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F8590" w14:textId="3F2B8B45" w:rsidR="00463165" w:rsidRPr="008C16B7" w:rsidRDefault="008C16B7" w:rsidP="00463165">
      <w:pPr>
        <w:rPr>
          <w:rFonts w:asciiTheme="majorBidi" w:hAnsiTheme="majorBidi" w:cstheme="majorBidi"/>
          <w:i w:val="0"/>
          <w:iCs/>
          <w:sz w:val="20"/>
          <w:szCs w:val="20"/>
          <w:u w:val="single"/>
          <w:rtl/>
          <w:lang w:val="fr-FR" w:bidi="ar-DZ"/>
        </w:rPr>
      </w:pPr>
      <w:proofErr w:type="gramStart"/>
      <w:r w:rsidRPr="008C16B7">
        <w:rPr>
          <w:rFonts w:asciiTheme="majorBidi" w:hAnsiTheme="majorBidi" w:cstheme="majorBidi" w:hint="cs"/>
          <w:i w:val="0"/>
          <w:iCs/>
          <w:sz w:val="20"/>
          <w:szCs w:val="20"/>
          <w:u w:val="single"/>
          <w:rtl/>
          <w:lang w:bidi="ar-EG"/>
        </w:rPr>
        <w:t>اللقب </w:t>
      </w:r>
      <w:r w:rsidRPr="008C16B7">
        <w:rPr>
          <w:rFonts w:asciiTheme="majorBidi" w:hAnsiTheme="majorBidi" w:cstheme="majorBidi"/>
          <w:i w:val="0"/>
          <w:iCs/>
          <w:sz w:val="20"/>
          <w:szCs w:val="20"/>
          <w:u w:val="single"/>
          <w:lang w:val="fr-FR" w:bidi="ar-EG"/>
        </w:rPr>
        <w:t>:</w:t>
      </w:r>
      <w:proofErr w:type="gramEnd"/>
      <w:r w:rsidRPr="008C16B7">
        <w:rPr>
          <w:rFonts w:asciiTheme="majorBidi" w:hAnsiTheme="majorBidi" w:cstheme="majorBidi" w:hint="cs"/>
          <w:i w:val="0"/>
          <w:iCs/>
          <w:sz w:val="20"/>
          <w:szCs w:val="20"/>
          <w:u w:val="single"/>
          <w:rtl/>
          <w:lang w:val="fr-FR" w:bidi="ar-DZ"/>
        </w:rPr>
        <w:t xml:space="preserve"> </w:t>
      </w:r>
    </w:p>
    <w:p w14:paraId="048AAC17" w14:textId="14D1EFE0" w:rsidR="008C16B7" w:rsidRPr="008C16B7" w:rsidRDefault="008C16B7" w:rsidP="00463165">
      <w:pPr>
        <w:rPr>
          <w:rFonts w:asciiTheme="majorBidi" w:hAnsiTheme="majorBidi" w:cstheme="majorBidi"/>
          <w:i w:val="0"/>
          <w:iCs/>
          <w:sz w:val="20"/>
          <w:szCs w:val="20"/>
          <w:u w:val="single"/>
          <w:rtl/>
          <w:lang w:val="fr-FR" w:bidi="ar-DZ"/>
        </w:rPr>
      </w:pPr>
      <w:proofErr w:type="spellStart"/>
      <w:proofErr w:type="gramStart"/>
      <w:r w:rsidRPr="008C16B7">
        <w:rPr>
          <w:rFonts w:asciiTheme="majorBidi" w:hAnsiTheme="majorBidi" w:cstheme="majorBidi" w:hint="cs"/>
          <w:i w:val="0"/>
          <w:iCs/>
          <w:sz w:val="20"/>
          <w:szCs w:val="20"/>
          <w:u w:val="single"/>
          <w:rtl/>
          <w:lang w:val="fr-FR" w:bidi="ar-DZ"/>
        </w:rPr>
        <w:t>الإسم</w:t>
      </w:r>
      <w:proofErr w:type="spellEnd"/>
      <w:r w:rsidRPr="008C16B7">
        <w:rPr>
          <w:rFonts w:asciiTheme="majorBidi" w:hAnsiTheme="majorBidi" w:cstheme="majorBidi" w:hint="cs"/>
          <w:i w:val="0"/>
          <w:iCs/>
          <w:sz w:val="20"/>
          <w:szCs w:val="20"/>
          <w:u w:val="single"/>
          <w:rtl/>
          <w:lang w:val="fr-FR" w:bidi="ar-DZ"/>
        </w:rPr>
        <w:t> </w:t>
      </w:r>
      <w:r w:rsidRPr="008C16B7">
        <w:rPr>
          <w:rFonts w:asciiTheme="majorBidi" w:hAnsiTheme="majorBidi" w:cstheme="majorBidi"/>
          <w:i w:val="0"/>
          <w:iCs/>
          <w:sz w:val="20"/>
          <w:szCs w:val="20"/>
          <w:u w:val="single"/>
          <w:lang w:val="fr-FR" w:bidi="ar-DZ"/>
        </w:rPr>
        <w:t>:</w:t>
      </w:r>
      <w:proofErr w:type="gramEnd"/>
      <w:r w:rsidRPr="008C16B7">
        <w:rPr>
          <w:rFonts w:asciiTheme="majorBidi" w:hAnsiTheme="majorBidi" w:cstheme="majorBidi" w:hint="cs"/>
          <w:i w:val="0"/>
          <w:iCs/>
          <w:sz w:val="20"/>
          <w:szCs w:val="20"/>
          <w:u w:val="single"/>
          <w:rtl/>
          <w:lang w:val="fr-FR" w:bidi="ar-DZ"/>
        </w:rPr>
        <w:t xml:space="preserve"> </w:t>
      </w:r>
    </w:p>
    <w:p w14:paraId="54EC2CE8" w14:textId="666EBD1D" w:rsidR="008C16B7" w:rsidRPr="008C16B7" w:rsidRDefault="008C16B7" w:rsidP="00463165">
      <w:pPr>
        <w:rPr>
          <w:rFonts w:asciiTheme="majorBidi" w:hAnsiTheme="majorBidi" w:cstheme="majorBidi"/>
          <w:i w:val="0"/>
          <w:iCs/>
          <w:sz w:val="20"/>
          <w:szCs w:val="20"/>
          <w:u w:val="single"/>
          <w:rtl/>
          <w:lang w:val="fr-FR" w:bidi="ar-DZ"/>
        </w:rPr>
      </w:pPr>
      <w:r w:rsidRPr="008C16B7">
        <w:rPr>
          <w:rFonts w:asciiTheme="majorBidi" w:hAnsiTheme="majorBidi" w:cstheme="majorBidi" w:hint="cs"/>
          <w:i w:val="0"/>
          <w:iCs/>
          <w:sz w:val="20"/>
          <w:szCs w:val="20"/>
          <w:u w:val="single"/>
          <w:rtl/>
          <w:lang w:val="fr-FR" w:bidi="ar-DZ"/>
        </w:rPr>
        <w:t xml:space="preserve">رقم </w:t>
      </w:r>
      <w:proofErr w:type="gramStart"/>
      <w:r w:rsidRPr="008C16B7">
        <w:rPr>
          <w:rFonts w:asciiTheme="majorBidi" w:hAnsiTheme="majorBidi" w:cstheme="majorBidi" w:hint="cs"/>
          <w:i w:val="0"/>
          <w:iCs/>
          <w:sz w:val="20"/>
          <w:szCs w:val="20"/>
          <w:u w:val="single"/>
          <w:rtl/>
          <w:lang w:val="fr-FR" w:bidi="ar-DZ"/>
        </w:rPr>
        <w:t>التسجيل </w:t>
      </w:r>
      <w:r w:rsidRPr="008C16B7">
        <w:rPr>
          <w:rFonts w:asciiTheme="majorBidi" w:hAnsiTheme="majorBidi" w:cstheme="majorBidi"/>
          <w:i w:val="0"/>
          <w:iCs/>
          <w:sz w:val="20"/>
          <w:szCs w:val="20"/>
          <w:u w:val="single"/>
          <w:lang w:val="fr-FR" w:bidi="ar-DZ"/>
        </w:rPr>
        <w:t>:</w:t>
      </w:r>
      <w:proofErr w:type="gramEnd"/>
      <w:r w:rsidRPr="008C16B7">
        <w:rPr>
          <w:rFonts w:asciiTheme="majorBidi" w:hAnsiTheme="majorBidi" w:cstheme="majorBidi" w:hint="cs"/>
          <w:i w:val="0"/>
          <w:iCs/>
          <w:sz w:val="20"/>
          <w:szCs w:val="20"/>
          <w:u w:val="single"/>
          <w:rtl/>
          <w:lang w:val="fr-FR" w:bidi="ar-DZ"/>
        </w:rPr>
        <w:t xml:space="preserve"> </w:t>
      </w:r>
    </w:p>
    <w:p w14:paraId="4159E9E9" w14:textId="27B1C7DA" w:rsidR="008C16B7" w:rsidRPr="008C16B7" w:rsidRDefault="008C16B7" w:rsidP="00463165">
      <w:pPr>
        <w:rPr>
          <w:rFonts w:asciiTheme="majorBidi" w:hAnsiTheme="majorBidi" w:cstheme="majorBidi" w:hint="cs"/>
          <w:i w:val="0"/>
          <w:iCs/>
          <w:sz w:val="20"/>
          <w:szCs w:val="20"/>
          <w:u w:val="single"/>
          <w:rtl/>
          <w:lang w:val="fr-FR" w:bidi="ar-DZ"/>
        </w:rPr>
      </w:pPr>
      <w:r w:rsidRPr="008C16B7">
        <w:rPr>
          <w:rFonts w:asciiTheme="majorBidi" w:hAnsiTheme="majorBidi" w:cstheme="majorBidi" w:hint="cs"/>
          <w:i w:val="0"/>
          <w:iCs/>
          <w:sz w:val="20"/>
          <w:szCs w:val="20"/>
          <w:u w:val="single"/>
          <w:rtl/>
          <w:lang w:val="fr-FR" w:bidi="ar-DZ"/>
        </w:rPr>
        <w:t xml:space="preserve">الفوج </w:t>
      </w:r>
      <w:proofErr w:type="gramStart"/>
      <w:r w:rsidRPr="008C16B7">
        <w:rPr>
          <w:rFonts w:asciiTheme="majorBidi" w:hAnsiTheme="majorBidi" w:cstheme="majorBidi" w:hint="cs"/>
          <w:i w:val="0"/>
          <w:iCs/>
          <w:sz w:val="20"/>
          <w:szCs w:val="20"/>
          <w:u w:val="single"/>
          <w:rtl/>
          <w:lang w:val="fr-FR" w:bidi="ar-DZ"/>
        </w:rPr>
        <w:t>رقم </w:t>
      </w:r>
      <w:r w:rsidRPr="008C16B7">
        <w:rPr>
          <w:rFonts w:asciiTheme="majorBidi" w:hAnsiTheme="majorBidi" w:cstheme="majorBidi"/>
          <w:i w:val="0"/>
          <w:iCs/>
          <w:sz w:val="20"/>
          <w:szCs w:val="20"/>
          <w:u w:val="single"/>
          <w:lang w:val="fr-FR" w:bidi="ar-DZ"/>
        </w:rPr>
        <w:t>:</w:t>
      </w:r>
      <w:proofErr w:type="gramEnd"/>
    </w:p>
    <w:tbl>
      <w:tblPr>
        <w:tblStyle w:val="Grilledutableau1"/>
        <w:tblW w:w="5811" w:type="dxa"/>
        <w:tblInd w:w="2122" w:type="dxa"/>
        <w:tblLook w:val="04A0" w:firstRow="1" w:lastRow="0" w:firstColumn="1" w:lastColumn="0" w:noHBand="0" w:noVBand="1"/>
      </w:tblPr>
      <w:tblGrid>
        <w:gridCol w:w="2445"/>
        <w:gridCol w:w="3366"/>
      </w:tblGrid>
      <w:tr w:rsidR="008C16B7" w:rsidRPr="008C16B7" w14:paraId="5E1C72A8" w14:textId="77777777" w:rsidTr="0091195A">
        <w:trPr>
          <w:trHeight w:val="1036"/>
        </w:trPr>
        <w:tc>
          <w:tcPr>
            <w:tcW w:w="2445" w:type="dxa"/>
          </w:tcPr>
          <w:p w14:paraId="5753D674" w14:textId="69E932DC" w:rsidR="00127A49" w:rsidRPr="008C16B7" w:rsidRDefault="00127A49" w:rsidP="00127A49">
            <w:pPr>
              <w:bidi w:val="0"/>
              <w:jc w:val="right"/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val="fr-FR" w:bidi="ar-DZ"/>
              </w:rPr>
            </w:pPr>
            <w:r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val="fr-FR"/>
              </w:rPr>
              <w:t xml:space="preserve">تاريخ </w:t>
            </w:r>
            <w:proofErr w:type="gramStart"/>
            <w:r w:rsidR="008C16B7" w:rsidRPr="008C16B7">
              <w:rPr>
                <w:rFonts w:asciiTheme="majorBidi" w:eastAsia="Calibri" w:hAnsiTheme="majorBidi" w:cstheme="majorBidi" w:hint="cs"/>
                <w:i w:val="0"/>
                <w:sz w:val="20"/>
                <w:szCs w:val="20"/>
                <w:rtl/>
                <w:lang w:val="fr-FR"/>
              </w:rPr>
              <w:t>28</w:t>
            </w:r>
            <w:r w:rsidR="00920E6E" w:rsidRPr="008C16B7">
              <w:rPr>
                <w:rFonts w:asciiTheme="majorBidi" w:eastAsia="Calibri" w:hAnsiTheme="majorBidi" w:cstheme="majorBidi" w:hint="cs"/>
                <w:i w:val="0"/>
                <w:sz w:val="20"/>
                <w:szCs w:val="20"/>
                <w:rtl/>
                <w:lang w:val="fr-FR"/>
              </w:rPr>
              <w:t xml:space="preserve">  </w:t>
            </w:r>
            <w:r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val="fr-FR"/>
              </w:rPr>
              <w:t>/</w:t>
            </w:r>
            <w:proofErr w:type="gramEnd"/>
            <w:r w:rsidR="00920E6E" w:rsidRPr="008C16B7">
              <w:rPr>
                <w:rFonts w:asciiTheme="majorBidi" w:eastAsia="Calibri" w:hAnsiTheme="majorBidi" w:cstheme="majorBidi" w:hint="cs"/>
                <w:i w:val="0"/>
                <w:sz w:val="20"/>
                <w:szCs w:val="20"/>
                <w:rtl/>
                <w:lang w:val="fr-FR"/>
              </w:rPr>
              <w:t>02</w:t>
            </w:r>
            <w:r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val="fr-FR"/>
              </w:rPr>
              <w:t xml:space="preserve">/ </w:t>
            </w:r>
            <w:r w:rsidR="00920E6E" w:rsidRPr="008C16B7">
              <w:rPr>
                <w:rFonts w:asciiTheme="majorBidi" w:eastAsia="Calibri" w:hAnsiTheme="majorBidi" w:cstheme="majorBidi" w:hint="cs"/>
                <w:i w:val="0"/>
                <w:sz w:val="20"/>
                <w:szCs w:val="20"/>
                <w:rtl/>
                <w:lang w:val="fr-FR" w:bidi="ar-DZ"/>
              </w:rPr>
              <w:t>2021</w:t>
            </w:r>
          </w:p>
          <w:p w14:paraId="4657049F" w14:textId="71A57EE9" w:rsidR="00127A49" w:rsidRPr="008C16B7" w:rsidRDefault="00127A49" w:rsidP="00127A49">
            <w:pPr>
              <w:bidi w:val="0"/>
              <w:jc w:val="right"/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val="fr-FR"/>
              </w:rPr>
            </w:pPr>
            <w:r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val="fr-FR"/>
              </w:rPr>
              <w:t xml:space="preserve">الموسم الجامعي </w:t>
            </w:r>
            <w:r w:rsidR="003F0BF0" w:rsidRPr="008C16B7">
              <w:rPr>
                <w:rFonts w:asciiTheme="majorBidi" w:eastAsia="Calibri" w:hAnsiTheme="majorBidi" w:cstheme="majorBidi" w:hint="cs"/>
                <w:i w:val="0"/>
                <w:sz w:val="20"/>
                <w:szCs w:val="20"/>
                <w:rtl/>
                <w:lang w:val="fr-FR"/>
              </w:rPr>
              <w:t>2020</w:t>
            </w:r>
            <w:r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val="fr-FR"/>
              </w:rPr>
              <w:t>/</w:t>
            </w:r>
            <w:r w:rsidR="003F0BF0" w:rsidRPr="008C16B7">
              <w:rPr>
                <w:rFonts w:asciiTheme="majorBidi" w:eastAsia="Calibri" w:hAnsiTheme="majorBidi" w:cstheme="majorBidi" w:hint="cs"/>
                <w:i w:val="0"/>
                <w:sz w:val="20"/>
                <w:szCs w:val="20"/>
                <w:rtl/>
                <w:lang w:val="fr-FR"/>
              </w:rPr>
              <w:t>2021</w:t>
            </w:r>
            <w:r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val="fr-FR"/>
              </w:rPr>
              <w:t xml:space="preserve"> </w:t>
            </w:r>
          </w:p>
          <w:p w14:paraId="1359117F" w14:textId="5B03ED66" w:rsidR="00127A49" w:rsidRPr="008C16B7" w:rsidRDefault="00127A49" w:rsidP="00127A49">
            <w:pPr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val="fr-FR"/>
              </w:rPr>
            </w:pPr>
            <w:proofErr w:type="gramStart"/>
            <w:r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val="fr-FR"/>
              </w:rPr>
              <w:t xml:space="preserve">المقياس </w:t>
            </w:r>
            <w:r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lang w:val="fr-FR"/>
              </w:rPr>
              <w:t>:</w:t>
            </w:r>
            <w:proofErr w:type="gramEnd"/>
            <w:r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val="fr-FR"/>
              </w:rPr>
              <w:t xml:space="preserve"> </w:t>
            </w:r>
            <w:r w:rsidR="003F0BF0" w:rsidRPr="008C16B7">
              <w:rPr>
                <w:rFonts w:asciiTheme="majorBidi" w:eastAsia="Calibri" w:hAnsiTheme="majorBidi" w:cstheme="majorBidi" w:hint="cs"/>
                <w:i w:val="0"/>
                <w:sz w:val="20"/>
                <w:szCs w:val="20"/>
                <w:rtl/>
                <w:lang w:val="fr-FR"/>
              </w:rPr>
              <w:t>قانون</w:t>
            </w:r>
            <w:r w:rsidR="00F02DE8"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val="fr-FR"/>
              </w:rPr>
              <w:t xml:space="preserve"> </w:t>
            </w:r>
            <w:r w:rsidR="003F0BF0" w:rsidRPr="008C16B7">
              <w:rPr>
                <w:rFonts w:asciiTheme="majorBidi" w:eastAsia="Calibri" w:hAnsiTheme="majorBidi" w:cstheme="majorBidi" w:hint="cs"/>
                <w:i w:val="0"/>
                <w:sz w:val="20"/>
                <w:szCs w:val="20"/>
                <w:rtl/>
                <w:lang w:val="fr-FR"/>
              </w:rPr>
              <w:t>المحاسبة</w:t>
            </w:r>
            <w:r w:rsidR="00F02DE8"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val="fr-FR"/>
              </w:rPr>
              <w:t xml:space="preserve"> </w:t>
            </w:r>
            <w:r w:rsidR="003F0BF0" w:rsidRPr="008C16B7">
              <w:rPr>
                <w:rFonts w:asciiTheme="majorBidi" w:eastAsia="Calibri" w:hAnsiTheme="majorBidi" w:cstheme="majorBidi" w:hint="cs"/>
                <w:i w:val="0"/>
                <w:sz w:val="20"/>
                <w:szCs w:val="20"/>
                <w:rtl/>
                <w:lang w:val="fr-FR"/>
              </w:rPr>
              <w:t>المالية</w:t>
            </w:r>
          </w:p>
          <w:p w14:paraId="5B00DE6C" w14:textId="77777777" w:rsidR="00127A49" w:rsidRPr="008C16B7" w:rsidRDefault="00F02DE8" w:rsidP="00127A49">
            <w:pPr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bidi="ar-DZ"/>
              </w:rPr>
            </w:pPr>
            <w:proofErr w:type="gramStart"/>
            <w:r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val="fr-FR"/>
              </w:rPr>
              <w:t>الأستاذ</w:t>
            </w:r>
            <w:bookmarkStart w:id="0" w:name="_Hlk24818111"/>
            <w:r w:rsidR="00127A49"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bidi="ar-DZ"/>
              </w:rPr>
              <w:t> </w:t>
            </w:r>
            <w:r w:rsidR="00127A49"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lang w:val="fr-FR" w:bidi="ar-DZ"/>
              </w:rPr>
              <w:t>:</w:t>
            </w:r>
            <w:proofErr w:type="gramEnd"/>
            <w:r w:rsidR="00127A49"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bidi="ar-DZ"/>
              </w:rPr>
              <w:t xml:space="preserve"> </w:t>
            </w:r>
            <w:bookmarkEnd w:id="0"/>
            <w:r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bidi="ar-DZ"/>
              </w:rPr>
              <w:t xml:space="preserve">ح . </w:t>
            </w:r>
            <w:proofErr w:type="spellStart"/>
            <w:r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bidi="ar-DZ"/>
              </w:rPr>
              <w:t>قرينو</w:t>
            </w:r>
            <w:proofErr w:type="spellEnd"/>
          </w:p>
          <w:p w14:paraId="4B61B24C" w14:textId="77777777" w:rsidR="00127A49" w:rsidRPr="008C16B7" w:rsidRDefault="00127A49" w:rsidP="00127A49">
            <w:pPr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bidi="ar-DZ"/>
              </w:rPr>
            </w:pPr>
          </w:p>
        </w:tc>
        <w:tc>
          <w:tcPr>
            <w:tcW w:w="3366" w:type="dxa"/>
          </w:tcPr>
          <w:p w14:paraId="7E01D802" w14:textId="77777777" w:rsidR="00127A49" w:rsidRPr="008C16B7" w:rsidRDefault="00127A49" w:rsidP="00127A49">
            <w:pPr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bidi="ar-DZ"/>
              </w:rPr>
            </w:pPr>
            <w:r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bidi="ar-DZ"/>
              </w:rPr>
              <w:t xml:space="preserve">جامعة الجيلالي بونعامة خميس </w:t>
            </w:r>
            <w:proofErr w:type="spellStart"/>
            <w:r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bidi="ar-DZ"/>
              </w:rPr>
              <w:t>مليانة</w:t>
            </w:r>
            <w:proofErr w:type="spellEnd"/>
          </w:p>
          <w:p w14:paraId="27C8D318" w14:textId="77777777" w:rsidR="00127A49" w:rsidRPr="008C16B7" w:rsidRDefault="00127A49" w:rsidP="00127A49">
            <w:pPr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bidi="ar-DZ"/>
              </w:rPr>
            </w:pPr>
            <w:r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bidi="ar-DZ"/>
              </w:rPr>
              <w:t xml:space="preserve">كلية العلوم الاقتصادية </w:t>
            </w:r>
            <w:proofErr w:type="gramStart"/>
            <w:r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bidi="ar-DZ"/>
              </w:rPr>
              <w:t>و التجارية</w:t>
            </w:r>
            <w:proofErr w:type="gramEnd"/>
            <w:r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bidi="ar-DZ"/>
              </w:rPr>
              <w:t xml:space="preserve"> و علوم التسيير</w:t>
            </w:r>
          </w:p>
          <w:p w14:paraId="5E56F7B0" w14:textId="77777777" w:rsidR="00127A49" w:rsidRPr="008C16B7" w:rsidRDefault="00127A49" w:rsidP="00127A49">
            <w:pPr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bidi="ar-DZ"/>
              </w:rPr>
            </w:pPr>
            <w:r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bidi="ar-DZ"/>
              </w:rPr>
              <w:t xml:space="preserve">قسم العلوم المالية </w:t>
            </w:r>
            <w:proofErr w:type="gramStart"/>
            <w:r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bidi="ar-DZ"/>
              </w:rPr>
              <w:t>و المحاسبة</w:t>
            </w:r>
            <w:proofErr w:type="gramEnd"/>
          </w:p>
          <w:p w14:paraId="49690F13" w14:textId="2A3E9F01" w:rsidR="00127A49" w:rsidRPr="008C16B7" w:rsidRDefault="00127A49" w:rsidP="00127A49">
            <w:pPr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bidi="ar-DZ"/>
              </w:rPr>
            </w:pPr>
            <w:r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bidi="ar-DZ"/>
              </w:rPr>
              <w:t xml:space="preserve">السنة </w:t>
            </w:r>
            <w:r w:rsidR="003F0BF0" w:rsidRPr="008C16B7">
              <w:rPr>
                <w:rFonts w:asciiTheme="majorBidi" w:eastAsia="Calibri" w:hAnsiTheme="majorBidi" w:cstheme="majorBidi" w:hint="cs"/>
                <w:i w:val="0"/>
                <w:sz w:val="20"/>
                <w:szCs w:val="20"/>
                <w:rtl/>
                <w:lang w:bidi="ar-DZ"/>
              </w:rPr>
              <w:t>الأولى</w:t>
            </w:r>
            <w:r w:rsidR="001E0326" w:rsidRPr="008C16B7">
              <w:rPr>
                <w:rFonts w:asciiTheme="majorBidi" w:eastAsia="Calibri" w:hAnsiTheme="majorBidi" w:cstheme="majorBidi" w:hint="cs"/>
                <w:i w:val="0"/>
                <w:sz w:val="20"/>
                <w:szCs w:val="20"/>
                <w:rtl/>
                <w:lang w:bidi="ar-DZ"/>
              </w:rPr>
              <w:t xml:space="preserve"> ماستر - تخصص</w:t>
            </w:r>
            <w:r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bidi="ar-DZ"/>
              </w:rPr>
              <w:t xml:space="preserve"> محاسبة </w:t>
            </w:r>
            <w:proofErr w:type="gramStart"/>
            <w:r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bidi="ar-DZ"/>
              </w:rPr>
              <w:t xml:space="preserve">و </w:t>
            </w:r>
            <w:r w:rsidR="003F0BF0" w:rsidRPr="008C16B7">
              <w:rPr>
                <w:rFonts w:asciiTheme="majorBidi" w:eastAsia="Calibri" w:hAnsiTheme="majorBidi" w:cstheme="majorBidi" w:hint="cs"/>
                <w:i w:val="0"/>
                <w:sz w:val="20"/>
                <w:szCs w:val="20"/>
                <w:rtl/>
                <w:lang w:bidi="ar-DZ"/>
              </w:rPr>
              <w:t>تدقيق</w:t>
            </w:r>
            <w:proofErr w:type="gramEnd"/>
            <w:r w:rsidRPr="008C16B7"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bidi="ar-DZ"/>
              </w:rPr>
              <w:t xml:space="preserve"> </w:t>
            </w:r>
            <w:r w:rsidR="001E0326" w:rsidRPr="008C16B7">
              <w:rPr>
                <w:rFonts w:asciiTheme="majorBidi" w:eastAsia="Calibri" w:hAnsiTheme="majorBidi" w:cstheme="majorBidi" w:hint="cs"/>
                <w:i w:val="0"/>
                <w:sz w:val="20"/>
                <w:szCs w:val="20"/>
                <w:rtl/>
                <w:lang w:bidi="ar-DZ"/>
              </w:rPr>
              <w:t>-</w:t>
            </w:r>
          </w:p>
          <w:p w14:paraId="5E743A92" w14:textId="77777777" w:rsidR="00127A49" w:rsidRPr="008C16B7" w:rsidRDefault="00127A49" w:rsidP="00127A49">
            <w:pPr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bidi="ar-DZ"/>
              </w:rPr>
            </w:pPr>
          </w:p>
          <w:p w14:paraId="2BF7D7BF" w14:textId="53F4A370" w:rsidR="00127A49" w:rsidRPr="008C16B7" w:rsidRDefault="003F0BF0" w:rsidP="00127A49">
            <w:pPr>
              <w:jc w:val="center"/>
              <w:rPr>
                <w:rFonts w:asciiTheme="majorBidi" w:eastAsia="Calibri" w:hAnsiTheme="majorBidi" w:cstheme="majorBidi"/>
                <w:i w:val="0"/>
                <w:sz w:val="20"/>
                <w:szCs w:val="20"/>
                <w:rtl/>
                <w:lang w:bidi="ar-DZ"/>
              </w:rPr>
            </w:pPr>
            <w:proofErr w:type="spellStart"/>
            <w:r w:rsidRPr="008C16B7">
              <w:rPr>
                <w:rFonts w:asciiTheme="majorBidi" w:eastAsia="Calibri" w:hAnsiTheme="majorBidi" w:cstheme="majorBidi" w:hint="cs"/>
                <w:i w:val="0"/>
                <w:color w:val="C00000"/>
                <w:sz w:val="20"/>
                <w:szCs w:val="20"/>
                <w:u w:val="single"/>
                <w:rtl/>
                <w:lang w:bidi="ar-DZ"/>
              </w:rPr>
              <w:t>إمتحان</w:t>
            </w:r>
            <w:proofErr w:type="spellEnd"/>
            <w:r w:rsidRPr="008C16B7">
              <w:rPr>
                <w:rFonts w:asciiTheme="majorBidi" w:eastAsia="Calibri" w:hAnsiTheme="majorBidi" w:cstheme="majorBidi" w:hint="cs"/>
                <w:i w:val="0"/>
                <w:color w:val="C00000"/>
                <w:sz w:val="20"/>
                <w:szCs w:val="20"/>
                <w:u w:val="single"/>
                <w:rtl/>
                <w:lang w:bidi="ar-DZ"/>
              </w:rPr>
              <w:t xml:space="preserve"> السداسي الأول </w:t>
            </w:r>
            <w:r w:rsidRPr="008C16B7">
              <w:rPr>
                <w:rFonts w:asciiTheme="majorBidi" w:eastAsia="Calibri" w:hAnsiTheme="majorBidi" w:cstheme="majorBidi"/>
                <w:i w:val="0"/>
                <w:color w:val="C00000"/>
                <w:sz w:val="20"/>
                <w:szCs w:val="20"/>
                <w:u w:val="single"/>
                <w:rtl/>
                <w:lang w:bidi="ar-DZ"/>
              </w:rPr>
              <w:t>–</w:t>
            </w:r>
            <w:r w:rsidRPr="008C16B7">
              <w:rPr>
                <w:rFonts w:asciiTheme="majorBidi" w:eastAsia="Calibri" w:hAnsiTheme="majorBidi" w:cstheme="majorBidi" w:hint="cs"/>
                <w:i w:val="0"/>
                <w:color w:val="C00000"/>
                <w:sz w:val="20"/>
                <w:szCs w:val="20"/>
                <w:u w:val="single"/>
                <w:rtl/>
                <w:lang w:bidi="ar-DZ"/>
              </w:rPr>
              <w:t xml:space="preserve"> واجب منزلي -</w:t>
            </w:r>
          </w:p>
        </w:tc>
      </w:tr>
    </w:tbl>
    <w:p w14:paraId="435E3BAE" w14:textId="77777777" w:rsidR="001E0326" w:rsidRDefault="003F0BF0" w:rsidP="008A536A">
      <w:pPr>
        <w:rPr>
          <w:rFonts w:asciiTheme="majorBidi" w:hAnsiTheme="majorBidi" w:cstheme="majorBidi"/>
          <w:sz w:val="22"/>
          <w:szCs w:val="22"/>
          <w:rtl/>
          <w:lang w:val="fr-FR" w:bidi="ar-DZ"/>
        </w:rPr>
      </w:pPr>
      <w:r w:rsidRPr="008C16B7">
        <w:rPr>
          <w:rFonts w:asciiTheme="majorBidi" w:hAnsiTheme="majorBidi" w:cstheme="majorBidi" w:hint="cs"/>
          <w:sz w:val="24"/>
          <w:szCs w:val="24"/>
          <w:u w:val="single"/>
          <w:rtl/>
          <w:lang w:bidi="ar-EG"/>
        </w:rPr>
        <w:t xml:space="preserve">إليك العبارة </w:t>
      </w:r>
      <w:proofErr w:type="gramStart"/>
      <w:r w:rsidRPr="008C16B7">
        <w:rPr>
          <w:rFonts w:asciiTheme="majorBidi" w:hAnsiTheme="majorBidi" w:cstheme="majorBidi" w:hint="cs"/>
          <w:sz w:val="24"/>
          <w:szCs w:val="24"/>
          <w:u w:val="single"/>
          <w:rtl/>
          <w:lang w:bidi="ar-EG"/>
        </w:rPr>
        <w:t>التالية </w:t>
      </w:r>
      <w:r w:rsidRPr="008C16B7">
        <w:rPr>
          <w:rFonts w:asciiTheme="majorBidi" w:hAnsiTheme="majorBidi" w:cstheme="majorBidi"/>
          <w:sz w:val="24"/>
          <w:szCs w:val="24"/>
          <w:u w:val="single"/>
          <w:lang w:val="fr-FR" w:bidi="ar-EG"/>
        </w:rPr>
        <w:t>:</w:t>
      </w:r>
      <w:proofErr w:type="gramEnd"/>
      <w:r w:rsidRPr="008C16B7">
        <w:rPr>
          <w:rFonts w:asciiTheme="majorBidi" w:hAnsiTheme="majorBidi" w:cstheme="majorBidi" w:hint="cs"/>
          <w:sz w:val="24"/>
          <w:szCs w:val="24"/>
          <w:u w:val="single"/>
          <w:rtl/>
          <w:lang w:val="fr-FR" w:bidi="ar-DZ"/>
        </w:rPr>
        <w:t xml:space="preserve"> </w:t>
      </w:r>
      <w:r w:rsidRPr="00011CA4">
        <w:rPr>
          <w:rFonts w:asciiTheme="majorBidi" w:hAnsiTheme="majorBidi" w:cstheme="majorBidi" w:hint="cs"/>
          <w:sz w:val="22"/>
          <w:szCs w:val="22"/>
          <w:rtl/>
          <w:lang w:val="fr-FR" w:bidi="ar-DZ"/>
        </w:rPr>
        <w:t xml:space="preserve">" تطورت وظيفة المحاسبة من خدمة أصحاب المنظمة أو الوحدة الاقتصادية إلى خدمة أصحاب المصالح كالمساهمين و البنوك </w:t>
      </w:r>
    </w:p>
    <w:p w14:paraId="15B600AE" w14:textId="0244BDD0" w:rsidR="008C16B7" w:rsidRDefault="003F0BF0" w:rsidP="008C16B7">
      <w:pPr>
        <w:rPr>
          <w:rFonts w:asciiTheme="majorBidi" w:hAnsiTheme="majorBidi" w:cstheme="majorBidi"/>
          <w:sz w:val="22"/>
          <w:szCs w:val="22"/>
          <w:rtl/>
          <w:lang w:val="fr-FR" w:bidi="ar-DZ"/>
        </w:rPr>
      </w:pPr>
      <w:proofErr w:type="gramStart"/>
      <w:r w:rsidRPr="00011CA4">
        <w:rPr>
          <w:rFonts w:asciiTheme="majorBidi" w:hAnsiTheme="majorBidi" w:cstheme="majorBidi" w:hint="cs"/>
          <w:sz w:val="22"/>
          <w:szCs w:val="22"/>
          <w:rtl/>
          <w:lang w:val="fr-FR" w:bidi="ar-DZ"/>
        </w:rPr>
        <w:t>و المصارف</w:t>
      </w:r>
      <w:proofErr w:type="gramEnd"/>
      <w:r w:rsidRPr="00011CA4">
        <w:rPr>
          <w:rFonts w:asciiTheme="majorBidi" w:hAnsiTheme="majorBidi" w:cstheme="majorBidi" w:hint="cs"/>
          <w:sz w:val="22"/>
          <w:szCs w:val="22"/>
          <w:rtl/>
          <w:lang w:val="fr-FR" w:bidi="ar-DZ"/>
        </w:rPr>
        <w:t xml:space="preserve"> و الحكومة و العمال، بل </w:t>
      </w:r>
      <w:proofErr w:type="spellStart"/>
      <w:r w:rsidRPr="00011CA4">
        <w:rPr>
          <w:rFonts w:asciiTheme="majorBidi" w:hAnsiTheme="majorBidi" w:cstheme="majorBidi" w:hint="cs"/>
          <w:sz w:val="22"/>
          <w:szCs w:val="22"/>
          <w:rtl/>
          <w:lang w:val="fr-FR" w:bidi="ar-DZ"/>
        </w:rPr>
        <w:t>إمتدت</w:t>
      </w:r>
      <w:proofErr w:type="spellEnd"/>
      <w:r w:rsidRPr="00011CA4">
        <w:rPr>
          <w:rFonts w:asciiTheme="majorBidi" w:hAnsiTheme="majorBidi" w:cstheme="majorBidi" w:hint="cs"/>
          <w:sz w:val="22"/>
          <w:szCs w:val="22"/>
          <w:rtl/>
          <w:lang w:val="fr-FR" w:bidi="ar-DZ"/>
        </w:rPr>
        <w:t xml:space="preserve"> لتشمل كافة قطاعات الاقتصاد، الأمر الذي أدى إلى وجود جمعيات و </w:t>
      </w:r>
      <w:proofErr w:type="spellStart"/>
      <w:r w:rsidRPr="00011CA4">
        <w:rPr>
          <w:rFonts w:asciiTheme="majorBidi" w:hAnsiTheme="majorBidi" w:cstheme="majorBidi" w:hint="cs"/>
          <w:sz w:val="22"/>
          <w:szCs w:val="22"/>
          <w:rtl/>
          <w:lang w:val="fr-FR" w:bidi="ar-DZ"/>
        </w:rPr>
        <w:t>إتحادات</w:t>
      </w:r>
      <w:proofErr w:type="spellEnd"/>
      <w:r w:rsidRPr="00011CA4">
        <w:rPr>
          <w:rFonts w:asciiTheme="majorBidi" w:hAnsiTheme="majorBidi" w:cstheme="majorBidi" w:hint="cs"/>
          <w:sz w:val="22"/>
          <w:szCs w:val="22"/>
          <w:rtl/>
          <w:lang w:val="fr-FR" w:bidi="ar-DZ"/>
        </w:rPr>
        <w:t xml:space="preserve"> مهنية تسعى إلى زيادة مجمع الاقتصاد المعرفي و نوعيته لمعالجة </w:t>
      </w:r>
      <w:r w:rsidR="00011CA4">
        <w:rPr>
          <w:rFonts w:asciiTheme="majorBidi" w:hAnsiTheme="majorBidi" w:cstheme="majorBidi" w:hint="cs"/>
          <w:sz w:val="22"/>
          <w:szCs w:val="22"/>
          <w:rtl/>
          <w:lang w:val="fr-FR" w:bidi="ar-DZ"/>
        </w:rPr>
        <w:t>المشاكل</w:t>
      </w:r>
      <w:r w:rsidRPr="00011CA4">
        <w:rPr>
          <w:rFonts w:asciiTheme="majorBidi" w:hAnsiTheme="majorBidi" w:cstheme="majorBidi" w:hint="cs"/>
          <w:sz w:val="22"/>
          <w:szCs w:val="22"/>
          <w:rtl/>
          <w:lang w:val="fr-FR" w:bidi="ar-DZ"/>
        </w:rPr>
        <w:t xml:space="preserve"> التي تواجه المنظمة من</w:t>
      </w:r>
      <w:r w:rsidR="00011CA4" w:rsidRPr="00011CA4">
        <w:rPr>
          <w:rFonts w:asciiTheme="majorBidi" w:hAnsiTheme="majorBidi" w:cstheme="majorBidi" w:hint="cs"/>
          <w:sz w:val="22"/>
          <w:szCs w:val="22"/>
          <w:rtl/>
          <w:lang w:val="fr-FR" w:bidi="ar-DZ"/>
        </w:rPr>
        <w:t xml:space="preserve"> خلال وضع المبادئ المحاسبية المقبولة قبولا عاما و المتعارف عليها، الأمر الذي يؤدي إلى حماية المحاسب و مهنته من الضغوط التي تمارس عليه من أصحاب العلاقة و المصالح في البيئة التي يعمل بها</w:t>
      </w:r>
      <w:r w:rsidR="00011CA4">
        <w:rPr>
          <w:rFonts w:asciiTheme="majorBidi" w:hAnsiTheme="majorBidi" w:cstheme="majorBidi" w:hint="cs"/>
          <w:sz w:val="22"/>
          <w:szCs w:val="22"/>
          <w:rtl/>
          <w:lang w:val="fr-FR" w:bidi="ar-DZ"/>
        </w:rPr>
        <w:t xml:space="preserve"> "</w:t>
      </w:r>
      <w:r w:rsidR="00011CA4" w:rsidRPr="00011CA4">
        <w:rPr>
          <w:rFonts w:asciiTheme="majorBidi" w:hAnsiTheme="majorBidi" w:cstheme="majorBidi" w:hint="cs"/>
          <w:sz w:val="22"/>
          <w:szCs w:val="22"/>
          <w:rtl/>
          <w:lang w:val="fr-FR" w:bidi="ar-DZ"/>
        </w:rPr>
        <w:t>.</w:t>
      </w:r>
    </w:p>
    <w:p w14:paraId="6FD9D46C" w14:textId="516F3FD6" w:rsidR="00011CA4" w:rsidRPr="008C16B7" w:rsidRDefault="00011CA4" w:rsidP="008A536A">
      <w:pPr>
        <w:rPr>
          <w:rFonts w:asciiTheme="majorBidi" w:hAnsiTheme="majorBidi" w:cstheme="majorBidi"/>
          <w:b w:val="0"/>
          <w:bCs w:val="0"/>
          <w:sz w:val="22"/>
          <w:szCs w:val="22"/>
          <w:rtl/>
          <w:lang w:val="fr-FR" w:bidi="ar-DZ"/>
        </w:rPr>
      </w:pPr>
      <w:proofErr w:type="gramStart"/>
      <w:r w:rsidRPr="008C16B7">
        <w:rPr>
          <w:rFonts w:asciiTheme="majorBidi" w:hAnsiTheme="majorBidi" w:cstheme="majorBidi" w:hint="cs"/>
          <w:sz w:val="24"/>
          <w:szCs w:val="24"/>
          <w:u w:val="single"/>
          <w:rtl/>
          <w:lang w:val="fr-FR" w:bidi="ar-DZ"/>
        </w:rPr>
        <w:t>المطلوب </w:t>
      </w:r>
      <w:r w:rsidRPr="008C16B7">
        <w:rPr>
          <w:rFonts w:asciiTheme="majorBidi" w:hAnsiTheme="majorBidi" w:cstheme="majorBidi"/>
          <w:sz w:val="24"/>
          <w:szCs w:val="24"/>
          <w:u w:val="single"/>
          <w:lang w:val="fr-FR" w:bidi="ar-DZ"/>
        </w:rPr>
        <w:t>:</w:t>
      </w:r>
      <w:proofErr w:type="gramEnd"/>
      <w:r>
        <w:rPr>
          <w:rFonts w:asciiTheme="majorBidi" w:hAnsiTheme="majorBidi" w:cstheme="majorBidi" w:hint="cs"/>
          <w:sz w:val="22"/>
          <w:szCs w:val="22"/>
          <w:rtl/>
          <w:lang w:val="fr-FR" w:bidi="ar-DZ"/>
        </w:rPr>
        <w:t xml:space="preserve"> </w:t>
      </w:r>
      <w:r w:rsidRPr="008C16B7">
        <w:rPr>
          <w:rFonts w:asciiTheme="majorBidi" w:hAnsiTheme="majorBidi" w:cstheme="majorBidi" w:hint="cs"/>
          <w:b w:val="0"/>
          <w:bCs w:val="0"/>
          <w:sz w:val="22"/>
          <w:szCs w:val="22"/>
          <w:rtl/>
          <w:lang w:val="fr-FR" w:bidi="ar-DZ"/>
        </w:rPr>
        <w:t>من خلال تحليلك للمصطلحات المبينة في العبارة ،  يطلب منك ما يلي </w:t>
      </w:r>
      <w:r w:rsidRPr="008C16B7">
        <w:rPr>
          <w:rFonts w:asciiTheme="majorBidi" w:hAnsiTheme="majorBidi" w:cstheme="majorBidi"/>
          <w:b w:val="0"/>
          <w:bCs w:val="0"/>
          <w:sz w:val="22"/>
          <w:szCs w:val="22"/>
          <w:lang w:val="fr-FR" w:bidi="ar-DZ"/>
        </w:rPr>
        <w:t>:</w:t>
      </w:r>
      <w:r w:rsidRPr="008C16B7">
        <w:rPr>
          <w:rFonts w:asciiTheme="majorBidi" w:hAnsiTheme="majorBidi" w:cstheme="majorBidi" w:hint="cs"/>
          <w:b w:val="0"/>
          <w:bCs w:val="0"/>
          <w:sz w:val="22"/>
          <w:szCs w:val="22"/>
          <w:rtl/>
          <w:lang w:val="fr-FR" w:bidi="ar-DZ"/>
        </w:rPr>
        <w:t xml:space="preserve"> </w:t>
      </w:r>
    </w:p>
    <w:p w14:paraId="33F0D45A" w14:textId="154760E4" w:rsidR="00011CA4" w:rsidRPr="008C16B7" w:rsidRDefault="00011CA4" w:rsidP="00011CA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0"/>
          <w:szCs w:val="20"/>
          <w:lang w:val="fr-FR" w:bidi="ar-DZ"/>
        </w:rPr>
      </w:pPr>
      <w:r w:rsidRPr="008C16B7">
        <w:rPr>
          <w:rFonts w:asciiTheme="majorBidi" w:hAnsiTheme="majorBidi" w:cstheme="majorBidi" w:hint="cs"/>
          <w:sz w:val="20"/>
          <w:szCs w:val="20"/>
          <w:rtl/>
          <w:lang w:val="fr-FR" w:bidi="ar-DZ"/>
        </w:rPr>
        <w:t xml:space="preserve">بين أهم </w:t>
      </w:r>
      <w:proofErr w:type="spellStart"/>
      <w:r w:rsidRPr="008C16B7">
        <w:rPr>
          <w:rFonts w:asciiTheme="majorBidi" w:hAnsiTheme="majorBidi" w:cstheme="majorBidi" w:hint="cs"/>
          <w:sz w:val="20"/>
          <w:szCs w:val="20"/>
          <w:rtl/>
          <w:lang w:val="fr-FR" w:bidi="ar-DZ"/>
        </w:rPr>
        <w:t>الإتحادات</w:t>
      </w:r>
      <w:proofErr w:type="spellEnd"/>
      <w:r w:rsidRPr="008C16B7">
        <w:rPr>
          <w:rFonts w:asciiTheme="majorBidi" w:hAnsiTheme="majorBidi" w:cstheme="majorBidi" w:hint="cs"/>
          <w:sz w:val="20"/>
          <w:szCs w:val="20"/>
          <w:rtl/>
          <w:lang w:val="fr-FR" w:bidi="ar-DZ"/>
        </w:rPr>
        <w:t xml:space="preserve"> المهنية </w:t>
      </w:r>
      <w:proofErr w:type="gramStart"/>
      <w:r w:rsidRPr="008C16B7">
        <w:rPr>
          <w:rFonts w:asciiTheme="majorBidi" w:hAnsiTheme="majorBidi" w:cstheme="majorBidi" w:hint="cs"/>
          <w:sz w:val="20"/>
          <w:szCs w:val="20"/>
          <w:rtl/>
          <w:lang w:val="fr-FR" w:bidi="ar-DZ"/>
        </w:rPr>
        <w:t>و العلمية</w:t>
      </w:r>
      <w:proofErr w:type="gramEnd"/>
      <w:r w:rsidRPr="008C16B7">
        <w:rPr>
          <w:rFonts w:asciiTheme="majorBidi" w:hAnsiTheme="majorBidi" w:cstheme="majorBidi" w:hint="cs"/>
          <w:sz w:val="20"/>
          <w:szCs w:val="20"/>
          <w:rtl/>
          <w:lang w:val="fr-FR" w:bidi="ar-DZ"/>
        </w:rPr>
        <w:t xml:space="preserve"> و دورها من المحاسبة.</w:t>
      </w:r>
    </w:p>
    <w:p w14:paraId="6E5CB4EF" w14:textId="3CFA03FF" w:rsidR="00011CA4" w:rsidRPr="008C16B7" w:rsidRDefault="00011CA4" w:rsidP="00011CA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0"/>
          <w:szCs w:val="20"/>
          <w:rtl/>
          <w:lang w:val="fr-FR" w:bidi="ar-DZ"/>
        </w:rPr>
      </w:pPr>
      <w:r w:rsidRPr="008C16B7">
        <w:rPr>
          <w:rFonts w:asciiTheme="majorBidi" w:hAnsiTheme="majorBidi" w:cstheme="majorBidi" w:hint="cs"/>
          <w:sz w:val="20"/>
          <w:szCs w:val="20"/>
          <w:rtl/>
          <w:lang w:val="fr-FR" w:bidi="ar-DZ"/>
        </w:rPr>
        <w:t>ما هي مستويات</w:t>
      </w:r>
      <w:r w:rsidR="001E0326" w:rsidRPr="008C16B7">
        <w:rPr>
          <w:rFonts w:asciiTheme="majorBidi" w:hAnsiTheme="majorBidi" w:cstheme="majorBidi" w:hint="cs"/>
          <w:sz w:val="20"/>
          <w:szCs w:val="20"/>
          <w:rtl/>
          <w:lang w:val="fr-FR" w:bidi="ar-DZ"/>
        </w:rPr>
        <w:t xml:space="preserve"> المعرفة العلمية في المحاسبة </w:t>
      </w:r>
      <w:proofErr w:type="gramStart"/>
      <w:r w:rsidR="001E0326" w:rsidRPr="008C16B7">
        <w:rPr>
          <w:rFonts w:asciiTheme="majorBidi" w:hAnsiTheme="majorBidi" w:cstheme="majorBidi" w:hint="cs"/>
          <w:sz w:val="20"/>
          <w:szCs w:val="20"/>
          <w:rtl/>
          <w:lang w:val="fr-FR" w:bidi="ar-DZ"/>
        </w:rPr>
        <w:t xml:space="preserve">( </w:t>
      </w:r>
      <w:proofErr w:type="spellStart"/>
      <w:r w:rsidR="001E0326" w:rsidRPr="008C16B7">
        <w:rPr>
          <w:rFonts w:asciiTheme="majorBidi" w:hAnsiTheme="majorBidi" w:cstheme="majorBidi" w:hint="cs"/>
          <w:sz w:val="20"/>
          <w:szCs w:val="20"/>
          <w:rtl/>
          <w:lang w:val="fr-FR" w:bidi="ar-DZ"/>
        </w:rPr>
        <w:t>إشرح</w:t>
      </w:r>
      <w:proofErr w:type="spellEnd"/>
      <w:proofErr w:type="gramEnd"/>
      <w:r w:rsidR="001E0326" w:rsidRPr="008C16B7">
        <w:rPr>
          <w:rFonts w:asciiTheme="majorBidi" w:hAnsiTheme="majorBidi" w:cstheme="majorBidi" w:hint="cs"/>
          <w:sz w:val="20"/>
          <w:szCs w:val="20"/>
          <w:rtl/>
          <w:lang w:val="fr-FR" w:bidi="ar-DZ"/>
        </w:rPr>
        <w:t xml:space="preserve"> )</w:t>
      </w:r>
    </w:p>
    <w:p w14:paraId="6F9D5E5A" w14:textId="77777777" w:rsidR="008A536A" w:rsidRPr="0091195A" w:rsidRDefault="008A536A" w:rsidP="00E33B60">
      <w:pPr>
        <w:rPr>
          <w:rFonts w:asciiTheme="majorBidi" w:eastAsia="Calibri" w:hAnsiTheme="majorBidi" w:cstheme="majorBidi"/>
          <w:i w:val="0"/>
          <w:sz w:val="20"/>
          <w:szCs w:val="20"/>
          <w:rtl/>
          <w:lang w:val="fr-FR" w:bidi="ar-DZ"/>
        </w:rPr>
      </w:pPr>
    </w:p>
    <w:p w14:paraId="03399B69" w14:textId="77777777" w:rsidR="00E33B60" w:rsidRPr="0091195A" w:rsidRDefault="00E33B60" w:rsidP="00E33B60">
      <w:pPr>
        <w:rPr>
          <w:rFonts w:asciiTheme="majorBidi" w:hAnsiTheme="majorBidi" w:cstheme="majorBidi"/>
          <w:sz w:val="20"/>
          <w:szCs w:val="20"/>
          <w:rtl/>
          <w:lang w:val="fr-FR"/>
        </w:rPr>
      </w:pPr>
    </w:p>
    <w:sectPr w:rsidR="00E33B60" w:rsidRPr="0091195A" w:rsidSect="003F0BF0">
      <w:pgSz w:w="11906" w:h="16838"/>
      <w:pgMar w:top="720" w:right="720" w:bottom="720" w:left="720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638D3" w14:textId="77777777" w:rsidR="00BD56C0" w:rsidRDefault="00BD56C0" w:rsidP="00127A49">
      <w:r>
        <w:separator/>
      </w:r>
    </w:p>
  </w:endnote>
  <w:endnote w:type="continuationSeparator" w:id="0">
    <w:p w14:paraId="53FA1F1F" w14:textId="77777777" w:rsidR="00BD56C0" w:rsidRDefault="00BD56C0" w:rsidP="0012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plified Arabic Backslante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C251A" w14:textId="77777777" w:rsidR="00BD56C0" w:rsidRDefault="00BD56C0" w:rsidP="00127A49">
      <w:r>
        <w:separator/>
      </w:r>
    </w:p>
  </w:footnote>
  <w:footnote w:type="continuationSeparator" w:id="0">
    <w:p w14:paraId="09CAAF9C" w14:textId="77777777" w:rsidR="00BD56C0" w:rsidRDefault="00BD56C0" w:rsidP="00127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67A29"/>
    <w:multiLevelType w:val="hybridMultilevel"/>
    <w:tmpl w:val="98D4AC92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4BB77913"/>
    <w:multiLevelType w:val="hybridMultilevel"/>
    <w:tmpl w:val="76CAC094"/>
    <w:lvl w:ilvl="0" w:tplc="13FE61E8">
      <w:start w:val="1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 w15:restartNumberingAfterBreak="0">
    <w:nsid w:val="69065DC2"/>
    <w:multiLevelType w:val="hybridMultilevel"/>
    <w:tmpl w:val="AB80F962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 w15:restartNumberingAfterBreak="0">
    <w:nsid w:val="7AD627AA"/>
    <w:multiLevelType w:val="hybridMultilevel"/>
    <w:tmpl w:val="D3E8F5F6"/>
    <w:lvl w:ilvl="0" w:tplc="2F2C25E2">
      <w:start w:val="1"/>
      <w:numFmt w:val="decimal"/>
      <w:lvlText w:val="%1-"/>
      <w:lvlJc w:val="left"/>
      <w:pPr>
        <w:ind w:left="525" w:hanging="360"/>
      </w:pPr>
      <w:rPr>
        <w:rFonts w:eastAsia="Times New Roman" w:hint="default"/>
        <w:i/>
        <w:sz w:val="22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C6"/>
    <w:rsid w:val="00011CA4"/>
    <w:rsid w:val="000C1FF3"/>
    <w:rsid w:val="00120FE1"/>
    <w:rsid w:val="00127A49"/>
    <w:rsid w:val="001A2A25"/>
    <w:rsid w:val="001E0326"/>
    <w:rsid w:val="001F6F2C"/>
    <w:rsid w:val="00246D7A"/>
    <w:rsid w:val="002820C6"/>
    <w:rsid w:val="002D41A5"/>
    <w:rsid w:val="002F4918"/>
    <w:rsid w:val="003B7770"/>
    <w:rsid w:val="003F0BF0"/>
    <w:rsid w:val="00433351"/>
    <w:rsid w:val="00434681"/>
    <w:rsid w:val="00463165"/>
    <w:rsid w:val="0047327A"/>
    <w:rsid w:val="004931F3"/>
    <w:rsid w:val="00733E33"/>
    <w:rsid w:val="00846127"/>
    <w:rsid w:val="0084766B"/>
    <w:rsid w:val="00873E03"/>
    <w:rsid w:val="008A536A"/>
    <w:rsid w:val="008C16B7"/>
    <w:rsid w:val="0091195A"/>
    <w:rsid w:val="00920E6E"/>
    <w:rsid w:val="009E24C9"/>
    <w:rsid w:val="00B948BC"/>
    <w:rsid w:val="00BD56C0"/>
    <w:rsid w:val="00DB1EC0"/>
    <w:rsid w:val="00E33B60"/>
    <w:rsid w:val="00ED4A3D"/>
    <w:rsid w:val="00EF6F5B"/>
    <w:rsid w:val="00F0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39CF"/>
  <w15:chartTrackingRefBased/>
  <w15:docId w15:val="{9AD28141-0AED-4C2B-A7B4-D185B0AF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0C6"/>
    <w:pPr>
      <w:bidi/>
      <w:spacing w:after="0" w:line="240" w:lineRule="auto"/>
    </w:pPr>
    <w:rPr>
      <w:rFonts w:ascii="Comic Sans MS" w:eastAsia="Times New Roman" w:hAnsi="Comic Sans MS" w:cs="Simplified Arabic Backslanted"/>
      <w:b/>
      <w:bCs/>
      <w:i/>
      <w:sz w:val="28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3165"/>
    <w:pPr>
      <w:spacing w:after="200" w:line="276" w:lineRule="auto"/>
      <w:ind w:left="720"/>
      <w:contextualSpacing/>
    </w:pPr>
    <w:rPr>
      <w:rFonts w:ascii="Calibri" w:eastAsia="Calibri" w:hAnsi="Calibri" w:cs="Arial"/>
      <w:b w:val="0"/>
      <w:bCs w:val="0"/>
      <w:i w:val="0"/>
      <w:sz w:val="22"/>
      <w:szCs w:val="22"/>
    </w:rPr>
  </w:style>
  <w:style w:type="table" w:customStyle="1" w:styleId="Grilledutableau1">
    <w:name w:val="Grille du tableau1"/>
    <w:basedOn w:val="TableauNormal"/>
    <w:next w:val="Grilledutableau"/>
    <w:uiPriority w:val="39"/>
    <w:rsid w:val="0012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12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27A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7A49"/>
    <w:rPr>
      <w:rFonts w:ascii="Comic Sans MS" w:eastAsia="Times New Roman" w:hAnsi="Comic Sans MS" w:cs="Simplified Arabic Backslanted"/>
      <w:b/>
      <w:bCs/>
      <w:i/>
      <w:sz w:val="28"/>
      <w:szCs w:val="3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27A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7A49"/>
    <w:rPr>
      <w:rFonts w:ascii="Comic Sans MS" w:eastAsia="Times New Roman" w:hAnsi="Comic Sans MS" w:cs="Simplified Arabic Backslanted"/>
      <w:b/>
      <w:bCs/>
      <w:i/>
      <w:sz w:val="28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4</cp:revision>
  <cp:lastPrinted>2019-10-14T19:00:00Z</cp:lastPrinted>
  <dcterms:created xsi:type="dcterms:W3CDTF">2021-02-28T16:49:00Z</dcterms:created>
  <dcterms:modified xsi:type="dcterms:W3CDTF">2021-02-28T16:55:00Z</dcterms:modified>
</cp:coreProperties>
</file>