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B" w:rsidRDefault="003C7FCB" w:rsidP="003C7FCB">
      <w:pPr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3C7FCB" w:rsidRDefault="003C7FCB" w:rsidP="003C7FCB">
      <w:pPr>
        <w:spacing w:line="36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3C7FCB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Grille d’évaluation du cours en ligne</w:t>
      </w:r>
    </w:p>
    <w:p w:rsidR="003C7FCB" w:rsidRDefault="003C7FCB" w:rsidP="003C7FCB">
      <w:pPr>
        <w:spacing w:line="276" w:lineRule="auto"/>
        <w:rPr>
          <w:rFonts w:asciiTheme="majorBidi" w:hAnsiTheme="majorBidi" w:cstheme="majorBidi"/>
          <w:color w:val="333333"/>
          <w:sz w:val="24"/>
          <w:szCs w:val="24"/>
        </w:rPr>
      </w:pPr>
      <w:r w:rsidRPr="003C7FCB">
        <w:rPr>
          <w:rFonts w:asciiTheme="majorBidi" w:hAnsiTheme="majorBidi" w:cstheme="majorBidi"/>
          <w:b/>
          <w:bCs/>
          <w:color w:val="333333"/>
          <w:sz w:val="24"/>
          <w:szCs w:val="24"/>
        </w:rPr>
        <w:t>Cours </w:t>
      </w:r>
      <w:r w:rsidRPr="003C7FCB">
        <w:rPr>
          <w:rFonts w:asciiTheme="majorBidi" w:hAnsiTheme="majorBidi" w:cstheme="majorBidi"/>
          <w:color w:val="333333"/>
          <w:sz w:val="24"/>
          <w:szCs w:val="24"/>
        </w:rPr>
        <w:t>: Techniques de contrôle microbiologiques</w:t>
      </w:r>
    </w:p>
    <w:p w:rsidR="003C7FCB" w:rsidRDefault="003C7FCB" w:rsidP="003C7FCB">
      <w:pPr>
        <w:spacing w:line="276" w:lineRule="auto"/>
        <w:rPr>
          <w:rFonts w:asciiTheme="majorBidi" w:hAnsiTheme="majorBidi" w:cstheme="majorBidi"/>
          <w:color w:val="333333"/>
          <w:sz w:val="24"/>
          <w:szCs w:val="24"/>
        </w:rPr>
      </w:pPr>
      <w:r w:rsidRPr="003C7FCB">
        <w:rPr>
          <w:rFonts w:asciiTheme="majorBidi" w:hAnsiTheme="majorBidi" w:cstheme="majorBidi"/>
          <w:b/>
          <w:bCs/>
          <w:color w:val="333333"/>
          <w:sz w:val="24"/>
          <w:szCs w:val="24"/>
        </w:rPr>
        <w:t>Niveau</w:t>
      </w:r>
      <w:r>
        <w:rPr>
          <w:rFonts w:asciiTheme="majorBidi" w:hAnsiTheme="majorBidi" w:cstheme="majorBidi"/>
          <w:color w:val="333333"/>
          <w:sz w:val="24"/>
          <w:szCs w:val="24"/>
        </w:rPr>
        <w:t> : L3 Microbiologie appliquée</w:t>
      </w:r>
    </w:p>
    <w:p w:rsidR="003C7FCB" w:rsidRDefault="003C7FCB" w:rsidP="003C7FCB">
      <w:pPr>
        <w:spacing w:line="276" w:lineRule="auto"/>
        <w:rPr>
          <w:rFonts w:asciiTheme="majorBidi" w:hAnsiTheme="majorBidi" w:cstheme="majorBidi"/>
          <w:color w:val="333333"/>
          <w:sz w:val="24"/>
          <w:szCs w:val="24"/>
        </w:rPr>
      </w:pPr>
      <w:r w:rsidRPr="003C7FCB">
        <w:rPr>
          <w:rFonts w:asciiTheme="majorBidi" w:hAnsiTheme="majorBidi" w:cstheme="majorBidi"/>
          <w:b/>
          <w:bCs/>
          <w:color w:val="333333"/>
          <w:sz w:val="24"/>
          <w:szCs w:val="24"/>
        </w:rPr>
        <w:t>Préparé par</w:t>
      </w:r>
      <w:r>
        <w:rPr>
          <w:rFonts w:asciiTheme="majorBidi" w:hAnsiTheme="majorBidi" w:cstheme="majorBidi"/>
          <w:color w:val="333333"/>
          <w:sz w:val="24"/>
          <w:szCs w:val="24"/>
        </w:rPr>
        <w:t> : Mme. OUAZIB Meriem</w:t>
      </w:r>
    </w:p>
    <w:p w:rsidR="003C7FCB" w:rsidRDefault="0059490E" w:rsidP="003C7FCB">
      <w:pPr>
        <w:spacing w:line="276" w:lineRule="auto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noProof/>
          <w:color w:val="333333"/>
          <w:sz w:val="24"/>
          <w:szCs w:val="24"/>
          <w:lang w:eastAsia="fr-FR"/>
        </w:rPr>
        <w:pict>
          <v:rect id="_x0000_s1026" style="position:absolute;margin-left:66.4pt;margin-top:8.2pt;width:321.75pt;height:26.25pt;z-index:251658240" filled="f"/>
        </w:pict>
      </w:r>
    </w:p>
    <w:p w:rsidR="00151BB9" w:rsidRDefault="003C7FCB" w:rsidP="003C7FCB">
      <w:pPr>
        <w:spacing w:line="276" w:lineRule="auto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3C7FCB">
        <w:rPr>
          <w:rFonts w:asciiTheme="majorBidi" w:hAnsiTheme="majorBidi" w:cstheme="majorBidi"/>
          <w:b/>
          <w:bCs/>
          <w:color w:val="333333"/>
          <w:sz w:val="24"/>
          <w:szCs w:val="24"/>
        </w:rPr>
        <w:t>1 : Très satisfaisant      2 : Satisfaisant        3 : Insuffisant</w:t>
      </w:r>
    </w:p>
    <w:p w:rsidR="00151BB9" w:rsidRPr="00151BB9" w:rsidRDefault="00151BB9" w:rsidP="00151BB9">
      <w:pPr>
        <w:rPr>
          <w:rFonts w:asciiTheme="majorBidi" w:hAnsiTheme="majorBidi" w:cstheme="majorBidi"/>
          <w:sz w:val="24"/>
          <w:szCs w:val="24"/>
        </w:rPr>
      </w:pPr>
    </w:p>
    <w:p w:rsidR="00151BB9" w:rsidRDefault="00151BB9" w:rsidP="00151BB9">
      <w:pPr>
        <w:rPr>
          <w:rFonts w:asciiTheme="majorBidi" w:hAnsiTheme="majorBidi" w:cstheme="majorBidi"/>
          <w:sz w:val="24"/>
          <w:szCs w:val="24"/>
        </w:rPr>
      </w:pPr>
    </w:p>
    <w:p w:rsidR="00151BB9" w:rsidRDefault="00151BB9" w:rsidP="00151BB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7196"/>
        <w:gridCol w:w="567"/>
        <w:gridCol w:w="709"/>
        <w:gridCol w:w="740"/>
      </w:tblGrid>
      <w:tr w:rsidR="00151BB9" w:rsidTr="00151BB9">
        <w:tc>
          <w:tcPr>
            <w:tcW w:w="7196" w:type="dxa"/>
          </w:tcPr>
          <w:p w:rsidR="00151BB9" w:rsidRPr="00151BB9" w:rsidRDefault="00151BB9" w:rsidP="00151BB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1B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Critères d’évaluation</w:t>
            </w:r>
          </w:p>
        </w:tc>
        <w:tc>
          <w:tcPr>
            <w:tcW w:w="567" w:type="dxa"/>
          </w:tcPr>
          <w:p w:rsidR="00151BB9" w:rsidRDefault="00151BB9" w:rsidP="00151B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BB9" w:rsidRDefault="00151BB9" w:rsidP="00151B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151BB9" w:rsidRDefault="00151BB9" w:rsidP="00151B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51BB9" w:rsidTr="00510FE5">
        <w:tc>
          <w:tcPr>
            <w:tcW w:w="9212" w:type="dxa"/>
            <w:gridSpan w:val="4"/>
          </w:tcPr>
          <w:p w:rsidR="00151BB9" w:rsidRPr="00151BB9" w:rsidRDefault="00151BB9" w:rsidP="00151B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1B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Organisation pédagogique du cours</w:t>
            </w:r>
          </w:p>
          <w:p w:rsidR="00151BB9" w:rsidRDefault="00151BB9" w:rsidP="00151B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B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Quels sont les constituants du cours ?</w:t>
            </w:r>
          </w:p>
        </w:tc>
      </w:tr>
      <w:tr w:rsidR="00984F8F" w:rsidTr="007A4D4D">
        <w:tc>
          <w:tcPr>
            <w:tcW w:w="7196" w:type="dxa"/>
          </w:tcPr>
          <w:p w:rsidR="00984F8F" w:rsidRPr="00984F8F" w:rsidRDefault="00984F8F" w:rsidP="00984F8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84F8F">
              <w:rPr>
                <w:rFonts w:asciiTheme="majorBidi" w:hAnsiTheme="majorBidi" w:cstheme="majorBidi"/>
                <w:sz w:val="24"/>
                <w:szCs w:val="24"/>
              </w:rPr>
              <w:t>Présence d’un élément du système d’entrée</w:t>
            </w:r>
          </w:p>
        </w:tc>
        <w:tc>
          <w:tcPr>
            <w:tcW w:w="567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F8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F8F" w:rsidTr="00984F8F">
        <w:tc>
          <w:tcPr>
            <w:tcW w:w="7196" w:type="dxa"/>
          </w:tcPr>
          <w:p w:rsidR="00984F8F" w:rsidRPr="00984F8F" w:rsidRDefault="00984F8F" w:rsidP="00984F8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84F8F">
              <w:rPr>
                <w:rFonts w:asciiTheme="majorBidi" w:hAnsiTheme="majorBidi" w:cstheme="majorBidi"/>
                <w:sz w:val="24"/>
                <w:szCs w:val="24"/>
              </w:rPr>
              <w:t>Présence d’un élément du système d’apprentissage</w:t>
            </w:r>
          </w:p>
        </w:tc>
        <w:tc>
          <w:tcPr>
            <w:tcW w:w="567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F8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F8F" w:rsidTr="00984F8F">
        <w:tc>
          <w:tcPr>
            <w:tcW w:w="7196" w:type="dxa"/>
          </w:tcPr>
          <w:p w:rsidR="00984F8F" w:rsidRPr="00984F8F" w:rsidRDefault="00984F8F" w:rsidP="00984F8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84F8F">
              <w:rPr>
                <w:rFonts w:asciiTheme="majorBidi" w:hAnsiTheme="majorBidi" w:cstheme="majorBidi"/>
                <w:sz w:val="24"/>
                <w:szCs w:val="24"/>
              </w:rPr>
              <w:t>Présence d’un élément du système de sortie</w:t>
            </w:r>
          </w:p>
        </w:tc>
        <w:tc>
          <w:tcPr>
            <w:tcW w:w="567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F8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984F8F" w:rsidRDefault="00984F8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7A4D4D">
        <w:tc>
          <w:tcPr>
            <w:tcW w:w="9212" w:type="dxa"/>
            <w:gridSpan w:val="4"/>
          </w:tcPr>
          <w:p w:rsidR="00D5450F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 w:rsidR="00D545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Structure du plan du cours</w:t>
            </w:r>
          </w:p>
        </w:tc>
      </w:tr>
      <w:tr w:rsidR="00D5450F" w:rsidTr="007A4D4D">
        <w:tc>
          <w:tcPr>
            <w:tcW w:w="7196" w:type="dxa"/>
          </w:tcPr>
          <w:p w:rsidR="00D5450F" w:rsidRPr="00984F8F" w:rsidRDefault="00D5450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Clarté de la présentation</w:t>
            </w:r>
          </w:p>
        </w:tc>
        <w:tc>
          <w:tcPr>
            <w:tcW w:w="567" w:type="dxa"/>
          </w:tcPr>
          <w:p w:rsidR="00D5450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7A4D4D">
        <w:tc>
          <w:tcPr>
            <w:tcW w:w="7196" w:type="dxa"/>
          </w:tcPr>
          <w:p w:rsidR="00D5450F" w:rsidRPr="00984F8F" w:rsidRDefault="00D5450F" w:rsidP="00D5450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84F8F">
              <w:rPr>
                <w:rFonts w:asciiTheme="majorBidi" w:hAnsiTheme="majorBidi" w:cstheme="majorBidi"/>
                <w:sz w:val="24"/>
                <w:szCs w:val="24"/>
              </w:rPr>
              <w:t xml:space="preserve">Présence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 tous les éléments requis, y compris la partie descriptive du cours et les coordonnées de l’enseignant.</w:t>
            </w:r>
          </w:p>
        </w:tc>
        <w:tc>
          <w:tcPr>
            <w:tcW w:w="567" w:type="dxa"/>
          </w:tcPr>
          <w:p w:rsidR="00D5450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7A4D4D">
        <w:tc>
          <w:tcPr>
            <w:tcW w:w="7196" w:type="dxa"/>
          </w:tcPr>
          <w:p w:rsidR="00D5450F" w:rsidRPr="00984F8F" w:rsidRDefault="00D5450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clairement formulés</w:t>
            </w:r>
          </w:p>
        </w:tc>
        <w:tc>
          <w:tcPr>
            <w:tcW w:w="567" w:type="dxa"/>
          </w:tcPr>
          <w:p w:rsidR="00D5450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D5450F">
        <w:tc>
          <w:tcPr>
            <w:tcW w:w="7196" w:type="dxa"/>
          </w:tcPr>
          <w:p w:rsidR="00D5450F" w:rsidRPr="00984F8F" w:rsidRDefault="00D5450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Pré-requis clairement précisés</w:t>
            </w:r>
          </w:p>
        </w:tc>
        <w:tc>
          <w:tcPr>
            <w:tcW w:w="567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50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D5450F">
        <w:tc>
          <w:tcPr>
            <w:tcW w:w="7196" w:type="dxa"/>
          </w:tcPr>
          <w:p w:rsidR="00D5450F" w:rsidRPr="00984F8F" w:rsidRDefault="00D5450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Cohérence entre les objectifs, le contenu, les méthodes pédagogiques et les moyens d’évaluation.</w:t>
            </w:r>
          </w:p>
        </w:tc>
        <w:tc>
          <w:tcPr>
            <w:tcW w:w="567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50F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50F" w:rsidTr="000124B3">
        <w:tc>
          <w:tcPr>
            <w:tcW w:w="9212" w:type="dxa"/>
            <w:gridSpan w:val="4"/>
          </w:tcPr>
          <w:p w:rsidR="00D5450F" w:rsidRPr="00D5450F" w:rsidRDefault="00D5450F" w:rsidP="007A4D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5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 :</w:t>
            </w:r>
          </w:p>
          <w:p w:rsidR="00D5450F" w:rsidRDefault="00D5450F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300A64">
        <w:tc>
          <w:tcPr>
            <w:tcW w:w="9212" w:type="dxa"/>
            <w:gridSpan w:val="4"/>
          </w:tcPr>
          <w:p w:rsidR="00300A64" w:rsidRDefault="00300A64" w:rsidP="00300A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2-Objectifs d’apprentissage et contenu</w:t>
            </w:r>
          </w:p>
        </w:tc>
      </w:tr>
      <w:tr w:rsidR="00300A64" w:rsidTr="007A4D4D">
        <w:tc>
          <w:tcPr>
            <w:tcW w:w="7196" w:type="dxa"/>
          </w:tcPr>
          <w:p w:rsidR="00300A64" w:rsidRPr="00984F8F" w:rsidRDefault="007E043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Formulation précise des objectifs en termes de résultats attendus.</w:t>
            </w:r>
          </w:p>
        </w:tc>
        <w:tc>
          <w:tcPr>
            <w:tcW w:w="567" w:type="dxa"/>
          </w:tcPr>
          <w:p w:rsidR="00300A64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7A4D4D">
        <w:tc>
          <w:tcPr>
            <w:tcW w:w="7196" w:type="dxa"/>
          </w:tcPr>
          <w:p w:rsidR="00300A64" w:rsidRPr="00984F8F" w:rsidRDefault="007E043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Adaptation au public visé (étudiants)</w:t>
            </w:r>
            <w:r w:rsidR="00300A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00A64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7A4D4D">
        <w:tc>
          <w:tcPr>
            <w:tcW w:w="7196" w:type="dxa"/>
          </w:tcPr>
          <w:p w:rsidR="00300A64" w:rsidRPr="00984F8F" w:rsidRDefault="007E043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Respect de la description du cours</w:t>
            </w:r>
          </w:p>
        </w:tc>
        <w:tc>
          <w:tcPr>
            <w:tcW w:w="567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A64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7A4D4D">
        <w:tc>
          <w:tcPr>
            <w:tcW w:w="7196" w:type="dxa"/>
          </w:tcPr>
          <w:p w:rsidR="00300A64" w:rsidRPr="00984F8F" w:rsidRDefault="007E043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Progression logique des apprentissages</w:t>
            </w:r>
          </w:p>
        </w:tc>
        <w:tc>
          <w:tcPr>
            <w:tcW w:w="567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A64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7A4D4D">
        <w:tc>
          <w:tcPr>
            <w:tcW w:w="7196" w:type="dxa"/>
          </w:tcPr>
          <w:p w:rsidR="00300A64" w:rsidRPr="00984F8F" w:rsidRDefault="007E043F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Caractère réaliste en fonction du temps consacré </w:t>
            </w:r>
          </w:p>
        </w:tc>
        <w:tc>
          <w:tcPr>
            <w:tcW w:w="567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A64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A64" w:rsidTr="007A4D4D">
        <w:tc>
          <w:tcPr>
            <w:tcW w:w="9212" w:type="dxa"/>
            <w:gridSpan w:val="4"/>
          </w:tcPr>
          <w:p w:rsidR="00300A64" w:rsidRPr="00D5450F" w:rsidRDefault="00300A64" w:rsidP="007A4D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5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 :</w:t>
            </w:r>
          </w:p>
          <w:p w:rsidR="00300A64" w:rsidRDefault="00300A64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2646F7">
        <w:tc>
          <w:tcPr>
            <w:tcW w:w="9212" w:type="dxa"/>
            <w:gridSpan w:val="4"/>
          </w:tcPr>
          <w:p w:rsidR="002646F7" w:rsidRDefault="002646F7" w:rsidP="002646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3-Méthodes pédagogiques </w:t>
            </w:r>
            <w:r w:rsidRPr="002646F7">
              <w:rPr>
                <w:rFonts w:asciiTheme="majorBidi" w:hAnsiTheme="majorBidi" w:cstheme="majorBidi"/>
                <w:sz w:val="24"/>
                <w:szCs w:val="24"/>
              </w:rPr>
              <w:t>(activités d’enseignement et d’apprentissage)</w:t>
            </w:r>
          </w:p>
        </w:tc>
      </w:tr>
      <w:tr w:rsidR="002646F7" w:rsidTr="007A4D4D">
        <w:tc>
          <w:tcPr>
            <w:tcW w:w="7196" w:type="dxa"/>
          </w:tcPr>
          <w:p w:rsidR="002646F7" w:rsidRPr="00984F8F" w:rsidRDefault="002646F7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Choix appropriés des méthodes en fonction des objectifs d’apprentissage.</w:t>
            </w:r>
          </w:p>
        </w:tc>
        <w:tc>
          <w:tcPr>
            <w:tcW w:w="567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6F7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7A4D4D">
        <w:tc>
          <w:tcPr>
            <w:tcW w:w="7196" w:type="dxa"/>
          </w:tcPr>
          <w:p w:rsidR="002646F7" w:rsidRPr="00984F8F" w:rsidRDefault="002646F7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Diversité des méthodes utilisées</w:t>
            </w:r>
          </w:p>
        </w:tc>
        <w:tc>
          <w:tcPr>
            <w:tcW w:w="567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6F7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7A4D4D">
        <w:tc>
          <w:tcPr>
            <w:tcW w:w="7196" w:type="dxa"/>
          </w:tcPr>
          <w:p w:rsidR="002646F7" w:rsidRPr="00984F8F" w:rsidRDefault="009F42AA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Bonne r</w:t>
            </w:r>
            <w:r w:rsidR="002646F7">
              <w:rPr>
                <w:rFonts w:asciiTheme="majorBidi" w:hAnsiTheme="majorBidi" w:cstheme="majorBidi"/>
                <w:sz w:val="24"/>
                <w:szCs w:val="24"/>
              </w:rPr>
              <w:t xml:space="preserve">épartition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du temps alloué aux diverses méthodes</w:t>
            </w:r>
          </w:p>
        </w:tc>
        <w:tc>
          <w:tcPr>
            <w:tcW w:w="567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6F7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46F7" w:rsidTr="007A4D4D">
        <w:tc>
          <w:tcPr>
            <w:tcW w:w="9212" w:type="dxa"/>
            <w:gridSpan w:val="4"/>
          </w:tcPr>
          <w:p w:rsidR="002646F7" w:rsidRDefault="002646F7" w:rsidP="007A4D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5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 :</w:t>
            </w:r>
          </w:p>
          <w:p w:rsidR="000B4061" w:rsidRPr="00D5450F" w:rsidRDefault="000B4061" w:rsidP="007A4D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646F7" w:rsidRDefault="002646F7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061" w:rsidTr="000B4061">
        <w:tc>
          <w:tcPr>
            <w:tcW w:w="9212" w:type="dxa"/>
            <w:gridSpan w:val="4"/>
          </w:tcPr>
          <w:p w:rsidR="000B4061" w:rsidRDefault="000B4061" w:rsidP="000B40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4-Evaluation des apprentissages</w:t>
            </w:r>
          </w:p>
        </w:tc>
      </w:tr>
      <w:tr w:rsidR="000B4061" w:rsidTr="007A4D4D">
        <w:tc>
          <w:tcPr>
            <w:tcW w:w="7196" w:type="dxa"/>
          </w:tcPr>
          <w:p w:rsidR="000B4061" w:rsidRPr="00984F8F" w:rsidRDefault="00D02607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Proposition de tests pour évaluer les pré-requis</w:t>
            </w:r>
          </w:p>
        </w:tc>
        <w:tc>
          <w:tcPr>
            <w:tcW w:w="567" w:type="dxa"/>
          </w:tcPr>
          <w:p w:rsidR="000B4061" w:rsidRDefault="000B4061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B4061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0B4061" w:rsidRDefault="000B4061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061" w:rsidTr="007A4D4D">
        <w:tc>
          <w:tcPr>
            <w:tcW w:w="7196" w:type="dxa"/>
          </w:tcPr>
          <w:p w:rsidR="000B4061" w:rsidRPr="00984F8F" w:rsidRDefault="00D02607" w:rsidP="007A4D4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Proposition de test pour évaluer le niveau de maîtrise des objectifs à la sortie du cours (test final)</w:t>
            </w:r>
          </w:p>
        </w:tc>
        <w:tc>
          <w:tcPr>
            <w:tcW w:w="567" w:type="dxa"/>
          </w:tcPr>
          <w:p w:rsidR="000B4061" w:rsidRDefault="005B79B0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B4061" w:rsidRDefault="000B4061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0B4061" w:rsidRDefault="000B4061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4061" w:rsidTr="007A4D4D">
        <w:tc>
          <w:tcPr>
            <w:tcW w:w="9212" w:type="dxa"/>
            <w:gridSpan w:val="4"/>
          </w:tcPr>
          <w:p w:rsidR="000B4061" w:rsidRPr="00D5450F" w:rsidRDefault="000B4061" w:rsidP="007A4D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5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 :</w:t>
            </w:r>
          </w:p>
          <w:p w:rsidR="000B4061" w:rsidRDefault="000B4061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27B8" w:rsidTr="000227B8">
        <w:tc>
          <w:tcPr>
            <w:tcW w:w="9212" w:type="dxa"/>
            <w:gridSpan w:val="4"/>
          </w:tcPr>
          <w:p w:rsidR="000227B8" w:rsidRDefault="000227B8" w:rsidP="000227B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227B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Commentaires généraux : </w:t>
            </w:r>
            <w:r w:rsidRPr="000227B8">
              <w:rPr>
                <w:rFonts w:asciiTheme="majorBidi" w:hAnsiTheme="majorBidi" w:cstheme="majorBidi"/>
                <w:sz w:val="24"/>
                <w:szCs w:val="24"/>
                <w:u w:val="single"/>
              </w:rPr>
              <w:t>(Aspects positifs, améliorations souhaitables)</w:t>
            </w:r>
          </w:p>
          <w:p w:rsidR="005B79B0" w:rsidRDefault="005B79B0" w:rsidP="005B79B0">
            <w:pPr>
              <w:spacing w:after="200" w:line="276" w:lineRule="auto"/>
              <w:ind w:right="-2"/>
              <w:rPr>
                <w:rFonts w:ascii="Century Schoolbook" w:hAnsi="Century Schoolbook"/>
                <w:sz w:val="24"/>
                <w:szCs w:val="24"/>
              </w:rPr>
            </w:pPr>
          </w:p>
          <w:p w:rsidR="005B79B0" w:rsidRDefault="005B79B0" w:rsidP="0098253A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 xml:space="preserve">Dr. NABTI Djhida, enseignante à l’université de Djilali Bounaama, déclare que le document sur </w:t>
            </w:r>
            <w:r w:rsidR="0098253A">
              <w:rPr>
                <w:rFonts w:asciiTheme="minorBidi" w:hAnsiTheme="minorBidi"/>
              </w:rPr>
              <w:t xml:space="preserve">Bio statistique </w:t>
            </w:r>
            <w:r w:rsidRPr="00E36D7A">
              <w:rPr>
                <w:rFonts w:asciiTheme="minorBidi" w:hAnsiTheme="minorBidi"/>
              </w:rPr>
              <w:t xml:space="preserve">élaboré par </w:t>
            </w:r>
            <w:r w:rsidR="0098253A">
              <w:rPr>
                <w:rFonts w:asciiTheme="minorBidi" w:hAnsiTheme="minorBidi"/>
              </w:rPr>
              <w:t xml:space="preserve"> Dr. Handjar</w:t>
            </w:r>
            <w:r w:rsidRPr="00E36D7A">
              <w:rPr>
                <w:rFonts w:asciiTheme="minorBidi" w:hAnsiTheme="minorBidi"/>
              </w:rPr>
              <w:t xml:space="preserve"> présent</w:t>
            </w:r>
            <w:r w:rsidR="0098253A">
              <w:rPr>
                <w:rFonts w:asciiTheme="minorBidi" w:hAnsiTheme="minorBidi"/>
              </w:rPr>
              <w:t>é avec une méthode bien adaptée</w:t>
            </w:r>
            <w:r w:rsidRPr="00E36D7A">
              <w:rPr>
                <w:rFonts w:asciiTheme="minorBidi" w:hAnsiTheme="minorBidi"/>
              </w:rPr>
              <w:t>. Il répond parfaitement aux objectifs pédagogiques attendus.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 xml:space="preserve">Fait à </w:t>
            </w:r>
            <w:r>
              <w:rPr>
                <w:rFonts w:asciiTheme="minorBidi" w:hAnsiTheme="minorBidi"/>
              </w:rPr>
              <w:t xml:space="preserve"> Khemis Miliana, Ain Defla :  L</w:t>
            </w:r>
            <w:r w:rsidRPr="00E36D7A">
              <w:rPr>
                <w:rFonts w:asciiTheme="minorBidi" w:hAnsiTheme="minorBidi"/>
              </w:rPr>
              <w:t>e 8/09/2018</w:t>
            </w:r>
          </w:p>
          <w:p w:rsidR="005B79B0" w:rsidRPr="00E102C3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  <w:i/>
                <w:iCs/>
              </w:rPr>
            </w:pPr>
            <w:r w:rsidRPr="00E102C3">
              <w:rPr>
                <w:rFonts w:asciiTheme="minorBidi" w:hAnsiTheme="minorBidi"/>
                <w:i/>
                <w:iCs/>
              </w:rPr>
              <w:t>Djahida NABTI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Enseignant chercheur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Faculté des sciences biologiques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Département de biologie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Université Djilali Bounaama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Email professionnelle :d.nabti@univ-dbkm.dz</w:t>
            </w:r>
          </w:p>
          <w:p w:rsidR="005B79B0" w:rsidRPr="00E36D7A" w:rsidRDefault="005B79B0" w:rsidP="005B79B0">
            <w:pPr>
              <w:spacing w:line="276" w:lineRule="auto"/>
              <w:ind w:right="-2"/>
              <w:jc w:val="center"/>
              <w:rPr>
                <w:rFonts w:asciiTheme="minorBidi" w:hAnsiTheme="minorBidi"/>
              </w:rPr>
            </w:pPr>
            <w:r w:rsidRPr="00E36D7A">
              <w:rPr>
                <w:rFonts w:asciiTheme="minorBidi" w:hAnsiTheme="minorBidi"/>
              </w:rPr>
              <w:t>Tel.05 5 2 57 8 5 75</w:t>
            </w:r>
          </w:p>
          <w:p w:rsidR="005B79B0" w:rsidRPr="000227B8" w:rsidRDefault="005B79B0" w:rsidP="000227B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0227B8" w:rsidRPr="000227B8" w:rsidRDefault="000227B8" w:rsidP="000227B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0227B8" w:rsidRDefault="000227B8" w:rsidP="007A4D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5BF" w:rsidRDefault="001955BF" w:rsidP="00151BB9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P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1955BF" w:rsidRDefault="001955BF" w:rsidP="001955BF">
      <w:pPr>
        <w:rPr>
          <w:rFonts w:asciiTheme="majorBidi" w:hAnsiTheme="majorBidi" w:cstheme="majorBidi"/>
          <w:sz w:val="24"/>
          <w:szCs w:val="24"/>
        </w:rPr>
      </w:pPr>
    </w:p>
    <w:p w:rsidR="003C7FCB" w:rsidRDefault="001955BF" w:rsidP="001955B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955BF">
        <w:rPr>
          <w:rFonts w:asciiTheme="majorBidi" w:hAnsiTheme="majorBidi" w:cstheme="majorBidi"/>
          <w:b/>
          <w:bCs/>
          <w:sz w:val="28"/>
          <w:szCs w:val="28"/>
          <w:u w:val="single"/>
        </w:rPr>
        <w:t>Testeur</w:t>
      </w:r>
    </w:p>
    <w:p w:rsidR="001955BF" w:rsidRDefault="001955BF" w:rsidP="001955B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955BF" w:rsidRDefault="001955BF" w:rsidP="001955B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955BF" w:rsidRDefault="001955BF" w:rsidP="001955B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955BF" w:rsidRPr="0098253A" w:rsidRDefault="001955BF" w:rsidP="001955BF">
      <w:pPr>
        <w:rPr>
          <w:rFonts w:asciiTheme="majorBidi" w:hAnsiTheme="majorBidi" w:cstheme="majorBidi"/>
          <w:sz w:val="28"/>
          <w:szCs w:val="28"/>
        </w:rPr>
      </w:pPr>
      <w:r w:rsidRPr="001955BF">
        <w:rPr>
          <w:rFonts w:asciiTheme="majorBidi" w:hAnsiTheme="majorBidi" w:cstheme="majorBidi"/>
          <w:b/>
          <w:bCs/>
          <w:sz w:val="28"/>
          <w:szCs w:val="28"/>
        </w:rPr>
        <w:t>Nom et Prénom :</w:t>
      </w:r>
      <w:r w:rsidR="005B79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79B0" w:rsidRPr="0098253A">
        <w:rPr>
          <w:rFonts w:asciiTheme="majorBidi" w:hAnsiTheme="majorBidi" w:cstheme="majorBidi"/>
          <w:sz w:val="28"/>
          <w:szCs w:val="28"/>
        </w:rPr>
        <w:t>Djahida NABTI</w:t>
      </w:r>
    </w:p>
    <w:p w:rsidR="001955BF" w:rsidRPr="0098253A" w:rsidRDefault="001955BF" w:rsidP="001955BF">
      <w:pPr>
        <w:rPr>
          <w:rFonts w:asciiTheme="majorBidi" w:hAnsiTheme="majorBidi" w:cstheme="majorBidi"/>
          <w:sz w:val="28"/>
          <w:szCs w:val="28"/>
        </w:rPr>
      </w:pPr>
      <w:r w:rsidRPr="0098253A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5B79B0" w:rsidRPr="0098253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B79B0" w:rsidRPr="0098253A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98253A">
        <w:rPr>
          <w:rFonts w:asciiTheme="majorBidi" w:hAnsiTheme="majorBidi" w:cstheme="majorBidi"/>
          <w:sz w:val="28"/>
          <w:szCs w:val="28"/>
        </w:rPr>
        <w:t> </w:t>
      </w:r>
      <w:r w:rsidR="0098253A">
        <w:rPr>
          <w:rFonts w:asciiTheme="majorBidi" w:hAnsiTheme="majorBidi" w:cstheme="majorBidi"/>
          <w:sz w:val="28"/>
          <w:szCs w:val="28"/>
        </w:rPr>
        <w:t xml:space="preserve"> </w:t>
      </w:r>
      <w:r w:rsidRPr="0098253A">
        <w:rPr>
          <w:rFonts w:asciiTheme="majorBidi" w:hAnsiTheme="majorBidi" w:cstheme="majorBidi"/>
          <w:sz w:val="28"/>
          <w:szCs w:val="28"/>
        </w:rPr>
        <w:t>:</w:t>
      </w:r>
      <w:r w:rsidR="005B79B0" w:rsidRPr="0098253A">
        <w:rPr>
          <w:rFonts w:asciiTheme="majorBidi" w:hAnsiTheme="majorBidi" w:cstheme="majorBidi"/>
          <w:sz w:val="28"/>
          <w:szCs w:val="28"/>
        </w:rPr>
        <w:t xml:space="preserve"> Maitre de conférence classe B</w:t>
      </w:r>
    </w:p>
    <w:p w:rsidR="001955BF" w:rsidRPr="0098253A" w:rsidRDefault="001955BF" w:rsidP="001955BF">
      <w:pPr>
        <w:rPr>
          <w:rFonts w:asciiTheme="majorBidi" w:hAnsiTheme="majorBidi" w:cstheme="majorBidi"/>
          <w:sz w:val="28"/>
          <w:szCs w:val="28"/>
        </w:rPr>
      </w:pPr>
      <w:r w:rsidRPr="0098253A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Pr="0098253A">
        <w:rPr>
          <w:rFonts w:asciiTheme="majorBidi" w:hAnsiTheme="majorBidi" w:cstheme="majorBidi"/>
          <w:sz w:val="28"/>
          <w:szCs w:val="28"/>
        </w:rPr>
        <w:t> </w:t>
      </w:r>
      <w:r w:rsidR="005B79B0" w:rsidRPr="0098253A">
        <w:rPr>
          <w:rFonts w:asciiTheme="majorBidi" w:hAnsiTheme="majorBidi" w:cstheme="majorBidi"/>
          <w:sz w:val="28"/>
          <w:szCs w:val="28"/>
        </w:rPr>
        <w:t xml:space="preserve">     </w:t>
      </w:r>
      <w:r w:rsidR="0098253A">
        <w:rPr>
          <w:rFonts w:asciiTheme="majorBidi" w:hAnsiTheme="majorBidi" w:cstheme="majorBidi"/>
          <w:sz w:val="28"/>
          <w:szCs w:val="28"/>
        </w:rPr>
        <w:t xml:space="preserve"> </w:t>
      </w:r>
      <w:r w:rsidRPr="0098253A">
        <w:rPr>
          <w:rFonts w:asciiTheme="majorBidi" w:hAnsiTheme="majorBidi" w:cstheme="majorBidi"/>
          <w:sz w:val="28"/>
          <w:szCs w:val="28"/>
        </w:rPr>
        <w:t>:</w:t>
      </w:r>
      <w:r w:rsidR="005B79B0" w:rsidRPr="0098253A">
        <w:rPr>
          <w:rFonts w:asciiTheme="majorBidi" w:hAnsiTheme="majorBidi" w:cstheme="majorBidi"/>
          <w:sz w:val="28"/>
          <w:szCs w:val="28"/>
        </w:rPr>
        <w:t xml:space="preserve"> Biologie</w:t>
      </w:r>
    </w:p>
    <w:p w:rsidR="001955BF" w:rsidRPr="0098253A" w:rsidRDefault="001955BF" w:rsidP="001955BF">
      <w:pPr>
        <w:rPr>
          <w:rFonts w:asciiTheme="majorBidi" w:hAnsiTheme="majorBidi" w:cstheme="majorBidi"/>
          <w:sz w:val="28"/>
          <w:szCs w:val="28"/>
        </w:rPr>
      </w:pPr>
      <w:r w:rsidRPr="0098253A">
        <w:rPr>
          <w:rFonts w:asciiTheme="majorBidi" w:hAnsiTheme="majorBidi" w:cstheme="majorBidi"/>
          <w:b/>
          <w:bCs/>
          <w:sz w:val="28"/>
          <w:szCs w:val="28"/>
        </w:rPr>
        <w:t>Signature :</w:t>
      </w:r>
      <w:r w:rsidR="005B79B0" w:rsidRPr="0098253A">
        <w:rPr>
          <w:rFonts w:asciiTheme="majorBidi" w:hAnsiTheme="majorBidi" w:cstheme="majorBidi"/>
          <w:sz w:val="28"/>
          <w:szCs w:val="28"/>
        </w:rPr>
        <w:t xml:space="preserve">          NABTI  Djahida</w:t>
      </w:r>
    </w:p>
    <w:sectPr w:rsidR="001955BF" w:rsidRPr="0098253A" w:rsidSect="008A7B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3E" w:rsidRDefault="001B5A3E" w:rsidP="003C7FCB">
      <w:r>
        <w:separator/>
      </w:r>
    </w:p>
  </w:endnote>
  <w:endnote w:type="continuationSeparator" w:id="1">
    <w:p w:rsidR="001B5A3E" w:rsidRDefault="001B5A3E" w:rsidP="003C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3E" w:rsidRDefault="001B5A3E" w:rsidP="003C7FCB">
      <w:r>
        <w:separator/>
      </w:r>
    </w:p>
  </w:footnote>
  <w:footnote w:type="continuationSeparator" w:id="1">
    <w:p w:rsidR="001B5A3E" w:rsidRDefault="001B5A3E" w:rsidP="003C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CB" w:rsidRPr="008A55A9" w:rsidRDefault="003C7FCB" w:rsidP="003C7FCB">
    <w:pPr>
      <w:autoSpaceDE w:val="0"/>
      <w:autoSpaceDN w:val="0"/>
      <w:adjustRightInd w:val="0"/>
      <w:jc w:val="center"/>
      <w:rPr>
        <w:rFonts w:asciiTheme="majorBidi" w:hAnsiTheme="majorBidi" w:cstheme="majorBidi"/>
        <w:b/>
        <w:bCs/>
        <w:color w:val="333333"/>
        <w:sz w:val="24"/>
        <w:szCs w:val="24"/>
      </w:rPr>
    </w:pPr>
    <w:r>
      <w:rPr>
        <w:rFonts w:asciiTheme="majorBidi" w:hAnsiTheme="majorBidi" w:cstheme="majorBidi"/>
        <w:b/>
        <w:bCs/>
        <w:color w:val="333333"/>
        <w:sz w:val="24"/>
        <w:szCs w:val="24"/>
      </w:rPr>
      <w:t>Ministère de l'Enseignement Supérieur et de la Recherche S</w:t>
    </w:r>
    <w:r w:rsidRPr="008A55A9">
      <w:rPr>
        <w:rFonts w:asciiTheme="majorBidi" w:hAnsiTheme="majorBidi" w:cstheme="majorBidi"/>
        <w:b/>
        <w:bCs/>
        <w:color w:val="333333"/>
        <w:sz w:val="24"/>
        <w:szCs w:val="24"/>
      </w:rPr>
      <w:t>cientifique</w:t>
    </w:r>
  </w:p>
  <w:p w:rsidR="003C7FCB" w:rsidRDefault="003C7FCB" w:rsidP="003C7FCB">
    <w:pPr>
      <w:autoSpaceDE w:val="0"/>
      <w:autoSpaceDN w:val="0"/>
      <w:adjustRightInd w:val="0"/>
      <w:jc w:val="center"/>
      <w:rPr>
        <w:rFonts w:asciiTheme="majorBidi" w:hAnsiTheme="majorBidi" w:cstheme="majorBidi"/>
        <w:b/>
        <w:bCs/>
        <w:color w:val="333333"/>
        <w:sz w:val="24"/>
        <w:szCs w:val="24"/>
      </w:rPr>
    </w:pPr>
    <w:r w:rsidRPr="008A55A9">
      <w:rPr>
        <w:rFonts w:asciiTheme="majorBidi" w:hAnsiTheme="majorBidi" w:cstheme="majorBidi"/>
        <w:b/>
        <w:bCs/>
        <w:color w:val="333333"/>
        <w:sz w:val="24"/>
        <w:szCs w:val="24"/>
      </w:rPr>
      <w:t>Université Djilali Bounaama Khemis miliana</w:t>
    </w:r>
  </w:p>
  <w:p w:rsidR="003C7FCB" w:rsidRPr="008A55A9" w:rsidRDefault="003C7FCB" w:rsidP="003C7FCB">
    <w:pPr>
      <w:autoSpaceDE w:val="0"/>
      <w:autoSpaceDN w:val="0"/>
      <w:adjustRightInd w:val="0"/>
      <w:jc w:val="center"/>
      <w:rPr>
        <w:rFonts w:asciiTheme="majorBidi" w:hAnsiTheme="majorBidi" w:cstheme="majorBidi"/>
        <w:b/>
        <w:bCs/>
        <w:color w:val="333333"/>
        <w:sz w:val="24"/>
        <w:szCs w:val="24"/>
      </w:rPr>
    </w:pPr>
    <w:r>
      <w:rPr>
        <w:rFonts w:ascii="Calibri,Bold" w:hAnsi="Calibri,Bold" w:cs="Calibri,Bold"/>
        <w:b/>
        <w:bCs/>
        <w:noProof/>
        <w:color w:val="FF0000"/>
        <w:sz w:val="24"/>
        <w:szCs w:val="24"/>
        <w:lang w:eastAsia="fr-FR"/>
      </w:rPr>
      <w:drawing>
        <wp:inline distT="0" distB="0" distL="0" distR="0">
          <wp:extent cx="432312" cy="428625"/>
          <wp:effectExtent l="19050" t="0" r="5838" b="0"/>
          <wp:docPr id="8" name="Picture 1" descr="C:\1ère année d'enseignement\télécharg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ère année d'enseignement\télécharge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12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7FCB" w:rsidRPr="003C7FCB" w:rsidRDefault="003C7FCB" w:rsidP="003C7FCB">
    <w:pPr>
      <w:autoSpaceDE w:val="0"/>
      <w:autoSpaceDN w:val="0"/>
      <w:adjustRightInd w:val="0"/>
      <w:jc w:val="center"/>
      <w:rPr>
        <w:rFonts w:ascii="Calibri,Bold" w:hAnsi="Calibri,Bold" w:cs="Calibri,Bold"/>
        <w:b/>
        <w:bCs/>
        <w:color w:val="FF0000"/>
        <w:sz w:val="24"/>
        <w:szCs w:val="24"/>
      </w:rPr>
    </w:pPr>
    <w:r w:rsidRPr="00040ADA">
      <w:rPr>
        <w:rFonts w:asciiTheme="majorBidi" w:hAnsiTheme="majorBidi" w:cstheme="majorBidi"/>
        <w:b/>
        <w:bCs/>
        <w:color w:val="333333"/>
        <w:sz w:val="24"/>
        <w:szCs w:val="24"/>
      </w:rPr>
      <w:t>Faculté</w:t>
    </w:r>
    <w:r>
      <w:rPr>
        <w:rFonts w:asciiTheme="majorBidi" w:hAnsiTheme="majorBidi" w:cstheme="majorBidi"/>
        <w:b/>
        <w:bCs/>
        <w:color w:val="333333"/>
        <w:sz w:val="24"/>
        <w:szCs w:val="24"/>
      </w:rPr>
      <w:t xml:space="preserve"> des Sciences de la Nature et de la Vie et des Sciences de la T</w:t>
    </w:r>
    <w:r w:rsidRPr="00040ADA">
      <w:rPr>
        <w:rFonts w:asciiTheme="majorBidi" w:hAnsiTheme="majorBidi" w:cstheme="majorBidi"/>
        <w:b/>
        <w:bCs/>
        <w:color w:val="333333"/>
        <w:sz w:val="24"/>
        <w:szCs w:val="24"/>
      </w:rPr>
      <w:t>erre</w:t>
    </w:r>
  </w:p>
  <w:p w:rsidR="003C7FCB" w:rsidRPr="00040ADA" w:rsidRDefault="003C7FCB" w:rsidP="003C7FCB">
    <w:pPr>
      <w:autoSpaceDE w:val="0"/>
      <w:autoSpaceDN w:val="0"/>
      <w:adjustRightInd w:val="0"/>
      <w:jc w:val="center"/>
      <w:rPr>
        <w:rFonts w:asciiTheme="majorBidi" w:hAnsiTheme="majorBidi" w:cstheme="majorBidi"/>
        <w:b/>
        <w:bCs/>
        <w:color w:val="333333"/>
        <w:sz w:val="24"/>
        <w:szCs w:val="24"/>
      </w:rPr>
    </w:pPr>
    <w:r w:rsidRPr="00040ADA">
      <w:rPr>
        <w:rFonts w:asciiTheme="majorBidi" w:hAnsiTheme="majorBidi" w:cstheme="majorBidi"/>
        <w:b/>
        <w:bCs/>
        <w:color w:val="333333"/>
        <w:sz w:val="24"/>
        <w:szCs w:val="24"/>
      </w:rPr>
      <w:t>Département des Sciences Biologiques</w:t>
    </w:r>
  </w:p>
  <w:p w:rsidR="003C7FCB" w:rsidRDefault="003C7FC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1A3C"/>
    <w:multiLevelType w:val="hybridMultilevel"/>
    <w:tmpl w:val="29481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FCB"/>
    <w:rsid w:val="000227B8"/>
    <w:rsid w:val="000B4061"/>
    <w:rsid w:val="00151BB9"/>
    <w:rsid w:val="001955BF"/>
    <w:rsid w:val="001B5A3E"/>
    <w:rsid w:val="001F5298"/>
    <w:rsid w:val="002646F7"/>
    <w:rsid w:val="00300A64"/>
    <w:rsid w:val="003335DD"/>
    <w:rsid w:val="003C7FCB"/>
    <w:rsid w:val="004160F1"/>
    <w:rsid w:val="004D035F"/>
    <w:rsid w:val="0059490E"/>
    <w:rsid w:val="005B79B0"/>
    <w:rsid w:val="007E043F"/>
    <w:rsid w:val="00896824"/>
    <w:rsid w:val="008A7BFB"/>
    <w:rsid w:val="00902951"/>
    <w:rsid w:val="0098253A"/>
    <w:rsid w:val="00984F8F"/>
    <w:rsid w:val="009F42AA"/>
    <w:rsid w:val="00D02607"/>
    <w:rsid w:val="00D5450F"/>
    <w:rsid w:val="00F6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C7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7FCB"/>
  </w:style>
  <w:style w:type="paragraph" w:styleId="Pieddepage">
    <w:name w:val="footer"/>
    <w:basedOn w:val="Normal"/>
    <w:link w:val="PieddepageCar"/>
    <w:uiPriority w:val="99"/>
    <w:semiHidden/>
    <w:unhideWhenUsed/>
    <w:rsid w:val="003C7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7FCB"/>
  </w:style>
  <w:style w:type="table" w:styleId="Grilledutableau">
    <w:name w:val="Table Grid"/>
    <w:basedOn w:val="TableauNormal"/>
    <w:uiPriority w:val="59"/>
    <w:rsid w:val="00151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user</cp:lastModifiedBy>
  <cp:revision>2</cp:revision>
  <dcterms:created xsi:type="dcterms:W3CDTF">2018-09-08T22:33:00Z</dcterms:created>
  <dcterms:modified xsi:type="dcterms:W3CDTF">2018-09-08T22:33:00Z</dcterms:modified>
</cp:coreProperties>
</file>