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43" w:rsidRDefault="00634043" w:rsidP="00AB7652">
      <w:pPr>
        <w:spacing w:after="0" w:line="240" w:lineRule="auto"/>
        <w:jc w:val="both"/>
        <w:outlineLvl w:val="0"/>
        <w:rPr>
          <w:rFonts w:ascii="Times New Roman" w:eastAsia="Times New Roman" w:hAnsi="Times New Roman" w:cs="Times New Roman"/>
          <w:b/>
          <w:bCs/>
          <w:kern w:val="36"/>
          <w:sz w:val="48"/>
          <w:szCs w:val="48"/>
          <w:lang w:val="en-GB" w:eastAsia="fr-FR"/>
        </w:rPr>
      </w:pPr>
      <w:proofErr w:type="spellStart"/>
      <w:r w:rsidRPr="00634043">
        <w:rPr>
          <w:rFonts w:ascii="Times New Roman" w:eastAsia="Times New Roman" w:hAnsi="Times New Roman" w:cs="Times New Roman"/>
          <w:b/>
          <w:bCs/>
          <w:kern w:val="36"/>
          <w:sz w:val="48"/>
          <w:szCs w:val="48"/>
          <w:lang w:val="en-GB" w:eastAsia="fr-FR"/>
        </w:rPr>
        <w:t>Hydrogéologie</w:t>
      </w:r>
      <w:proofErr w:type="spellEnd"/>
      <w:r w:rsidRPr="00634043">
        <w:rPr>
          <w:rFonts w:ascii="Times New Roman" w:eastAsia="Times New Roman" w:hAnsi="Times New Roman" w:cs="Times New Roman"/>
          <w:b/>
          <w:bCs/>
          <w:kern w:val="36"/>
          <w:sz w:val="48"/>
          <w:szCs w:val="48"/>
          <w:lang w:val="en-GB" w:eastAsia="fr-FR"/>
        </w:rPr>
        <w:t xml:space="preserve"> </w:t>
      </w:r>
      <w:proofErr w:type="spellStart"/>
      <w:r w:rsidRPr="00634043">
        <w:rPr>
          <w:rFonts w:ascii="Times New Roman" w:eastAsia="Times New Roman" w:hAnsi="Times New Roman" w:cs="Times New Roman"/>
          <w:b/>
          <w:bCs/>
          <w:kern w:val="36"/>
          <w:sz w:val="48"/>
          <w:szCs w:val="48"/>
          <w:lang w:val="en-GB" w:eastAsia="fr-FR"/>
        </w:rPr>
        <w:t>d'Algérie</w:t>
      </w:r>
      <w:proofErr w:type="spellEnd"/>
    </w:p>
    <w:p w:rsidR="00634043" w:rsidRPr="00634043" w:rsidRDefault="00F92B6E" w:rsidP="00AB7652">
      <w:pPr>
        <w:spacing w:after="0" w:line="240" w:lineRule="auto"/>
        <w:jc w:val="both"/>
        <w:rPr>
          <w:rFonts w:ascii="Times New Roman" w:eastAsia="Times New Roman" w:hAnsi="Times New Roman" w:cs="Times New Roman"/>
          <w:sz w:val="24"/>
          <w:szCs w:val="24"/>
          <w:lang w:eastAsia="fr-FR"/>
        </w:rPr>
      </w:pPr>
      <w:hyperlink r:id="rId8" w:tooltip="Atlas Eaux Souterraines Afrique" w:history="1">
        <w:proofErr w:type="gramStart"/>
        <w:r w:rsidR="00634043" w:rsidRPr="00634043">
          <w:rPr>
            <w:rFonts w:ascii="Times New Roman" w:eastAsia="Times New Roman" w:hAnsi="Times New Roman" w:cs="Times New Roman"/>
            <w:color w:val="0000FF"/>
            <w:sz w:val="24"/>
            <w:szCs w:val="24"/>
            <w:u w:val="single"/>
            <w:lang w:eastAsia="fr-FR"/>
          </w:rPr>
          <w:t>l'Atlas</w:t>
        </w:r>
        <w:proofErr w:type="gramEnd"/>
        <w:r w:rsidR="00634043" w:rsidRPr="00634043">
          <w:rPr>
            <w:rFonts w:ascii="Times New Roman" w:eastAsia="Times New Roman" w:hAnsi="Times New Roman" w:cs="Times New Roman"/>
            <w:color w:val="0000FF"/>
            <w:sz w:val="24"/>
            <w:szCs w:val="24"/>
            <w:u w:val="single"/>
            <w:lang w:eastAsia="fr-FR"/>
          </w:rPr>
          <w:t xml:space="preserve"> de l'eau souterraine en Afrique</w:t>
        </w:r>
      </w:hyperlink>
      <w:r w:rsidR="00634043" w:rsidRPr="00634043">
        <w:rPr>
          <w:rFonts w:ascii="Times New Roman" w:eastAsia="Times New Roman" w:hAnsi="Times New Roman" w:cs="Times New Roman"/>
          <w:sz w:val="24"/>
          <w:szCs w:val="24"/>
          <w:lang w:eastAsia="fr-FR"/>
        </w:rPr>
        <w:t xml:space="preserve"> &gt;&gt; </w:t>
      </w:r>
      <w:hyperlink r:id="rId9" w:tooltip="Hydrogéologie par pays" w:history="1">
        <w:r w:rsidR="00634043" w:rsidRPr="00634043">
          <w:rPr>
            <w:rFonts w:ascii="Times New Roman" w:eastAsia="Times New Roman" w:hAnsi="Times New Roman" w:cs="Times New Roman"/>
            <w:color w:val="0000FF"/>
            <w:sz w:val="24"/>
            <w:szCs w:val="24"/>
            <w:u w:val="single"/>
            <w:lang w:eastAsia="fr-FR"/>
          </w:rPr>
          <w:t>Hydrogéologie par pays</w:t>
        </w:r>
      </w:hyperlink>
      <w:r w:rsidR="00634043" w:rsidRPr="00634043">
        <w:rPr>
          <w:rFonts w:ascii="Times New Roman" w:eastAsia="Times New Roman" w:hAnsi="Times New Roman" w:cs="Times New Roman"/>
          <w:sz w:val="24"/>
          <w:szCs w:val="24"/>
          <w:lang w:eastAsia="fr-FR"/>
        </w:rPr>
        <w:t xml:space="preserve"> &gt;&gt; Hydrogéologie d'Algérie </w:t>
      </w:r>
    </w:p>
    <w:p w:rsidR="00634043" w:rsidRPr="00634043" w:rsidRDefault="00634043" w:rsidP="00AB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GB" w:eastAsia="fr-FR"/>
        </w:rPr>
      </w:pPr>
      <w:r w:rsidRPr="00634043">
        <w:rPr>
          <w:rFonts w:ascii="Courier New" w:eastAsia="Times New Roman" w:hAnsi="Courier New" w:cs="Courier New"/>
          <w:sz w:val="20"/>
          <w:szCs w:val="20"/>
          <w:lang w:eastAsia="fr-FR"/>
        </w:rPr>
        <w:t xml:space="preserve">  </w:t>
      </w:r>
      <w:r w:rsidRPr="00634043">
        <w:rPr>
          <w:rFonts w:ascii="Courier New" w:eastAsia="Times New Roman" w:hAnsi="Courier New" w:cs="Courier New"/>
          <w:b/>
          <w:bCs/>
          <w:sz w:val="20"/>
          <w:szCs w:val="20"/>
          <w:lang w:val="en-GB" w:eastAsia="fr-FR"/>
        </w:rPr>
        <w:t xml:space="preserve">Read this page in English: </w:t>
      </w:r>
      <w:hyperlink r:id="rId10" w:tooltip="Hydrogeology of Algeria" w:history="1">
        <w:r w:rsidRPr="00634043">
          <w:rPr>
            <w:rFonts w:ascii="Courier New" w:eastAsia="Times New Roman" w:hAnsi="Courier New" w:cs="Courier New"/>
            <w:b/>
            <w:bCs/>
            <w:color w:val="0000FF"/>
            <w:sz w:val="20"/>
            <w:szCs w:val="20"/>
            <w:u w:val="single"/>
            <w:lang w:val="en-GB" w:eastAsia="fr-FR"/>
          </w:rPr>
          <w:t xml:space="preserve"> Hydrogeology of Algeria</w:t>
        </w:r>
      </w:hyperlink>
      <w:r w:rsidRPr="00634043">
        <w:rPr>
          <w:rFonts w:ascii="Courier New" w:eastAsia="Times New Roman" w:hAnsi="Courier New" w:cs="Courier New"/>
          <w:sz w:val="20"/>
          <w:szCs w:val="20"/>
          <w:lang w:val="en-GB"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 travail est mis à disposition selon les termes de la licence </w:t>
      </w:r>
      <w:hyperlink r:id="rId11" w:history="1">
        <w:proofErr w:type="spellStart"/>
        <w:r w:rsidRPr="00634043">
          <w:rPr>
            <w:rFonts w:ascii="Times New Roman" w:eastAsia="Times New Roman" w:hAnsi="Times New Roman" w:cs="Times New Roman"/>
            <w:color w:val="0000FF"/>
            <w:sz w:val="24"/>
            <w:szCs w:val="24"/>
            <w:u w:val="single"/>
            <w:lang w:eastAsia="fr-FR"/>
          </w:rPr>
          <w:t>Creative</w:t>
        </w:r>
        <w:proofErr w:type="spellEnd"/>
        <w:r w:rsidRPr="00634043">
          <w:rPr>
            <w:rFonts w:ascii="Times New Roman" w:eastAsia="Times New Roman" w:hAnsi="Times New Roman" w:cs="Times New Roman"/>
            <w:color w:val="0000FF"/>
            <w:sz w:val="24"/>
            <w:szCs w:val="24"/>
            <w:u w:val="single"/>
            <w:lang w:eastAsia="fr-FR"/>
          </w:rPr>
          <w:t xml:space="preserve"> Commons Attribution-</w:t>
        </w:r>
        <w:proofErr w:type="spellStart"/>
        <w:r w:rsidRPr="00634043">
          <w:rPr>
            <w:rFonts w:ascii="Times New Roman" w:eastAsia="Times New Roman" w:hAnsi="Times New Roman" w:cs="Times New Roman"/>
            <w:color w:val="0000FF"/>
            <w:sz w:val="24"/>
            <w:szCs w:val="24"/>
            <w:u w:val="single"/>
            <w:lang w:eastAsia="fr-FR"/>
          </w:rPr>
          <w:t>ShareAlike</w:t>
        </w:r>
        <w:proofErr w:type="spellEnd"/>
        <w:r w:rsidRPr="00634043">
          <w:rPr>
            <w:rFonts w:ascii="Times New Roman" w:eastAsia="Times New Roman" w:hAnsi="Times New Roman" w:cs="Times New Roman"/>
            <w:color w:val="0000FF"/>
            <w:sz w:val="24"/>
            <w:szCs w:val="24"/>
            <w:u w:val="single"/>
            <w:lang w:eastAsia="fr-FR"/>
          </w:rPr>
          <w:t xml:space="preserve"> 3.0 </w:t>
        </w:r>
        <w:proofErr w:type="spellStart"/>
        <w:r w:rsidRPr="00634043">
          <w:rPr>
            <w:rFonts w:ascii="Times New Roman" w:eastAsia="Times New Roman" w:hAnsi="Times New Roman" w:cs="Times New Roman"/>
            <w:color w:val="0000FF"/>
            <w:sz w:val="24"/>
            <w:szCs w:val="24"/>
            <w:u w:val="single"/>
            <w:lang w:eastAsia="fr-FR"/>
          </w:rPr>
          <w:t>Unported</w:t>
        </w:r>
        <w:proofErr w:type="spellEnd"/>
      </w:hyperlink>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L'Algérie est le plus grand pays d'Afrique, avec une économie dominée par les produits pétroliers, une armée importante et une influence régionale considérable. L'agriculture, soutenue par l'irrigation, ne représente qu'une petite partie de l'économie. La majorité de la population vit au nord, sur la côte méditerranéenne. Le désert saharien, qui couvre le sud du pays, est peu peuplé. Plus de 80% de la population rurale et urbaine sont considérés comme ayant accès à l'eau potable.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L'approvisionnement en eau dépend fortement des eaux souterraines pour la consommation, l'agriculture et l'industrie. L'agriculture dans le nord de l'Algérie repose sur l'irrigation en eaux souterraines, constituée d'aquifères côtiers relativement récents et peu profonds, qui sont activement rechargés par les précipitations. Au sud, les aquifères sédimentaires profonds contiennent d’immenses quantités d’eaux souterraines «fossiles» qui ne sont pas activement rechargées. Les eaux souterraines de ces aquifères profonds sont traditionnellement utilisées depuis des siècles, à une échelle relativement petite, par le biais de foggaras - galeries d’eau, et il existe également des captages modernes plus vastes. La baisse du niveau des eaux souterraines dans certaines zones montre qu’une certaine surexploitation est en cours.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prélèvements des eaux souterraines sont favorisés par des subventions qui rendent son utilisation relativement peu coûteuse et découragent la conservation de l’eau. Toutefois, les subventions sur l’eau reposent sur les recettes tirées du pétrole et du gaz et sont menacées par la chute des prix mondiaux des hydrocarbures. Pour protéger ses revenus tirés des hydrocarbures, le gouvernement algérien a proposé de développer ses importantes ressources en gaz de schiste, en utilisant la fracturation hydraulique, ce qui suscitait des inquiétudes quant à la pollution potentielle des eaux souterraines, en particulier celle liée aux eaux souterraines «fossiles», qui est irremplaçable. Une pollution des aquifères a été constatée dans certaines zones, par exemple une intrusion saline sur la côte liée à des prélèvements excessifs et une pollution par les nitrates provenant de l’agriculture, malgré la législation visant à limiter la pollution par les nitrates provenant des activités agricoles. </w:t>
      </w:r>
    </w:p>
    <w:p w:rsidR="00810909" w:rsidRDefault="00810909" w:rsidP="00AB7652">
      <w:pPr>
        <w:spacing w:after="0" w:line="240" w:lineRule="auto"/>
        <w:jc w:val="both"/>
        <w:outlineLvl w:val="1"/>
        <w:rPr>
          <w:rFonts w:ascii="Times New Roman" w:eastAsia="Times New Roman" w:hAnsi="Times New Roman" w:cs="Times New Roman"/>
          <w:b/>
          <w:bCs/>
          <w:sz w:val="36"/>
          <w:szCs w:val="36"/>
          <w:lang w:val="en-GB" w:eastAsia="fr-FR"/>
        </w:rPr>
      </w:pPr>
    </w:p>
    <w:p w:rsidR="00810909" w:rsidRDefault="00810909" w:rsidP="00AB7652">
      <w:pPr>
        <w:spacing w:after="0" w:line="240" w:lineRule="auto"/>
        <w:jc w:val="both"/>
        <w:outlineLvl w:val="1"/>
        <w:rPr>
          <w:rFonts w:ascii="Times New Roman" w:eastAsia="Times New Roman" w:hAnsi="Times New Roman" w:cs="Times New Roman"/>
          <w:b/>
          <w:bCs/>
          <w:sz w:val="36"/>
          <w:szCs w:val="36"/>
          <w:lang w:val="en-GB" w:eastAsia="fr-FR"/>
        </w:rPr>
        <w:sectPr w:rsidR="00810909" w:rsidSect="00810909">
          <w:headerReference w:type="default" r:id="rId12"/>
          <w:footerReference w:type="default" r:id="rId13"/>
          <w:pgSz w:w="11906" w:h="16838"/>
          <w:pgMar w:top="993" w:right="849" w:bottom="993" w:left="993" w:header="708" w:footer="708" w:gutter="0"/>
          <w:cols w:space="708"/>
          <w:docGrid w:linePitch="360"/>
        </w:sectPr>
      </w:pPr>
    </w:p>
    <w:p w:rsidR="00634043" w:rsidRPr="00810909" w:rsidRDefault="00634043" w:rsidP="00AB7652">
      <w:pPr>
        <w:spacing w:after="0" w:line="240" w:lineRule="auto"/>
        <w:jc w:val="both"/>
        <w:outlineLvl w:val="1"/>
        <w:rPr>
          <w:rFonts w:ascii="Times New Roman" w:eastAsia="Times New Roman" w:hAnsi="Times New Roman" w:cs="Times New Roman"/>
          <w:b/>
          <w:bCs/>
          <w:sz w:val="36"/>
          <w:szCs w:val="36"/>
          <w:lang w:val="en-GB" w:eastAsia="fr-FR"/>
        </w:rPr>
      </w:pPr>
      <w:r w:rsidRPr="00810909">
        <w:rPr>
          <w:rFonts w:ascii="Times New Roman" w:eastAsia="Times New Roman" w:hAnsi="Times New Roman" w:cs="Times New Roman"/>
          <w:b/>
          <w:bCs/>
          <w:sz w:val="36"/>
          <w:szCs w:val="36"/>
          <w:lang w:val="en-GB" w:eastAsia="fr-FR"/>
        </w:rPr>
        <w:lastRenderedPageBreak/>
        <w:t>Contents</w:t>
      </w:r>
    </w:p>
    <w:p w:rsidR="00634043" w:rsidRPr="00810909" w:rsidRDefault="00F92B6E" w:rsidP="00AB7652">
      <w:pPr>
        <w:numPr>
          <w:ilvl w:val="0"/>
          <w:numId w:val="1"/>
        </w:numPr>
        <w:spacing w:after="0" w:line="240" w:lineRule="auto"/>
        <w:ind w:left="0"/>
        <w:jc w:val="both"/>
        <w:rPr>
          <w:rFonts w:ascii="Times New Roman" w:eastAsia="Times New Roman" w:hAnsi="Times New Roman" w:cs="Times New Roman"/>
          <w:sz w:val="24"/>
          <w:szCs w:val="24"/>
          <w:lang w:val="en-GB" w:eastAsia="fr-FR"/>
        </w:rPr>
      </w:pPr>
      <w:hyperlink r:id="rId14" w:anchor="Auteurs" w:history="1">
        <w:r w:rsidR="00634043" w:rsidRPr="00810909">
          <w:rPr>
            <w:rFonts w:ascii="Times New Roman" w:eastAsia="Times New Roman" w:hAnsi="Times New Roman" w:cs="Times New Roman"/>
            <w:sz w:val="24"/>
            <w:szCs w:val="24"/>
            <w:u w:val="single"/>
            <w:lang w:val="en-GB" w:eastAsia="fr-FR"/>
          </w:rPr>
          <w:t xml:space="preserve">1 </w:t>
        </w:r>
        <w:proofErr w:type="spellStart"/>
        <w:r w:rsidR="00634043" w:rsidRPr="00810909">
          <w:rPr>
            <w:rFonts w:ascii="Times New Roman" w:eastAsia="Times New Roman" w:hAnsi="Times New Roman" w:cs="Times New Roman"/>
            <w:sz w:val="24"/>
            <w:szCs w:val="24"/>
            <w:u w:val="single"/>
            <w:lang w:val="en-GB" w:eastAsia="fr-FR"/>
          </w:rPr>
          <w:t>Auteurs</w:t>
        </w:r>
        <w:proofErr w:type="spellEnd"/>
      </w:hyperlink>
    </w:p>
    <w:p w:rsidR="00634043" w:rsidRPr="00810909" w:rsidRDefault="00F92B6E" w:rsidP="00AB7652">
      <w:pPr>
        <w:numPr>
          <w:ilvl w:val="0"/>
          <w:numId w:val="1"/>
        </w:numPr>
        <w:spacing w:after="0" w:line="240" w:lineRule="auto"/>
        <w:ind w:left="0"/>
        <w:jc w:val="both"/>
        <w:rPr>
          <w:rFonts w:ascii="Times New Roman" w:eastAsia="Times New Roman" w:hAnsi="Times New Roman" w:cs="Times New Roman"/>
          <w:sz w:val="24"/>
          <w:szCs w:val="24"/>
          <w:lang w:val="en-GB" w:eastAsia="fr-FR"/>
        </w:rPr>
      </w:pPr>
      <w:hyperlink r:id="rId15" w:anchor="Termes_et_conditions" w:history="1">
        <w:r w:rsidR="00634043" w:rsidRPr="00810909">
          <w:rPr>
            <w:rFonts w:ascii="Times New Roman" w:eastAsia="Times New Roman" w:hAnsi="Times New Roman" w:cs="Times New Roman"/>
            <w:sz w:val="24"/>
            <w:szCs w:val="24"/>
            <w:u w:val="single"/>
            <w:lang w:val="en-GB" w:eastAsia="fr-FR"/>
          </w:rPr>
          <w:t xml:space="preserve">2 </w:t>
        </w:r>
        <w:proofErr w:type="spellStart"/>
        <w:r w:rsidR="00634043" w:rsidRPr="00810909">
          <w:rPr>
            <w:rFonts w:ascii="Times New Roman" w:eastAsia="Times New Roman" w:hAnsi="Times New Roman" w:cs="Times New Roman"/>
            <w:sz w:val="24"/>
            <w:szCs w:val="24"/>
            <w:u w:val="single"/>
            <w:lang w:val="en-GB" w:eastAsia="fr-FR"/>
          </w:rPr>
          <w:t>Termes</w:t>
        </w:r>
        <w:proofErr w:type="spellEnd"/>
        <w:r w:rsidR="00634043" w:rsidRPr="00810909">
          <w:rPr>
            <w:rFonts w:ascii="Times New Roman" w:eastAsia="Times New Roman" w:hAnsi="Times New Roman" w:cs="Times New Roman"/>
            <w:sz w:val="24"/>
            <w:szCs w:val="24"/>
            <w:u w:val="single"/>
            <w:lang w:val="en-GB" w:eastAsia="fr-FR"/>
          </w:rPr>
          <w:t xml:space="preserve"> et conditions</w:t>
        </w:r>
      </w:hyperlink>
    </w:p>
    <w:p w:rsidR="00634043" w:rsidRPr="00810909" w:rsidRDefault="00F92B6E" w:rsidP="00AB7652">
      <w:pPr>
        <w:numPr>
          <w:ilvl w:val="0"/>
          <w:numId w:val="1"/>
        </w:numPr>
        <w:spacing w:after="0" w:line="240" w:lineRule="auto"/>
        <w:ind w:left="0"/>
        <w:jc w:val="both"/>
        <w:rPr>
          <w:rFonts w:ascii="Times New Roman" w:eastAsia="Times New Roman" w:hAnsi="Times New Roman" w:cs="Times New Roman"/>
          <w:sz w:val="24"/>
          <w:szCs w:val="24"/>
          <w:lang w:val="en-GB" w:eastAsia="fr-FR"/>
        </w:rPr>
      </w:pPr>
      <w:hyperlink r:id="rId16" w:anchor="Cadre_g.C3.A9ographique" w:history="1">
        <w:r w:rsidR="00634043" w:rsidRPr="00810909">
          <w:rPr>
            <w:rFonts w:ascii="Times New Roman" w:eastAsia="Times New Roman" w:hAnsi="Times New Roman" w:cs="Times New Roman"/>
            <w:sz w:val="24"/>
            <w:szCs w:val="24"/>
            <w:u w:val="single"/>
            <w:lang w:val="en-GB" w:eastAsia="fr-FR"/>
          </w:rPr>
          <w:t xml:space="preserve">3 Cadre </w:t>
        </w:r>
        <w:proofErr w:type="spellStart"/>
        <w:r w:rsidR="00634043" w:rsidRPr="00810909">
          <w:rPr>
            <w:rFonts w:ascii="Times New Roman" w:eastAsia="Times New Roman" w:hAnsi="Times New Roman" w:cs="Times New Roman"/>
            <w:sz w:val="24"/>
            <w:szCs w:val="24"/>
            <w:u w:val="single"/>
            <w:lang w:val="en-GB" w:eastAsia="fr-FR"/>
          </w:rPr>
          <w:t>géographique</w:t>
        </w:r>
        <w:proofErr w:type="spellEnd"/>
      </w:hyperlink>
      <w:r w:rsidR="00634043" w:rsidRPr="00810909">
        <w:rPr>
          <w:rFonts w:ascii="Times New Roman" w:eastAsia="Times New Roman" w:hAnsi="Times New Roman" w:cs="Times New Roman"/>
          <w:sz w:val="24"/>
          <w:szCs w:val="24"/>
          <w:lang w:val="en-GB" w:eastAsia="fr-FR"/>
        </w:rPr>
        <w:t xml:space="preserve"> </w:t>
      </w:r>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17" w:anchor="G.C3.A9n.C3.A9ral" w:history="1">
        <w:r w:rsidR="00634043" w:rsidRPr="00810909">
          <w:rPr>
            <w:rFonts w:ascii="Times New Roman" w:eastAsia="Times New Roman" w:hAnsi="Times New Roman" w:cs="Times New Roman"/>
            <w:sz w:val="24"/>
            <w:szCs w:val="24"/>
            <w:u w:val="single"/>
            <w:lang w:val="en-GB" w:eastAsia="fr-FR"/>
          </w:rPr>
          <w:t xml:space="preserve">3.1 </w:t>
        </w:r>
        <w:proofErr w:type="spellStart"/>
        <w:r w:rsidR="00634043" w:rsidRPr="00810909">
          <w:rPr>
            <w:rFonts w:ascii="Times New Roman" w:eastAsia="Times New Roman" w:hAnsi="Times New Roman" w:cs="Times New Roman"/>
            <w:sz w:val="24"/>
            <w:szCs w:val="24"/>
            <w:u w:val="single"/>
            <w:lang w:val="en-GB" w:eastAsia="fr-FR"/>
          </w:rPr>
          <w:t>Général</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18" w:anchor="Climat" w:history="1">
        <w:r w:rsidR="00634043" w:rsidRPr="00810909">
          <w:rPr>
            <w:rFonts w:ascii="Times New Roman" w:eastAsia="Times New Roman" w:hAnsi="Times New Roman" w:cs="Times New Roman"/>
            <w:sz w:val="24"/>
            <w:szCs w:val="24"/>
            <w:u w:val="single"/>
            <w:lang w:val="en-GB" w:eastAsia="fr-FR"/>
          </w:rPr>
          <w:t xml:space="preserve">3.2 </w:t>
        </w:r>
        <w:proofErr w:type="spellStart"/>
        <w:r w:rsidR="00634043" w:rsidRPr="00810909">
          <w:rPr>
            <w:rFonts w:ascii="Times New Roman" w:eastAsia="Times New Roman" w:hAnsi="Times New Roman" w:cs="Times New Roman"/>
            <w:sz w:val="24"/>
            <w:szCs w:val="24"/>
            <w:u w:val="single"/>
            <w:lang w:val="en-GB" w:eastAsia="fr-FR"/>
          </w:rPr>
          <w:t>Climat</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19" w:anchor="Les_eaux_de_surface" w:history="1">
        <w:r w:rsidR="00634043" w:rsidRPr="00810909">
          <w:rPr>
            <w:rFonts w:ascii="Times New Roman" w:eastAsia="Times New Roman" w:hAnsi="Times New Roman" w:cs="Times New Roman"/>
            <w:sz w:val="24"/>
            <w:szCs w:val="24"/>
            <w:u w:val="single"/>
            <w:lang w:val="en-GB" w:eastAsia="fr-FR"/>
          </w:rPr>
          <w:t xml:space="preserve">3.3 Les </w:t>
        </w:r>
        <w:proofErr w:type="spellStart"/>
        <w:r w:rsidR="00634043" w:rsidRPr="00810909">
          <w:rPr>
            <w:rFonts w:ascii="Times New Roman" w:eastAsia="Times New Roman" w:hAnsi="Times New Roman" w:cs="Times New Roman"/>
            <w:sz w:val="24"/>
            <w:szCs w:val="24"/>
            <w:u w:val="single"/>
            <w:lang w:val="en-GB" w:eastAsia="fr-FR"/>
          </w:rPr>
          <w:t>eaux</w:t>
        </w:r>
        <w:proofErr w:type="spellEnd"/>
        <w:r w:rsidR="00634043" w:rsidRPr="00810909">
          <w:rPr>
            <w:rFonts w:ascii="Times New Roman" w:eastAsia="Times New Roman" w:hAnsi="Times New Roman" w:cs="Times New Roman"/>
            <w:sz w:val="24"/>
            <w:szCs w:val="24"/>
            <w:u w:val="single"/>
            <w:lang w:val="en-GB" w:eastAsia="fr-FR"/>
          </w:rPr>
          <w:t xml:space="preserve"> de surface</w:t>
        </w:r>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20" w:anchor="Sols" w:history="1">
        <w:r w:rsidR="00634043" w:rsidRPr="00810909">
          <w:rPr>
            <w:rFonts w:ascii="Times New Roman" w:eastAsia="Times New Roman" w:hAnsi="Times New Roman" w:cs="Times New Roman"/>
            <w:sz w:val="24"/>
            <w:szCs w:val="24"/>
            <w:u w:val="single"/>
            <w:lang w:val="en-GB" w:eastAsia="fr-FR"/>
          </w:rPr>
          <w:t>3.4 Sols</w:t>
        </w:r>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21" w:anchor="Couverture_terrestre" w:history="1">
        <w:r w:rsidR="00634043" w:rsidRPr="00810909">
          <w:rPr>
            <w:rFonts w:ascii="Times New Roman" w:eastAsia="Times New Roman" w:hAnsi="Times New Roman" w:cs="Times New Roman"/>
            <w:sz w:val="24"/>
            <w:szCs w:val="24"/>
            <w:u w:val="single"/>
            <w:lang w:val="en-GB" w:eastAsia="fr-FR"/>
          </w:rPr>
          <w:t xml:space="preserve">3.5 </w:t>
        </w:r>
        <w:proofErr w:type="spellStart"/>
        <w:r w:rsidR="00634043" w:rsidRPr="00810909">
          <w:rPr>
            <w:rFonts w:ascii="Times New Roman" w:eastAsia="Times New Roman" w:hAnsi="Times New Roman" w:cs="Times New Roman"/>
            <w:sz w:val="24"/>
            <w:szCs w:val="24"/>
            <w:u w:val="single"/>
            <w:lang w:val="en-GB" w:eastAsia="fr-FR"/>
          </w:rPr>
          <w:t>Couverture</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terrestre</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22" w:anchor="Statistiques_de_l.27eau" w:history="1">
        <w:r w:rsidR="00634043" w:rsidRPr="00810909">
          <w:rPr>
            <w:rFonts w:ascii="Times New Roman" w:eastAsia="Times New Roman" w:hAnsi="Times New Roman" w:cs="Times New Roman"/>
            <w:sz w:val="24"/>
            <w:szCs w:val="24"/>
            <w:u w:val="single"/>
            <w:lang w:val="en-GB" w:eastAsia="fr-FR"/>
          </w:rPr>
          <w:t xml:space="preserve">3.6 </w:t>
        </w:r>
        <w:proofErr w:type="spellStart"/>
        <w:r w:rsidR="00634043" w:rsidRPr="00810909">
          <w:rPr>
            <w:rFonts w:ascii="Times New Roman" w:eastAsia="Times New Roman" w:hAnsi="Times New Roman" w:cs="Times New Roman"/>
            <w:sz w:val="24"/>
            <w:szCs w:val="24"/>
            <w:u w:val="single"/>
            <w:lang w:val="en-GB" w:eastAsia="fr-FR"/>
          </w:rPr>
          <w:t>Statistiques</w:t>
        </w:r>
        <w:proofErr w:type="spellEnd"/>
        <w:r w:rsidR="00634043" w:rsidRPr="00810909">
          <w:rPr>
            <w:rFonts w:ascii="Times New Roman" w:eastAsia="Times New Roman" w:hAnsi="Times New Roman" w:cs="Times New Roman"/>
            <w:sz w:val="24"/>
            <w:szCs w:val="24"/>
            <w:u w:val="single"/>
            <w:lang w:val="en-GB" w:eastAsia="fr-FR"/>
          </w:rPr>
          <w:t xml:space="preserve"> de </w:t>
        </w:r>
        <w:proofErr w:type="spellStart"/>
        <w:r w:rsidR="00634043" w:rsidRPr="00810909">
          <w:rPr>
            <w:rFonts w:ascii="Times New Roman" w:eastAsia="Times New Roman" w:hAnsi="Times New Roman" w:cs="Times New Roman"/>
            <w:sz w:val="24"/>
            <w:szCs w:val="24"/>
            <w:u w:val="single"/>
            <w:lang w:val="en-GB" w:eastAsia="fr-FR"/>
          </w:rPr>
          <w:t>l'eau</w:t>
        </w:r>
        <w:proofErr w:type="spellEnd"/>
      </w:hyperlink>
    </w:p>
    <w:p w:rsidR="00634043" w:rsidRPr="00810909" w:rsidRDefault="00F92B6E" w:rsidP="00AB7652">
      <w:pPr>
        <w:numPr>
          <w:ilvl w:val="0"/>
          <w:numId w:val="1"/>
        </w:numPr>
        <w:spacing w:after="0" w:line="240" w:lineRule="auto"/>
        <w:ind w:left="0"/>
        <w:jc w:val="both"/>
        <w:rPr>
          <w:rFonts w:ascii="Times New Roman" w:eastAsia="Times New Roman" w:hAnsi="Times New Roman" w:cs="Times New Roman"/>
          <w:sz w:val="24"/>
          <w:szCs w:val="24"/>
          <w:lang w:val="en-GB" w:eastAsia="fr-FR"/>
        </w:rPr>
      </w:pPr>
      <w:hyperlink r:id="rId23" w:anchor="G.C3.A9ologie" w:history="1">
        <w:r w:rsidR="00634043" w:rsidRPr="00810909">
          <w:rPr>
            <w:rFonts w:ascii="Times New Roman" w:eastAsia="Times New Roman" w:hAnsi="Times New Roman" w:cs="Times New Roman"/>
            <w:sz w:val="24"/>
            <w:szCs w:val="24"/>
            <w:u w:val="single"/>
            <w:lang w:val="en-GB" w:eastAsia="fr-FR"/>
          </w:rPr>
          <w:t xml:space="preserve">4 </w:t>
        </w:r>
        <w:proofErr w:type="spellStart"/>
        <w:r w:rsidR="00634043" w:rsidRPr="00810909">
          <w:rPr>
            <w:rFonts w:ascii="Times New Roman" w:eastAsia="Times New Roman" w:hAnsi="Times New Roman" w:cs="Times New Roman"/>
            <w:sz w:val="24"/>
            <w:szCs w:val="24"/>
            <w:u w:val="single"/>
            <w:lang w:val="en-GB" w:eastAsia="fr-FR"/>
          </w:rPr>
          <w:t>Géologie</w:t>
        </w:r>
        <w:proofErr w:type="spellEnd"/>
      </w:hyperlink>
    </w:p>
    <w:p w:rsidR="00634043" w:rsidRPr="00810909" w:rsidRDefault="00F92B6E" w:rsidP="00AB7652">
      <w:pPr>
        <w:numPr>
          <w:ilvl w:val="0"/>
          <w:numId w:val="1"/>
        </w:numPr>
        <w:spacing w:after="0" w:line="240" w:lineRule="auto"/>
        <w:ind w:left="0"/>
        <w:jc w:val="both"/>
        <w:rPr>
          <w:rFonts w:ascii="Times New Roman" w:eastAsia="Times New Roman" w:hAnsi="Times New Roman" w:cs="Times New Roman"/>
          <w:sz w:val="24"/>
          <w:szCs w:val="24"/>
          <w:lang w:val="en-GB" w:eastAsia="fr-FR"/>
        </w:rPr>
      </w:pPr>
      <w:hyperlink r:id="rId24" w:anchor="Hydrog.C3.A9ologie" w:history="1">
        <w:r w:rsidR="00634043" w:rsidRPr="00810909">
          <w:rPr>
            <w:rFonts w:ascii="Times New Roman" w:eastAsia="Times New Roman" w:hAnsi="Times New Roman" w:cs="Times New Roman"/>
            <w:sz w:val="24"/>
            <w:szCs w:val="24"/>
            <w:u w:val="single"/>
            <w:lang w:val="en-GB" w:eastAsia="fr-FR"/>
          </w:rPr>
          <w:t xml:space="preserve">5 </w:t>
        </w:r>
        <w:proofErr w:type="spellStart"/>
        <w:r w:rsidR="00634043" w:rsidRPr="00810909">
          <w:rPr>
            <w:rFonts w:ascii="Times New Roman" w:eastAsia="Times New Roman" w:hAnsi="Times New Roman" w:cs="Times New Roman"/>
            <w:sz w:val="24"/>
            <w:szCs w:val="24"/>
            <w:u w:val="single"/>
            <w:lang w:val="en-GB" w:eastAsia="fr-FR"/>
          </w:rPr>
          <w:t>Hydrogéologie</w:t>
        </w:r>
        <w:proofErr w:type="spellEnd"/>
      </w:hyperlink>
      <w:r w:rsidR="00634043" w:rsidRPr="00810909">
        <w:rPr>
          <w:rFonts w:ascii="Times New Roman" w:eastAsia="Times New Roman" w:hAnsi="Times New Roman" w:cs="Times New Roman"/>
          <w:sz w:val="24"/>
          <w:szCs w:val="24"/>
          <w:lang w:val="en-GB" w:eastAsia="fr-FR"/>
        </w:rPr>
        <w:t xml:space="preserve"> </w:t>
      </w:r>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eastAsia="fr-FR"/>
        </w:rPr>
      </w:pPr>
      <w:hyperlink r:id="rId25" w:anchor="S.C3.A9diments_non_consolid.C3.A9s:_R.C3.A9cent-Quaternaire_au_C.C3.A9nozo.C3.AFque" w:history="1">
        <w:r w:rsidR="00634043" w:rsidRPr="00810909">
          <w:rPr>
            <w:rFonts w:ascii="Times New Roman" w:eastAsia="Times New Roman" w:hAnsi="Times New Roman" w:cs="Times New Roman"/>
            <w:sz w:val="24"/>
            <w:szCs w:val="24"/>
            <w:u w:val="single"/>
            <w:lang w:eastAsia="fr-FR"/>
          </w:rPr>
          <w:t>5.1 Sédiments non consolidés: Récent-Quaternaire au Cénozoïque</w:t>
        </w:r>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26" w:anchor="Les_Roches_Ign.C3.A9es" w:history="1">
        <w:r w:rsidR="00634043" w:rsidRPr="00810909">
          <w:rPr>
            <w:rFonts w:ascii="Times New Roman" w:eastAsia="Times New Roman" w:hAnsi="Times New Roman" w:cs="Times New Roman"/>
            <w:sz w:val="24"/>
            <w:szCs w:val="24"/>
            <w:u w:val="single"/>
            <w:lang w:val="en-GB" w:eastAsia="fr-FR"/>
          </w:rPr>
          <w:t xml:space="preserve">5.2 Les </w:t>
        </w:r>
        <w:proofErr w:type="spellStart"/>
        <w:r w:rsidR="00634043" w:rsidRPr="00810909">
          <w:rPr>
            <w:rFonts w:ascii="Times New Roman" w:eastAsia="Times New Roman" w:hAnsi="Times New Roman" w:cs="Times New Roman"/>
            <w:sz w:val="24"/>
            <w:szCs w:val="24"/>
            <w:u w:val="single"/>
            <w:lang w:val="en-GB" w:eastAsia="fr-FR"/>
          </w:rPr>
          <w:t>Roches</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Ignées</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eastAsia="fr-FR"/>
        </w:rPr>
      </w:pPr>
      <w:hyperlink r:id="rId27" w:anchor="S.C3.A9dimentaire_-_flux_intergranulaire_et_de_fracture" w:history="1">
        <w:r w:rsidR="00634043" w:rsidRPr="00810909">
          <w:rPr>
            <w:rFonts w:ascii="Times New Roman" w:eastAsia="Times New Roman" w:hAnsi="Times New Roman" w:cs="Times New Roman"/>
            <w:sz w:val="24"/>
            <w:szCs w:val="24"/>
            <w:u w:val="single"/>
            <w:lang w:eastAsia="fr-FR"/>
          </w:rPr>
          <w:t xml:space="preserve">5.3 Sédimentaire - flux </w:t>
        </w:r>
        <w:proofErr w:type="spellStart"/>
        <w:r w:rsidR="00634043" w:rsidRPr="00810909">
          <w:rPr>
            <w:rFonts w:ascii="Times New Roman" w:eastAsia="Times New Roman" w:hAnsi="Times New Roman" w:cs="Times New Roman"/>
            <w:sz w:val="24"/>
            <w:szCs w:val="24"/>
            <w:u w:val="single"/>
            <w:lang w:eastAsia="fr-FR"/>
          </w:rPr>
          <w:t>intergranulaire</w:t>
        </w:r>
        <w:proofErr w:type="spellEnd"/>
        <w:r w:rsidR="00634043" w:rsidRPr="00810909">
          <w:rPr>
            <w:rFonts w:ascii="Times New Roman" w:eastAsia="Times New Roman" w:hAnsi="Times New Roman" w:cs="Times New Roman"/>
            <w:sz w:val="24"/>
            <w:szCs w:val="24"/>
            <w:u w:val="single"/>
            <w:lang w:eastAsia="fr-FR"/>
          </w:rPr>
          <w:t xml:space="preserve"> et de fracture</w:t>
        </w:r>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28" w:anchor="Socle" w:history="1">
        <w:r w:rsidR="00634043" w:rsidRPr="00810909">
          <w:rPr>
            <w:rFonts w:ascii="Times New Roman" w:eastAsia="Times New Roman" w:hAnsi="Times New Roman" w:cs="Times New Roman"/>
            <w:sz w:val="24"/>
            <w:szCs w:val="24"/>
            <w:u w:val="single"/>
            <w:lang w:val="en-GB" w:eastAsia="fr-FR"/>
          </w:rPr>
          <w:t xml:space="preserve">5.4 </w:t>
        </w:r>
        <w:proofErr w:type="spellStart"/>
        <w:r w:rsidR="00634043" w:rsidRPr="00810909">
          <w:rPr>
            <w:rFonts w:ascii="Times New Roman" w:eastAsia="Times New Roman" w:hAnsi="Times New Roman" w:cs="Times New Roman"/>
            <w:sz w:val="24"/>
            <w:szCs w:val="24"/>
            <w:u w:val="single"/>
            <w:lang w:val="en-GB" w:eastAsia="fr-FR"/>
          </w:rPr>
          <w:t>Socle</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29" w:anchor="L.27.C3.A9tat_des_eaux_souterraines" w:history="1">
        <w:r w:rsidR="00634043" w:rsidRPr="00810909">
          <w:rPr>
            <w:rFonts w:ascii="Times New Roman" w:eastAsia="Times New Roman" w:hAnsi="Times New Roman" w:cs="Times New Roman"/>
            <w:sz w:val="24"/>
            <w:szCs w:val="24"/>
            <w:u w:val="single"/>
            <w:lang w:val="en-GB" w:eastAsia="fr-FR"/>
          </w:rPr>
          <w:t xml:space="preserve">5.5 </w:t>
        </w:r>
        <w:proofErr w:type="spellStart"/>
        <w:r w:rsidR="00634043" w:rsidRPr="00810909">
          <w:rPr>
            <w:rFonts w:ascii="Times New Roman" w:eastAsia="Times New Roman" w:hAnsi="Times New Roman" w:cs="Times New Roman"/>
            <w:sz w:val="24"/>
            <w:szCs w:val="24"/>
            <w:u w:val="single"/>
            <w:lang w:val="en-GB" w:eastAsia="fr-FR"/>
          </w:rPr>
          <w:t>L'état</w:t>
        </w:r>
        <w:proofErr w:type="spellEnd"/>
        <w:r w:rsidR="00634043" w:rsidRPr="00810909">
          <w:rPr>
            <w:rFonts w:ascii="Times New Roman" w:eastAsia="Times New Roman" w:hAnsi="Times New Roman" w:cs="Times New Roman"/>
            <w:sz w:val="24"/>
            <w:szCs w:val="24"/>
            <w:u w:val="single"/>
            <w:lang w:val="en-GB" w:eastAsia="fr-FR"/>
          </w:rPr>
          <w:t xml:space="preserve"> des </w:t>
        </w:r>
        <w:proofErr w:type="spellStart"/>
        <w:r w:rsidR="00634043" w:rsidRPr="00810909">
          <w:rPr>
            <w:rFonts w:ascii="Times New Roman" w:eastAsia="Times New Roman" w:hAnsi="Times New Roman" w:cs="Times New Roman"/>
            <w:sz w:val="24"/>
            <w:szCs w:val="24"/>
            <w:u w:val="single"/>
            <w:lang w:val="en-GB" w:eastAsia="fr-FR"/>
          </w:rPr>
          <w:t>eaux</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souterraines</w:t>
        </w:r>
        <w:proofErr w:type="spellEnd"/>
      </w:hyperlink>
      <w:r w:rsidR="00634043" w:rsidRPr="00810909">
        <w:rPr>
          <w:rFonts w:ascii="Times New Roman" w:eastAsia="Times New Roman" w:hAnsi="Times New Roman" w:cs="Times New Roman"/>
          <w:sz w:val="24"/>
          <w:szCs w:val="24"/>
          <w:lang w:val="en-GB" w:eastAsia="fr-FR"/>
        </w:rPr>
        <w:t xml:space="preserve"> </w:t>
      </w:r>
    </w:p>
    <w:p w:rsidR="00634043" w:rsidRPr="00810909" w:rsidRDefault="00F92B6E" w:rsidP="00AB7652">
      <w:pPr>
        <w:numPr>
          <w:ilvl w:val="2"/>
          <w:numId w:val="1"/>
        </w:numPr>
        <w:spacing w:after="0" w:line="240" w:lineRule="auto"/>
        <w:ind w:left="0"/>
        <w:jc w:val="both"/>
        <w:rPr>
          <w:rFonts w:ascii="Times New Roman" w:eastAsia="Times New Roman" w:hAnsi="Times New Roman" w:cs="Times New Roman"/>
          <w:sz w:val="24"/>
          <w:szCs w:val="24"/>
          <w:lang w:val="en-GB" w:eastAsia="fr-FR"/>
        </w:rPr>
      </w:pPr>
      <w:hyperlink r:id="rId30" w:anchor="Quantit.C3.A9_d.27eau_souterraine" w:history="1">
        <w:r w:rsidR="00634043" w:rsidRPr="00810909">
          <w:rPr>
            <w:rFonts w:ascii="Times New Roman" w:eastAsia="Times New Roman" w:hAnsi="Times New Roman" w:cs="Times New Roman"/>
            <w:sz w:val="24"/>
            <w:szCs w:val="24"/>
            <w:u w:val="single"/>
            <w:lang w:val="en-GB" w:eastAsia="fr-FR"/>
          </w:rPr>
          <w:t xml:space="preserve">5.5.1 </w:t>
        </w:r>
        <w:proofErr w:type="spellStart"/>
        <w:r w:rsidR="00634043" w:rsidRPr="00810909">
          <w:rPr>
            <w:rFonts w:ascii="Times New Roman" w:eastAsia="Times New Roman" w:hAnsi="Times New Roman" w:cs="Times New Roman"/>
            <w:sz w:val="24"/>
            <w:szCs w:val="24"/>
            <w:u w:val="single"/>
            <w:lang w:val="en-GB" w:eastAsia="fr-FR"/>
          </w:rPr>
          <w:t>Quantité</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d'eau</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souterraine</w:t>
        </w:r>
        <w:proofErr w:type="spellEnd"/>
      </w:hyperlink>
    </w:p>
    <w:p w:rsidR="00634043" w:rsidRPr="00810909" w:rsidRDefault="00F92B6E" w:rsidP="00AB7652">
      <w:pPr>
        <w:numPr>
          <w:ilvl w:val="2"/>
          <w:numId w:val="1"/>
        </w:numPr>
        <w:spacing w:after="0" w:line="240" w:lineRule="auto"/>
        <w:ind w:left="0"/>
        <w:jc w:val="both"/>
        <w:rPr>
          <w:rFonts w:ascii="Times New Roman" w:eastAsia="Times New Roman" w:hAnsi="Times New Roman" w:cs="Times New Roman"/>
          <w:sz w:val="24"/>
          <w:szCs w:val="24"/>
          <w:lang w:val="en-GB" w:eastAsia="fr-FR"/>
        </w:rPr>
      </w:pPr>
      <w:hyperlink r:id="rId31" w:anchor="Qualit.C3.A9_des_eaux_souterraines" w:history="1">
        <w:r w:rsidR="00634043" w:rsidRPr="00810909">
          <w:rPr>
            <w:rFonts w:ascii="Times New Roman" w:eastAsia="Times New Roman" w:hAnsi="Times New Roman" w:cs="Times New Roman"/>
            <w:sz w:val="24"/>
            <w:szCs w:val="24"/>
            <w:u w:val="single"/>
            <w:lang w:val="en-GB" w:eastAsia="fr-FR"/>
          </w:rPr>
          <w:t xml:space="preserve">5.5.2 </w:t>
        </w:r>
        <w:proofErr w:type="spellStart"/>
        <w:r w:rsidR="00634043" w:rsidRPr="00810909">
          <w:rPr>
            <w:rFonts w:ascii="Times New Roman" w:eastAsia="Times New Roman" w:hAnsi="Times New Roman" w:cs="Times New Roman"/>
            <w:sz w:val="24"/>
            <w:szCs w:val="24"/>
            <w:u w:val="single"/>
            <w:lang w:val="en-GB" w:eastAsia="fr-FR"/>
          </w:rPr>
          <w:t>Qualité</w:t>
        </w:r>
        <w:proofErr w:type="spellEnd"/>
        <w:r w:rsidR="00634043" w:rsidRPr="00810909">
          <w:rPr>
            <w:rFonts w:ascii="Times New Roman" w:eastAsia="Times New Roman" w:hAnsi="Times New Roman" w:cs="Times New Roman"/>
            <w:sz w:val="24"/>
            <w:szCs w:val="24"/>
            <w:u w:val="single"/>
            <w:lang w:val="en-GB" w:eastAsia="fr-FR"/>
          </w:rPr>
          <w:t xml:space="preserve"> des </w:t>
        </w:r>
        <w:proofErr w:type="spellStart"/>
        <w:r w:rsidR="00634043" w:rsidRPr="00810909">
          <w:rPr>
            <w:rFonts w:ascii="Times New Roman" w:eastAsia="Times New Roman" w:hAnsi="Times New Roman" w:cs="Times New Roman"/>
            <w:sz w:val="24"/>
            <w:szCs w:val="24"/>
            <w:u w:val="single"/>
            <w:lang w:val="en-GB" w:eastAsia="fr-FR"/>
          </w:rPr>
          <w:t>eaux</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souterraines</w:t>
        </w:r>
        <w:proofErr w:type="spellEnd"/>
      </w:hyperlink>
    </w:p>
    <w:p w:rsidR="00634043" w:rsidRPr="00810909" w:rsidRDefault="00F92B6E" w:rsidP="00AB7652">
      <w:pPr>
        <w:numPr>
          <w:ilvl w:val="2"/>
          <w:numId w:val="1"/>
        </w:numPr>
        <w:spacing w:after="0" w:line="240" w:lineRule="auto"/>
        <w:ind w:left="0"/>
        <w:jc w:val="both"/>
        <w:rPr>
          <w:rFonts w:ascii="Times New Roman" w:eastAsia="Times New Roman" w:hAnsi="Times New Roman" w:cs="Times New Roman"/>
          <w:sz w:val="24"/>
          <w:szCs w:val="24"/>
          <w:lang w:eastAsia="fr-FR"/>
        </w:rPr>
      </w:pPr>
      <w:hyperlink r:id="rId32" w:anchor="Interaction_entre_les_eaux_souterraines_et_de_surface" w:history="1">
        <w:r w:rsidR="00634043" w:rsidRPr="00810909">
          <w:rPr>
            <w:rFonts w:ascii="Times New Roman" w:eastAsia="Times New Roman" w:hAnsi="Times New Roman" w:cs="Times New Roman"/>
            <w:sz w:val="24"/>
            <w:szCs w:val="24"/>
            <w:u w:val="single"/>
            <w:lang w:eastAsia="fr-FR"/>
          </w:rPr>
          <w:t>5.5.3 Interaction entre les eaux souterraines et de surface</w:t>
        </w:r>
      </w:hyperlink>
    </w:p>
    <w:p w:rsidR="00634043" w:rsidRPr="00810909" w:rsidRDefault="00F92B6E" w:rsidP="00AB7652">
      <w:pPr>
        <w:numPr>
          <w:ilvl w:val="0"/>
          <w:numId w:val="1"/>
        </w:numPr>
        <w:spacing w:after="0" w:line="240" w:lineRule="auto"/>
        <w:ind w:left="0"/>
        <w:jc w:val="both"/>
        <w:rPr>
          <w:rFonts w:ascii="Times New Roman" w:eastAsia="Times New Roman" w:hAnsi="Times New Roman" w:cs="Times New Roman"/>
          <w:sz w:val="24"/>
          <w:szCs w:val="24"/>
          <w:lang w:eastAsia="fr-FR"/>
        </w:rPr>
      </w:pPr>
      <w:hyperlink r:id="rId33" w:anchor="Utilisation_et_gestion_des_eaux_souterraines" w:history="1">
        <w:r w:rsidR="00634043" w:rsidRPr="00810909">
          <w:rPr>
            <w:rFonts w:ascii="Times New Roman" w:eastAsia="Times New Roman" w:hAnsi="Times New Roman" w:cs="Times New Roman"/>
            <w:sz w:val="24"/>
            <w:szCs w:val="24"/>
            <w:u w:val="single"/>
            <w:lang w:eastAsia="fr-FR"/>
          </w:rPr>
          <w:t>6 Utilisation et gestion des eaux souterraines</w:t>
        </w:r>
      </w:hyperlink>
      <w:r w:rsidR="00634043" w:rsidRPr="00810909">
        <w:rPr>
          <w:rFonts w:ascii="Times New Roman" w:eastAsia="Times New Roman" w:hAnsi="Times New Roman" w:cs="Times New Roman"/>
          <w:sz w:val="24"/>
          <w:szCs w:val="24"/>
          <w:lang w:eastAsia="fr-FR"/>
        </w:rPr>
        <w:t xml:space="preserve"> </w:t>
      </w:r>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34" w:anchor="Utilisation_des_eaux_souterraines" w:history="1">
        <w:r w:rsidR="00634043" w:rsidRPr="00810909">
          <w:rPr>
            <w:rFonts w:ascii="Times New Roman" w:eastAsia="Times New Roman" w:hAnsi="Times New Roman" w:cs="Times New Roman"/>
            <w:sz w:val="24"/>
            <w:szCs w:val="24"/>
            <w:u w:val="single"/>
            <w:lang w:val="en-GB" w:eastAsia="fr-FR"/>
          </w:rPr>
          <w:t xml:space="preserve">6.1 Utilisation des </w:t>
        </w:r>
        <w:proofErr w:type="spellStart"/>
        <w:r w:rsidR="00634043" w:rsidRPr="00810909">
          <w:rPr>
            <w:rFonts w:ascii="Times New Roman" w:eastAsia="Times New Roman" w:hAnsi="Times New Roman" w:cs="Times New Roman"/>
            <w:sz w:val="24"/>
            <w:szCs w:val="24"/>
            <w:u w:val="single"/>
            <w:lang w:val="en-GB" w:eastAsia="fr-FR"/>
          </w:rPr>
          <w:t>eaux</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souterraines</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35" w:anchor="Gestion_des_eaux_souterraines" w:history="1">
        <w:r w:rsidR="00634043" w:rsidRPr="00810909">
          <w:rPr>
            <w:rFonts w:ascii="Times New Roman" w:eastAsia="Times New Roman" w:hAnsi="Times New Roman" w:cs="Times New Roman"/>
            <w:sz w:val="24"/>
            <w:szCs w:val="24"/>
            <w:u w:val="single"/>
            <w:lang w:val="en-GB" w:eastAsia="fr-FR"/>
          </w:rPr>
          <w:t xml:space="preserve">6.2 </w:t>
        </w:r>
        <w:proofErr w:type="spellStart"/>
        <w:r w:rsidR="00634043" w:rsidRPr="00810909">
          <w:rPr>
            <w:rFonts w:ascii="Times New Roman" w:eastAsia="Times New Roman" w:hAnsi="Times New Roman" w:cs="Times New Roman"/>
            <w:sz w:val="24"/>
            <w:szCs w:val="24"/>
            <w:u w:val="single"/>
            <w:lang w:val="en-GB" w:eastAsia="fr-FR"/>
          </w:rPr>
          <w:t>Gestion</w:t>
        </w:r>
        <w:proofErr w:type="spellEnd"/>
        <w:r w:rsidR="00634043" w:rsidRPr="00810909">
          <w:rPr>
            <w:rFonts w:ascii="Times New Roman" w:eastAsia="Times New Roman" w:hAnsi="Times New Roman" w:cs="Times New Roman"/>
            <w:sz w:val="24"/>
            <w:szCs w:val="24"/>
            <w:u w:val="single"/>
            <w:lang w:val="en-GB" w:eastAsia="fr-FR"/>
          </w:rPr>
          <w:t xml:space="preserve"> des </w:t>
        </w:r>
        <w:proofErr w:type="spellStart"/>
        <w:r w:rsidR="00634043" w:rsidRPr="00810909">
          <w:rPr>
            <w:rFonts w:ascii="Times New Roman" w:eastAsia="Times New Roman" w:hAnsi="Times New Roman" w:cs="Times New Roman"/>
            <w:sz w:val="24"/>
            <w:szCs w:val="24"/>
            <w:u w:val="single"/>
            <w:lang w:val="en-GB" w:eastAsia="fr-FR"/>
          </w:rPr>
          <w:t>eaux</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souterraines</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36" w:anchor="L.C3.A9gislation_sur_les_eaux_souterraines" w:history="1">
        <w:r w:rsidR="00634043" w:rsidRPr="00810909">
          <w:rPr>
            <w:rFonts w:ascii="Times New Roman" w:eastAsia="Times New Roman" w:hAnsi="Times New Roman" w:cs="Times New Roman"/>
            <w:sz w:val="24"/>
            <w:szCs w:val="24"/>
            <w:u w:val="single"/>
            <w:lang w:val="en-GB" w:eastAsia="fr-FR"/>
          </w:rPr>
          <w:t xml:space="preserve">6.3 </w:t>
        </w:r>
        <w:proofErr w:type="spellStart"/>
        <w:r w:rsidR="00634043" w:rsidRPr="00810909">
          <w:rPr>
            <w:rFonts w:ascii="Times New Roman" w:eastAsia="Times New Roman" w:hAnsi="Times New Roman" w:cs="Times New Roman"/>
            <w:sz w:val="24"/>
            <w:szCs w:val="24"/>
            <w:u w:val="single"/>
            <w:lang w:val="en-GB" w:eastAsia="fr-FR"/>
          </w:rPr>
          <w:t>Législation</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sur</w:t>
        </w:r>
        <w:proofErr w:type="spellEnd"/>
        <w:r w:rsidR="00634043" w:rsidRPr="00810909">
          <w:rPr>
            <w:rFonts w:ascii="Times New Roman" w:eastAsia="Times New Roman" w:hAnsi="Times New Roman" w:cs="Times New Roman"/>
            <w:sz w:val="24"/>
            <w:szCs w:val="24"/>
            <w:u w:val="single"/>
            <w:lang w:val="en-GB" w:eastAsia="fr-FR"/>
          </w:rPr>
          <w:t xml:space="preserve"> les </w:t>
        </w:r>
        <w:proofErr w:type="spellStart"/>
        <w:r w:rsidR="00634043" w:rsidRPr="00810909">
          <w:rPr>
            <w:rFonts w:ascii="Times New Roman" w:eastAsia="Times New Roman" w:hAnsi="Times New Roman" w:cs="Times New Roman"/>
            <w:sz w:val="24"/>
            <w:szCs w:val="24"/>
            <w:u w:val="single"/>
            <w:lang w:val="en-GB" w:eastAsia="fr-FR"/>
          </w:rPr>
          <w:t>eaux</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souterraines</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37" w:anchor="Surveillance_des_eaux_souterraines" w:history="1">
        <w:r w:rsidR="00634043" w:rsidRPr="00810909">
          <w:rPr>
            <w:rFonts w:ascii="Times New Roman" w:eastAsia="Times New Roman" w:hAnsi="Times New Roman" w:cs="Times New Roman"/>
            <w:sz w:val="24"/>
            <w:szCs w:val="24"/>
            <w:u w:val="single"/>
            <w:lang w:val="en-GB" w:eastAsia="fr-FR"/>
          </w:rPr>
          <w:t xml:space="preserve">6.4 Surveillance des </w:t>
        </w:r>
        <w:proofErr w:type="spellStart"/>
        <w:r w:rsidR="00634043" w:rsidRPr="00810909">
          <w:rPr>
            <w:rFonts w:ascii="Times New Roman" w:eastAsia="Times New Roman" w:hAnsi="Times New Roman" w:cs="Times New Roman"/>
            <w:sz w:val="24"/>
            <w:szCs w:val="24"/>
            <w:u w:val="single"/>
            <w:lang w:val="en-GB" w:eastAsia="fr-FR"/>
          </w:rPr>
          <w:t>eaux</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souterraines</w:t>
        </w:r>
        <w:proofErr w:type="spellEnd"/>
      </w:hyperlink>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38" w:anchor="Les_aquif.C3.A8res_transfrontaliers" w:history="1">
        <w:r w:rsidR="00634043" w:rsidRPr="00810909">
          <w:rPr>
            <w:rFonts w:ascii="Times New Roman" w:eastAsia="Times New Roman" w:hAnsi="Times New Roman" w:cs="Times New Roman"/>
            <w:sz w:val="24"/>
            <w:szCs w:val="24"/>
            <w:u w:val="single"/>
            <w:lang w:val="en-GB" w:eastAsia="fr-FR"/>
          </w:rPr>
          <w:t xml:space="preserve">6.5 Les </w:t>
        </w:r>
        <w:proofErr w:type="spellStart"/>
        <w:r w:rsidR="00634043" w:rsidRPr="00810909">
          <w:rPr>
            <w:rFonts w:ascii="Times New Roman" w:eastAsia="Times New Roman" w:hAnsi="Times New Roman" w:cs="Times New Roman"/>
            <w:sz w:val="24"/>
            <w:szCs w:val="24"/>
            <w:u w:val="single"/>
            <w:lang w:val="en-GB" w:eastAsia="fr-FR"/>
          </w:rPr>
          <w:t>aquifères</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transfrontaliers</w:t>
        </w:r>
        <w:proofErr w:type="spellEnd"/>
      </w:hyperlink>
    </w:p>
    <w:p w:rsidR="00634043" w:rsidRPr="00810909" w:rsidRDefault="00F92B6E" w:rsidP="00AB7652">
      <w:pPr>
        <w:numPr>
          <w:ilvl w:val="0"/>
          <w:numId w:val="1"/>
        </w:numPr>
        <w:spacing w:after="0" w:line="240" w:lineRule="auto"/>
        <w:ind w:left="0"/>
        <w:jc w:val="both"/>
        <w:rPr>
          <w:rFonts w:ascii="Times New Roman" w:eastAsia="Times New Roman" w:hAnsi="Times New Roman" w:cs="Times New Roman"/>
          <w:sz w:val="24"/>
          <w:szCs w:val="24"/>
          <w:lang w:val="en-GB" w:eastAsia="fr-FR"/>
        </w:rPr>
      </w:pPr>
      <w:hyperlink r:id="rId39" w:anchor="Les_r.C3.A9f.C3.A9rences" w:history="1">
        <w:r w:rsidR="00634043" w:rsidRPr="00810909">
          <w:rPr>
            <w:rFonts w:ascii="Times New Roman" w:eastAsia="Times New Roman" w:hAnsi="Times New Roman" w:cs="Times New Roman"/>
            <w:sz w:val="24"/>
            <w:szCs w:val="24"/>
            <w:u w:val="single"/>
            <w:lang w:val="en-GB" w:eastAsia="fr-FR"/>
          </w:rPr>
          <w:t xml:space="preserve">7 Les </w:t>
        </w:r>
        <w:proofErr w:type="spellStart"/>
        <w:r w:rsidR="00634043" w:rsidRPr="00810909">
          <w:rPr>
            <w:rFonts w:ascii="Times New Roman" w:eastAsia="Times New Roman" w:hAnsi="Times New Roman" w:cs="Times New Roman"/>
            <w:sz w:val="24"/>
            <w:szCs w:val="24"/>
            <w:u w:val="single"/>
            <w:lang w:val="en-GB" w:eastAsia="fr-FR"/>
          </w:rPr>
          <w:t>références</w:t>
        </w:r>
        <w:proofErr w:type="spellEnd"/>
      </w:hyperlink>
      <w:r w:rsidR="00634043" w:rsidRPr="00810909">
        <w:rPr>
          <w:rFonts w:ascii="Times New Roman" w:eastAsia="Times New Roman" w:hAnsi="Times New Roman" w:cs="Times New Roman"/>
          <w:sz w:val="24"/>
          <w:szCs w:val="24"/>
          <w:lang w:val="en-GB" w:eastAsia="fr-FR"/>
        </w:rPr>
        <w:t xml:space="preserve"> </w:t>
      </w:r>
    </w:p>
    <w:p w:rsidR="00634043" w:rsidRPr="00810909" w:rsidRDefault="00F92B6E"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hyperlink r:id="rId40" w:anchor="Principales_r.C3.A9f.C3.A9rences_g.C3.A9ologiques" w:history="1">
        <w:r w:rsidR="00634043" w:rsidRPr="00810909">
          <w:rPr>
            <w:rFonts w:ascii="Times New Roman" w:eastAsia="Times New Roman" w:hAnsi="Times New Roman" w:cs="Times New Roman"/>
            <w:sz w:val="24"/>
            <w:szCs w:val="24"/>
            <w:u w:val="single"/>
            <w:lang w:val="en-GB" w:eastAsia="fr-FR"/>
          </w:rPr>
          <w:t xml:space="preserve">7.1 </w:t>
        </w:r>
        <w:proofErr w:type="spellStart"/>
        <w:r w:rsidR="00634043" w:rsidRPr="00810909">
          <w:rPr>
            <w:rFonts w:ascii="Times New Roman" w:eastAsia="Times New Roman" w:hAnsi="Times New Roman" w:cs="Times New Roman"/>
            <w:sz w:val="24"/>
            <w:szCs w:val="24"/>
            <w:u w:val="single"/>
            <w:lang w:val="en-GB" w:eastAsia="fr-FR"/>
          </w:rPr>
          <w:t>Principales</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références</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géologiques</w:t>
        </w:r>
        <w:proofErr w:type="spellEnd"/>
      </w:hyperlink>
    </w:p>
    <w:p w:rsidR="00810909" w:rsidRDefault="00F92B6E" w:rsidP="00AB7652">
      <w:pPr>
        <w:numPr>
          <w:ilvl w:val="1"/>
          <w:numId w:val="1"/>
        </w:numPr>
        <w:spacing w:after="0" w:line="240" w:lineRule="auto"/>
        <w:ind w:left="0"/>
        <w:jc w:val="both"/>
        <w:sectPr w:rsidR="00810909" w:rsidSect="00810909">
          <w:type w:val="continuous"/>
          <w:pgSz w:w="11906" w:h="16838"/>
          <w:pgMar w:top="993" w:right="849" w:bottom="993" w:left="993" w:header="708" w:footer="708" w:gutter="0"/>
          <w:cols w:num="2" w:space="708"/>
          <w:docGrid w:linePitch="360"/>
        </w:sectPr>
      </w:pPr>
      <w:hyperlink r:id="rId41" w:anchor="Principales_r.C3.A9f.C3.A9rences_hydrog.C3.A9ologiques" w:history="1">
        <w:r w:rsidR="00634043" w:rsidRPr="00810909">
          <w:rPr>
            <w:rFonts w:ascii="Times New Roman" w:eastAsia="Times New Roman" w:hAnsi="Times New Roman" w:cs="Times New Roman"/>
            <w:sz w:val="24"/>
            <w:szCs w:val="24"/>
            <w:u w:val="single"/>
            <w:lang w:val="en-GB" w:eastAsia="fr-FR"/>
          </w:rPr>
          <w:t xml:space="preserve">7.2 </w:t>
        </w:r>
        <w:proofErr w:type="spellStart"/>
        <w:r w:rsidR="00634043" w:rsidRPr="00810909">
          <w:rPr>
            <w:rFonts w:ascii="Times New Roman" w:eastAsia="Times New Roman" w:hAnsi="Times New Roman" w:cs="Times New Roman"/>
            <w:sz w:val="24"/>
            <w:szCs w:val="24"/>
            <w:u w:val="single"/>
            <w:lang w:val="en-GB" w:eastAsia="fr-FR"/>
          </w:rPr>
          <w:t>Principales</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références</w:t>
        </w:r>
        <w:proofErr w:type="spellEnd"/>
        <w:r w:rsidR="00634043" w:rsidRPr="00810909">
          <w:rPr>
            <w:rFonts w:ascii="Times New Roman" w:eastAsia="Times New Roman" w:hAnsi="Times New Roman" w:cs="Times New Roman"/>
            <w:sz w:val="24"/>
            <w:szCs w:val="24"/>
            <w:u w:val="single"/>
            <w:lang w:val="en-GB" w:eastAsia="fr-FR"/>
          </w:rPr>
          <w:t xml:space="preserve"> </w:t>
        </w:r>
        <w:proofErr w:type="spellStart"/>
        <w:r w:rsidR="00634043" w:rsidRPr="00810909">
          <w:rPr>
            <w:rFonts w:ascii="Times New Roman" w:eastAsia="Times New Roman" w:hAnsi="Times New Roman" w:cs="Times New Roman"/>
            <w:sz w:val="24"/>
            <w:szCs w:val="24"/>
            <w:u w:val="single"/>
            <w:lang w:val="en-GB" w:eastAsia="fr-FR"/>
          </w:rPr>
          <w:t>hydrogéologiques</w:t>
        </w:r>
        <w:proofErr w:type="spellEnd"/>
      </w:hyperlink>
    </w:p>
    <w:p w:rsidR="00634043" w:rsidRPr="00634043" w:rsidRDefault="00634043" w:rsidP="00AB7652">
      <w:pPr>
        <w:numPr>
          <w:ilvl w:val="1"/>
          <w:numId w:val="1"/>
        </w:numPr>
        <w:spacing w:after="0" w:line="240" w:lineRule="auto"/>
        <w:ind w:left="0"/>
        <w:jc w:val="both"/>
        <w:rPr>
          <w:rFonts w:ascii="Times New Roman" w:eastAsia="Times New Roman" w:hAnsi="Times New Roman" w:cs="Times New Roman"/>
          <w:sz w:val="24"/>
          <w:szCs w:val="24"/>
          <w:lang w:val="en-GB" w:eastAsia="fr-FR"/>
        </w:rPr>
      </w:pPr>
    </w:p>
    <w:p w:rsidR="00810909" w:rsidRDefault="00810909" w:rsidP="00AB7652">
      <w:pPr>
        <w:spacing w:after="0" w:line="240" w:lineRule="auto"/>
        <w:jc w:val="both"/>
        <w:outlineLvl w:val="1"/>
        <w:rPr>
          <w:rFonts w:ascii="Times New Roman" w:eastAsia="Times New Roman" w:hAnsi="Times New Roman" w:cs="Times New Roman"/>
          <w:b/>
          <w:bCs/>
          <w:sz w:val="36"/>
          <w:szCs w:val="36"/>
          <w:lang w:val="en-GB" w:eastAsia="fr-FR"/>
        </w:rPr>
      </w:pPr>
    </w:p>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val="en-GB" w:eastAsia="fr-FR"/>
        </w:rPr>
      </w:pPr>
      <w:proofErr w:type="spellStart"/>
      <w:r w:rsidRPr="00634043">
        <w:rPr>
          <w:rFonts w:ascii="Times New Roman" w:eastAsia="Times New Roman" w:hAnsi="Times New Roman" w:cs="Times New Roman"/>
          <w:b/>
          <w:bCs/>
          <w:sz w:val="36"/>
          <w:szCs w:val="36"/>
          <w:lang w:val="en-GB" w:eastAsia="fr-FR"/>
        </w:rPr>
        <w:lastRenderedPageBreak/>
        <w:t>Auteurs</w:t>
      </w:r>
      <w:proofErr w:type="spellEnd"/>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b/>
          <w:bCs/>
          <w:sz w:val="24"/>
          <w:szCs w:val="24"/>
          <w:lang w:eastAsia="fr-FR"/>
        </w:rPr>
        <w:t xml:space="preserve">Dr. Nabil </w:t>
      </w:r>
      <w:proofErr w:type="spellStart"/>
      <w:r w:rsidRPr="00634043">
        <w:rPr>
          <w:rFonts w:ascii="Times New Roman" w:eastAsia="Times New Roman" w:hAnsi="Times New Roman" w:cs="Times New Roman"/>
          <w:b/>
          <w:bCs/>
          <w:sz w:val="24"/>
          <w:szCs w:val="24"/>
          <w:lang w:eastAsia="fr-FR"/>
        </w:rPr>
        <w:t>Chabour</w:t>
      </w:r>
      <w:proofErr w:type="spellEnd"/>
      <w:r w:rsidRPr="00634043">
        <w:rPr>
          <w:rFonts w:ascii="Times New Roman" w:eastAsia="Times New Roman" w:hAnsi="Times New Roman" w:cs="Times New Roman"/>
          <w:sz w:val="24"/>
          <w:szCs w:val="24"/>
          <w:lang w:eastAsia="fr-FR"/>
        </w:rPr>
        <w:t xml:space="preserve">, Université de Constantine, Algérie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b/>
          <w:bCs/>
          <w:sz w:val="24"/>
          <w:szCs w:val="24"/>
          <w:lang w:eastAsia="fr-FR"/>
        </w:rPr>
        <w:t xml:space="preserve">Pr. Naima </w:t>
      </w:r>
      <w:proofErr w:type="spellStart"/>
      <w:r w:rsidRPr="00634043">
        <w:rPr>
          <w:rFonts w:ascii="Times New Roman" w:eastAsia="Times New Roman" w:hAnsi="Times New Roman" w:cs="Times New Roman"/>
          <w:b/>
          <w:bCs/>
          <w:sz w:val="24"/>
          <w:szCs w:val="24"/>
          <w:lang w:eastAsia="fr-FR"/>
        </w:rPr>
        <w:t>Mebrouk</w:t>
      </w:r>
      <w:proofErr w:type="spellEnd"/>
      <w:r w:rsidRPr="00634043">
        <w:rPr>
          <w:rFonts w:ascii="Times New Roman" w:eastAsia="Times New Roman" w:hAnsi="Times New Roman" w:cs="Times New Roman"/>
          <w:sz w:val="24"/>
          <w:szCs w:val="24"/>
          <w:lang w:eastAsia="fr-FR"/>
        </w:rPr>
        <w:t xml:space="preserve">, Université d’Oran 2, Algérie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b/>
          <w:bCs/>
          <w:sz w:val="24"/>
          <w:szCs w:val="24"/>
          <w:lang w:eastAsia="fr-FR"/>
        </w:rPr>
        <w:t>Pr. Moulay Idriss Hassani</w:t>
      </w:r>
      <w:r w:rsidRPr="00634043">
        <w:rPr>
          <w:rFonts w:ascii="Times New Roman" w:eastAsia="Times New Roman" w:hAnsi="Times New Roman" w:cs="Times New Roman"/>
          <w:sz w:val="24"/>
          <w:szCs w:val="24"/>
          <w:lang w:eastAsia="fr-FR"/>
        </w:rPr>
        <w:t xml:space="preserve">, Université d’Oran 2, Algérie </w:t>
      </w:r>
    </w:p>
    <w:p w:rsidR="00634043" w:rsidRPr="00634043" w:rsidRDefault="00634043" w:rsidP="00AB7652">
      <w:pPr>
        <w:spacing w:after="0" w:line="240" w:lineRule="auto"/>
        <w:jc w:val="both"/>
        <w:rPr>
          <w:rFonts w:ascii="Times New Roman" w:eastAsia="Times New Roman" w:hAnsi="Times New Roman" w:cs="Times New Roman"/>
          <w:sz w:val="24"/>
          <w:szCs w:val="24"/>
          <w:lang w:val="en-US" w:eastAsia="fr-FR"/>
        </w:rPr>
      </w:pPr>
      <w:r w:rsidRPr="00634043">
        <w:rPr>
          <w:rFonts w:ascii="Times New Roman" w:eastAsia="Times New Roman" w:hAnsi="Times New Roman" w:cs="Times New Roman"/>
          <w:b/>
          <w:bCs/>
          <w:sz w:val="24"/>
          <w:szCs w:val="24"/>
          <w:lang w:val="en-US" w:eastAsia="fr-FR"/>
        </w:rPr>
        <w:t xml:space="preserve">Dr. </w:t>
      </w:r>
      <w:proofErr w:type="spellStart"/>
      <w:r w:rsidRPr="00634043">
        <w:rPr>
          <w:rFonts w:ascii="Times New Roman" w:eastAsia="Times New Roman" w:hAnsi="Times New Roman" w:cs="Times New Roman"/>
          <w:b/>
          <w:bCs/>
          <w:sz w:val="24"/>
          <w:szCs w:val="24"/>
          <w:lang w:val="en-US" w:eastAsia="fr-FR"/>
        </w:rPr>
        <w:t>Kirsty</w:t>
      </w:r>
      <w:proofErr w:type="spellEnd"/>
      <w:r w:rsidRPr="00634043">
        <w:rPr>
          <w:rFonts w:ascii="Times New Roman" w:eastAsia="Times New Roman" w:hAnsi="Times New Roman" w:cs="Times New Roman"/>
          <w:b/>
          <w:bCs/>
          <w:sz w:val="24"/>
          <w:szCs w:val="24"/>
          <w:lang w:val="en-US" w:eastAsia="fr-FR"/>
        </w:rPr>
        <w:t xml:space="preserve"> Upton</w:t>
      </w:r>
      <w:r w:rsidRPr="00634043">
        <w:rPr>
          <w:rFonts w:ascii="Times New Roman" w:eastAsia="Times New Roman" w:hAnsi="Times New Roman" w:cs="Times New Roman"/>
          <w:sz w:val="24"/>
          <w:szCs w:val="24"/>
          <w:lang w:val="en-US" w:eastAsia="fr-FR"/>
        </w:rPr>
        <w:t xml:space="preserve">, </w:t>
      </w:r>
      <w:proofErr w:type="spellStart"/>
      <w:r w:rsidRPr="00634043">
        <w:rPr>
          <w:rFonts w:ascii="Times New Roman" w:eastAsia="Times New Roman" w:hAnsi="Times New Roman" w:cs="Times New Roman"/>
          <w:b/>
          <w:bCs/>
          <w:sz w:val="24"/>
          <w:szCs w:val="24"/>
          <w:lang w:val="en-US" w:eastAsia="fr-FR"/>
        </w:rPr>
        <w:t>Brighid</w:t>
      </w:r>
      <w:proofErr w:type="spellEnd"/>
      <w:r w:rsidRPr="00634043">
        <w:rPr>
          <w:rFonts w:ascii="Times New Roman" w:eastAsia="Times New Roman" w:hAnsi="Times New Roman" w:cs="Times New Roman"/>
          <w:b/>
          <w:bCs/>
          <w:sz w:val="24"/>
          <w:szCs w:val="24"/>
          <w:lang w:val="en-US" w:eastAsia="fr-FR"/>
        </w:rPr>
        <w:t xml:space="preserve"> Ó </w:t>
      </w:r>
      <w:proofErr w:type="spellStart"/>
      <w:r w:rsidRPr="00634043">
        <w:rPr>
          <w:rFonts w:ascii="Times New Roman" w:eastAsia="Times New Roman" w:hAnsi="Times New Roman" w:cs="Times New Roman"/>
          <w:b/>
          <w:bCs/>
          <w:sz w:val="24"/>
          <w:szCs w:val="24"/>
          <w:lang w:val="en-US" w:eastAsia="fr-FR"/>
        </w:rPr>
        <w:t>Dochartaigh</w:t>
      </w:r>
      <w:proofErr w:type="spellEnd"/>
      <w:r w:rsidRPr="00634043">
        <w:rPr>
          <w:rFonts w:ascii="Times New Roman" w:eastAsia="Times New Roman" w:hAnsi="Times New Roman" w:cs="Times New Roman"/>
          <w:sz w:val="24"/>
          <w:szCs w:val="24"/>
          <w:lang w:val="en-US" w:eastAsia="fr-FR"/>
        </w:rPr>
        <w:t xml:space="preserve">, British Geological Survey, </w:t>
      </w:r>
      <w:proofErr w:type="spellStart"/>
      <w:r w:rsidRPr="00634043">
        <w:rPr>
          <w:rFonts w:ascii="Times New Roman" w:eastAsia="Times New Roman" w:hAnsi="Times New Roman" w:cs="Times New Roman"/>
          <w:sz w:val="24"/>
          <w:szCs w:val="24"/>
          <w:lang w:val="en-US" w:eastAsia="fr-FR"/>
        </w:rPr>
        <w:t>Royaume-Uni</w:t>
      </w:r>
      <w:proofErr w:type="spellEnd"/>
      <w:r w:rsidRPr="00634043">
        <w:rPr>
          <w:rFonts w:ascii="Times New Roman" w:eastAsia="Times New Roman" w:hAnsi="Times New Roman" w:cs="Times New Roman"/>
          <w:sz w:val="24"/>
          <w:szCs w:val="24"/>
          <w:lang w:val="en-US"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val="en-US" w:eastAsia="fr-FR"/>
        </w:rPr>
      </w:pPr>
      <w:r w:rsidRPr="00634043">
        <w:rPr>
          <w:rFonts w:ascii="Times New Roman" w:eastAsia="Times New Roman" w:hAnsi="Times New Roman" w:cs="Times New Roman"/>
          <w:b/>
          <w:bCs/>
          <w:sz w:val="24"/>
          <w:szCs w:val="24"/>
          <w:lang w:val="en-US" w:eastAsia="fr-FR"/>
        </w:rPr>
        <w:t xml:space="preserve">Dr </w:t>
      </w:r>
      <w:proofErr w:type="spellStart"/>
      <w:r w:rsidRPr="00634043">
        <w:rPr>
          <w:rFonts w:ascii="Times New Roman" w:eastAsia="Times New Roman" w:hAnsi="Times New Roman" w:cs="Times New Roman"/>
          <w:b/>
          <w:bCs/>
          <w:sz w:val="24"/>
          <w:szCs w:val="24"/>
          <w:lang w:val="en-US" w:eastAsia="fr-FR"/>
        </w:rPr>
        <w:t>Imogen</w:t>
      </w:r>
      <w:proofErr w:type="spellEnd"/>
      <w:r w:rsidRPr="00634043">
        <w:rPr>
          <w:rFonts w:ascii="Times New Roman" w:eastAsia="Times New Roman" w:hAnsi="Times New Roman" w:cs="Times New Roman"/>
          <w:b/>
          <w:bCs/>
          <w:sz w:val="24"/>
          <w:szCs w:val="24"/>
          <w:lang w:val="en-US" w:eastAsia="fr-FR"/>
        </w:rPr>
        <w:t xml:space="preserve"> Bellwood-Howard</w:t>
      </w:r>
      <w:r w:rsidRPr="00634043">
        <w:rPr>
          <w:rFonts w:ascii="Times New Roman" w:eastAsia="Times New Roman" w:hAnsi="Times New Roman" w:cs="Times New Roman"/>
          <w:sz w:val="24"/>
          <w:szCs w:val="24"/>
          <w:lang w:val="en-US" w:eastAsia="fr-FR"/>
        </w:rPr>
        <w:t xml:space="preserve">, Institute of Development Studies, UK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Traduit par </w:t>
      </w:r>
      <w:r w:rsidRPr="00634043">
        <w:rPr>
          <w:rFonts w:ascii="Times New Roman" w:eastAsia="Times New Roman" w:hAnsi="Times New Roman" w:cs="Times New Roman"/>
          <w:b/>
          <w:bCs/>
          <w:sz w:val="24"/>
          <w:szCs w:val="24"/>
          <w:lang w:eastAsia="fr-FR"/>
        </w:rPr>
        <w:t xml:space="preserve">Ahmed </w:t>
      </w:r>
      <w:proofErr w:type="spellStart"/>
      <w:r w:rsidRPr="00634043">
        <w:rPr>
          <w:rFonts w:ascii="Times New Roman" w:eastAsia="Times New Roman" w:hAnsi="Times New Roman" w:cs="Times New Roman"/>
          <w:b/>
          <w:bCs/>
          <w:sz w:val="24"/>
          <w:szCs w:val="24"/>
          <w:lang w:eastAsia="fr-FR"/>
        </w:rPr>
        <w:t>Zeggan</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azeggan</w:t>
      </w:r>
      <w:proofErr w:type="spellEnd"/>
      <w:r w:rsidRPr="00634043">
        <w:rPr>
          <w:rFonts w:ascii="Times New Roman" w:eastAsia="Times New Roman" w:hAnsi="Times New Roman" w:cs="Times New Roman"/>
          <w:sz w:val="24"/>
          <w:szCs w:val="24"/>
          <w:lang w:eastAsia="fr-FR"/>
        </w:rPr>
        <w:t xml:space="preserve"> translation, Edinbourg, Royaume-Uni.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Veuillez citer cette page comme: </w:t>
      </w:r>
      <w:proofErr w:type="spellStart"/>
      <w:r w:rsidRPr="00634043">
        <w:rPr>
          <w:rFonts w:ascii="Times New Roman" w:eastAsia="Times New Roman" w:hAnsi="Times New Roman" w:cs="Times New Roman"/>
          <w:sz w:val="24"/>
          <w:szCs w:val="24"/>
          <w:lang w:eastAsia="fr-FR"/>
        </w:rPr>
        <w:t>Chabour</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Mebrouk</w:t>
      </w:r>
      <w:proofErr w:type="spellEnd"/>
      <w:r w:rsidRPr="00634043">
        <w:rPr>
          <w:rFonts w:ascii="Times New Roman" w:eastAsia="Times New Roman" w:hAnsi="Times New Roman" w:cs="Times New Roman"/>
          <w:sz w:val="24"/>
          <w:szCs w:val="24"/>
          <w:lang w:eastAsia="fr-FR"/>
        </w:rPr>
        <w:t xml:space="preserve">, Hassani, </w:t>
      </w:r>
      <w:proofErr w:type="spellStart"/>
      <w:r w:rsidRPr="00634043">
        <w:rPr>
          <w:rFonts w:ascii="Times New Roman" w:eastAsia="Times New Roman" w:hAnsi="Times New Roman" w:cs="Times New Roman"/>
          <w:sz w:val="24"/>
          <w:szCs w:val="24"/>
          <w:lang w:eastAsia="fr-FR"/>
        </w:rPr>
        <w:t>Upton</w:t>
      </w:r>
      <w:proofErr w:type="spellEnd"/>
      <w:r w:rsidRPr="00634043">
        <w:rPr>
          <w:rFonts w:ascii="Times New Roman" w:eastAsia="Times New Roman" w:hAnsi="Times New Roman" w:cs="Times New Roman"/>
          <w:sz w:val="24"/>
          <w:szCs w:val="24"/>
          <w:lang w:eastAsia="fr-FR"/>
        </w:rPr>
        <w:t xml:space="preserve">, Ó </w:t>
      </w:r>
      <w:proofErr w:type="spellStart"/>
      <w:r w:rsidRPr="00634043">
        <w:rPr>
          <w:rFonts w:ascii="Times New Roman" w:eastAsia="Times New Roman" w:hAnsi="Times New Roman" w:cs="Times New Roman"/>
          <w:sz w:val="24"/>
          <w:szCs w:val="24"/>
          <w:lang w:eastAsia="fr-FR"/>
        </w:rPr>
        <w:t>Dochartaigh</w:t>
      </w:r>
      <w:proofErr w:type="spellEnd"/>
      <w:r w:rsidRPr="00634043">
        <w:rPr>
          <w:rFonts w:ascii="Times New Roman" w:eastAsia="Times New Roman" w:hAnsi="Times New Roman" w:cs="Times New Roman"/>
          <w:sz w:val="24"/>
          <w:szCs w:val="24"/>
          <w:lang w:eastAsia="fr-FR"/>
        </w:rPr>
        <w:t xml:space="preserve"> et </w:t>
      </w:r>
      <w:proofErr w:type="spellStart"/>
      <w:r w:rsidRPr="00634043">
        <w:rPr>
          <w:rFonts w:ascii="Times New Roman" w:eastAsia="Times New Roman" w:hAnsi="Times New Roman" w:cs="Times New Roman"/>
          <w:sz w:val="24"/>
          <w:szCs w:val="24"/>
          <w:lang w:eastAsia="fr-FR"/>
        </w:rPr>
        <w:t>Bellwood</w:t>
      </w:r>
      <w:proofErr w:type="spellEnd"/>
      <w:r w:rsidRPr="00634043">
        <w:rPr>
          <w:rFonts w:ascii="Times New Roman" w:eastAsia="Times New Roman" w:hAnsi="Times New Roman" w:cs="Times New Roman"/>
          <w:sz w:val="24"/>
          <w:szCs w:val="24"/>
          <w:lang w:eastAsia="fr-FR"/>
        </w:rPr>
        <w:t xml:space="preserve">-Howard, 2018.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Référence bibliographique: </w:t>
      </w:r>
      <w:proofErr w:type="spellStart"/>
      <w:r w:rsidRPr="00634043">
        <w:rPr>
          <w:rFonts w:ascii="Times New Roman" w:eastAsia="Times New Roman" w:hAnsi="Times New Roman" w:cs="Times New Roman"/>
          <w:sz w:val="24"/>
          <w:szCs w:val="24"/>
          <w:lang w:eastAsia="fr-FR"/>
        </w:rPr>
        <w:t>Chabour</w:t>
      </w:r>
      <w:proofErr w:type="spellEnd"/>
      <w:r w:rsidRPr="00634043">
        <w:rPr>
          <w:rFonts w:ascii="Times New Roman" w:eastAsia="Times New Roman" w:hAnsi="Times New Roman" w:cs="Times New Roman"/>
          <w:sz w:val="24"/>
          <w:szCs w:val="24"/>
          <w:lang w:eastAsia="fr-FR"/>
        </w:rPr>
        <w:t xml:space="preserve">, N, </w:t>
      </w:r>
      <w:proofErr w:type="spellStart"/>
      <w:r w:rsidRPr="00634043">
        <w:rPr>
          <w:rFonts w:ascii="Times New Roman" w:eastAsia="Times New Roman" w:hAnsi="Times New Roman" w:cs="Times New Roman"/>
          <w:sz w:val="24"/>
          <w:szCs w:val="24"/>
          <w:lang w:eastAsia="fr-FR"/>
        </w:rPr>
        <w:t>Mebrouk</w:t>
      </w:r>
      <w:proofErr w:type="spellEnd"/>
      <w:r w:rsidRPr="00634043">
        <w:rPr>
          <w:rFonts w:ascii="Times New Roman" w:eastAsia="Times New Roman" w:hAnsi="Times New Roman" w:cs="Times New Roman"/>
          <w:sz w:val="24"/>
          <w:szCs w:val="24"/>
          <w:lang w:eastAsia="fr-FR"/>
        </w:rPr>
        <w:t xml:space="preserve">, N, Hassani, I H, </w:t>
      </w:r>
      <w:proofErr w:type="spellStart"/>
      <w:r w:rsidRPr="00634043">
        <w:rPr>
          <w:rFonts w:ascii="Times New Roman" w:eastAsia="Times New Roman" w:hAnsi="Times New Roman" w:cs="Times New Roman"/>
          <w:sz w:val="24"/>
          <w:szCs w:val="24"/>
          <w:lang w:eastAsia="fr-FR"/>
        </w:rPr>
        <w:t>Upton</w:t>
      </w:r>
      <w:proofErr w:type="spellEnd"/>
      <w:r w:rsidRPr="00634043">
        <w:rPr>
          <w:rFonts w:ascii="Times New Roman" w:eastAsia="Times New Roman" w:hAnsi="Times New Roman" w:cs="Times New Roman"/>
          <w:sz w:val="24"/>
          <w:szCs w:val="24"/>
          <w:lang w:eastAsia="fr-FR"/>
        </w:rPr>
        <w:t xml:space="preserve">, K, Ó </w:t>
      </w:r>
      <w:proofErr w:type="spellStart"/>
      <w:r w:rsidRPr="00634043">
        <w:rPr>
          <w:rFonts w:ascii="Times New Roman" w:eastAsia="Times New Roman" w:hAnsi="Times New Roman" w:cs="Times New Roman"/>
          <w:sz w:val="24"/>
          <w:szCs w:val="24"/>
          <w:lang w:eastAsia="fr-FR"/>
        </w:rPr>
        <w:t>Dochartaigh</w:t>
      </w:r>
      <w:proofErr w:type="spellEnd"/>
      <w:r w:rsidRPr="00634043">
        <w:rPr>
          <w:rFonts w:ascii="Times New Roman" w:eastAsia="Times New Roman" w:hAnsi="Times New Roman" w:cs="Times New Roman"/>
          <w:sz w:val="24"/>
          <w:szCs w:val="24"/>
          <w:lang w:eastAsia="fr-FR"/>
        </w:rPr>
        <w:t xml:space="preserve">, B É et </w:t>
      </w:r>
      <w:proofErr w:type="spellStart"/>
      <w:r w:rsidRPr="00634043">
        <w:rPr>
          <w:rFonts w:ascii="Times New Roman" w:eastAsia="Times New Roman" w:hAnsi="Times New Roman" w:cs="Times New Roman"/>
          <w:sz w:val="24"/>
          <w:szCs w:val="24"/>
          <w:lang w:eastAsia="fr-FR"/>
        </w:rPr>
        <w:t>Bellwood</w:t>
      </w:r>
      <w:proofErr w:type="spellEnd"/>
      <w:r w:rsidRPr="00634043">
        <w:rPr>
          <w:rFonts w:ascii="Times New Roman" w:eastAsia="Times New Roman" w:hAnsi="Times New Roman" w:cs="Times New Roman"/>
          <w:sz w:val="24"/>
          <w:szCs w:val="24"/>
          <w:lang w:eastAsia="fr-FR"/>
        </w:rPr>
        <w:t xml:space="preserve">-Howard, I. 2018. Atlas de l'eau souterraine en Afrique: hydrogéologie de l'Algérie. British </w:t>
      </w:r>
      <w:proofErr w:type="spellStart"/>
      <w:r w:rsidRPr="00634043">
        <w:rPr>
          <w:rFonts w:ascii="Times New Roman" w:eastAsia="Times New Roman" w:hAnsi="Times New Roman" w:cs="Times New Roman"/>
          <w:sz w:val="24"/>
          <w:szCs w:val="24"/>
          <w:lang w:eastAsia="fr-FR"/>
        </w:rPr>
        <w:t>Geological</w:t>
      </w:r>
      <w:proofErr w:type="spellEnd"/>
      <w:r w:rsidRPr="00634043">
        <w:rPr>
          <w:rFonts w:ascii="Times New Roman" w:eastAsia="Times New Roman" w:hAnsi="Times New Roman" w:cs="Times New Roman"/>
          <w:sz w:val="24"/>
          <w:szCs w:val="24"/>
          <w:lang w:eastAsia="fr-FR"/>
        </w:rPr>
        <w:t xml:space="preserve"> Survey. Accédé [date à laquelle vous avez accédé à l'information]. </w:t>
      </w:r>
      <w:hyperlink r:id="rId42" w:history="1">
        <w:r w:rsidRPr="00634043">
          <w:rPr>
            <w:rFonts w:ascii="Times New Roman" w:eastAsia="Times New Roman" w:hAnsi="Times New Roman" w:cs="Times New Roman"/>
            <w:color w:val="0000FF"/>
            <w:sz w:val="24"/>
            <w:szCs w:val="24"/>
            <w:u w:val="single"/>
            <w:lang w:eastAsia="fr-FR"/>
          </w:rPr>
          <w:t>http://earthwise.bgs.ac.uk/index.php/Hydrogéologie_d'Algérie</w:t>
        </w:r>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eastAsia="fr-FR"/>
        </w:rPr>
      </w:pPr>
      <w:r w:rsidRPr="00634043">
        <w:rPr>
          <w:rFonts w:ascii="Times New Roman" w:eastAsia="Times New Roman" w:hAnsi="Times New Roman" w:cs="Times New Roman"/>
          <w:b/>
          <w:bCs/>
          <w:sz w:val="36"/>
          <w:szCs w:val="36"/>
          <w:lang w:eastAsia="fr-FR"/>
        </w:rPr>
        <w:t>Termes et conditions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L'Atlas des eaux souterraines d'Afrique est hébergé par le British </w:t>
      </w:r>
      <w:proofErr w:type="spellStart"/>
      <w:r w:rsidRPr="00634043">
        <w:rPr>
          <w:rFonts w:ascii="Times New Roman" w:eastAsia="Times New Roman" w:hAnsi="Times New Roman" w:cs="Times New Roman"/>
          <w:sz w:val="24"/>
          <w:szCs w:val="24"/>
          <w:lang w:eastAsia="fr-FR"/>
        </w:rPr>
        <w:t>Geological</w:t>
      </w:r>
      <w:proofErr w:type="spellEnd"/>
      <w:r w:rsidRPr="00634043">
        <w:rPr>
          <w:rFonts w:ascii="Times New Roman" w:eastAsia="Times New Roman" w:hAnsi="Times New Roman" w:cs="Times New Roman"/>
          <w:sz w:val="24"/>
          <w:szCs w:val="24"/>
          <w:lang w:eastAsia="fr-FR"/>
        </w:rPr>
        <w:t xml:space="preserve"> Survey (BGS) et contient des informations provenant de sources tierces. Votre utilisation des informations fournies par ce site est à vos risques et périls. Si vous reproduisez des diagrammes qui incluent des informations de tiers, veuillez citer à la fois l'Atlas des eaux souterraines d'Afrique et les sources tierces. Consultez les </w:t>
      </w:r>
      <w:hyperlink r:id="rId43" w:tooltip="Conditions Utilisation Atlas Eaux Souterraines Afrique" w:history="1">
        <w:r w:rsidRPr="00634043">
          <w:rPr>
            <w:rFonts w:ascii="Times New Roman" w:eastAsia="Times New Roman" w:hAnsi="Times New Roman" w:cs="Times New Roman"/>
            <w:color w:val="0000FF"/>
            <w:sz w:val="24"/>
            <w:szCs w:val="24"/>
            <w:u w:val="single"/>
            <w:lang w:eastAsia="fr-FR"/>
          </w:rPr>
          <w:t>conditions d'utilisation</w:t>
        </w:r>
      </w:hyperlink>
      <w:r w:rsidRPr="00634043">
        <w:rPr>
          <w:rFonts w:ascii="Times New Roman" w:eastAsia="Times New Roman" w:hAnsi="Times New Roman" w:cs="Times New Roman"/>
          <w:sz w:val="24"/>
          <w:szCs w:val="24"/>
          <w:lang w:eastAsia="fr-FR"/>
        </w:rPr>
        <w:t xml:space="preserve"> pour plus d'informations. </w:t>
      </w:r>
    </w:p>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eastAsia="fr-FR"/>
        </w:rPr>
      </w:pPr>
      <w:r w:rsidRPr="00634043">
        <w:rPr>
          <w:rFonts w:ascii="Times New Roman" w:eastAsia="Times New Roman" w:hAnsi="Times New Roman" w:cs="Times New Roman"/>
          <w:b/>
          <w:bCs/>
          <w:sz w:val="36"/>
          <w:szCs w:val="36"/>
          <w:lang w:eastAsia="fr-FR"/>
        </w:rPr>
        <w:t>Cadre géographique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572510" cy="3476625"/>
            <wp:effectExtent l="19050" t="0" r="8890" b="0"/>
            <wp:docPr id="3" name="Image 3" descr="http://earthwise.bgs.ac.uk/images/7/70/Algeria_Political.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arthwise.bgs.ac.uk/images/7/70/Algeria_Political.png">
                      <a:hlinkClick r:id="rId44"/>
                    </pic:cNvPr>
                    <pic:cNvPicPr>
                      <a:picLocks noChangeAspect="1" noChangeArrowheads="1"/>
                    </pic:cNvPicPr>
                  </pic:nvPicPr>
                  <pic:blipFill>
                    <a:blip r:embed="rId45"/>
                    <a:srcRect/>
                    <a:stretch>
                      <a:fillRect/>
                    </a:stretch>
                  </pic:blipFill>
                  <pic:spPr bwMode="auto">
                    <a:xfrm>
                      <a:off x="0" y="0"/>
                      <a:ext cx="3572510" cy="3476625"/>
                    </a:xfrm>
                    <a:prstGeom prst="rect">
                      <a:avLst/>
                    </a:prstGeom>
                    <a:noFill/>
                    <a:ln w="9525">
                      <a:noFill/>
                      <a:miter lim="800000"/>
                      <a:headEnd/>
                      <a:tailEnd/>
                    </a:ln>
                  </pic:spPr>
                </pic:pic>
              </a:graphicData>
            </a:graphic>
          </wp:inline>
        </w:drawing>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Algérie. Carte développée à partir de USGS GTOPOPO30; des domaines administratifs mondiaux GADM; Et Révision des Perspectives Mondiales de l'Urbanisation de l'ONU. Pour plus d'informations sur les groupes de données utilisés pour développer la carte, consultez la </w:t>
      </w:r>
      <w:hyperlink r:id="rId46" w:tooltip="Geography" w:history="1">
        <w:r w:rsidRPr="00634043">
          <w:rPr>
            <w:rFonts w:ascii="Times New Roman" w:eastAsia="Times New Roman" w:hAnsi="Times New Roman" w:cs="Times New Roman"/>
            <w:color w:val="0000FF"/>
            <w:sz w:val="24"/>
            <w:szCs w:val="24"/>
            <w:u w:val="single"/>
            <w:lang w:eastAsia="fr-FR"/>
          </w:rPr>
          <w:t>page des ressources géographiques</w:t>
        </w:r>
      </w:hyperlink>
      <w:r w:rsidRPr="00634043">
        <w:rPr>
          <w:rFonts w:ascii="Times New Roman" w:eastAsia="Times New Roman" w:hAnsi="Times New Roman" w:cs="Times New Roman"/>
          <w:sz w:val="24"/>
          <w:szCs w:val="24"/>
          <w:lang w:eastAsia="fr-FR"/>
        </w:rPr>
        <w:t xml:space="preserve"> (en anglais).</w:t>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Général</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zone côtière du nord de l'Algérie est accidentée, parfois montagneuse, avec des plaines fertiles entre la côte et les chaînes montagneuses de l’Atlas Saharien, qui s'étendent sur une longueur de 1500 km parallèlement à la côte. Au sud des montagnes de l’Atlas, s’étend le désert du Sahara qui occupe la plus grande partie de la superficie terrestre algérienne. </w:t>
      </w:r>
    </w:p>
    <w:tbl>
      <w:tblPr>
        <w:tblW w:w="0" w:type="auto"/>
        <w:tblCellSpacing w:w="15" w:type="dxa"/>
        <w:tblCellMar>
          <w:top w:w="15" w:type="dxa"/>
          <w:left w:w="15" w:type="dxa"/>
          <w:bottom w:w="15" w:type="dxa"/>
          <w:right w:w="15" w:type="dxa"/>
        </w:tblCellMar>
        <w:tblLook w:val="04A0"/>
      </w:tblPr>
      <w:tblGrid>
        <w:gridCol w:w="6253"/>
        <w:gridCol w:w="3901"/>
      </w:tblGrid>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Capitale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Algiers</w:t>
            </w:r>
            <w:proofErr w:type="spellEnd"/>
            <w:r w:rsidRPr="00634043">
              <w:rPr>
                <w:rFonts w:ascii="Times New Roman" w:eastAsia="Times New Roman" w:hAnsi="Times New Roman" w:cs="Times New Roman"/>
                <w:sz w:val="24"/>
                <w:szCs w:val="24"/>
                <w:lang w:eastAsia="fr-FR"/>
              </w:rPr>
              <w:t xml:space="preserve"> </w:t>
            </w:r>
          </w:p>
        </w:tc>
      </w:tr>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Région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Afrique du Nord </w:t>
            </w:r>
          </w:p>
        </w:tc>
      </w:tr>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Pays frontaliers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Tunisie, Libye, Niger, Mali, Mauritanie, Maroc </w:t>
            </w:r>
          </w:p>
        </w:tc>
      </w:tr>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Superficie totale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2</w:t>
            </w:r>
            <w:proofErr w:type="gramStart"/>
            <w:r w:rsidRPr="00634043">
              <w:rPr>
                <w:rFonts w:ascii="Times New Roman" w:eastAsia="Times New Roman" w:hAnsi="Times New Roman" w:cs="Times New Roman"/>
                <w:sz w:val="24"/>
                <w:szCs w:val="24"/>
                <w:lang w:eastAsia="fr-FR"/>
              </w:rPr>
              <w:t>,381,740</w:t>
            </w:r>
            <w:proofErr w:type="gramEnd"/>
            <w:r w:rsidRPr="00634043">
              <w:rPr>
                <w:rFonts w:ascii="Times New Roman" w:eastAsia="Times New Roman" w:hAnsi="Times New Roman" w:cs="Times New Roman"/>
                <w:sz w:val="24"/>
                <w:szCs w:val="24"/>
                <w:lang w:eastAsia="fr-FR"/>
              </w:rPr>
              <w:t xml:space="preserve"> km</w:t>
            </w:r>
            <w:r w:rsidRPr="00634043">
              <w:rPr>
                <w:rFonts w:ascii="Times New Roman" w:eastAsia="Times New Roman" w:hAnsi="Times New Roman" w:cs="Times New Roman"/>
                <w:sz w:val="24"/>
                <w:szCs w:val="24"/>
                <w:vertAlign w:val="superscript"/>
                <w:lang w:eastAsia="fr-FR"/>
              </w:rPr>
              <w:t>2</w:t>
            </w:r>
            <w:r w:rsidRPr="00634043">
              <w:rPr>
                <w:rFonts w:ascii="Times New Roman" w:eastAsia="Times New Roman" w:hAnsi="Times New Roman" w:cs="Times New Roman"/>
                <w:sz w:val="24"/>
                <w:szCs w:val="24"/>
                <w:lang w:eastAsia="fr-FR"/>
              </w:rPr>
              <w:t xml:space="preserve"> (238,174,000 ha) </w:t>
            </w:r>
          </w:p>
        </w:tc>
      </w:tr>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Population estimée (2015)*</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39</w:t>
            </w:r>
            <w:proofErr w:type="gramStart"/>
            <w:r w:rsidRPr="00634043">
              <w:rPr>
                <w:rFonts w:ascii="Times New Roman" w:eastAsia="Times New Roman" w:hAnsi="Times New Roman" w:cs="Times New Roman"/>
                <w:sz w:val="24"/>
                <w:szCs w:val="24"/>
                <w:lang w:eastAsia="fr-FR"/>
              </w:rPr>
              <w:t>,667,000</w:t>
            </w:r>
            <w:proofErr w:type="gramEnd"/>
            <w:r w:rsidRPr="00634043">
              <w:rPr>
                <w:rFonts w:ascii="Times New Roman" w:eastAsia="Times New Roman" w:hAnsi="Times New Roman" w:cs="Times New Roman"/>
                <w:sz w:val="24"/>
                <w:szCs w:val="24"/>
                <w:lang w:eastAsia="fr-FR"/>
              </w:rPr>
              <w:t xml:space="preserve"> </w:t>
            </w:r>
          </w:p>
        </w:tc>
      </w:tr>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Population rurale (2015)*</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10</w:t>
            </w:r>
            <w:proofErr w:type="gramStart"/>
            <w:r w:rsidRPr="00634043">
              <w:rPr>
                <w:rFonts w:ascii="Times New Roman" w:eastAsia="Times New Roman" w:hAnsi="Times New Roman" w:cs="Times New Roman"/>
                <w:sz w:val="24"/>
                <w:szCs w:val="24"/>
                <w:lang w:eastAsia="fr-FR"/>
              </w:rPr>
              <w:t>,928,000</w:t>
            </w:r>
            <w:proofErr w:type="gramEnd"/>
            <w:r w:rsidRPr="00634043">
              <w:rPr>
                <w:rFonts w:ascii="Times New Roman" w:eastAsia="Times New Roman" w:hAnsi="Times New Roman" w:cs="Times New Roman"/>
                <w:sz w:val="24"/>
                <w:szCs w:val="24"/>
                <w:lang w:eastAsia="fr-FR"/>
              </w:rPr>
              <w:t xml:space="preserve"> (28% du total) </w:t>
            </w:r>
          </w:p>
        </w:tc>
      </w:tr>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Population urbaine (2015)*</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28</w:t>
            </w:r>
            <w:proofErr w:type="gramStart"/>
            <w:r w:rsidRPr="00634043">
              <w:rPr>
                <w:rFonts w:ascii="Times New Roman" w:eastAsia="Times New Roman" w:hAnsi="Times New Roman" w:cs="Times New Roman"/>
                <w:sz w:val="24"/>
                <w:szCs w:val="24"/>
                <w:lang w:eastAsia="fr-FR"/>
              </w:rPr>
              <w:t>,739,000</w:t>
            </w:r>
            <w:proofErr w:type="gramEnd"/>
            <w:r w:rsidRPr="00634043">
              <w:rPr>
                <w:rFonts w:ascii="Times New Roman" w:eastAsia="Times New Roman" w:hAnsi="Times New Roman" w:cs="Times New Roman"/>
                <w:sz w:val="24"/>
                <w:szCs w:val="24"/>
                <w:lang w:eastAsia="fr-FR"/>
              </w:rPr>
              <w:t xml:space="preserve"> (72% du total) </w:t>
            </w:r>
          </w:p>
        </w:tc>
      </w:tr>
      <w:tr w:rsidR="00634043" w:rsidRPr="00634043" w:rsidTr="00634043">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Indice du développement humain des Nations Unies [le plus haut = 1] (2014)*</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0.7356 </w:t>
            </w:r>
          </w:p>
        </w:tc>
      </w:tr>
    </w:tbl>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Source: </w:t>
      </w:r>
      <w:hyperlink r:id="rId47" w:history="1">
        <w:r w:rsidRPr="00634043">
          <w:rPr>
            <w:rFonts w:ascii="Times New Roman" w:eastAsia="Times New Roman" w:hAnsi="Times New Roman" w:cs="Times New Roman"/>
            <w:color w:val="0000FF"/>
            <w:sz w:val="24"/>
            <w:szCs w:val="24"/>
            <w:u w:val="single"/>
            <w:lang w:eastAsia="fr-FR"/>
          </w:rPr>
          <w:t xml:space="preserve">FAO </w:t>
        </w:r>
        <w:proofErr w:type="spellStart"/>
        <w:r w:rsidRPr="00634043">
          <w:rPr>
            <w:rFonts w:ascii="Times New Roman" w:eastAsia="Times New Roman" w:hAnsi="Times New Roman" w:cs="Times New Roman"/>
            <w:color w:val="0000FF"/>
            <w:sz w:val="24"/>
            <w:szCs w:val="24"/>
            <w:u w:val="single"/>
            <w:lang w:eastAsia="fr-FR"/>
          </w:rPr>
          <w:t>Aquastat</w:t>
        </w:r>
        <w:proofErr w:type="spellEnd"/>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Climat</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 climat de la région côtière du nord de l'Algérie est tempéré, avec des étés secs et chauds et des hivers doux et humides. Les précipitations moyennes annuelles dans la zone côtière sont d'environ 600 mm, et peuvent atteindre jusqu'à 1800 mm à l’Est. Le climat dans le sud de l'Algérie est aride, avec des précipitations annuelles moyennes inférieures à 100 mm, et parfois proches de zéro. Les précipitations dans cette région sont généralement des événements courts et rares. Les températures moyennes augmentent généralement du nord au sud, bien que les valeurs soient légèrement plus élevées dans la région côtière par rapport aux montagnes de l'Atlas, en raison de l'effet de refroidissement causé par l'élévation. </w:t>
      </w:r>
    </w:p>
    <w:p w:rsidR="00634043" w:rsidRDefault="00810909" w:rsidP="00AB765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908685</wp:posOffset>
            </wp:positionH>
            <wp:positionV relativeFrom="paragraph">
              <wp:posOffset>781685</wp:posOffset>
            </wp:positionV>
            <wp:extent cx="3585210" cy="3476625"/>
            <wp:effectExtent l="19050" t="0" r="0" b="0"/>
            <wp:wrapSquare wrapText="bothSides"/>
            <wp:docPr id="18" name="Image 4" descr="Koppen Geiger climate zones">
              <a:hlinkClick xmlns:a="http://schemas.openxmlformats.org/drawingml/2006/main" r:id="rId48" tooltip="&quot;Koppen Geiger climate zon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pen Geiger climate zones">
                      <a:hlinkClick r:id="rId48" tooltip="&quot;Koppen Geiger climate zones&quot;"/>
                    </pic:cNvPr>
                    <pic:cNvPicPr>
                      <a:picLocks noChangeAspect="1" noChangeArrowheads="1"/>
                    </pic:cNvPicPr>
                  </pic:nvPicPr>
                  <pic:blipFill>
                    <a:blip r:embed="rId49"/>
                    <a:srcRect/>
                    <a:stretch>
                      <a:fillRect/>
                    </a:stretch>
                  </pic:blipFill>
                  <pic:spPr bwMode="auto">
                    <a:xfrm>
                      <a:off x="0" y="0"/>
                      <a:ext cx="3585210" cy="3476625"/>
                    </a:xfrm>
                    <a:prstGeom prst="rect">
                      <a:avLst/>
                    </a:prstGeom>
                    <a:noFill/>
                    <a:ln w="9525">
                      <a:noFill/>
                      <a:miter lim="800000"/>
                      <a:headEnd/>
                      <a:tailEnd/>
                    </a:ln>
                  </pic:spPr>
                </pic:pic>
              </a:graphicData>
            </a:graphic>
          </wp:anchor>
        </w:drawing>
      </w:r>
      <w:r w:rsidR="00634043" w:rsidRPr="00634043">
        <w:rPr>
          <w:rFonts w:ascii="Times New Roman" w:eastAsia="Times New Roman" w:hAnsi="Times New Roman" w:cs="Times New Roman"/>
          <w:sz w:val="24"/>
          <w:szCs w:val="24"/>
          <w:lang w:eastAsia="fr-FR"/>
        </w:rPr>
        <w:t xml:space="preserve">Il y a des changements temporels dans les précipitations et la température tout au long de l'année. Les mois les plus chauds de juin, juillet et août correspondent généralement à une saison sèche bien distincte.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572510" cy="3476625"/>
            <wp:effectExtent l="19050" t="0" r="8890" b="0"/>
            <wp:docPr id="5" name="Image 5" descr="Précipitations annuelles moyennes">
              <a:hlinkClick xmlns:a="http://schemas.openxmlformats.org/drawingml/2006/main" r:id="rId50" tooltip="&quot;Précipitations annuelles moyenn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écipitations annuelles moyennes">
                      <a:hlinkClick r:id="rId50" tooltip="&quot;Précipitations annuelles moyennes&quot;"/>
                    </pic:cNvPr>
                    <pic:cNvPicPr>
                      <a:picLocks noChangeAspect="1" noChangeArrowheads="1"/>
                    </pic:cNvPicPr>
                  </pic:nvPicPr>
                  <pic:blipFill>
                    <a:blip r:embed="rId51"/>
                    <a:srcRect/>
                    <a:stretch>
                      <a:fillRect/>
                    </a:stretch>
                  </pic:blipFill>
                  <pic:spPr bwMode="auto">
                    <a:xfrm>
                      <a:off x="0" y="0"/>
                      <a:ext cx="3572510" cy="34766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3572510" cy="3476625"/>
            <wp:effectExtent l="19050" t="0" r="8890" b="0"/>
            <wp:docPr id="6" name="Image 6" descr="Température moyenne">
              <a:hlinkClick xmlns:a="http://schemas.openxmlformats.org/drawingml/2006/main" r:id="rId52" tooltip="&quot;Température moyen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pérature moyenne">
                      <a:hlinkClick r:id="rId52" tooltip="&quot;Température moyenne&quot;"/>
                    </pic:cNvPr>
                    <pic:cNvPicPr>
                      <a:picLocks noChangeAspect="1" noChangeArrowheads="1"/>
                    </pic:cNvPicPr>
                  </pic:nvPicPr>
                  <pic:blipFill>
                    <a:blip r:embed="rId53"/>
                    <a:srcRect/>
                    <a:stretch>
                      <a:fillRect/>
                    </a:stretch>
                  </pic:blipFill>
                  <pic:spPr bwMode="auto">
                    <a:xfrm>
                      <a:off x="0" y="0"/>
                      <a:ext cx="3572510" cy="3476625"/>
                    </a:xfrm>
                    <a:prstGeom prst="rect">
                      <a:avLst/>
                    </a:prstGeom>
                    <a:noFill/>
                    <a:ln w="9525">
                      <a:noFill/>
                      <a:miter lim="800000"/>
                      <a:headEnd/>
                      <a:tailEnd/>
                    </a:ln>
                  </pic:spPr>
                </pic:pic>
              </a:graphicData>
            </a:graphic>
          </wp:inline>
        </w:drawing>
      </w:r>
    </w:p>
    <w:p w:rsidR="00634043" w:rsidRPr="00634043" w:rsidRDefault="00634043" w:rsidP="00D8470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424430" cy="1180465"/>
            <wp:effectExtent l="19050" t="0" r="0" b="0"/>
            <wp:docPr id="7" name="Image 7" descr="Précipitations mensuelles moyennes pour l'Algérie montrant les précipitations minimales et maximales (bleu clair), les 25e et 75e percentiles (bleu) et les précipitations moyennes (bleu foncé)">
              <a:hlinkClick xmlns:a="http://schemas.openxmlformats.org/drawingml/2006/main" r:id="rId54" tooltip="&quot;Précipitations mensuelles moyennes pour l'Algérie montrant les précipitations minimales et maximales (bleu clair), les 25e et 75e percentiles (bleu) et les précipitations moyennes (bleu fonc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écipitations mensuelles moyennes pour l'Algérie montrant les précipitations minimales et maximales (bleu clair), les 25e et 75e percentiles (bleu) et les précipitations moyennes (bleu foncé)">
                      <a:hlinkClick r:id="rId54" tooltip="&quot;Précipitations mensuelles moyennes pour l'Algérie montrant les précipitations minimales et maximales (bleu clair), les 25e et 75e percentiles (bleu) et les précipitations moyennes (bleu foncé)&quot;"/>
                    </pic:cNvPr>
                    <pic:cNvPicPr>
                      <a:picLocks noChangeAspect="1" noChangeArrowheads="1"/>
                    </pic:cNvPicPr>
                  </pic:nvPicPr>
                  <pic:blipFill>
                    <a:blip r:embed="rId55"/>
                    <a:srcRect/>
                    <a:stretch>
                      <a:fillRect/>
                    </a:stretch>
                  </pic:blipFill>
                  <pic:spPr bwMode="auto">
                    <a:xfrm>
                      <a:off x="0" y="0"/>
                      <a:ext cx="2424430" cy="11804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424430" cy="1180465"/>
            <wp:effectExtent l="19050" t="0" r="0" b="0"/>
            <wp:docPr id="8" name="Image 8" descr="Température mensuelle moyenne pour l'Algérie indiquant les températures minimale et maximale (orange), 25e et 75e centile (rouge) et médiane (noire)">
              <a:hlinkClick xmlns:a="http://schemas.openxmlformats.org/drawingml/2006/main" r:id="rId56" tooltip="&quot;Température mensuelle moyenne pour l'Algérie indiquant les températures minimale et maximale (orange), 25e et 75e centile (rouge) et médiane (noi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mpérature mensuelle moyenne pour l'Algérie indiquant les températures minimale et maximale (orange), 25e et 75e centile (rouge) et médiane (noire)">
                      <a:hlinkClick r:id="rId56" tooltip="&quot;Température mensuelle moyenne pour l'Algérie indiquant les températures minimale et maximale (orange), 25e et 75e centile (rouge) et médiane (noire)&quot;"/>
                    </pic:cNvPr>
                    <pic:cNvPicPr>
                      <a:picLocks noChangeAspect="1" noChangeArrowheads="1"/>
                    </pic:cNvPicPr>
                  </pic:nvPicPr>
                  <pic:blipFill>
                    <a:blip r:embed="rId57"/>
                    <a:srcRect/>
                    <a:stretch>
                      <a:fillRect/>
                    </a:stretch>
                  </pic:blipFill>
                  <pic:spPr bwMode="auto">
                    <a:xfrm>
                      <a:off x="0" y="0"/>
                      <a:ext cx="2424430" cy="11804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424430" cy="1180465"/>
            <wp:effectExtent l="19050" t="0" r="0" b="0"/>
            <wp:docPr id="9" name="Image 9" descr="Précipitations trimestrielles sur la période 1950-2012">
              <a:hlinkClick xmlns:a="http://schemas.openxmlformats.org/drawingml/2006/main" r:id="rId58" tooltip="&quot;Précipitations trimestrielles sur la période 1950-201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écipitations trimestrielles sur la période 1950-2012">
                      <a:hlinkClick r:id="rId58" tooltip="&quot;Précipitations trimestrielles sur la période 1950-2012&quot;"/>
                    </pic:cNvPr>
                    <pic:cNvPicPr>
                      <a:picLocks noChangeAspect="1" noChangeArrowheads="1"/>
                    </pic:cNvPicPr>
                  </pic:nvPicPr>
                  <pic:blipFill>
                    <a:blip r:embed="rId59"/>
                    <a:srcRect/>
                    <a:stretch>
                      <a:fillRect/>
                    </a:stretch>
                  </pic:blipFill>
                  <pic:spPr bwMode="auto">
                    <a:xfrm>
                      <a:off x="0" y="0"/>
                      <a:ext cx="2424430" cy="118046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fr-FR"/>
        </w:rPr>
        <w:drawing>
          <wp:inline distT="0" distB="0" distL="0" distR="0">
            <wp:extent cx="2424430" cy="1180465"/>
            <wp:effectExtent l="19050" t="0" r="0" b="0"/>
            <wp:docPr id="10" name="Image 10" descr="Précipitations mensuelles (bleu) sur la période 2000-2012 par rapport à la moyenne mensuelle à long terme (rouge)">
              <a:hlinkClick xmlns:a="http://schemas.openxmlformats.org/drawingml/2006/main" r:id="rId60" tooltip="&quot;Précipitations mensuelles (bleu) sur la période 2000-2012 par rapport à la moyenne mensuelle à long terme (rou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écipitations mensuelles (bleu) sur la période 2000-2012 par rapport à la moyenne mensuelle à long terme (rouge)">
                      <a:hlinkClick r:id="rId60" tooltip="&quot;Précipitations mensuelles (bleu) sur la période 2000-2012 par rapport à la moyenne mensuelle à long terme (rouge)&quot;"/>
                    </pic:cNvPr>
                    <pic:cNvPicPr>
                      <a:picLocks noChangeAspect="1" noChangeArrowheads="1"/>
                    </pic:cNvPicPr>
                  </pic:nvPicPr>
                  <pic:blipFill>
                    <a:blip r:embed="rId61"/>
                    <a:srcRect/>
                    <a:stretch>
                      <a:fillRect/>
                    </a:stretch>
                  </pic:blipFill>
                  <pic:spPr bwMode="auto">
                    <a:xfrm>
                      <a:off x="0" y="0"/>
                      <a:ext cx="2424430" cy="1180465"/>
                    </a:xfrm>
                    <a:prstGeom prst="rect">
                      <a:avLst/>
                    </a:prstGeom>
                    <a:noFill/>
                    <a:ln w="9525">
                      <a:noFill/>
                      <a:miter lim="800000"/>
                      <a:headEnd/>
                      <a:tailEnd/>
                    </a:ln>
                  </pic:spPr>
                </pic:pic>
              </a:graphicData>
            </a:graphic>
          </wp:inline>
        </w:drawing>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Plus d'informations sur les précipitations moyennes et la température pour chacune des zones climatiques en Algérie peuvent être consultées sur la page du </w:t>
      </w:r>
      <w:hyperlink r:id="rId62" w:tooltip="Climate of Algeria" w:history="1">
        <w:r w:rsidRPr="00634043">
          <w:rPr>
            <w:rFonts w:ascii="Times New Roman" w:eastAsia="Times New Roman" w:hAnsi="Times New Roman" w:cs="Times New Roman"/>
            <w:b/>
            <w:bCs/>
            <w:color w:val="0000FF"/>
            <w:sz w:val="24"/>
            <w:szCs w:val="24"/>
            <w:u w:val="single"/>
            <w:lang w:eastAsia="fr-FR"/>
          </w:rPr>
          <w:t>climat d’Algérie</w:t>
        </w:r>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Ces cartes et graphiques ont été développés à partir de l'ensemble de données CRU TS 3.21 produit par l'Unité de Recherche Climatique à l'Université de East </w:t>
      </w:r>
      <w:proofErr w:type="spellStart"/>
      <w:r w:rsidRPr="00634043">
        <w:rPr>
          <w:rFonts w:ascii="Times New Roman" w:eastAsia="Times New Roman" w:hAnsi="Times New Roman" w:cs="Times New Roman"/>
          <w:sz w:val="24"/>
          <w:szCs w:val="24"/>
          <w:lang w:eastAsia="fr-FR"/>
        </w:rPr>
        <w:t>Anglia</w:t>
      </w:r>
      <w:proofErr w:type="spellEnd"/>
      <w:r w:rsidRPr="00634043">
        <w:rPr>
          <w:rFonts w:ascii="Times New Roman" w:eastAsia="Times New Roman" w:hAnsi="Times New Roman" w:cs="Times New Roman"/>
          <w:sz w:val="24"/>
          <w:szCs w:val="24"/>
          <w:lang w:eastAsia="fr-FR"/>
        </w:rPr>
        <w:t xml:space="preserve">, au Royaume-Uni. Pour plus d'informations, voir la </w:t>
      </w:r>
      <w:hyperlink r:id="rId63" w:tooltip="Climate" w:history="1">
        <w:r w:rsidRPr="00634043">
          <w:rPr>
            <w:rFonts w:ascii="Times New Roman" w:eastAsia="Times New Roman" w:hAnsi="Times New Roman" w:cs="Times New Roman"/>
            <w:color w:val="0000FF"/>
            <w:sz w:val="24"/>
            <w:szCs w:val="24"/>
            <w:u w:val="single"/>
            <w:lang w:eastAsia="fr-FR"/>
          </w:rPr>
          <w:t>page des ressources climatiques</w:t>
        </w:r>
      </w:hyperlink>
      <w:r w:rsidRPr="00634043">
        <w:rPr>
          <w:rFonts w:ascii="Times New Roman" w:eastAsia="Times New Roman" w:hAnsi="Times New Roman" w:cs="Times New Roman"/>
          <w:sz w:val="24"/>
          <w:szCs w:val="24"/>
          <w:lang w:eastAsia="fr-FR"/>
        </w:rPr>
        <w:t xml:space="preserve"> (en anglais). </w:t>
      </w:r>
    </w:p>
    <w:p w:rsid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Les eaux de surface</w:t>
      </w:r>
    </w:p>
    <w:p w:rsidR="00913A8A" w:rsidRDefault="00913A8A"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Il y a 17 bassins versants majeurs en Algérie. Les précipitations faibles signifient que la majorité des oueds dans les régions montagneuses et désertiques de l'Algérie sont éphémères, ne s'écoulent qu'après de fortes précipitations. Seuls quelques oueds de la région côtière du nord sont pérennes, coulant toute l'année. Au sud, les </w:t>
      </w:r>
      <w:proofErr w:type="spellStart"/>
      <w:r w:rsidRPr="00634043">
        <w:rPr>
          <w:rFonts w:ascii="Times New Roman" w:eastAsia="Times New Roman" w:hAnsi="Times New Roman" w:cs="Times New Roman"/>
          <w:sz w:val="24"/>
          <w:szCs w:val="24"/>
          <w:lang w:eastAsia="fr-FR"/>
        </w:rPr>
        <w:t>wadis</w:t>
      </w:r>
      <w:proofErr w:type="spellEnd"/>
      <w:r w:rsidRPr="00634043">
        <w:rPr>
          <w:rFonts w:ascii="Times New Roman" w:eastAsia="Times New Roman" w:hAnsi="Times New Roman" w:cs="Times New Roman"/>
          <w:sz w:val="24"/>
          <w:szCs w:val="24"/>
          <w:lang w:eastAsia="fr-FR"/>
        </w:rPr>
        <w:t xml:space="preserve"> (rivières éphémères) s'écoulent vers des dépressions internes fermés tels les </w:t>
      </w:r>
    </w:p>
    <w:p w:rsidR="00913A8A" w:rsidRPr="00634043" w:rsidRDefault="00913A8A" w:rsidP="00AB7652">
      <w:pPr>
        <w:spacing w:after="0" w:line="240" w:lineRule="auto"/>
        <w:jc w:val="both"/>
        <w:rPr>
          <w:rFonts w:ascii="Times New Roman" w:eastAsia="Times New Roman" w:hAnsi="Times New Roman" w:cs="Times New Roman"/>
          <w:sz w:val="24"/>
          <w:szCs w:val="24"/>
          <w:lang w:eastAsia="fr-FR"/>
        </w:rPr>
      </w:pPr>
      <w:proofErr w:type="gramStart"/>
      <w:r w:rsidRPr="00634043">
        <w:rPr>
          <w:rFonts w:ascii="Times New Roman" w:eastAsia="Times New Roman" w:hAnsi="Times New Roman" w:cs="Times New Roman"/>
          <w:sz w:val="24"/>
          <w:szCs w:val="24"/>
          <w:lang w:eastAsia="fr-FR"/>
        </w:rPr>
        <w:t>chotts</w:t>
      </w:r>
      <w:proofErr w:type="gramEnd"/>
      <w:r w:rsidRPr="00634043">
        <w:rPr>
          <w:rFonts w:ascii="Times New Roman" w:eastAsia="Times New Roman" w:hAnsi="Times New Roman" w:cs="Times New Roman"/>
          <w:sz w:val="24"/>
          <w:szCs w:val="24"/>
          <w:lang w:eastAsia="fr-FR"/>
        </w:rPr>
        <w:t xml:space="preserve"> ou </w:t>
      </w:r>
      <w:proofErr w:type="spellStart"/>
      <w:r w:rsidRPr="00634043">
        <w:rPr>
          <w:rFonts w:ascii="Times New Roman" w:eastAsia="Times New Roman" w:hAnsi="Times New Roman" w:cs="Times New Roman"/>
          <w:sz w:val="24"/>
          <w:szCs w:val="24"/>
          <w:lang w:eastAsia="fr-FR"/>
        </w:rPr>
        <w:t>sebhkas</w:t>
      </w:r>
      <w:proofErr w:type="spellEnd"/>
      <w:r w:rsidRPr="00634043">
        <w:rPr>
          <w:rFonts w:ascii="Times New Roman" w:eastAsia="Times New Roman" w:hAnsi="Times New Roman" w:cs="Times New Roman"/>
          <w:sz w:val="24"/>
          <w:szCs w:val="24"/>
          <w:lang w:eastAsia="fr-FR"/>
        </w:rPr>
        <w:t xml:space="preserve"> - qui sont soumis à des taux d'évaporation très élevés. </w:t>
      </w:r>
    </w:p>
    <w:p w:rsidR="00913A8A" w:rsidRPr="00634043" w:rsidRDefault="00913A8A"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L’Oued </w:t>
      </w:r>
      <w:proofErr w:type="spellStart"/>
      <w:r w:rsidRPr="00634043">
        <w:rPr>
          <w:rFonts w:ascii="Times New Roman" w:eastAsia="Times New Roman" w:hAnsi="Times New Roman" w:cs="Times New Roman"/>
          <w:sz w:val="24"/>
          <w:szCs w:val="24"/>
          <w:lang w:eastAsia="fr-FR"/>
        </w:rPr>
        <w:t>Chelif</w:t>
      </w:r>
      <w:proofErr w:type="spellEnd"/>
      <w:r w:rsidRPr="00634043">
        <w:rPr>
          <w:rFonts w:ascii="Times New Roman" w:eastAsia="Times New Roman" w:hAnsi="Times New Roman" w:cs="Times New Roman"/>
          <w:sz w:val="24"/>
          <w:szCs w:val="24"/>
          <w:lang w:eastAsia="fr-FR"/>
        </w:rPr>
        <w:t xml:space="preserve"> (ou Cheliff) est le plus long fleuve d'Algérie, qui coule sur 700 km depuis sa source dans l'Atlas Saharien jusqu'à son embouchure dans la mer Méditerranée. </w:t>
      </w:r>
    </w:p>
    <w:p w:rsidR="00913A8A" w:rsidRPr="00634043" w:rsidRDefault="00913A8A"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L'Agence Nationale des Ressources Hydrauliques (ANRH) est responsable du jaugeage des cours d'eau en Algérie. L’ANRH maintient un réseau de 162 stations hydrométriques, presque exclusivement dans le Nord du pays, et collecte des données hydrométriques sur les débits mensuels moyens ou les entrées mensuelles moyennes vers les stations hydrologiques. Ces données sont généralement disponibles pour des périodes comprises entre 25 et 30 ans (www.anrh.dz) </w:t>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Dans certains bassins hydrographiques de grands barrages, les mesures hydrométriques sont effectuées par l'Agence Nationale des Barrages et des Transferts (ANBT) (</w:t>
      </w:r>
      <w:hyperlink r:id="rId64" w:history="1">
        <w:r w:rsidRPr="00634043">
          <w:rPr>
            <w:rFonts w:ascii="Times New Roman" w:eastAsia="Times New Roman" w:hAnsi="Times New Roman" w:cs="Times New Roman"/>
            <w:color w:val="0000FF"/>
            <w:sz w:val="24"/>
            <w:szCs w:val="24"/>
            <w:u w:val="single"/>
            <w:lang w:eastAsia="fr-FR"/>
          </w:rPr>
          <w:t>http://www.anbt.dz</w:t>
        </w:r>
      </w:hyperlink>
      <w:r w:rsidRPr="00634043">
        <w:rPr>
          <w:rFonts w:ascii="Times New Roman" w:eastAsia="Times New Roman" w:hAnsi="Times New Roman" w:cs="Times New Roman"/>
          <w:sz w:val="24"/>
          <w:szCs w:val="24"/>
          <w:lang w:eastAsia="fr-FR"/>
        </w:rPr>
        <w:t>).</w:t>
      </w:r>
    </w:p>
    <w:p w:rsidR="00913A8A" w:rsidRDefault="00913A8A" w:rsidP="0079710F">
      <w:pPr>
        <w:spacing w:after="0" w:line="240" w:lineRule="auto"/>
        <w:outlineLvl w:val="2"/>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Caractéristiques principales de l'eau de surface de l'Algérie. Carte élaborée à partir de World </w:t>
      </w:r>
      <w:proofErr w:type="spellStart"/>
      <w:r w:rsidRPr="00634043">
        <w:rPr>
          <w:rFonts w:ascii="Times New Roman" w:eastAsia="Times New Roman" w:hAnsi="Times New Roman" w:cs="Times New Roman"/>
          <w:sz w:val="24"/>
          <w:szCs w:val="24"/>
          <w:lang w:eastAsia="fr-FR"/>
        </w:rPr>
        <w:t>Wildlife</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Fund</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HydroSHEDS</w:t>
      </w:r>
      <w:proofErr w:type="spellEnd"/>
      <w:r w:rsidRPr="00634043">
        <w:rPr>
          <w:rFonts w:ascii="Times New Roman" w:eastAsia="Times New Roman" w:hAnsi="Times New Roman" w:cs="Times New Roman"/>
          <w:sz w:val="24"/>
          <w:szCs w:val="24"/>
          <w:lang w:eastAsia="fr-FR"/>
        </w:rPr>
        <w:t xml:space="preserve">; Charte du Drainage Mondial; et les Organismes Internes d’Eau de la FAO. Pour plus d'informations sur le développement de la carte et les ensembles de données, consultez la </w:t>
      </w:r>
      <w:hyperlink r:id="rId65" w:tooltip="Surface water" w:history="1">
        <w:r w:rsidRPr="00634043">
          <w:rPr>
            <w:rFonts w:ascii="Times New Roman" w:eastAsia="Times New Roman" w:hAnsi="Times New Roman" w:cs="Times New Roman"/>
            <w:color w:val="0000FF"/>
            <w:sz w:val="24"/>
            <w:szCs w:val="24"/>
            <w:u w:val="single"/>
            <w:lang w:eastAsia="fr-FR"/>
          </w:rPr>
          <w:t>page des ressources hydriques de surface</w:t>
        </w:r>
      </w:hyperlink>
      <w:r w:rsidRPr="00634043">
        <w:rPr>
          <w:rFonts w:ascii="Times New Roman" w:eastAsia="Times New Roman" w:hAnsi="Times New Roman" w:cs="Times New Roman"/>
          <w:sz w:val="24"/>
          <w:szCs w:val="24"/>
          <w:lang w:eastAsia="fr-FR"/>
        </w:rPr>
        <w:t xml:space="preserve"> (en anglais).</w:t>
      </w:r>
    </w:p>
    <w:p w:rsidR="00913A8A" w:rsidRDefault="0079710F" w:rsidP="00AB7652">
      <w:pPr>
        <w:spacing w:after="0"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1312545</wp:posOffset>
            </wp:positionH>
            <wp:positionV relativeFrom="paragraph">
              <wp:posOffset>212090</wp:posOffset>
            </wp:positionV>
            <wp:extent cx="3581400" cy="3105150"/>
            <wp:effectExtent l="19050" t="0" r="0" b="0"/>
            <wp:wrapSquare wrapText="bothSides"/>
            <wp:docPr id="20" name="Image 11" descr="http://earthwise.bgs.ac.uk/images/5/51/Algeria_Hydrology.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arthwise.bgs.ac.uk/images/5/51/Algeria_Hydrology.png">
                      <a:hlinkClick r:id="rId66"/>
                    </pic:cNvPr>
                    <pic:cNvPicPr>
                      <a:picLocks noChangeAspect="1" noChangeArrowheads="1"/>
                    </pic:cNvPicPr>
                  </pic:nvPicPr>
                  <pic:blipFill>
                    <a:blip r:embed="rId67"/>
                    <a:srcRect/>
                    <a:stretch>
                      <a:fillRect/>
                    </a:stretch>
                  </pic:blipFill>
                  <pic:spPr bwMode="auto">
                    <a:xfrm>
                      <a:off x="0" y="0"/>
                      <a:ext cx="3581400" cy="3105150"/>
                    </a:xfrm>
                    <a:prstGeom prst="rect">
                      <a:avLst/>
                    </a:prstGeom>
                    <a:noFill/>
                    <a:ln w="9525">
                      <a:noFill/>
                      <a:miter lim="800000"/>
                      <a:headEnd/>
                      <a:tailEnd/>
                    </a:ln>
                  </pic:spPr>
                </pic:pic>
              </a:graphicData>
            </a:graphic>
          </wp:anchor>
        </w:drawing>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lastRenderedPageBreak/>
        <w:t>Sols</w:t>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Carte du sol de l'Algérie, du Centre Joint de Recherche de la Commission Européenne: Portail Européen du Sol. Pour plus d'informations sur la carte, consultez la </w:t>
      </w:r>
      <w:hyperlink r:id="rId68" w:tooltip="Soil" w:history="1">
        <w:r w:rsidRPr="00634043">
          <w:rPr>
            <w:rFonts w:ascii="Times New Roman" w:eastAsia="Times New Roman" w:hAnsi="Times New Roman" w:cs="Times New Roman"/>
            <w:color w:val="0000FF"/>
            <w:sz w:val="24"/>
            <w:szCs w:val="24"/>
            <w:u w:val="single"/>
            <w:lang w:eastAsia="fr-FR"/>
          </w:rPr>
          <w:t>page des ressources du sol</w:t>
        </w:r>
      </w:hyperlink>
      <w:r w:rsidRPr="00634043">
        <w:rPr>
          <w:rFonts w:ascii="Times New Roman" w:eastAsia="Times New Roman" w:hAnsi="Times New Roman" w:cs="Times New Roman"/>
          <w:sz w:val="24"/>
          <w:szCs w:val="24"/>
          <w:lang w:eastAsia="fr-FR"/>
        </w:rPr>
        <w:t xml:space="preserve"> (en anglais).</w:t>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2336" behindDoc="1" locked="0" layoutInCell="1" allowOverlap="1">
            <wp:simplePos x="0" y="0"/>
            <wp:positionH relativeFrom="column">
              <wp:posOffset>1469390</wp:posOffset>
            </wp:positionH>
            <wp:positionV relativeFrom="paragraph">
              <wp:posOffset>163830</wp:posOffset>
            </wp:positionV>
            <wp:extent cx="3590925" cy="3483610"/>
            <wp:effectExtent l="19050" t="0" r="9525" b="0"/>
            <wp:wrapSquare wrapText="bothSides"/>
            <wp:docPr id="22" name="Image 12" descr="http://earthwise.bgs.ac.uk/images/6/66/Algeria_soil.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arthwise.bgs.ac.uk/images/6/66/Algeria_soil.png">
                      <a:hlinkClick r:id="rId69"/>
                    </pic:cNvPr>
                    <pic:cNvPicPr>
                      <a:picLocks noChangeAspect="1" noChangeArrowheads="1"/>
                    </pic:cNvPicPr>
                  </pic:nvPicPr>
                  <pic:blipFill>
                    <a:blip r:embed="rId70"/>
                    <a:srcRect/>
                    <a:stretch>
                      <a:fillRect/>
                    </a:stretch>
                  </pic:blipFill>
                  <pic:spPr bwMode="auto">
                    <a:xfrm>
                      <a:off x="0" y="0"/>
                      <a:ext cx="3590925" cy="3483610"/>
                    </a:xfrm>
                    <a:prstGeom prst="rect">
                      <a:avLst/>
                    </a:prstGeom>
                    <a:noFill/>
                    <a:ln w="9525">
                      <a:noFill/>
                      <a:miter lim="800000"/>
                      <a:headEnd/>
                      <a:tailEnd/>
                    </a:ln>
                  </pic:spPr>
                </pic:pic>
              </a:graphicData>
            </a:graphic>
          </wp:anchor>
        </w:drawing>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Default="00913A8A" w:rsidP="00AB7652">
      <w:pPr>
        <w:spacing w:after="0" w:line="240" w:lineRule="auto"/>
        <w:jc w:val="both"/>
        <w:rPr>
          <w:rFonts w:ascii="Times New Roman" w:eastAsia="Times New Roman" w:hAnsi="Times New Roman" w:cs="Times New Roman"/>
          <w:sz w:val="24"/>
          <w:szCs w:val="24"/>
          <w:lang w:eastAsia="fr-FR"/>
        </w:rPr>
      </w:pPr>
    </w:p>
    <w:p w:rsidR="00913A8A" w:rsidRPr="00634043" w:rsidRDefault="00913A8A"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sols dans la région montagneuse de l'Atlas algérien sont prédominés par des </w:t>
      </w:r>
      <w:proofErr w:type="spellStart"/>
      <w:r w:rsidRPr="00634043">
        <w:rPr>
          <w:rFonts w:ascii="Times New Roman" w:eastAsia="Times New Roman" w:hAnsi="Times New Roman" w:cs="Times New Roman"/>
          <w:sz w:val="24"/>
          <w:szCs w:val="24"/>
          <w:lang w:eastAsia="fr-FR"/>
        </w:rPr>
        <w:t>leptosols</w:t>
      </w:r>
      <w:proofErr w:type="spellEnd"/>
      <w:r w:rsidRPr="00634043">
        <w:rPr>
          <w:rFonts w:ascii="Times New Roman" w:eastAsia="Times New Roman" w:hAnsi="Times New Roman" w:cs="Times New Roman"/>
          <w:sz w:val="24"/>
          <w:szCs w:val="24"/>
          <w:lang w:eastAsia="fr-FR"/>
        </w:rPr>
        <w:t xml:space="preserve"> rocheux. </w:t>
      </w:r>
    </w:p>
    <w:p w:rsidR="00913A8A" w:rsidRPr="00634043" w:rsidRDefault="00913A8A"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Dans la zone plus sèche au nord de l'Atlas, les sols sont généralement riches en carbonate de calcium (</w:t>
      </w:r>
      <w:proofErr w:type="spellStart"/>
      <w:r w:rsidRPr="00634043">
        <w:rPr>
          <w:rFonts w:ascii="Times New Roman" w:eastAsia="Times New Roman" w:hAnsi="Times New Roman" w:cs="Times New Roman"/>
          <w:sz w:val="24"/>
          <w:szCs w:val="24"/>
          <w:lang w:eastAsia="fr-FR"/>
        </w:rPr>
        <w:t>calcisols</w:t>
      </w:r>
      <w:proofErr w:type="spellEnd"/>
      <w:r w:rsidRPr="00634043">
        <w:rPr>
          <w:rFonts w:ascii="Times New Roman" w:eastAsia="Times New Roman" w:hAnsi="Times New Roman" w:cs="Times New Roman"/>
          <w:sz w:val="24"/>
          <w:szCs w:val="24"/>
          <w:lang w:eastAsia="fr-FR"/>
        </w:rPr>
        <w:t xml:space="preserve">). Beaucoup de ces sols sont adaptés à l'agriculture, mais la disponibilité de l'eau constitue une contrainte majeure pour la croissance des cultures. </w:t>
      </w:r>
    </w:p>
    <w:p w:rsidR="00913A8A" w:rsidRPr="00634043" w:rsidRDefault="00913A8A"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 long de la région côtière la plus humide, les sols sont mieux développés et donnent lieu à plus de végétation - y compris les </w:t>
      </w:r>
      <w:proofErr w:type="spellStart"/>
      <w:r w:rsidRPr="00634043">
        <w:rPr>
          <w:rFonts w:ascii="Times New Roman" w:eastAsia="Times New Roman" w:hAnsi="Times New Roman" w:cs="Times New Roman"/>
          <w:sz w:val="24"/>
          <w:szCs w:val="24"/>
          <w:lang w:eastAsia="fr-FR"/>
        </w:rPr>
        <w:t>luvisols</w:t>
      </w:r>
      <w:proofErr w:type="spellEnd"/>
      <w:r w:rsidRPr="00634043">
        <w:rPr>
          <w:rFonts w:ascii="Times New Roman" w:eastAsia="Times New Roman" w:hAnsi="Times New Roman" w:cs="Times New Roman"/>
          <w:sz w:val="24"/>
          <w:szCs w:val="24"/>
          <w:lang w:eastAsia="fr-FR"/>
        </w:rPr>
        <w:t xml:space="preserve"> et les </w:t>
      </w:r>
      <w:proofErr w:type="spellStart"/>
      <w:r w:rsidRPr="00634043">
        <w:rPr>
          <w:rFonts w:ascii="Times New Roman" w:eastAsia="Times New Roman" w:hAnsi="Times New Roman" w:cs="Times New Roman"/>
          <w:sz w:val="24"/>
          <w:szCs w:val="24"/>
          <w:lang w:eastAsia="fr-FR"/>
        </w:rPr>
        <w:t>cambisols</w:t>
      </w:r>
      <w:proofErr w:type="spellEnd"/>
      <w:r w:rsidRPr="00634043">
        <w:rPr>
          <w:rFonts w:ascii="Times New Roman" w:eastAsia="Times New Roman" w:hAnsi="Times New Roman" w:cs="Times New Roman"/>
          <w:sz w:val="24"/>
          <w:szCs w:val="24"/>
          <w:lang w:eastAsia="fr-FR"/>
        </w:rPr>
        <w:t xml:space="preserve">. Les </w:t>
      </w:r>
      <w:proofErr w:type="spellStart"/>
      <w:r w:rsidRPr="00634043">
        <w:rPr>
          <w:rFonts w:ascii="Times New Roman" w:eastAsia="Times New Roman" w:hAnsi="Times New Roman" w:cs="Times New Roman"/>
          <w:sz w:val="24"/>
          <w:szCs w:val="24"/>
          <w:lang w:eastAsia="fr-FR"/>
        </w:rPr>
        <w:t>vertisols</w:t>
      </w:r>
      <w:proofErr w:type="spellEnd"/>
      <w:r w:rsidRPr="00634043">
        <w:rPr>
          <w:rFonts w:ascii="Times New Roman" w:eastAsia="Times New Roman" w:hAnsi="Times New Roman" w:cs="Times New Roman"/>
          <w:sz w:val="24"/>
          <w:szCs w:val="24"/>
          <w:lang w:eastAsia="fr-FR"/>
        </w:rPr>
        <w:t xml:space="preserve">, qui supportent la culture céréalière et le pâturage, caractérisent la région côtière orientale de l'Algérie. </w:t>
      </w:r>
    </w:p>
    <w:p w:rsidR="00913A8A" w:rsidRPr="00634043" w:rsidRDefault="00913A8A"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région aride au sud de l'Atlas est caractérisée par des </w:t>
      </w:r>
      <w:proofErr w:type="spellStart"/>
      <w:r w:rsidRPr="00634043">
        <w:rPr>
          <w:rFonts w:ascii="Times New Roman" w:eastAsia="Times New Roman" w:hAnsi="Times New Roman" w:cs="Times New Roman"/>
          <w:sz w:val="24"/>
          <w:szCs w:val="24"/>
          <w:lang w:eastAsia="fr-FR"/>
        </w:rPr>
        <w:t>leptosols</w:t>
      </w:r>
      <w:proofErr w:type="spellEnd"/>
      <w:r w:rsidRPr="00634043">
        <w:rPr>
          <w:rFonts w:ascii="Times New Roman" w:eastAsia="Times New Roman" w:hAnsi="Times New Roman" w:cs="Times New Roman"/>
          <w:sz w:val="24"/>
          <w:szCs w:val="24"/>
          <w:lang w:eastAsia="fr-FR"/>
        </w:rPr>
        <w:t xml:space="preserve"> mal développés, qui contiennent peu de matière organique. Les régions d'</w:t>
      </w:r>
      <w:proofErr w:type="spellStart"/>
      <w:r w:rsidRPr="00634043">
        <w:rPr>
          <w:rFonts w:ascii="Times New Roman" w:eastAsia="Times New Roman" w:hAnsi="Times New Roman" w:cs="Times New Roman"/>
          <w:sz w:val="24"/>
          <w:szCs w:val="24"/>
          <w:lang w:eastAsia="fr-FR"/>
        </w:rPr>
        <w:t>arenosols</w:t>
      </w:r>
      <w:proofErr w:type="spellEnd"/>
      <w:r w:rsidRPr="00634043">
        <w:rPr>
          <w:rFonts w:ascii="Times New Roman" w:eastAsia="Times New Roman" w:hAnsi="Times New Roman" w:cs="Times New Roman"/>
          <w:sz w:val="24"/>
          <w:szCs w:val="24"/>
          <w:lang w:eastAsia="fr-FR"/>
        </w:rPr>
        <w:t xml:space="preserve"> désignent de vastes étendues de dunes de sable. </w:t>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w:t>
      </w:r>
      <w:proofErr w:type="spellStart"/>
      <w:r w:rsidRPr="00634043">
        <w:rPr>
          <w:rFonts w:ascii="Times New Roman" w:eastAsia="Times New Roman" w:hAnsi="Times New Roman" w:cs="Times New Roman"/>
          <w:sz w:val="24"/>
          <w:szCs w:val="24"/>
          <w:lang w:eastAsia="fr-FR"/>
        </w:rPr>
        <w:t>fluvisols</w:t>
      </w:r>
      <w:proofErr w:type="spellEnd"/>
      <w:r w:rsidRPr="00634043">
        <w:rPr>
          <w:rFonts w:ascii="Times New Roman" w:eastAsia="Times New Roman" w:hAnsi="Times New Roman" w:cs="Times New Roman"/>
          <w:sz w:val="24"/>
          <w:szCs w:val="24"/>
          <w:lang w:eastAsia="fr-FR"/>
        </w:rPr>
        <w:t xml:space="preserve"> se trouvent le long des vallées des oueds. Au sud de l'Atlas, les oueds sont généralement éphémères, mais dans la région nord, plus humide, où les oueds sont plus ou moins pérennes, les vallées sont souvent cultivées intensivement</w:t>
      </w:r>
    </w:p>
    <w:p w:rsid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Couverture terrestre</w:t>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Carte de couverture terrestre de l'Algérie, de l'Agence spatiale européenne </w:t>
      </w:r>
      <w:proofErr w:type="spellStart"/>
      <w:r w:rsidRPr="00634043">
        <w:rPr>
          <w:rFonts w:ascii="Times New Roman" w:eastAsia="Times New Roman" w:hAnsi="Times New Roman" w:cs="Times New Roman"/>
          <w:sz w:val="24"/>
          <w:szCs w:val="24"/>
          <w:lang w:eastAsia="fr-FR"/>
        </w:rPr>
        <w:t>GlobCover</w:t>
      </w:r>
      <w:proofErr w:type="spellEnd"/>
      <w:r w:rsidRPr="00634043">
        <w:rPr>
          <w:rFonts w:ascii="Times New Roman" w:eastAsia="Times New Roman" w:hAnsi="Times New Roman" w:cs="Times New Roman"/>
          <w:sz w:val="24"/>
          <w:szCs w:val="24"/>
          <w:lang w:eastAsia="fr-FR"/>
        </w:rPr>
        <w:t xml:space="preserve"> 2.3, 2009. Pour plus d'informations sur la carte, consultez la </w:t>
      </w:r>
      <w:hyperlink r:id="rId71" w:tooltip="Land cover" w:history="1">
        <w:r w:rsidRPr="00634043">
          <w:rPr>
            <w:rFonts w:ascii="Times New Roman" w:eastAsia="Times New Roman" w:hAnsi="Times New Roman" w:cs="Times New Roman"/>
            <w:color w:val="0000FF"/>
            <w:sz w:val="24"/>
            <w:szCs w:val="24"/>
            <w:u w:val="single"/>
            <w:lang w:eastAsia="fr-FR"/>
          </w:rPr>
          <w:t>Page Resource de la Couverture Terrestre</w:t>
        </w:r>
      </w:hyperlink>
      <w:r w:rsidRPr="00634043">
        <w:rPr>
          <w:rFonts w:ascii="Times New Roman" w:eastAsia="Times New Roman" w:hAnsi="Times New Roman" w:cs="Times New Roman"/>
          <w:sz w:val="24"/>
          <w:szCs w:val="24"/>
          <w:lang w:eastAsia="fr-FR"/>
        </w:rPr>
        <w:t xml:space="preserve"> (en anglais).</w:t>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3360" behindDoc="1" locked="0" layoutInCell="1" allowOverlap="1">
            <wp:simplePos x="0" y="0"/>
            <wp:positionH relativeFrom="column">
              <wp:posOffset>1739265</wp:posOffset>
            </wp:positionH>
            <wp:positionV relativeFrom="paragraph">
              <wp:posOffset>153035</wp:posOffset>
            </wp:positionV>
            <wp:extent cx="2719705" cy="2647950"/>
            <wp:effectExtent l="19050" t="0" r="4445" b="0"/>
            <wp:wrapTight wrapText="bothSides">
              <wp:wrapPolygon edited="0">
                <wp:start x="-151" y="0"/>
                <wp:lineTo x="-151" y="21445"/>
                <wp:lineTo x="21635" y="21445"/>
                <wp:lineTo x="21635" y="0"/>
                <wp:lineTo x="-151" y="0"/>
              </wp:wrapPolygon>
            </wp:wrapTight>
            <wp:docPr id="25" name="Image 13" descr="http://earthwise.bgs.ac.uk/images/0/0c/Algeria_LandCover.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arthwise.bgs.ac.uk/images/0/0c/Algeria_LandCover.png">
                      <a:hlinkClick r:id="rId72"/>
                    </pic:cNvPr>
                    <pic:cNvPicPr>
                      <a:picLocks noChangeAspect="1" noChangeArrowheads="1"/>
                    </pic:cNvPicPr>
                  </pic:nvPicPr>
                  <pic:blipFill>
                    <a:blip r:embed="rId73"/>
                    <a:srcRect/>
                    <a:stretch>
                      <a:fillRect/>
                    </a:stretch>
                  </pic:blipFill>
                  <pic:spPr bwMode="auto">
                    <a:xfrm>
                      <a:off x="0" y="0"/>
                      <a:ext cx="2719705" cy="2647950"/>
                    </a:xfrm>
                    <a:prstGeom prst="rect">
                      <a:avLst/>
                    </a:prstGeom>
                    <a:noFill/>
                    <a:ln w="9525">
                      <a:noFill/>
                      <a:miter lim="800000"/>
                      <a:headEnd/>
                      <a:tailEnd/>
                    </a:ln>
                  </pic:spPr>
                </pic:pic>
              </a:graphicData>
            </a:graphic>
          </wp:anchor>
        </w:drawing>
      </w: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Default="00913A8A" w:rsidP="00AB7652">
      <w:pPr>
        <w:spacing w:after="0" w:line="240" w:lineRule="auto"/>
        <w:jc w:val="both"/>
        <w:outlineLvl w:val="2"/>
        <w:rPr>
          <w:rFonts w:ascii="Times New Roman" w:eastAsia="Times New Roman" w:hAnsi="Times New Roman" w:cs="Times New Roman"/>
          <w:sz w:val="24"/>
          <w:szCs w:val="24"/>
          <w:lang w:eastAsia="fr-FR"/>
        </w:rPr>
      </w:pPr>
    </w:p>
    <w:p w:rsidR="00913A8A" w:rsidRPr="00634043" w:rsidRDefault="00913A8A" w:rsidP="00AB7652">
      <w:pPr>
        <w:spacing w:after="0" w:line="240" w:lineRule="auto"/>
        <w:jc w:val="both"/>
        <w:outlineLvl w:val="2"/>
        <w:rPr>
          <w:rFonts w:ascii="Times New Roman" w:eastAsia="Times New Roman" w:hAnsi="Times New Roman" w:cs="Times New Roman"/>
          <w:b/>
          <w:bCs/>
          <w:sz w:val="27"/>
          <w:szCs w:val="27"/>
          <w:lang w:eastAsia="fr-FR"/>
        </w:rPr>
      </w:pP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Statistiques de l'eau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553"/>
        <w:gridCol w:w="1130"/>
        <w:gridCol w:w="1130"/>
        <w:gridCol w:w="1130"/>
        <w:gridCol w:w="1130"/>
        <w:gridCol w:w="101"/>
      </w:tblGrid>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2001</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2012</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2014</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2015 </w:t>
            </w:r>
          </w:p>
        </w:tc>
      </w:tr>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Population rurale ayant accès à l'eau potable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81,8</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Population urbaine ayant accès à l'eau potable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84,3</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Population touchée par les maladies liées à l'eau (pour 1000 habitants)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aucune donnée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aucune donnée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aucune donnée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aucune donnée </w:t>
            </w:r>
          </w:p>
        </w:tc>
      </w:tr>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Ressources en eau renouvelables intérieures totales (mètres cubes/habitant/an)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283,6</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Ressources en eau exploitables totales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7 900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Prélèvement d’eau douce en % des ressources en eau renouvelables totales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66,92</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913A8A">
        <w:trPr>
          <w:gridAfter w:val="1"/>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Ressources en eau souterraine renouvelables totales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1 517</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Ressources exploitables: eaux souterraines renouvelables régulières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1 900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Eaux souterraines produites à l’intérieur du pays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1 487</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Prélèvement d’eau souterraine douce (primaire et secondaire)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3 000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Eaux souterraines: flux entrant dans le pays (total)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30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Eaux souterraines: flux quittant le pays vers d’autres pays (total)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100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Prélèvement d’eau pour les usages industriels (toutes sources d’eau)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415</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Prélèvement d’eau pour les municipalités (toutes sources d’eau)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3 020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Prélèvement d’eau pour l’agriculture (toutes sources d’eau) (millions de mètres cubes/an)</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4 990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Prélèvement d’eau pour l’irrigation (toutes sources d’eau) (millions de mètres cubes/an) </w:t>
            </w:r>
            <w:r w:rsidRPr="00634043">
              <w:rPr>
                <w:rFonts w:ascii="Times New Roman" w:eastAsia="Times New Roman" w:hAnsi="Times New Roman" w:cs="Times New Roman"/>
                <w:sz w:val="24"/>
                <w:szCs w:val="24"/>
                <w:vertAlign w:val="superscript"/>
                <w:lang w:eastAsia="fr-FR"/>
              </w:rPr>
              <w:t>1</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3 502</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Besoin en eau d’irrigation (toutes sources d’eau) (millions de mètres cubes/an) </w:t>
            </w:r>
            <w:r w:rsidRPr="00634043">
              <w:rPr>
                <w:rFonts w:ascii="Times New Roman" w:eastAsia="Times New Roman" w:hAnsi="Times New Roman" w:cs="Times New Roman"/>
                <w:sz w:val="24"/>
                <w:szCs w:val="24"/>
                <w:vertAlign w:val="superscript"/>
                <w:lang w:eastAsia="fr-FR"/>
              </w:rPr>
              <w:t>1</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2 511</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Superficie des cultures permanentes (ha)</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969 800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Terre cultivée (terres arables et cultures permanentes) (ha)</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8 439 000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Surface totale du pays cultivé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3,5</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Superficie équipée pour l'irrigation à partir des eaux souterraines (ha)</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841 600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r w:rsidR="00634043" w:rsidRPr="00634043" w:rsidTr="00913A8A">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Superficie équipée pour l'irrigation à partir d’un </w:t>
            </w:r>
            <w:r w:rsidRPr="00634043">
              <w:rPr>
                <w:rFonts w:ascii="Times New Roman" w:eastAsia="Times New Roman" w:hAnsi="Times New Roman" w:cs="Times New Roman"/>
                <w:sz w:val="24"/>
                <w:szCs w:val="24"/>
                <w:lang w:eastAsia="fr-FR"/>
              </w:rPr>
              <w:lastRenderedPageBreak/>
              <w:t>mélange d’eau (de surface et souterraine) (ha)</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14 200</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0"/>
                <w:szCs w:val="20"/>
                <w:lang w:eastAsia="fr-FR"/>
              </w:rPr>
            </w:pPr>
          </w:p>
        </w:tc>
      </w:tr>
    </w:tbl>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Ces statistiques proviennent de </w:t>
      </w:r>
      <w:hyperlink r:id="rId74" w:history="1">
        <w:r w:rsidRPr="00634043">
          <w:rPr>
            <w:rFonts w:ascii="Times New Roman" w:eastAsia="Times New Roman" w:hAnsi="Times New Roman" w:cs="Times New Roman"/>
            <w:color w:val="0000FF"/>
            <w:sz w:val="24"/>
            <w:szCs w:val="24"/>
            <w:u w:val="single"/>
            <w:lang w:eastAsia="fr-FR"/>
          </w:rPr>
          <w:t xml:space="preserve">FAO </w:t>
        </w:r>
        <w:proofErr w:type="spellStart"/>
        <w:r w:rsidRPr="00634043">
          <w:rPr>
            <w:rFonts w:ascii="Times New Roman" w:eastAsia="Times New Roman" w:hAnsi="Times New Roman" w:cs="Times New Roman"/>
            <w:color w:val="0000FF"/>
            <w:sz w:val="24"/>
            <w:szCs w:val="24"/>
            <w:u w:val="single"/>
            <w:lang w:eastAsia="fr-FR"/>
          </w:rPr>
          <w:t>Aquastat</w:t>
        </w:r>
        <w:proofErr w:type="spellEnd"/>
      </w:hyperlink>
      <w:r w:rsidRPr="00634043">
        <w:rPr>
          <w:rFonts w:ascii="Times New Roman" w:eastAsia="Times New Roman" w:hAnsi="Times New Roman" w:cs="Times New Roman"/>
          <w:sz w:val="24"/>
          <w:szCs w:val="24"/>
          <w:lang w:eastAsia="fr-FR"/>
        </w:rPr>
        <w:t xml:space="preserve">. De plus amples informations sur la dérivation et l'interprétation de ces statistiques peuvent être consultées sur le site Internet FAO </w:t>
      </w:r>
      <w:proofErr w:type="spellStart"/>
      <w:r w:rsidRPr="00634043">
        <w:rPr>
          <w:rFonts w:ascii="Times New Roman" w:eastAsia="Times New Roman" w:hAnsi="Times New Roman" w:cs="Times New Roman"/>
          <w:sz w:val="24"/>
          <w:szCs w:val="24"/>
          <w:lang w:eastAsia="fr-FR"/>
        </w:rPr>
        <w:t>Aquastat</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D'autres statistiques sur l'eau et les statistiques connexes peuvent être consultées dans la </w:t>
      </w:r>
      <w:hyperlink r:id="rId75" w:history="1">
        <w:r w:rsidRPr="00634043">
          <w:rPr>
            <w:rFonts w:ascii="Times New Roman" w:eastAsia="Times New Roman" w:hAnsi="Times New Roman" w:cs="Times New Roman"/>
            <w:color w:val="0000FF"/>
            <w:sz w:val="24"/>
            <w:szCs w:val="24"/>
            <w:u w:val="single"/>
            <w:lang w:eastAsia="fr-FR"/>
          </w:rPr>
          <w:t>base de données principale d'</w:t>
        </w:r>
        <w:proofErr w:type="spellStart"/>
        <w:r w:rsidRPr="00634043">
          <w:rPr>
            <w:rFonts w:ascii="Times New Roman" w:eastAsia="Times New Roman" w:hAnsi="Times New Roman" w:cs="Times New Roman"/>
            <w:color w:val="0000FF"/>
            <w:sz w:val="24"/>
            <w:szCs w:val="24"/>
            <w:u w:val="single"/>
            <w:lang w:eastAsia="fr-FR"/>
          </w:rPr>
          <w:t>Aquastat</w:t>
        </w:r>
        <w:proofErr w:type="spellEnd"/>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vertAlign w:val="superscript"/>
          <w:lang w:eastAsia="fr-FR"/>
        </w:rPr>
        <w:t>1</w:t>
      </w:r>
      <w:r w:rsidRPr="00634043">
        <w:rPr>
          <w:rFonts w:ascii="Times New Roman" w:eastAsia="Times New Roman" w:hAnsi="Times New Roman" w:cs="Times New Roman"/>
          <w:sz w:val="24"/>
          <w:szCs w:val="24"/>
          <w:lang w:eastAsia="fr-FR"/>
        </w:rPr>
        <w:t xml:space="preserve"> Plus d'informations sur </w:t>
      </w:r>
      <w:hyperlink r:id="rId76" w:history="1">
        <w:r w:rsidRPr="00634043">
          <w:rPr>
            <w:rFonts w:ascii="Times New Roman" w:eastAsia="Times New Roman" w:hAnsi="Times New Roman" w:cs="Times New Roman"/>
            <w:color w:val="0000FF"/>
            <w:sz w:val="24"/>
            <w:szCs w:val="24"/>
            <w:u w:val="single"/>
            <w:lang w:eastAsia="fr-FR"/>
          </w:rPr>
          <w:t xml:space="preserve">les statistiques pour l'utilisation de l'eau d'irrigation et </w:t>
        </w:r>
        <w:proofErr w:type="gramStart"/>
        <w:r w:rsidRPr="00634043">
          <w:rPr>
            <w:rFonts w:ascii="Times New Roman" w:eastAsia="Times New Roman" w:hAnsi="Times New Roman" w:cs="Times New Roman"/>
            <w:color w:val="0000FF"/>
            <w:sz w:val="24"/>
            <w:szCs w:val="24"/>
            <w:u w:val="single"/>
            <w:lang w:eastAsia="fr-FR"/>
          </w:rPr>
          <w:t>les exigence d’irrigation</w:t>
        </w:r>
        <w:proofErr w:type="gramEnd"/>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eastAsia="fr-FR"/>
        </w:rPr>
      </w:pPr>
      <w:r w:rsidRPr="00634043">
        <w:rPr>
          <w:rFonts w:ascii="Times New Roman" w:eastAsia="Times New Roman" w:hAnsi="Times New Roman" w:cs="Times New Roman"/>
          <w:b/>
          <w:bCs/>
          <w:sz w:val="36"/>
          <w:szCs w:val="36"/>
          <w:lang w:eastAsia="fr-FR"/>
        </w:rPr>
        <w:t>Géologie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Cette section fournit un résumé de la géologie de l'Algérie. Vous trouverez plus de détails dans les références listées en bas de cette page. Beaucoup de ces références peuvent être consultées sur </w:t>
      </w:r>
      <w:hyperlink r:id="rId77" w:history="1">
        <w:r w:rsidRPr="00634043">
          <w:rPr>
            <w:rFonts w:ascii="Times New Roman" w:eastAsia="Times New Roman" w:hAnsi="Times New Roman" w:cs="Times New Roman"/>
            <w:color w:val="0000FF"/>
            <w:sz w:val="24"/>
            <w:szCs w:val="24"/>
            <w:u w:val="single"/>
            <w:lang w:eastAsia="fr-FR"/>
          </w:rPr>
          <w:t>l’Archive de la Littérature Africaine sur les Eaux Souterraines</w:t>
        </w:r>
      </w:hyperlink>
      <w:r w:rsidRPr="00634043">
        <w:rPr>
          <w:rFonts w:ascii="Times New Roman" w:eastAsia="Times New Roman" w:hAnsi="Times New Roman" w:cs="Times New Roman"/>
          <w:sz w:val="24"/>
          <w:szCs w:val="24"/>
          <w:lang w:eastAsia="fr-FR"/>
        </w:rPr>
        <w:t xml:space="preserve">. </w:t>
      </w:r>
    </w:p>
    <w:p w:rsidR="00634043" w:rsidRPr="00634043" w:rsidRDefault="00634043" w:rsidP="00F619B9">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carte géologique sur cette page donne un aperçu simplifié de la géologie à l'échelle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4763135" cy="7145020"/>
            <wp:effectExtent l="19050" t="0" r="0" b="0"/>
            <wp:docPr id="14" name="Image 14" descr="http://earthwise.bgs.ac.uk/images/thumb/8/88/Algerie_Geologie2.png/500px-Algerie_Geologie2.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arthwise.bgs.ac.uk/images/thumb/8/88/Algerie_Geologie2.png/500px-Algerie_Geologie2.png">
                      <a:hlinkClick r:id="rId78"/>
                    </pic:cNvPr>
                    <pic:cNvPicPr>
                      <a:picLocks noChangeAspect="1" noChangeArrowheads="1"/>
                    </pic:cNvPicPr>
                  </pic:nvPicPr>
                  <pic:blipFill>
                    <a:blip r:embed="rId79"/>
                    <a:srcRect/>
                    <a:stretch>
                      <a:fillRect/>
                    </a:stretch>
                  </pic:blipFill>
                  <pic:spPr bwMode="auto">
                    <a:xfrm>
                      <a:off x="0" y="0"/>
                      <a:ext cx="4763135" cy="7145020"/>
                    </a:xfrm>
                    <a:prstGeom prst="rect">
                      <a:avLst/>
                    </a:prstGeom>
                    <a:noFill/>
                    <a:ln w="9525">
                      <a:noFill/>
                      <a:miter lim="800000"/>
                      <a:headEnd/>
                      <a:tailEnd/>
                    </a:ln>
                  </pic:spPr>
                </pic:pic>
              </a:graphicData>
            </a:graphic>
          </wp:inline>
        </w:drawing>
      </w:r>
    </w:p>
    <w:p w:rsidR="00AB7652" w:rsidRDefault="00AB7652" w:rsidP="00AB7652">
      <w:pPr>
        <w:spacing w:after="0" w:line="240" w:lineRule="auto"/>
        <w:jc w:val="both"/>
        <w:rPr>
          <w:rFonts w:ascii="Times New Roman" w:eastAsia="Times New Roman" w:hAnsi="Times New Roman" w:cs="Times New Roman"/>
          <w:sz w:val="24"/>
          <w:szCs w:val="24"/>
          <w:lang w:eastAsia="fr-FR"/>
        </w:rPr>
      </w:pPr>
    </w:p>
    <w:p w:rsidR="00AB7652" w:rsidRDefault="00AB7652" w:rsidP="00AB7652">
      <w:pPr>
        <w:spacing w:after="0" w:line="240" w:lineRule="auto"/>
        <w:jc w:val="both"/>
        <w:rPr>
          <w:rFonts w:ascii="Times New Roman" w:eastAsia="Times New Roman" w:hAnsi="Times New Roman" w:cs="Times New Roman"/>
          <w:sz w:val="24"/>
          <w:szCs w:val="24"/>
          <w:lang w:eastAsia="fr-FR"/>
        </w:rPr>
      </w:pPr>
    </w:p>
    <w:p w:rsidR="00AB7652" w:rsidRDefault="00AB7652" w:rsidP="00AB7652">
      <w:pPr>
        <w:spacing w:after="0" w:line="240" w:lineRule="auto"/>
        <w:jc w:val="both"/>
        <w:rPr>
          <w:rFonts w:ascii="Times New Roman" w:eastAsia="Times New Roman" w:hAnsi="Times New Roman" w:cs="Times New Roman"/>
          <w:sz w:val="24"/>
          <w:szCs w:val="24"/>
          <w:lang w:eastAsia="fr-FR"/>
        </w:rPr>
      </w:pPr>
    </w:p>
    <w:p w:rsidR="00AB7652" w:rsidRDefault="00AB7652" w:rsidP="00AB7652">
      <w:pPr>
        <w:spacing w:after="0" w:line="240" w:lineRule="auto"/>
        <w:jc w:val="both"/>
        <w:rPr>
          <w:rFonts w:ascii="Times New Roman" w:eastAsia="Times New Roman" w:hAnsi="Times New Roman" w:cs="Times New Roman"/>
          <w:sz w:val="24"/>
          <w:szCs w:val="24"/>
          <w:lang w:eastAsia="fr-FR"/>
        </w:rPr>
      </w:pP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Géologie algérienne à l'échelle de 1: 5 millions. Carte développée à partir de </w:t>
      </w:r>
      <w:proofErr w:type="spellStart"/>
      <w:r w:rsidRPr="00634043">
        <w:rPr>
          <w:rFonts w:ascii="Times New Roman" w:eastAsia="Times New Roman" w:hAnsi="Times New Roman" w:cs="Times New Roman"/>
          <w:sz w:val="24"/>
          <w:szCs w:val="24"/>
          <w:lang w:eastAsia="fr-FR"/>
        </w:rPr>
        <w:t>Persits</w:t>
      </w:r>
      <w:proofErr w:type="spellEnd"/>
      <w:r w:rsidRPr="00634043">
        <w:rPr>
          <w:rFonts w:ascii="Times New Roman" w:eastAsia="Times New Roman" w:hAnsi="Times New Roman" w:cs="Times New Roman"/>
          <w:sz w:val="24"/>
          <w:szCs w:val="24"/>
          <w:lang w:eastAsia="fr-FR"/>
        </w:rPr>
        <w:t xml:space="preserve"> et al. 2002. Pour plus d'informations sur le développement de la carte et les ensembles de données, voir la.</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b/>
          <w:bCs/>
          <w:sz w:val="24"/>
          <w:szCs w:val="24"/>
          <w:lang w:eastAsia="fr-FR"/>
        </w:rPr>
        <w:t>Résumé</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L'Algérie est divisée en deux unités tectoniques majeures, séparées par la faille Sud atlasique: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le nord de l'Algérie (domaine atlasique), qui a été fortement affecté par la tectonique alpine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la plate-forme saharienne dans le sud de l'Algérie (domaine saharien), relativement stable et où l'impact de la tectonique est moins prononcé.</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Le domaine nord atlasique est défini par les caractéristiques géologiques Ouest – Est suivantes :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Au sud, la chaîne montagneuse de l'Atlas saharien d'origine alpine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Au centre, les </w:t>
      </w:r>
      <w:proofErr w:type="spellStart"/>
      <w:r w:rsidRPr="00634043">
        <w:rPr>
          <w:rFonts w:ascii="Times New Roman" w:eastAsia="Times New Roman" w:hAnsi="Times New Roman" w:cs="Times New Roman"/>
          <w:sz w:val="24"/>
          <w:szCs w:val="24"/>
          <w:lang w:eastAsia="fr-FR"/>
        </w:rPr>
        <w:t>plate-formes</w:t>
      </w:r>
      <w:proofErr w:type="spellEnd"/>
      <w:r w:rsidRPr="00634043">
        <w:rPr>
          <w:rFonts w:ascii="Times New Roman" w:eastAsia="Times New Roman" w:hAnsi="Times New Roman" w:cs="Times New Roman"/>
          <w:sz w:val="24"/>
          <w:szCs w:val="24"/>
          <w:lang w:eastAsia="fr-FR"/>
        </w:rPr>
        <w:t xml:space="preserve">, y compris la Meseta oranaise à l'Ouest et le Mole d’Ain </w:t>
      </w:r>
      <w:proofErr w:type="spellStart"/>
      <w:r w:rsidRPr="00634043">
        <w:rPr>
          <w:rFonts w:ascii="Times New Roman" w:eastAsia="Times New Roman" w:hAnsi="Times New Roman" w:cs="Times New Roman"/>
          <w:sz w:val="24"/>
          <w:szCs w:val="24"/>
          <w:lang w:eastAsia="fr-FR"/>
        </w:rPr>
        <w:t>Regada</w:t>
      </w:r>
      <w:proofErr w:type="spellEnd"/>
      <w:r w:rsidRPr="00634043">
        <w:rPr>
          <w:rFonts w:ascii="Times New Roman" w:eastAsia="Times New Roman" w:hAnsi="Times New Roman" w:cs="Times New Roman"/>
          <w:sz w:val="24"/>
          <w:szCs w:val="24"/>
          <w:lang w:eastAsia="fr-FR"/>
        </w:rPr>
        <w:t xml:space="preserve"> à l'Est</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Au nord, l’Atlas tellien, une zone complexe composée de nappes tectoniques mises en place pendant le Miocène. Des bassins sédimentaires néogènes tardifs, tels que le </w:t>
      </w:r>
      <w:proofErr w:type="spellStart"/>
      <w:r w:rsidRPr="00634043">
        <w:rPr>
          <w:rFonts w:ascii="Times New Roman" w:eastAsia="Times New Roman" w:hAnsi="Times New Roman" w:cs="Times New Roman"/>
          <w:sz w:val="24"/>
          <w:szCs w:val="24"/>
          <w:lang w:eastAsia="fr-FR"/>
        </w:rPr>
        <w:t>Chelif</w:t>
      </w:r>
      <w:proofErr w:type="spellEnd"/>
      <w:r w:rsidRPr="00634043">
        <w:rPr>
          <w:rFonts w:ascii="Times New Roman" w:eastAsia="Times New Roman" w:hAnsi="Times New Roman" w:cs="Times New Roman"/>
          <w:sz w:val="24"/>
          <w:szCs w:val="24"/>
          <w:lang w:eastAsia="fr-FR"/>
        </w:rPr>
        <w:t xml:space="preserve"> et le </w:t>
      </w:r>
      <w:proofErr w:type="spellStart"/>
      <w:r w:rsidRPr="00634043">
        <w:rPr>
          <w:rFonts w:ascii="Times New Roman" w:eastAsia="Times New Roman" w:hAnsi="Times New Roman" w:cs="Times New Roman"/>
          <w:sz w:val="24"/>
          <w:szCs w:val="24"/>
          <w:lang w:eastAsia="fr-FR"/>
        </w:rPr>
        <w:t>Hodna</w:t>
      </w:r>
      <w:proofErr w:type="spellEnd"/>
      <w:r w:rsidRPr="00634043">
        <w:rPr>
          <w:rFonts w:ascii="Times New Roman" w:eastAsia="Times New Roman" w:hAnsi="Times New Roman" w:cs="Times New Roman"/>
          <w:sz w:val="24"/>
          <w:szCs w:val="24"/>
          <w:lang w:eastAsia="fr-FR"/>
        </w:rPr>
        <w:t>, se sont formés sur ces nappes tectoniques du Miocène.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 domaine saharien, situé au sud des montagnes de l'Atlas, appartient au Craton nord-africain. Le sous-sol précambrien est totalement couvert en discordance dans une grande partie du domaine par les roches sédimentaire épaisses d'âge paléozoïque à mésozoïque, formées dans plusieurs bassins séparés par des zones hautes. </w:t>
      </w:r>
    </w:p>
    <w:tbl>
      <w:tblPr>
        <w:tblW w:w="103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73"/>
        <w:gridCol w:w="2782"/>
        <w:gridCol w:w="3122"/>
        <w:gridCol w:w="2857"/>
      </w:tblGrid>
      <w:tr w:rsidR="00634043" w:rsidRPr="00634043" w:rsidTr="00AB7652">
        <w:trPr>
          <w:tblCellSpacing w:w="15" w:type="dxa"/>
        </w:trPr>
        <w:tc>
          <w:tcPr>
            <w:tcW w:w="10274" w:type="dxa"/>
            <w:gridSpan w:val="4"/>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Environnements géologiques</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Domaines et / ou formations clés</w:t>
            </w: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Âge géologique</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Résumé lithologique</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Épaisseur et caractéristiques structurales importantes</w:t>
            </w:r>
          </w:p>
        </w:tc>
      </w:tr>
      <w:tr w:rsidR="00634043" w:rsidRPr="00634043" w:rsidTr="00AB7652">
        <w:trPr>
          <w:tblCellSpacing w:w="15" w:type="dxa"/>
        </w:trPr>
        <w:tc>
          <w:tcPr>
            <w:tcW w:w="10274" w:type="dxa"/>
            <w:gridSpan w:val="4"/>
            <w:vAlign w:val="center"/>
            <w:hideMark/>
          </w:tcPr>
          <w:p w:rsidR="00634043" w:rsidRPr="00634043" w:rsidRDefault="00634043" w:rsidP="00AB7652">
            <w:pPr>
              <w:spacing w:after="0" w:line="240" w:lineRule="auto"/>
              <w:jc w:val="center"/>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Sédiments non consolidés: Quaternaire</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Récent - Quaternaire</w:t>
            </w: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Ces sédiments non consolidés comprennent les dépôts de sebkha et lagunes, les dépôts alluviaux et fluviaux récents, souvent déposés dans des grabens intra-montagnes et les dépôts dunaires. Les dépôts alluviaux intra-montagnes sont généralement très hétérogènes: par exemple, des lentilles de gravier presque isolés à l'intérieur d'une séquence de silt dominante.</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De nombreux sédiments alluviaux ont été déposés dans des grabens </w:t>
            </w:r>
            <w:proofErr w:type="spellStart"/>
            <w:r w:rsidRPr="00634043">
              <w:rPr>
                <w:rFonts w:ascii="Times New Roman" w:eastAsia="Times New Roman" w:hAnsi="Times New Roman" w:cs="Times New Roman"/>
                <w:sz w:val="24"/>
                <w:szCs w:val="24"/>
                <w:lang w:eastAsia="fr-FR"/>
              </w:rPr>
              <w:t>intramontagneux</w:t>
            </w:r>
            <w:proofErr w:type="spellEnd"/>
            <w:r w:rsidRPr="00634043">
              <w:rPr>
                <w:rFonts w:ascii="Times New Roman" w:eastAsia="Times New Roman" w:hAnsi="Times New Roman" w:cs="Times New Roman"/>
                <w:sz w:val="24"/>
                <w:szCs w:val="24"/>
                <w:lang w:eastAsia="fr-FR"/>
              </w:rPr>
              <w:t>, recouvrant des roches carbonatées généralement carbonatées.</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0"/>
                <w:szCs w:val="20"/>
                <w:lang w:eastAsia="fr-FR"/>
              </w:rPr>
            </w:pPr>
          </w:p>
        </w:tc>
      </w:tr>
      <w:tr w:rsidR="00634043" w:rsidRPr="00634043" w:rsidTr="00AB7652">
        <w:trPr>
          <w:tblCellSpacing w:w="15" w:type="dxa"/>
        </w:trPr>
        <w:tc>
          <w:tcPr>
            <w:tcW w:w="10274" w:type="dxa"/>
            <w:gridSpan w:val="4"/>
            <w:vAlign w:val="center"/>
            <w:hideMark/>
          </w:tcPr>
          <w:p w:rsidR="00634043" w:rsidRPr="00634043" w:rsidRDefault="00634043" w:rsidP="00AB7652">
            <w:pPr>
              <w:spacing w:after="0" w:line="240" w:lineRule="auto"/>
              <w:jc w:val="center"/>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Cénozoïque</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Roches sédimentaires marines</w:t>
            </w: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Néogène-Paléogène</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Grès et calcaires marins</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Roches Volcaniques</w:t>
            </w: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Plio</w:t>
            </w:r>
            <w:proofErr w:type="spellEnd"/>
            <w:r w:rsidRPr="00634043">
              <w:rPr>
                <w:rFonts w:ascii="Times New Roman" w:eastAsia="Times New Roman" w:hAnsi="Times New Roman" w:cs="Times New Roman"/>
                <w:sz w:val="24"/>
                <w:szCs w:val="24"/>
                <w:lang w:eastAsia="fr-FR"/>
              </w:rPr>
              <w:t>-Quaternaire (parfois Crétacé)</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Roches formées par le volcanisme récent: au nord-ouest (Ain </w:t>
            </w:r>
            <w:proofErr w:type="spellStart"/>
            <w:r w:rsidRPr="00634043">
              <w:rPr>
                <w:rFonts w:ascii="Times New Roman" w:eastAsia="Times New Roman" w:hAnsi="Times New Roman" w:cs="Times New Roman"/>
                <w:sz w:val="24"/>
                <w:szCs w:val="24"/>
                <w:lang w:eastAsia="fr-FR"/>
              </w:rPr>
              <w:t>Témouchent</w:t>
            </w:r>
            <w:proofErr w:type="spellEnd"/>
            <w:r w:rsidRPr="00634043">
              <w:rPr>
                <w:rFonts w:ascii="Times New Roman" w:eastAsia="Times New Roman" w:hAnsi="Times New Roman" w:cs="Times New Roman"/>
                <w:sz w:val="24"/>
                <w:szCs w:val="24"/>
                <w:lang w:eastAsia="fr-FR"/>
              </w:rPr>
              <w:t>) et au nord-est (</w:t>
            </w:r>
            <w:proofErr w:type="spellStart"/>
            <w:r w:rsidRPr="00634043">
              <w:rPr>
                <w:rFonts w:ascii="Times New Roman" w:eastAsia="Times New Roman" w:hAnsi="Times New Roman" w:cs="Times New Roman"/>
                <w:sz w:val="24"/>
                <w:szCs w:val="24"/>
                <w:lang w:eastAsia="fr-FR"/>
              </w:rPr>
              <w:t>Béjaia</w:t>
            </w:r>
            <w:proofErr w:type="spellEnd"/>
            <w:r w:rsidRPr="00634043">
              <w:rPr>
                <w:rFonts w:ascii="Times New Roman" w:eastAsia="Times New Roman" w:hAnsi="Times New Roman" w:cs="Times New Roman"/>
                <w:sz w:val="24"/>
                <w:szCs w:val="24"/>
                <w:lang w:eastAsia="fr-FR"/>
              </w:rPr>
              <w:t xml:space="preserve"> et Jijel).</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r>
      <w:tr w:rsidR="00634043" w:rsidRPr="00634043" w:rsidTr="00AB7652">
        <w:trPr>
          <w:tblCellSpacing w:w="15" w:type="dxa"/>
        </w:trPr>
        <w:tc>
          <w:tcPr>
            <w:tcW w:w="10274" w:type="dxa"/>
            <w:gridSpan w:val="4"/>
            <w:vAlign w:val="center"/>
            <w:hideMark/>
          </w:tcPr>
          <w:p w:rsidR="00AB7652" w:rsidRDefault="00AB7652" w:rsidP="00AB7652">
            <w:pPr>
              <w:spacing w:after="0" w:line="240" w:lineRule="auto"/>
              <w:jc w:val="center"/>
              <w:rPr>
                <w:rFonts w:ascii="Times New Roman" w:eastAsia="Times New Roman" w:hAnsi="Times New Roman" w:cs="Times New Roman"/>
                <w:b/>
                <w:bCs/>
                <w:sz w:val="24"/>
                <w:szCs w:val="24"/>
                <w:lang w:eastAsia="fr-FR"/>
              </w:rPr>
            </w:pPr>
          </w:p>
          <w:p w:rsidR="00AB7652" w:rsidRDefault="00AB7652" w:rsidP="00AB7652">
            <w:pPr>
              <w:spacing w:after="0" w:line="240" w:lineRule="auto"/>
              <w:jc w:val="center"/>
              <w:rPr>
                <w:rFonts w:ascii="Times New Roman" w:eastAsia="Times New Roman" w:hAnsi="Times New Roman" w:cs="Times New Roman"/>
                <w:b/>
                <w:bCs/>
                <w:sz w:val="24"/>
                <w:szCs w:val="24"/>
                <w:lang w:eastAsia="fr-FR"/>
              </w:rPr>
            </w:pPr>
          </w:p>
          <w:p w:rsidR="00AB7652" w:rsidRDefault="00AB7652" w:rsidP="00AB7652">
            <w:pPr>
              <w:spacing w:after="0" w:line="240" w:lineRule="auto"/>
              <w:jc w:val="center"/>
              <w:rPr>
                <w:rFonts w:ascii="Times New Roman" w:eastAsia="Times New Roman" w:hAnsi="Times New Roman" w:cs="Times New Roman"/>
                <w:b/>
                <w:bCs/>
                <w:sz w:val="24"/>
                <w:szCs w:val="24"/>
                <w:lang w:eastAsia="fr-FR"/>
              </w:rPr>
            </w:pPr>
          </w:p>
          <w:p w:rsidR="00AB7652" w:rsidRDefault="00AB7652" w:rsidP="00AB7652">
            <w:pPr>
              <w:spacing w:after="0" w:line="240" w:lineRule="auto"/>
              <w:jc w:val="center"/>
              <w:rPr>
                <w:rFonts w:ascii="Times New Roman" w:eastAsia="Times New Roman" w:hAnsi="Times New Roman" w:cs="Times New Roman"/>
                <w:b/>
                <w:bCs/>
                <w:sz w:val="24"/>
                <w:szCs w:val="24"/>
                <w:lang w:eastAsia="fr-FR"/>
              </w:rPr>
            </w:pPr>
          </w:p>
          <w:p w:rsidR="00634043" w:rsidRPr="00634043" w:rsidRDefault="00634043" w:rsidP="00AB7652">
            <w:pPr>
              <w:spacing w:after="0" w:line="240" w:lineRule="auto"/>
              <w:jc w:val="center"/>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Roches sédimentaires mésozoïques</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Crétacé</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Principalement des roches sédimentaires marines.</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Dans le domaine du nord de l'Atlas, il s'agit notamment:</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des calcaires marécageux du </w:t>
            </w:r>
            <w:r w:rsidRPr="00634043">
              <w:rPr>
                <w:rFonts w:ascii="Times New Roman" w:eastAsia="Times New Roman" w:hAnsi="Times New Roman" w:cs="Times New Roman"/>
                <w:sz w:val="24"/>
                <w:szCs w:val="24"/>
                <w:lang w:eastAsia="fr-FR"/>
              </w:rPr>
              <w:lastRenderedPageBreak/>
              <w:t>Crétacé supérieur (Sénonien) marquant une sédimentation marine plus profonde</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de marnes turoniennes, bien étendus dans le nord, à l'exception des régions montagneuses et de Constantine</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Cdes</w:t>
            </w:r>
            <w:proofErr w:type="spellEnd"/>
            <w:r w:rsidRPr="00634043">
              <w:rPr>
                <w:rFonts w:ascii="Times New Roman" w:eastAsia="Times New Roman" w:hAnsi="Times New Roman" w:cs="Times New Roman"/>
                <w:sz w:val="24"/>
                <w:szCs w:val="24"/>
                <w:lang w:eastAsia="fr-FR"/>
              </w:rPr>
              <w:t xml:space="preserve"> dépôts marins cénomaniens. Ceux-ci comprennent des évaporites peu profondes dans le sud; des dépôts marins plus profonds dans la zone du Tell, où se trouve une marne pélagique d’une épaisseur de 1000 m d'épaisseur; des carbonates néritiques dans le </w:t>
            </w:r>
            <w:proofErr w:type="spellStart"/>
            <w:r w:rsidRPr="00634043">
              <w:rPr>
                <w:rFonts w:ascii="Times New Roman" w:eastAsia="Times New Roman" w:hAnsi="Times New Roman" w:cs="Times New Roman"/>
                <w:sz w:val="24"/>
                <w:szCs w:val="24"/>
                <w:lang w:eastAsia="fr-FR"/>
              </w:rPr>
              <w:t>Hodna</w:t>
            </w:r>
            <w:proofErr w:type="spellEnd"/>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Grès albiens et </w:t>
            </w:r>
            <w:proofErr w:type="spellStart"/>
            <w:r w:rsidRPr="00634043">
              <w:rPr>
                <w:rFonts w:ascii="Times New Roman" w:eastAsia="Times New Roman" w:hAnsi="Times New Roman" w:cs="Times New Roman"/>
                <w:sz w:val="24"/>
                <w:szCs w:val="24"/>
                <w:lang w:eastAsia="fr-FR"/>
              </w:rPr>
              <w:t>flyschs</w:t>
            </w:r>
            <w:proofErr w:type="spellEnd"/>
            <w:r w:rsidRPr="00634043">
              <w:rPr>
                <w:rFonts w:ascii="Times New Roman" w:eastAsia="Times New Roman" w:hAnsi="Times New Roman" w:cs="Times New Roman"/>
                <w:sz w:val="24"/>
                <w:szCs w:val="24"/>
                <w:lang w:eastAsia="fr-FR"/>
              </w:rPr>
              <w:t xml:space="preserve"> dans l'Atlas; et faciès argilo-sableux dans la région du Tell</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Les roches sédimentaires transgressives du récif carbonaté de l’Aptien dans les zones du </w:t>
            </w:r>
            <w:proofErr w:type="spellStart"/>
            <w:r w:rsidRPr="00634043">
              <w:rPr>
                <w:rFonts w:ascii="Times New Roman" w:eastAsia="Times New Roman" w:hAnsi="Times New Roman" w:cs="Times New Roman"/>
                <w:sz w:val="24"/>
                <w:szCs w:val="24"/>
                <w:lang w:eastAsia="fr-FR"/>
              </w:rPr>
              <w:t>Hodna</w:t>
            </w:r>
            <w:proofErr w:type="spellEnd"/>
            <w:r w:rsidRPr="00634043">
              <w:rPr>
                <w:rFonts w:ascii="Times New Roman" w:eastAsia="Times New Roman" w:hAnsi="Times New Roman" w:cs="Times New Roman"/>
                <w:sz w:val="24"/>
                <w:szCs w:val="24"/>
                <w:lang w:eastAsia="fr-FR"/>
              </w:rPr>
              <w:t xml:space="preserve"> et des Aurès</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Des roches détritiques et siliceuses qui affleurent dans les montagnes de l'Atlas.</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Dans le domaine du sud du Sahara, il s'agit notamment:</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du Complexe Terminal: grès et calcaires marins avec des formations calcaires et argileuses continentales intercalaires, et certaines évaporites, d’âge Crétacé supérieur, Miocène et Pliocène</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du Continental intercalaire, du Crétacé inférieur: des grès argileux </w:t>
            </w:r>
            <w:proofErr w:type="spellStart"/>
            <w:r w:rsidRPr="00634043">
              <w:rPr>
                <w:rFonts w:ascii="Times New Roman" w:eastAsia="Times New Roman" w:hAnsi="Times New Roman" w:cs="Times New Roman"/>
                <w:sz w:val="24"/>
                <w:szCs w:val="24"/>
                <w:lang w:eastAsia="fr-FR"/>
              </w:rPr>
              <w:t>silicoclastiques</w:t>
            </w:r>
            <w:proofErr w:type="spellEnd"/>
            <w:r w:rsidRPr="00634043">
              <w:rPr>
                <w:rFonts w:ascii="Times New Roman" w:eastAsia="Times New Roman" w:hAnsi="Times New Roman" w:cs="Times New Roman"/>
                <w:sz w:val="24"/>
                <w:szCs w:val="24"/>
                <w:lang w:eastAsia="fr-FR"/>
              </w:rPr>
              <w:t xml:space="preserve"> largement continentaux avec des calcaires aptiens marins et des formations argileuses, atteignant jusqu'à 2000 m d'épaisseur (</w:t>
            </w:r>
            <w:proofErr w:type="spellStart"/>
            <w:r w:rsidRPr="00634043">
              <w:rPr>
                <w:rFonts w:ascii="Times New Roman" w:eastAsia="Times New Roman" w:hAnsi="Times New Roman" w:cs="Times New Roman"/>
                <w:sz w:val="24"/>
                <w:szCs w:val="24"/>
                <w:lang w:eastAsia="fr-FR"/>
              </w:rPr>
              <w:t>Castany</w:t>
            </w:r>
            <w:proofErr w:type="spellEnd"/>
            <w:r w:rsidRPr="00634043">
              <w:rPr>
                <w:rFonts w:ascii="Times New Roman" w:eastAsia="Times New Roman" w:hAnsi="Times New Roman" w:cs="Times New Roman"/>
                <w:sz w:val="24"/>
                <w:szCs w:val="24"/>
                <w:lang w:eastAsia="fr-FR"/>
              </w:rPr>
              <w:t>, 1981) et qui se manifestent à des profondeurs allant d'environ 400 à 2000 m (Schmidt, 2008).</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Se manifestent dans les bassins allongés de l'Atlas et les grands bassins du Sahara; par exemple, la dorsale du M'Zab dans le </w:t>
            </w:r>
            <w:r w:rsidRPr="00634043">
              <w:rPr>
                <w:rFonts w:ascii="Times New Roman" w:eastAsia="Times New Roman" w:hAnsi="Times New Roman" w:cs="Times New Roman"/>
                <w:sz w:val="24"/>
                <w:szCs w:val="24"/>
                <w:lang w:eastAsia="fr-FR"/>
              </w:rPr>
              <w:lastRenderedPageBreak/>
              <w:t>Sahara central et les Monts d'</w:t>
            </w:r>
            <w:proofErr w:type="spellStart"/>
            <w:r w:rsidRPr="00634043">
              <w:rPr>
                <w:rFonts w:ascii="Times New Roman" w:eastAsia="Times New Roman" w:hAnsi="Times New Roman" w:cs="Times New Roman"/>
                <w:sz w:val="24"/>
                <w:szCs w:val="24"/>
                <w:lang w:eastAsia="fr-FR"/>
              </w:rPr>
              <w:t>Ougarta</w:t>
            </w:r>
            <w:proofErr w:type="spellEnd"/>
            <w:r w:rsidRPr="00634043">
              <w:rPr>
                <w:rFonts w:ascii="Times New Roman" w:eastAsia="Times New Roman" w:hAnsi="Times New Roman" w:cs="Times New Roman"/>
                <w:sz w:val="24"/>
                <w:szCs w:val="24"/>
                <w:lang w:eastAsia="fr-FR"/>
              </w:rPr>
              <w:t xml:space="preserve">, le bassin de </w:t>
            </w:r>
            <w:proofErr w:type="spellStart"/>
            <w:r w:rsidRPr="00634043">
              <w:rPr>
                <w:rFonts w:ascii="Times New Roman" w:eastAsia="Times New Roman" w:hAnsi="Times New Roman" w:cs="Times New Roman"/>
                <w:sz w:val="24"/>
                <w:szCs w:val="24"/>
                <w:lang w:eastAsia="fr-FR"/>
              </w:rPr>
              <w:t>Daoura</w:t>
            </w:r>
            <w:proofErr w:type="spellEnd"/>
            <w:r w:rsidRPr="00634043">
              <w:rPr>
                <w:rFonts w:ascii="Times New Roman" w:eastAsia="Times New Roman" w:hAnsi="Times New Roman" w:cs="Times New Roman"/>
                <w:sz w:val="24"/>
                <w:szCs w:val="24"/>
                <w:lang w:eastAsia="fr-FR"/>
              </w:rPr>
              <w:t xml:space="preserve">, le plateau de </w:t>
            </w:r>
            <w:proofErr w:type="spellStart"/>
            <w:r w:rsidRPr="00634043">
              <w:rPr>
                <w:rFonts w:ascii="Times New Roman" w:eastAsia="Times New Roman" w:hAnsi="Times New Roman" w:cs="Times New Roman"/>
                <w:sz w:val="24"/>
                <w:szCs w:val="24"/>
                <w:lang w:eastAsia="fr-FR"/>
              </w:rPr>
              <w:t>Tademait</w:t>
            </w:r>
            <w:proofErr w:type="spellEnd"/>
            <w:r w:rsidRPr="00634043">
              <w:rPr>
                <w:rFonts w:ascii="Times New Roman" w:eastAsia="Times New Roman" w:hAnsi="Times New Roman" w:cs="Times New Roman"/>
                <w:sz w:val="24"/>
                <w:szCs w:val="24"/>
                <w:lang w:eastAsia="fr-FR"/>
              </w:rPr>
              <w:t xml:space="preserve"> et le Plateau de </w:t>
            </w:r>
            <w:proofErr w:type="spellStart"/>
            <w:r w:rsidRPr="00634043">
              <w:rPr>
                <w:rFonts w:ascii="Times New Roman" w:eastAsia="Times New Roman" w:hAnsi="Times New Roman" w:cs="Times New Roman"/>
                <w:sz w:val="24"/>
                <w:szCs w:val="24"/>
                <w:lang w:eastAsia="fr-FR"/>
              </w:rPr>
              <w:t>Tinhert</w:t>
            </w:r>
            <w:proofErr w:type="spellEnd"/>
            <w:r w:rsidRPr="00634043">
              <w:rPr>
                <w:rFonts w:ascii="Times New Roman" w:eastAsia="Times New Roman" w:hAnsi="Times New Roman" w:cs="Times New Roman"/>
                <w:sz w:val="24"/>
                <w:szCs w:val="24"/>
                <w:lang w:eastAsia="fr-FR"/>
              </w:rPr>
              <w:t xml:space="preserve"> dans le Sahara nord-occidental. Le Continental Intercalaire couvre une superficie totale (non seulement en Algérie) d'environ 600,000km².</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Trias (parfois </w:t>
            </w:r>
            <w:proofErr w:type="spellStart"/>
            <w:r w:rsidRPr="00634043">
              <w:rPr>
                <w:rFonts w:ascii="Times New Roman" w:eastAsia="Times New Roman" w:hAnsi="Times New Roman" w:cs="Times New Roman"/>
                <w:sz w:val="24"/>
                <w:szCs w:val="24"/>
                <w:lang w:eastAsia="fr-FR"/>
              </w:rPr>
              <w:t>Permo</w:t>
            </w:r>
            <w:proofErr w:type="spellEnd"/>
            <w:r w:rsidRPr="00634043">
              <w:rPr>
                <w:rFonts w:ascii="Times New Roman" w:eastAsia="Times New Roman" w:hAnsi="Times New Roman" w:cs="Times New Roman"/>
                <w:sz w:val="24"/>
                <w:szCs w:val="24"/>
                <w:lang w:eastAsia="fr-FR"/>
              </w:rPr>
              <w:t>-Trias) à Jurassique</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roches triasiques et jurassiques ne sont pas très répandues en Algérie; </w:t>
            </w:r>
            <w:proofErr w:type="spellStart"/>
            <w:r w:rsidRPr="00634043">
              <w:rPr>
                <w:rFonts w:ascii="Times New Roman" w:eastAsia="Times New Roman" w:hAnsi="Times New Roman" w:cs="Times New Roman"/>
                <w:sz w:val="24"/>
                <w:szCs w:val="24"/>
                <w:lang w:eastAsia="fr-FR"/>
              </w:rPr>
              <w:t>ellles</w:t>
            </w:r>
            <w:proofErr w:type="spellEnd"/>
            <w:r w:rsidRPr="00634043">
              <w:rPr>
                <w:rFonts w:ascii="Times New Roman" w:eastAsia="Times New Roman" w:hAnsi="Times New Roman" w:cs="Times New Roman"/>
                <w:sz w:val="24"/>
                <w:szCs w:val="24"/>
                <w:lang w:eastAsia="fr-FR"/>
              </w:rPr>
              <w:t xml:space="preserve"> </w:t>
            </w:r>
            <w:r w:rsidRPr="00634043">
              <w:rPr>
                <w:rFonts w:ascii="Times New Roman" w:eastAsia="Times New Roman" w:hAnsi="Times New Roman" w:cs="Times New Roman"/>
                <w:sz w:val="24"/>
                <w:szCs w:val="24"/>
                <w:lang w:eastAsia="fr-FR"/>
              </w:rPr>
              <w:lastRenderedPageBreak/>
              <w:t xml:space="preserve">apparaissent principalement dans le domaine de l'Atlas. Les roches triasiques les plus anciennes sont les grès rouges, les calcaires et les argiles de type "Karoo", par exemple en Grande Kabylie. Ceux-ci passent vers le haut aux évaporites et au calcaire du </w:t>
            </w:r>
            <w:proofErr w:type="spellStart"/>
            <w:r w:rsidRPr="00634043">
              <w:rPr>
                <w:rFonts w:ascii="Times New Roman" w:eastAsia="Times New Roman" w:hAnsi="Times New Roman" w:cs="Times New Roman"/>
                <w:sz w:val="24"/>
                <w:szCs w:val="24"/>
                <w:lang w:eastAsia="fr-FR"/>
              </w:rPr>
              <w:t>Mushelkalk</w:t>
            </w:r>
            <w:proofErr w:type="spellEnd"/>
            <w:r w:rsidRPr="00634043">
              <w:rPr>
                <w:rFonts w:ascii="Times New Roman" w:eastAsia="Times New Roman" w:hAnsi="Times New Roman" w:cs="Times New Roman"/>
                <w:sz w:val="24"/>
                <w:szCs w:val="24"/>
                <w:lang w:eastAsia="fr-FR"/>
              </w:rPr>
              <w:t xml:space="preserve">. Vers le sud du domaine atlasique, les roches triasiques sont </w:t>
            </w:r>
            <w:proofErr w:type="spellStart"/>
            <w:r w:rsidRPr="00634043">
              <w:rPr>
                <w:rFonts w:ascii="Times New Roman" w:eastAsia="Times New Roman" w:hAnsi="Times New Roman" w:cs="Times New Roman"/>
                <w:sz w:val="24"/>
                <w:szCs w:val="24"/>
                <w:lang w:eastAsia="fr-FR"/>
              </w:rPr>
              <w:t>évaporitiques</w:t>
            </w:r>
            <w:proofErr w:type="spellEnd"/>
            <w:r w:rsidRPr="00634043">
              <w:rPr>
                <w:rFonts w:ascii="Times New Roman" w:eastAsia="Times New Roman" w:hAnsi="Times New Roman" w:cs="Times New Roman"/>
                <w:sz w:val="24"/>
                <w:szCs w:val="24"/>
                <w:lang w:eastAsia="fr-FR"/>
              </w:rPr>
              <w:t xml:space="preserve"> et gypseuses, sous la base des calcaires du </w:t>
            </w:r>
            <w:proofErr w:type="spellStart"/>
            <w:r w:rsidRPr="00634043">
              <w:rPr>
                <w:rFonts w:ascii="Times New Roman" w:eastAsia="Times New Roman" w:hAnsi="Times New Roman" w:cs="Times New Roman"/>
                <w:sz w:val="24"/>
                <w:szCs w:val="24"/>
                <w:lang w:eastAsia="fr-FR"/>
              </w:rPr>
              <w:t>Mushelkalk</w:t>
            </w:r>
            <w:proofErr w:type="spellEnd"/>
            <w:r w:rsidRPr="00634043">
              <w:rPr>
                <w:rFonts w:ascii="Times New Roman" w:eastAsia="Times New Roman" w:hAnsi="Times New Roman" w:cs="Times New Roman"/>
                <w:sz w:val="24"/>
                <w:szCs w:val="24"/>
                <w:lang w:eastAsia="fr-FR"/>
              </w:rPr>
              <w:t>.</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Dans le domaine nord de l'Atlas, la séquence jurassique commence par une transgression marine et inclut le calcaire dolomitique, passant vers le haut aux marnes du Lias supérieur.</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Dans le domaine du sud du Sahara, le Jurassique est largement continental, avec des schistes, des </w:t>
            </w:r>
            <w:proofErr w:type="spellStart"/>
            <w:r w:rsidRPr="00634043">
              <w:rPr>
                <w:rFonts w:ascii="Times New Roman" w:eastAsia="Times New Roman" w:hAnsi="Times New Roman" w:cs="Times New Roman"/>
                <w:sz w:val="24"/>
                <w:szCs w:val="24"/>
                <w:lang w:eastAsia="fr-FR"/>
              </w:rPr>
              <w:t>mudstones</w:t>
            </w:r>
            <w:proofErr w:type="spellEnd"/>
            <w:r w:rsidRPr="00634043">
              <w:rPr>
                <w:rFonts w:ascii="Times New Roman" w:eastAsia="Times New Roman" w:hAnsi="Times New Roman" w:cs="Times New Roman"/>
                <w:sz w:val="24"/>
                <w:szCs w:val="24"/>
                <w:lang w:eastAsia="fr-FR"/>
              </w:rPr>
              <w:t>, des silts et des conglomérats.</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Se manifestent principalement dans le domaine de l'Atlas, dans une </w:t>
            </w:r>
            <w:r w:rsidRPr="00634043">
              <w:rPr>
                <w:rFonts w:ascii="Times New Roman" w:eastAsia="Times New Roman" w:hAnsi="Times New Roman" w:cs="Times New Roman"/>
                <w:sz w:val="24"/>
                <w:szCs w:val="24"/>
                <w:lang w:eastAsia="fr-FR"/>
              </w:rPr>
              <w:lastRenderedPageBreak/>
              <w:t>série de bassins en conjonction avec des roches sédimentaires crétacées et cénozoïques plus récentes.</w:t>
            </w:r>
          </w:p>
        </w:tc>
      </w:tr>
      <w:tr w:rsidR="00634043" w:rsidRPr="00634043" w:rsidTr="00AB7652">
        <w:trPr>
          <w:tblCellSpacing w:w="15" w:type="dxa"/>
        </w:trPr>
        <w:tc>
          <w:tcPr>
            <w:tcW w:w="10274" w:type="dxa"/>
            <w:gridSpan w:val="4"/>
            <w:vAlign w:val="center"/>
            <w:hideMark/>
          </w:tcPr>
          <w:p w:rsidR="00634043" w:rsidRPr="00634043" w:rsidRDefault="00634043" w:rsidP="00AB7652">
            <w:pPr>
              <w:spacing w:after="0" w:line="240" w:lineRule="auto"/>
              <w:jc w:val="center"/>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lastRenderedPageBreak/>
              <w:t>Roches sédimentaires paléozoïques</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Cambrien (parfois précambrien) au Carbonifère</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Principalement des roches sédimentaires marines, clastiques et carbonatées, qui peuvent atteindre plusieurs kilomètres d'épaisseur. Y compris des grès et des calcaires dolomitiques. Affecté par l'Orogénèse hercynienne.</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Dans le domaine du nord de l'Atlas, il s'agit notamment:</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des roches de l’Ordovicien aux roches </w:t>
            </w:r>
            <w:proofErr w:type="spellStart"/>
            <w:r w:rsidRPr="00634043">
              <w:rPr>
                <w:rFonts w:ascii="Times New Roman" w:eastAsia="Times New Roman" w:hAnsi="Times New Roman" w:cs="Times New Roman"/>
                <w:sz w:val="24"/>
                <w:szCs w:val="24"/>
                <w:lang w:eastAsia="fr-FR"/>
              </w:rPr>
              <w:t>métasédimentaires</w:t>
            </w:r>
            <w:proofErr w:type="spellEnd"/>
            <w:r w:rsidRPr="00634043">
              <w:rPr>
                <w:rFonts w:ascii="Times New Roman" w:eastAsia="Times New Roman" w:hAnsi="Times New Roman" w:cs="Times New Roman"/>
                <w:sz w:val="24"/>
                <w:szCs w:val="24"/>
                <w:lang w:eastAsia="fr-FR"/>
              </w:rPr>
              <w:t xml:space="preserve"> siluriennes</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Dans le domaine du sud du Sahara, il s'agit notamment:</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des roches sédimentaires continentales du Carbonifère</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des roches sédimentaires marines du Carbonifère et du Dévonien inférieur</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des calcaires et shales siluriens, avec des graptolites</w:t>
            </w:r>
          </w:p>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 des grès cambro-ordoviciens</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Formé dans des bassins sédimentaires séparés par un terrain élevé.</w:t>
            </w:r>
          </w:p>
        </w:tc>
      </w:tr>
      <w:tr w:rsidR="00634043" w:rsidRPr="00634043" w:rsidTr="00AB7652">
        <w:trPr>
          <w:tblCellSpacing w:w="15" w:type="dxa"/>
        </w:trPr>
        <w:tc>
          <w:tcPr>
            <w:tcW w:w="10274" w:type="dxa"/>
            <w:gridSpan w:val="4"/>
            <w:vAlign w:val="center"/>
            <w:hideMark/>
          </w:tcPr>
          <w:p w:rsidR="00634043" w:rsidRPr="00634043" w:rsidRDefault="00634043" w:rsidP="00AB7652">
            <w:pPr>
              <w:spacing w:after="0" w:line="240" w:lineRule="auto"/>
              <w:jc w:val="center"/>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lastRenderedPageBreak/>
              <w:t>Précambrien</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Protérozoïque</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roches méta-sédimentaires et </w:t>
            </w:r>
            <w:proofErr w:type="spellStart"/>
            <w:r w:rsidRPr="00634043">
              <w:rPr>
                <w:rFonts w:ascii="Times New Roman" w:eastAsia="Times New Roman" w:hAnsi="Times New Roman" w:cs="Times New Roman"/>
                <w:sz w:val="24"/>
                <w:szCs w:val="24"/>
                <w:lang w:eastAsia="fr-FR"/>
              </w:rPr>
              <w:t>volcano</w:t>
            </w:r>
            <w:proofErr w:type="spellEnd"/>
            <w:r w:rsidRPr="00634043">
              <w:rPr>
                <w:rFonts w:ascii="Times New Roman" w:eastAsia="Times New Roman" w:hAnsi="Times New Roman" w:cs="Times New Roman"/>
                <w:sz w:val="24"/>
                <w:szCs w:val="24"/>
                <w:lang w:eastAsia="fr-FR"/>
              </w:rPr>
              <w:t xml:space="preserve">-sédimentaires et les intrusions plutoniques associées, par </w:t>
            </w:r>
            <w:proofErr w:type="spellStart"/>
            <w:r w:rsidRPr="00634043">
              <w:rPr>
                <w:rFonts w:ascii="Times New Roman" w:eastAsia="Times New Roman" w:hAnsi="Times New Roman" w:cs="Times New Roman"/>
                <w:sz w:val="24"/>
                <w:szCs w:val="24"/>
                <w:lang w:eastAsia="fr-FR"/>
              </w:rPr>
              <w:t>example</w:t>
            </w:r>
            <w:proofErr w:type="spellEnd"/>
            <w:r w:rsidRPr="00634043">
              <w:rPr>
                <w:rFonts w:ascii="Times New Roman" w:eastAsia="Times New Roman" w:hAnsi="Times New Roman" w:cs="Times New Roman"/>
                <w:sz w:val="24"/>
                <w:szCs w:val="24"/>
                <w:lang w:eastAsia="fr-FR"/>
              </w:rPr>
              <w:t xml:space="preserve"> dans la région de </w:t>
            </w:r>
            <w:proofErr w:type="spellStart"/>
            <w:r w:rsidRPr="00634043">
              <w:rPr>
                <w:rFonts w:ascii="Times New Roman" w:eastAsia="Times New Roman" w:hAnsi="Times New Roman" w:cs="Times New Roman"/>
                <w:sz w:val="24"/>
                <w:szCs w:val="24"/>
                <w:lang w:eastAsia="fr-FR"/>
              </w:rPr>
              <w:t>Reguibat</w:t>
            </w:r>
            <w:proofErr w:type="spellEnd"/>
            <w:r w:rsidRPr="00634043">
              <w:rPr>
                <w:rFonts w:ascii="Times New Roman" w:eastAsia="Times New Roman" w:hAnsi="Times New Roman" w:cs="Times New Roman"/>
                <w:sz w:val="24"/>
                <w:szCs w:val="24"/>
                <w:lang w:eastAsia="fr-FR"/>
              </w:rPr>
              <w:t xml:space="preserve">. Vu dans le noyau des anticlinaux. Comprend la chaîne </w:t>
            </w:r>
            <w:proofErr w:type="spellStart"/>
            <w:r w:rsidRPr="00634043">
              <w:rPr>
                <w:rFonts w:ascii="Times New Roman" w:eastAsia="Times New Roman" w:hAnsi="Times New Roman" w:cs="Times New Roman"/>
                <w:sz w:val="24"/>
                <w:szCs w:val="24"/>
                <w:lang w:eastAsia="fr-FR"/>
              </w:rPr>
              <w:t>Ougarta</w:t>
            </w:r>
            <w:proofErr w:type="spellEnd"/>
            <w:r w:rsidRPr="00634043">
              <w:rPr>
                <w:rFonts w:ascii="Times New Roman" w:eastAsia="Times New Roman" w:hAnsi="Times New Roman" w:cs="Times New Roman"/>
                <w:sz w:val="24"/>
                <w:szCs w:val="24"/>
                <w:lang w:eastAsia="fr-FR"/>
              </w:rPr>
              <w:t xml:space="preserve"> et la série Hoggar. Les séries </w:t>
            </w:r>
            <w:proofErr w:type="spellStart"/>
            <w:r w:rsidRPr="00634043">
              <w:rPr>
                <w:rFonts w:ascii="Times New Roman" w:eastAsia="Times New Roman" w:hAnsi="Times New Roman" w:cs="Times New Roman"/>
                <w:sz w:val="24"/>
                <w:szCs w:val="24"/>
                <w:lang w:eastAsia="fr-FR"/>
              </w:rPr>
              <w:t>volcano</w:t>
            </w:r>
            <w:proofErr w:type="spellEnd"/>
            <w:r w:rsidRPr="00634043">
              <w:rPr>
                <w:rFonts w:ascii="Times New Roman" w:eastAsia="Times New Roman" w:hAnsi="Times New Roman" w:cs="Times New Roman"/>
                <w:sz w:val="24"/>
                <w:szCs w:val="24"/>
                <w:lang w:eastAsia="fr-FR"/>
              </w:rPr>
              <w:t xml:space="preserve">-sédimentaires supérieures comprennent les basaltes, les </w:t>
            </w:r>
            <w:proofErr w:type="spellStart"/>
            <w:r w:rsidRPr="00634043">
              <w:rPr>
                <w:rFonts w:ascii="Times New Roman" w:eastAsia="Times New Roman" w:hAnsi="Times New Roman" w:cs="Times New Roman"/>
                <w:sz w:val="24"/>
                <w:szCs w:val="24"/>
                <w:lang w:eastAsia="fr-FR"/>
              </w:rPr>
              <w:t>rhyodacites</w:t>
            </w:r>
            <w:proofErr w:type="spellEnd"/>
            <w:r w:rsidRPr="00634043">
              <w:rPr>
                <w:rFonts w:ascii="Times New Roman" w:eastAsia="Times New Roman" w:hAnsi="Times New Roman" w:cs="Times New Roman"/>
                <w:sz w:val="24"/>
                <w:szCs w:val="24"/>
                <w:lang w:eastAsia="fr-FR"/>
              </w:rPr>
              <w:t xml:space="preserve">, les laves andésitiques, les </w:t>
            </w:r>
            <w:proofErr w:type="spellStart"/>
            <w:r w:rsidRPr="00634043">
              <w:rPr>
                <w:rFonts w:ascii="Times New Roman" w:eastAsia="Times New Roman" w:hAnsi="Times New Roman" w:cs="Times New Roman"/>
                <w:sz w:val="24"/>
                <w:szCs w:val="24"/>
                <w:lang w:eastAsia="fr-FR"/>
              </w:rPr>
              <w:t>turbidites</w:t>
            </w:r>
            <w:proofErr w:type="spellEnd"/>
            <w:r w:rsidRPr="00634043">
              <w:rPr>
                <w:rFonts w:ascii="Times New Roman" w:eastAsia="Times New Roman" w:hAnsi="Times New Roman" w:cs="Times New Roman"/>
                <w:sz w:val="24"/>
                <w:szCs w:val="24"/>
                <w:lang w:eastAsia="fr-FR"/>
              </w:rPr>
              <w:t xml:space="preserve"> et les </w:t>
            </w:r>
            <w:proofErr w:type="spellStart"/>
            <w:r w:rsidRPr="00634043">
              <w:rPr>
                <w:rFonts w:ascii="Times New Roman" w:eastAsia="Times New Roman" w:hAnsi="Times New Roman" w:cs="Times New Roman"/>
                <w:sz w:val="24"/>
                <w:szCs w:val="24"/>
                <w:lang w:eastAsia="fr-FR"/>
              </w:rPr>
              <w:t>grauwackes</w:t>
            </w:r>
            <w:proofErr w:type="spellEnd"/>
            <w:r w:rsidRPr="00634043">
              <w:rPr>
                <w:rFonts w:ascii="Times New Roman" w:eastAsia="Times New Roman" w:hAnsi="Times New Roman" w:cs="Times New Roman"/>
                <w:sz w:val="24"/>
                <w:szCs w:val="24"/>
                <w:lang w:eastAsia="fr-FR"/>
              </w:rPr>
              <w:t xml:space="preserve"> et les roches plutoniques. Les roches métamorphiques plissées les plus anciennes comprennent les marbres, les quartzites, les micaschistes, les </w:t>
            </w:r>
            <w:proofErr w:type="spellStart"/>
            <w:r w:rsidRPr="00634043">
              <w:rPr>
                <w:rFonts w:ascii="Times New Roman" w:eastAsia="Times New Roman" w:hAnsi="Times New Roman" w:cs="Times New Roman"/>
                <w:sz w:val="24"/>
                <w:szCs w:val="24"/>
                <w:lang w:eastAsia="fr-FR"/>
              </w:rPr>
              <w:t>pélites</w:t>
            </w:r>
            <w:proofErr w:type="spellEnd"/>
            <w:r w:rsidRPr="00634043">
              <w:rPr>
                <w:rFonts w:ascii="Times New Roman" w:eastAsia="Times New Roman" w:hAnsi="Times New Roman" w:cs="Times New Roman"/>
                <w:sz w:val="24"/>
                <w:szCs w:val="24"/>
                <w:lang w:eastAsia="fr-FR"/>
              </w:rPr>
              <w:t xml:space="preserve">, les gneiss et les </w:t>
            </w:r>
            <w:proofErr w:type="spellStart"/>
            <w:r w:rsidRPr="00634043">
              <w:rPr>
                <w:rFonts w:ascii="Times New Roman" w:eastAsia="Times New Roman" w:hAnsi="Times New Roman" w:cs="Times New Roman"/>
                <w:sz w:val="24"/>
                <w:szCs w:val="24"/>
                <w:lang w:eastAsia="fr-FR"/>
              </w:rPr>
              <w:t>amphobolites</w:t>
            </w:r>
            <w:proofErr w:type="spellEnd"/>
            <w:r w:rsidRPr="00634043">
              <w:rPr>
                <w:rFonts w:ascii="Times New Roman" w:eastAsia="Times New Roman" w:hAnsi="Times New Roman" w:cs="Times New Roman"/>
                <w:sz w:val="24"/>
                <w:szCs w:val="24"/>
                <w:lang w:eastAsia="fr-FR"/>
              </w:rPr>
              <w:t>, pénétrés par les granites.</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La chaîne d’</w:t>
            </w:r>
            <w:proofErr w:type="spellStart"/>
            <w:r w:rsidRPr="00634043">
              <w:rPr>
                <w:rFonts w:ascii="Times New Roman" w:eastAsia="Times New Roman" w:hAnsi="Times New Roman" w:cs="Times New Roman"/>
                <w:sz w:val="24"/>
                <w:szCs w:val="24"/>
                <w:lang w:eastAsia="fr-FR"/>
              </w:rPr>
              <w:t>Ougarta</w:t>
            </w:r>
            <w:proofErr w:type="spellEnd"/>
            <w:r w:rsidRPr="00634043">
              <w:rPr>
                <w:rFonts w:ascii="Times New Roman" w:eastAsia="Times New Roman" w:hAnsi="Times New Roman" w:cs="Times New Roman"/>
                <w:sz w:val="24"/>
                <w:szCs w:val="24"/>
                <w:lang w:eastAsia="fr-FR"/>
              </w:rPr>
              <w:t xml:space="preserve"> dans le sud-ouest de l'Algérie a été affectée par un plissement du Nord-Ouest au </w:t>
            </w:r>
            <w:proofErr w:type="spellStart"/>
            <w:r w:rsidRPr="00634043">
              <w:rPr>
                <w:rFonts w:ascii="Times New Roman" w:eastAsia="Times New Roman" w:hAnsi="Times New Roman" w:cs="Times New Roman"/>
                <w:sz w:val="24"/>
                <w:szCs w:val="24"/>
                <w:lang w:eastAsia="fr-FR"/>
              </w:rPr>
              <w:t>Sud-Est</w:t>
            </w:r>
            <w:proofErr w:type="spellEnd"/>
            <w:r w:rsidRPr="00634043">
              <w:rPr>
                <w:rFonts w:ascii="Times New Roman" w:eastAsia="Times New Roman" w:hAnsi="Times New Roman" w:cs="Times New Roman"/>
                <w:sz w:val="24"/>
                <w:szCs w:val="24"/>
                <w:lang w:eastAsia="fr-FR"/>
              </w:rPr>
              <w:t xml:space="preserve"> et de l'Est à l'Ouest lors de l'Orogénèse hercynienne (</w:t>
            </w:r>
            <w:proofErr w:type="spellStart"/>
            <w:r w:rsidRPr="00634043">
              <w:rPr>
                <w:rFonts w:ascii="Times New Roman" w:eastAsia="Times New Roman" w:hAnsi="Times New Roman" w:cs="Times New Roman"/>
                <w:sz w:val="24"/>
                <w:szCs w:val="24"/>
                <w:lang w:eastAsia="fr-FR"/>
              </w:rPr>
              <w:t>Donzeau</w:t>
            </w:r>
            <w:proofErr w:type="spellEnd"/>
            <w:r w:rsidRPr="00634043">
              <w:rPr>
                <w:rFonts w:ascii="Times New Roman" w:eastAsia="Times New Roman" w:hAnsi="Times New Roman" w:cs="Times New Roman"/>
                <w:sz w:val="24"/>
                <w:szCs w:val="24"/>
                <w:lang w:eastAsia="fr-FR"/>
              </w:rPr>
              <w:t>, 1972).</w:t>
            </w:r>
          </w:p>
        </w:tc>
      </w:tr>
      <w:tr w:rsidR="00634043" w:rsidRPr="00634043" w:rsidTr="00AB7652">
        <w:trPr>
          <w:tblCellSpacing w:w="15" w:type="dxa"/>
        </w:trPr>
        <w:tc>
          <w:tcPr>
            <w:tcW w:w="1528"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c>
          <w:tcPr>
            <w:tcW w:w="2752" w:type="dxa"/>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Archéen</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Complexe plutonique et gneissique, souvent des migmatites, à l'Est du Hoggar et de </w:t>
            </w:r>
            <w:proofErr w:type="spellStart"/>
            <w:r w:rsidRPr="00634043">
              <w:rPr>
                <w:rFonts w:ascii="Times New Roman" w:eastAsia="Times New Roman" w:hAnsi="Times New Roman" w:cs="Times New Roman"/>
                <w:sz w:val="24"/>
                <w:szCs w:val="24"/>
                <w:lang w:eastAsia="fr-FR"/>
              </w:rPr>
              <w:t>Reguibat</w:t>
            </w:r>
            <w:proofErr w:type="spellEnd"/>
            <w:r w:rsidRPr="00634043">
              <w:rPr>
                <w:rFonts w:ascii="Times New Roman" w:eastAsia="Times New Roman" w:hAnsi="Times New Roman" w:cs="Times New Roman"/>
                <w:sz w:val="24"/>
                <w:szCs w:val="24"/>
                <w:lang w:eastAsia="fr-FR"/>
              </w:rPr>
              <w:t xml:space="preserve"> dans le </w:t>
            </w:r>
            <w:proofErr w:type="spellStart"/>
            <w:r w:rsidRPr="00634043">
              <w:rPr>
                <w:rFonts w:ascii="Times New Roman" w:eastAsia="Times New Roman" w:hAnsi="Times New Roman" w:cs="Times New Roman"/>
                <w:sz w:val="24"/>
                <w:szCs w:val="24"/>
                <w:lang w:eastAsia="fr-FR"/>
              </w:rPr>
              <w:t>Sud-Est</w:t>
            </w:r>
            <w:proofErr w:type="spellEnd"/>
            <w:r w:rsidRPr="00634043">
              <w:rPr>
                <w:rFonts w:ascii="Times New Roman" w:eastAsia="Times New Roman" w:hAnsi="Times New Roman" w:cs="Times New Roman"/>
                <w:sz w:val="24"/>
                <w:szCs w:val="24"/>
                <w:lang w:eastAsia="fr-FR"/>
              </w:rPr>
              <w:t xml:space="preserve"> de l'Algérie; des roches métamorphiques indifférenciées ailleurs.</w:t>
            </w:r>
          </w:p>
        </w:tc>
        <w:tc>
          <w:tcPr>
            <w:tcW w:w="0" w:type="auto"/>
            <w:vAlign w:val="center"/>
            <w:hideMark/>
          </w:tcPr>
          <w:p w:rsidR="00634043" w:rsidRPr="00634043" w:rsidRDefault="00634043" w:rsidP="00AB7652">
            <w:pPr>
              <w:spacing w:after="0" w:line="240" w:lineRule="auto"/>
              <w:jc w:val="center"/>
              <w:rPr>
                <w:rFonts w:ascii="Times New Roman" w:eastAsia="Times New Roman" w:hAnsi="Times New Roman" w:cs="Times New Roman"/>
                <w:sz w:val="24"/>
                <w:szCs w:val="24"/>
                <w:lang w:eastAsia="fr-FR"/>
              </w:rPr>
            </w:pPr>
          </w:p>
        </w:tc>
      </w:tr>
    </w:tbl>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eastAsia="fr-FR"/>
        </w:rPr>
      </w:pPr>
      <w:r w:rsidRPr="00634043">
        <w:rPr>
          <w:rFonts w:ascii="Times New Roman" w:eastAsia="Times New Roman" w:hAnsi="Times New Roman" w:cs="Times New Roman"/>
          <w:b/>
          <w:bCs/>
          <w:sz w:val="36"/>
          <w:szCs w:val="36"/>
          <w:lang w:eastAsia="fr-FR"/>
        </w:rPr>
        <w:t>Hydrogéologie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Cette section fournit un résumé de l'hydrogéologie des principaux aquifères en Algérie. Plus d'informations sont disponibles dans les références listées au bas de cette page. La majorité de ces références peuvent être consultées sur la page de </w:t>
      </w:r>
      <w:hyperlink r:id="rId80" w:history="1">
        <w:r w:rsidRPr="00634043">
          <w:rPr>
            <w:rFonts w:ascii="Times New Roman" w:eastAsia="Times New Roman" w:hAnsi="Times New Roman" w:cs="Times New Roman"/>
            <w:color w:val="0000FF"/>
            <w:sz w:val="24"/>
            <w:szCs w:val="24"/>
            <w:u w:val="single"/>
            <w:lang w:eastAsia="fr-FR"/>
          </w:rPr>
          <w:t>l’Archive de la Littérature Africaine sur les Eaux Souterraines</w:t>
        </w:r>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carte d'hydrogéologie de cette page présente un aperçu simplifié du type et de la productivité des principaux aquifères à l'échelle nationale (voir la </w:t>
      </w:r>
      <w:hyperlink r:id="rId81" w:tooltip="Africa Groundwater Atlas Hydrogeology Maps" w:history="1">
        <w:r w:rsidRPr="00634043">
          <w:rPr>
            <w:rFonts w:ascii="Times New Roman" w:eastAsia="Times New Roman" w:hAnsi="Times New Roman" w:cs="Times New Roman"/>
            <w:color w:val="0000FF"/>
            <w:sz w:val="24"/>
            <w:szCs w:val="24"/>
            <w:u w:val="single"/>
            <w:lang w:eastAsia="fr-FR"/>
          </w:rPr>
          <w:t>page ressources de la carte d'hydrogéologie</w:t>
        </w:r>
      </w:hyperlink>
      <w:r w:rsidRPr="00634043">
        <w:rPr>
          <w:rFonts w:ascii="Times New Roman" w:eastAsia="Times New Roman" w:hAnsi="Times New Roman" w:cs="Times New Roman"/>
          <w:sz w:val="24"/>
          <w:szCs w:val="24"/>
          <w:lang w:eastAsia="fr-FR"/>
        </w:rPr>
        <w:t xml:space="preserve"> (en anglais) pour plus de détails). </w:t>
      </w:r>
    </w:p>
    <w:p w:rsidR="00634043" w:rsidRPr="00634043" w:rsidRDefault="00F92B6E" w:rsidP="00AB7652">
      <w:pPr>
        <w:spacing w:after="0" w:line="240" w:lineRule="auto"/>
        <w:jc w:val="both"/>
        <w:rPr>
          <w:rFonts w:ascii="Times New Roman" w:eastAsia="Times New Roman" w:hAnsi="Times New Roman" w:cs="Times New Roman"/>
          <w:sz w:val="24"/>
          <w:szCs w:val="24"/>
          <w:lang w:eastAsia="fr-FR"/>
        </w:rPr>
      </w:pPr>
      <w:hyperlink r:id="rId82" w:history="1">
        <w:r w:rsidR="00634043" w:rsidRPr="00634043">
          <w:rPr>
            <w:rFonts w:ascii="Times New Roman" w:eastAsia="Times New Roman" w:hAnsi="Times New Roman" w:cs="Times New Roman"/>
            <w:b/>
            <w:bCs/>
            <w:color w:val="0000FF"/>
            <w:sz w:val="24"/>
            <w:szCs w:val="24"/>
            <w:u w:val="single"/>
            <w:lang w:eastAsia="fr-FR"/>
          </w:rPr>
          <w:t>Télécharger un fichier SIG de la carte géologique et hydrogéologique de l'Algérie</w:t>
        </w:r>
      </w:hyperlink>
      <w:r w:rsidR="00634043"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D'autres cartes hydrogéologiques sont disponibles, y compris la Carte des aquifères de l'Algérie (ANRH, 2003) à l’échelle de 1: 4,5 millions; La Carte hydrogéologique de l'Afrique à l'échelle de 1:10 million (BRGM, 2008) et, pour le nord de l'Algérie, une carte hydrogéologique à l'échelle de 1: 3 millions et une série de cartes à l'échelle de 1: 200 000 (ANRH / </w:t>
      </w:r>
      <w:proofErr w:type="spellStart"/>
      <w:r w:rsidRPr="00634043">
        <w:rPr>
          <w:rFonts w:ascii="Times New Roman" w:eastAsia="Times New Roman" w:hAnsi="Times New Roman" w:cs="Times New Roman"/>
          <w:sz w:val="24"/>
          <w:szCs w:val="24"/>
          <w:lang w:eastAsia="fr-FR"/>
        </w:rPr>
        <w:t>Energoprojekt</w:t>
      </w:r>
      <w:proofErr w:type="spellEnd"/>
      <w:r w:rsidRPr="00634043">
        <w:rPr>
          <w:rFonts w:ascii="Times New Roman" w:eastAsia="Times New Roman" w:hAnsi="Times New Roman" w:cs="Times New Roman"/>
          <w:sz w:val="24"/>
          <w:szCs w:val="24"/>
          <w:lang w:eastAsia="fr-FR"/>
        </w:rPr>
        <w:t xml:space="preserve">, 2009). Consultez la section des références de l'hydrogéologie clé ci-dessous pour plus de détails.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4763135" cy="6400800"/>
            <wp:effectExtent l="19050" t="0" r="0" b="0"/>
            <wp:docPr id="15" name="Image 15" descr="http://earthwise.bgs.ac.uk/images/thumb/b/b9/Algerie_Hydrogeologie2.png/500px-Algerie_Hydrogeologie2.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arthwise.bgs.ac.uk/images/thumb/b/b9/Algerie_Hydrogeologie2.png/500px-Algerie_Hydrogeologie2.png">
                      <a:hlinkClick r:id="rId83"/>
                    </pic:cNvPr>
                    <pic:cNvPicPr>
                      <a:picLocks noChangeAspect="1" noChangeArrowheads="1"/>
                    </pic:cNvPicPr>
                  </pic:nvPicPr>
                  <pic:blipFill>
                    <a:blip r:embed="rId84"/>
                    <a:srcRect/>
                    <a:stretch>
                      <a:fillRect/>
                    </a:stretch>
                  </pic:blipFill>
                  <pic:spPr bwMode="auto">
                    <a:xfrm>
                      <a:off x="0" y="0"/>
                      <a:ext cx="4763135" cy="6400800"/>
                    </a:xfrm>
                    <a:prstGeom prst="rect">
                      <a:avLst/>
                    </a:prstGeom>
                    <a:noFill/>
                    <a:ln w="9525">
                      <a:noFill/>
                      <a:miter lim="800000"/>
                      <a:headEnd/>
                      <a:tailEnd/>
                    </a:ln>
                  </pic:spPr>
                </pic:pic>
              </a:graphicData>
            </a:graphic>
          </wp:inline>
        </w:drawing>
      </w:r>
    </w:p>
    <w:p w:rsidR="00AB7652"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Hydrogéologie de l'Algérie à l'échelle de 1: 5 millions.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b/>
          <w:bCs/>
          <w:sz w:val="24"/>
          <w:szCs w:val="24"/>
          <w:lang w:eastAsia="fr-FR"/>
        </w:rPr>
        <w:t>Résumé</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b/>
          <w:bCs/>
          <w:sz w:val="24"/>
          <w:szCs w:val="24"/>
          <w:lang w:eastAsia="fr-FR"/>
        </w:rPr>
        <w:t>Domaine Nord</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L'histoire tectonique complexe a segmenté les principales unités géologiques du Mésozoïque au Cénozoïque, ce qui a donné lieu à un nombre important d'unités d'aquifères compartimentées relativement petites et spatialement limitées. Il existe trois principaux types d'aquifères: (1) aquifères sédimentaires cénozoïques récents et quaternaires non consolidés dans la plaine côtière; (2) les aquifères de grès et de calcaire mésozoïques-cénozoïques dans les zones montagneuses; et (3) les aquifères alluviaux dans les vallées des rivières. Au niveau régional, les aquifères importants sont très fragmentés. Les aquifères les plus importants sont les aquifères du </w:t>
      </w:r>
      <w:proofErr w:type="spellStart"/>
      <w:r w:rsidRPr="00634043">
        <w:rPr>
          <w:rFonts w:ascii="Times New Roman" w:eastAsia="Times New Roman" w:hAnsi="Times New Roman" w:cs="Times New Roman"/>
          <w:sz w:val="24"/>
          <w:szCs w:val="24"/>
          <w:lang w:eastAsia="fr-FR"/>
        </w:rPr>
        <w:t>Hodna</w:t>
      </w:r>
      <w:proofErr w:type="spellEnd"/>
      <w:r w:rsidRPr="00634043">
        <w:rPr>
          <w:rFonts w:ascii="Times New Roman" w:eastAsia="Times New Roman" w:hAnsi="Times New Roman" w:cs="Times New Roman"/>
          <w:sz w:val="24"/>
          <w:szCs w:val="24"/>
          <w:lang w:eastAsia="fr-FR"/>
        </w:rPr>
        <w:t xml:space="preserve"> et Chott Chergui de l'Atlas Saharien et l'aquifère côtier de la Mitidja et Annaba-</w:t>
      </w:r>
      <w:proofErr w:type="spellStart"/>
      <w:r w:rsidRPr="00634043">
        <w:rPr>
          <w:rFonts w:ascii="Times New Roman" w:eastAsia="Times New Roman" w:hAnsi="Times New Roman" w:cs="Times New Roman"/>
          <w:sz w:val="24"/>
          <w:szCs w:val="24"/>
          <w:lang w:eastAsia="fr-FR"/>
        </w:rPr>
        <w:t>Bouteldja</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b/>
          <w:bCs/>
          <w:sz w:val="24"/>
          <w:szCs w:val="24"/>
          <w:lang w:eastAsia="fr-FR"/>
        </w:rPr>
        <w:t>Domaine du Sud (Sahara)</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Cette zone couvre plus de 80% du pays et comprend le Système Aquifère du Sahara Septentrional (SASS), formé par le </w:t>
      </w:r>
      <w:proofErr w:type="spellStart"/>
      <w:r w:rsidRPr="00634043">
        <w:rPr>
          <w:rFonts w:ascii="Times New Roman" w:eastAsia="Times New Roman" w:hAnsi="Times New Roman" w:cs="Times New Roman"/>
          <w:sz w:val="24"/>
          <w:szCs w:val="24"/>
          <w:lang w:eastAsia="fr-FR"/>
        </w:rPr>
        <w:t>Contiental</w:t>
      </w:r>
      <w:proofErr w:type="spellEnd"/>
      <w:r w:rsidRPr="00634043">
        <w:rPr>
          <w:rFonts w:ascii="Times New Roman" w:eastAsia="Times New Roman" w:hAnsi="Times New Roman" w:cs="Times New Roman"/>
          <w:sz w:val="24"/>
          <w:szCs w:val="24"/>
          <w:lang w:eastAsia="fr-FR"/>
        </w:rPr>
        <w:t xml:space="preserve"> Intercalaire inférieur et le Complexe Terminal supérieur, qui constitue l'un des plus grands aquifères du monde. Les eaux souterraines de cet aquifère sont généralement </w:t>
      </w:r>
      <w:r w:rsidRPr="00634043">
        <w:rPr>
          <w:rFonts w:ascii="Times New Roman" w:eastAsia="Times New Roman" w:hAnsi="Times New Roman" w:cs="Times New Roman"/>
          <w:sz w:val="24"/>
          <w:szCs w:val="24"/>
          <w:lang w:eastAsia="fr-FR"/>
        </w:rPr>
        <w:lastRenderedPageBreak/>
        <w:t>considérées comme des eaux fossiles (</w:t>
      </w:r>
      <w:proofErr w:type="spellStart"/>
      <w:r w:rsidRPr="00634043">
        <w:rPr>
          <w:rFonts w:ascii="Times New Roman" w:eastAsia="Times New Roman" w:hAnsi="Times New Roman" w:cs="Times New Roman"/>
          <w:sz w:val="24"/>
          <w:szCs w:val="24"/>
          <w:lang w:eastAsia="fr-FR"/>
        </w:rPr>
        <w:t>Moulla</w:t>
      </w:r>
      <w:proofErr w:type="spellEnd"/>
      <w:r w:rsidRPr="00634043">
        <w:rPr>
          <w:rFonts w:ascii="Times New Roman" w:eastAsia="Times New Roman" w:hAnsi="Times New Roman" w:cs="Times New Roman"/>
          <w:sz w:val="24"/>
          <w:szCs w:val="24"/>
          <w:lang w:eastAsia="fr-FR"/>
        </w:rPr>
        <w:t xml:space="preserve"> et </w:t>
      </w:r>
      <w:proofErr w:type="gramStart"/>
      <w:r w:rsidRPr="00634043">
        <w:rPr>
          <w:rFonts w:ascii="Times New Roman" w:eastAsia="Times New Roman" w:hAnsi="Times New Roman" w:cs="Times New Roman"/>
          <w:sz w:val="24"/>
          <w:szCs w:val="24"/>
          <w:lang w:eastAsia="fr-FR"/>
        </w:rPr>
        <w:t>al.,</w:t>
      </w:r>
      <w:proofErr w:type="gramEnd"/>
      <w:r w:rsidRPr="00634043">
        <w:rPr>
          <w:rFonts w:ascii="Times New Roman" w:eastAsia="Times New Roman" w:hAnsi="Times New Roman" w:cs="Times New Roman"/>
          <w:sz w:val="24"/>
          <w:szCs w:val="24"/>
          <w:lang w:eastAsia="fr-FR"/>
        </w:rPr>
        <w:t xml:space="preserve"> 2012; OSS, 2003), et en raison des très faibles précipitations dans le Sahara (&lt;100 mm / an), la recharge active de ces aquifères est extrêmement faible. L'exploitation des ressources en eaux souterraines du Sahara est donc généralement de type « minier », avec un déclin inexorable des ressources disponibles.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p w:rsidR="00634043" w:rsidRPr="00634043" w:rsidRDefault="00634043" w:rsidP="00AB7652">
      <w:pPr>
        <w:spacing w:after="0" w:line="240" w:lineRule="auto"/>
        <w:jc w:val="both"/>
        <w:outlineLvl w:val="3"/>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Sédiments non consolidés: Récent-Quaternaire au Cénozoïque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99"/>
        <w:gridCol w:w="3185"/>
        <w:gridCol w:w="1162"/>
        <w:gridCol w:w="2037"/>
        <w:gridCol w:w="2591"/>
      </w:tblGrid>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Les aquifères nommés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Description générale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quantité d'eau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qualité de l'eau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Recharge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Sédiments plaines côtières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dunes côtières sont des dépôts de sable avec une épaisseur et une étendue latérale très variables, généralement allant de 5 à 10 m d'épaisseur, mais pouvant atteindre jusqu'à 150 m d'épaisseur, par exemple à </w:t>
            </w:r>
            <w:proofErr w:type="spellStart"/>
            <w:r w:rsidRPr="00634043">
              <w:rPr>
                <w:rFonts w:ascii="Times New Roman" w:eastAsia="Times New Roman" w:hAnsi="Times New Roman" w:cs="Times New Roman"/>
                <w:sz w:val="24"/>
                <w:szCs w:val="24"/>
                <w:lang w:eastAsia="fr-FR"/>
              </w:rPr>
              <w:t>Bouteldja</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La perméabilité moyenne est de 10</w:t>
            </w:r>
            <w:r w:rsidRPr="00634043">
              <w:rPr>
                <w:rFonts w:ascii="Times New Roman" w:eastAsia="Times New Roman" w:hAnsi="Times New Roman" w:cs="Times New Roman"/>
                <w:sz w:val="24"/>
                <w:szCs w:val="24"/>
                <w:vertAlign w:val="superscript"/>
                <w:lang w:eastAsia="fr-FR"/>
              </w:rPr>
              <w:t>-4</w:t>
            </w:r>
            <w:r w:rsidRPr="00634043">
              <w:rPr>
                <w:rFonts w:ascii="Times New Roman" w:eastAsia="Times New Roman" w:hAnsi="Times New Roman" w:cs="Times New Roman"/>
                <w:sz w:val="24"/>
                <w:szCs w:val="24"/>
                <w:lang w:eastAsia="fr-FR"/>
              </w:rPr>
              <w:t xml:space="preserve"> to 10</w:t>
            </w:r>
            <w:r w:rsidRPr="00634043">
              <w:rPr>
                <w:rFonts w:ascii="Times New Roman" w:eastAsia="Times New Roman" w:hAnsi="Times New Roman" w:cs="Times New Roman"/>
                <w:sz w:val="24"/>
                <w:szCs w:val="24"/>
                <w:vertAlign w:val="superscript"/>
                <w:lang w:eastAsia="fr-FR"/>
              </w:rPr>
              <w:t>-8</w:t>
            </w:r>
            <w:r w:rsidRPr="00634043">
              <w:rPr>
                <w:rFonts w:ascii="Times New Roman" w:eastAsia="Times New Roman" w:hAnsi="Times New Roman" w:cs="Times New Roman"/>
                <w:sz w:val="24"/>
                <w:szCs w:val="24"/>
                <w:lang w:eastAsia="fr-FR"/>
              </w:rPr>
              <w:t xml:space="preserve"> m/s et la </w:t>
            </w:r>
            <w:proofErr w:type="spellStart"/>
            <w:r w:rsidRPr="00634043">
              <w:rPr>
                <w:rFonts w:ascii="Times New Roman" w:eastAsia="Times New Roman" w:hAnsi="Times New Roman" w:cs="Times New Roman"/>
                <w:sz w:val="24"/>
                <w:szCs w:val="24"/>
                <w:lang w:eastAsia="fr-FR"/>
              </w:rPr>
              <w:t>transmissivité</w:t>
            </w:r>
            <w:proofErr w:type="spellEnd"/>
            <w:r w:rsidRPr="00634043">
              <w:rPr>
                <w:rFonts w:ascii="Times New Roman" w:eastAsia="Times New Roman" w:hAnsi="Times New Roman" w:cs="Times New Roman"/>
                <w:sz w:val="24"/>
                <w:szCs w:val="24"/>
                <w:lang w:eastAsia="fr-FR"/>
              </w:rPr>
              <w:t xml:space="preserve"> moyenne est de 10</w:t>
            </w:r>
            <w:r w:rsidRPr="00634043">
              <w:rPr>
                <w:rFonts w:ascii="Times New Roman" w:eastAsia="Times New Roman" w:hAnsi="Times New Roman" w:cs="Times New Roman"/>
                <w:sz w:val="24"/>
                <w:szCs w:val="24"/>
                <w:vertAlign w:val="superscript"/>
                <w:lang w:eastAsia="fr-FR"/>
              </w:rPr>
              <w:t>-2</w:t>
            </w:r>
            <w:r w:rsidRPr="00634043">
              <w:rPr>
                <w:rFonts w:ascii="Times New Roman" w:eastAsia="Times New Roman" w:hAnsi="Times New Roman" w:cs="Times New Roman"/>
                <w:sz w:val="24"/>
                <w:szCs w:val="24"/>
                <w:lang w:eastAsia="fr-FR"/>
              </w:rPr>
              <w:t xml:space="preserve"> to 10</w:t>
            </w:r>
            <w:r w:rsidRPr="00634043">
              <w:rPr>
                <w:rFonts w:ascii="Times New Roman" w:eastAsia="Times New Roman" w:hAnsi="Times New Roman" w:cs="Times New Roman"/>
                <w:sz w:val="24"/>
                <w:szCs w:val="24"/>
                <w:vertAlign w:val="superscript"/>
                <w:lang w:eastAsia="fr-FR"/>
              </w:rPr>
              <w:t>-3</w:t>
            </w:r>
            <w:r w:rsidRPr="00634043">
              <w:rPr>
                <w:rFonts w:ascii="Times New Roman" w:eastAsia="Times New Roman" w:hAnsi="Times New Roman" w:cs="Times New Roman"/>
                <w:sz w:val="24"/>
                <w:szCs w:val="24"/>
                <w:lang w:eastAsia="fr-FR"/>
              </w:rPr>
              <w:t xml:space="preserve"> m</w:t>
            </w:r>
            <w:r w:rsidRPr="00634043">
              <w:rPr>
                <w:rFonts w:ascii="Times New Roman" w:eastAsia="Times New Roman" w:hAnsi="Times New Roman" w:cs="Times New Roman"/>
                <w:sz w:val="24"/>
                <w:szCs w:val="24"/>
                <w:vertAlign w:val="superscript"/>
                <w:lang w:eastAsia="fr-FR"/>
              </w:rPr>
              <w:t>2</w:t>
            </w:r>
            <w:r w:rsidRPr="00634043">
              <w:rPr>
                <w:rFonts w:ascii="Times New Roman" w:eastAsia="Times New Roman" w:hAnsi="Times New Roman" w:cs="Times New Roman"/>
                <w:sz w:val="24"/>
                <w:szCs w:val="24"/>
                <w:lang w:eastAsia="fr-FR"/>
              </w:rPr>
              <w:t xml:space="preserve">/s. L’emmagasinement peut être de ~10%. La profondeur de la nappe est typiquement de 1 à 10 m.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qualité de l'eau est généralement bonne, mais la perméabilité élevée de l'aquifère signifie que les eaux souterraines sont vulnérables à la pollution, et en particulier à l'intrusion saline.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Une grande partie de la recharge provient des infiltrations directes de précipitations. Il existe une recharge annuelle active.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Dépôts d'alluvions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dépôts alluviaux intra-montagneux (des </w:t>
            </w:r>
            <w:proofErr w:type="spellStart"/>
            <w:r w:rsidRPr="00634043">
              <w:rPr>
                <w:rFonts w:ascii="Times New Roman" w:eastAsia="Times New Roman" w:hAnsi="Times New Roman" w:cs="Times New Roman"/>
                <w:sz w:val="24"/>
                <w:szCs w:val="24"/>
                <w:lang w:eastAsia="fr-FR"/>
              </w:rPr>
              <w:t>wadis</w:t>
            </w:r>
            <w:proofErr w:type="spellEnd"/>
            <w:r w:rsidRPr="00634043">
              <w:rPr>
                <w:rFonts w:ascii="Times New Roman" w:eastAsia="Times New Roman" w:hAnsi="Times New Roman" w:cs="Times New Roman"/>
                <w:sz w:val="24"/>
                <w:szCs w:val="24"/>
                <w:lang w:eastAsia="fr-FR"/>
              </w:rPr>
              <w:t xml:space="preserve">) forment des systèmes aquifères multicouches et complexes, caractérisés par une forte anisotropie verticale et horizontale. Les eaux souterraines existent parfois dans des lentilles de gravier presque isolées à l'intérieur de silt à faible perméabilité dominante. L'épaisseur moyenne des dépôts alluviaux à Djanet est de 15 m.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Les couches de gravier isolées peuvent être captives, sinon les aquifères sont largement libres. La perméabilité moyenne est de 10</w:t>
            </w:r>
            <w:r w:rsidRPr="00634043">
              <w:rPr>
                <w:rFonts w:ascii="Times New Roman" w:eastAsia="Times New Roman" w:hAnsi="Times New Roman" w:cs="Times New Roman"/>
                <w:sz w:val="24"/>
                <w:szCs w:val="24"/>
                <w:vertAlign w:val="superscript"/>
                <w:lang w:eastAsia="fr-FR"/>
              </w:rPr>
              <w:t>-4</w:t>
            </w:r>
            <w:r w:rsidRPr="00634043">
              <w:rPr>
                <w:rFonts w:ascii="Times New Roman" w:eastAsia="Times New Roman" w:hAnsi="Times New Roman" w:cs="Times New Roman"/>
                <w:sz w:val="24"/>
                <w:szCs w:val="24"/>
                <w:lang w:eastAsia="fr-FR"/>
              </w:rPr>
              <w:t xml:space="preserve"> to 10</w:t>
            </w:r>
            <w:r w:rsidRPr="00634043">
              <w:rPr>
                <w:rFonts w:ascii="Times New Roman" w:eastAsia="Times New Roman" w:hAnsi="Times New Roman" w:cs="Times New Roman"/>
                <w:sz w:val="24"/>
                <w:szCs w:val="24"/>
                <w:vertAlign w:val="superscript"/>
                <w:lang w:eastAsia="fr-FR"/>
              </w:rPr>
              <w:t>-8</w:t>
            </w:r>
            <w:r w:rsidRPr="00634043">
              <w:rPr>
                <w:rFonts w:ascii="Times New Roman" w:eastAsia="Times New Roman" w:hAnsi="Times New Roman" w:cs="Times New Roman"/>
                <w:sz w:val="24"/>
                <w:szCs w:val="24"/>
                <w:lang w:eastAsia="fr-FR"/>
              </w:rPr>
              <w:t xml:space="preserve"> m/s et la </w:t>
            </w:r>
            <w:proofErr w:type="spellStart"/>
            <w:r w:rsidRPr="00634043">
              <w:rPr>
                <w:rFonts w:ascii="Times New Roman" w:eastAsia="Times New Roman" w:hAnsi="Times New Roman" w:cs="Times New Roman"/>
                <w:sz w:val="24"/>
                <w:szCs w:val="24"/>
                <w:lang w:eastAsia="fr-FR"/>
              </w:rPr>
              <w:t>transmissivité</w:t>
            </w:r>
            <w:proofErr w:type="spellEnd"/>
            <w:r w:rsidRPr="00634043">
              <w:rPr>
                <w:rFonts w:ascii="Times New Roman" w:eastAsia="Times New Roman" w:hAnsi="Times New Roman" w:cs="Times New Roman"/>
                <w:sz w:val="24"/>
                <w:szCs w:val="24"/>
                <w:lang w:eastAsia="fr-FR"/>
              </w:rPr>
              <w:t xml:space="preserve"> moyenne est de 10</w:t>
            </w:r>
            <w:r w:rsidRPr="00634043">
              <w:rPr>
                <w:rFonts w:ascii="Times New Roman" w:eastAsia="Times New Roman" w:hAnsi="Times New Roman" w:cs="Times New Roman"/>
                <w:sz w:val="24"/>
                <w:szCs w:val="24"/>
                <w:vertAlign w:val="superscript"/>
                <w:lang w:eastAsia="fr-FR"/>
              </w:rPr>
              <w:t>-2</w:t>
            </w:r>
            <w:r w:rsidRPr="00634043">
              <w:rPr>
                <w:rFonts w:ascii="Times New Roman" w:eastAsia="Times New Roman" w:hAnsi="Times New Roman" w:cs="Times New Roman"/>
                <w:sz w:val="24"/>
                <w:szCs w:val="24"/>
                <w:lang w:eastAsia="fr-FR"/>
              </w:rPr>
              <w:t xml:space="preserve"> to 10</w:t>
            </w:r>
            <w:r w:rsidRPr="00634043">
              <w:rPr>
                <w:rFonts w:ascii="Times New Roman" w:eastAsia="Times New Roman" w:hAnsi="Times New Roman" w:cs="Times New Roman"/>
                <w:sz w:val="24"/>
                <w:szCs w:val="24"/>
                <w:vertAlign w:val="superscript"/>
                <w:lang w:eastAsia="fr-FR"/>
              </w:rPr>
              <w:t>-3</w:t>
            </w:r>
            <w:r w:rsidRPr="00634043">
              <w:rPr>
                <w:rFonts w:ascii="Times New Roman" w:eastAsia="Times New Roman" w:hAnsi="Times New Roman" w:cs="Times New Roman"/>
                <w:sz w:val="24"/>
                <w:szCs w:val="24"/>
                <w:lang w:eastAsia="fr-FR"/>
              </w:rPr>
              <w:t xml:space="preserve"> m</w:t>
            </w:r>
            <w:r w:rsidRPr="00634043">
              <w:rPr>
                <w:rFonts w:ascii="Times New Roman" w:eastAsia="Times New Roman" w:hAnsi="Times New Roman" w:cs="Times New Roman"/>
                <w:sz w:val="24"/>
                <w:szCs w:val="24"/>
                <w:vertAlign w:val="superscript"/>
                <w:lang w:eastAsia="fr-FR"/>
              </w:rPr>
              <w:t>2</w:t>
            </w:r>
            <w:r w:rsidRPr="00634043">
              <w:rPr>
                <w:rFonts w:ascii="Times New Roman" w:eastAsia="Times New Roman" w:hAnsi="Times New Roman" w:cs="Times New Roman"/>
                <w:sz w:val="24"/>
                <w:szCs w:val="24"/>
                <w:lang w:eastAsia="fr-FR"/>
              </w:rPr>
              <w:t xml:space="preserve">/s. L’emmagasinement peut être de ~ 10%. Les débits dans le Hoggar varient de 15 à 63 l/s. La profondeur de la nappe est </w:t>
            </w:r>
            <w:r w:rsidRPr="00634043">
              <w:rPr>
                <w:rFonts w:ascii="Times New Roman" w:eastAsia="Times New Roman" w:hAnsi="Times New Roman" w:cs="Times New Roman"/>
                <w:sz w:val="24"/>
                <w:szCs w:val="24"/>
                <w:lang w:eastAsia="fr-FR"/>
              </w:rPr>
              <w:lastRenderedPageBreak/>
              <w:t xml:space="preserve">typiquement de 1 à 10 m.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qualité de l'eau est généralement bonne, mais la perméabilité élevée des aquifères signifie que les eaux souterraines sont vulnérables à la pollution.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Une partie de la recharge provient de l'infiltration directe des précipitations. Au Hoggar et à Djanet, la recharge survient principalement lors des inondations. Là où les aquifères recouvrent les aquifères karstiques, la recharge peut se produire par un flux ascendant de ces mêmes aquifères. </w:t>
            </w:r>
          </w:p>
        </w:tc>
      </w:tr>
    </w:tbl>
    <w:p w:rsidR="00AB7652" w:rsidRDefault="00AB7652" w:rsidP="00AB7652">
      <w:pPr>
        <w:spacing w:after="0" w:line="240" w:lineRule="auto"/>
        <w:jc w:val="both"/>
        <w:outlineLvl w:val="3"/>
        <w:rPr>
          <w:rFonts w:ascii="Times New Roman" w:eastAsia="Times New Roman" w:hAnsi="Times New Roman" w:cs="Times New Roman"/>
          <w:b/>
          <w:bCs/>
          <w:sz w:val="24"/>
          <w:szCs w:val="24"/>
          <w:lang w:eastAsia="fr-FR"/>
        </w:rPr>
      </w:pPr>
    </w:p>
    <w:p w:rsidR="00AB7652" w:rsidRDefault="00AB7652" w:rsidP="00AB7652">
      <w:pPr>
        <w:spacing w:after="0" w:line="240" w:lineRule="auto"/>
        <w:jc w:val="both"/>
        <w:outlineLvl w:val="3"/>
        <w:rPr>
          <w:rFonts w:ascii="Times New Roman" w:eastAsia="Times New Roman" w:hAnsi="Times New Roman" w:cs="Times New Roman"/>
          <w:b/>
          <w:bCs/>
          <w:sz w:val="24"/>
          <w:szCs w:val="24"/>
          <w:lang w:eastAsia="fr-FR"/>
        </w:rPr>
      </w:pPr>
    </w:p>
    <w:p w:rsidR="00AB7652" w:rsidRDefault="00AB7652" w:rsidP="00AB7652">
      <w:pPr>
        <w:spacing w:after="0" w:line="240" w:lineRule="auto"/>
        <w:jc w:val="both"/>
        <w:outlineLvl w:val="3"/>
        <w:rPr>
          <w:rFonts w:ascii="Times New Roman" w:eastAsia="Times New Roman" w:hAnsi="Times New Roman" w:cs="Times New Roman"/>
          <w:b/>
          <w:bCs/>
          <w:sz w:val="24"/>
          <w:szCs w:val="24"/>
          <w:lang w:eastAsia="fr-FR"/>
        </w:rPr>
      </w:pPr>
    </w:p>
    <w:p w:rsidR="00AB7652" w:rsidRDefault="00AB7652" w:rsidP="00AB7652">
      <w:pPr>
        <w:spacing w:after="0" w:line="240" w:lineRule="auto"/>
        <w:jc w:val="both"/>
        <w:outlineLvl w:val="3"/>
        <w:rPr>
          <w:rFonts w:ascii="Times New Roman" w:eastAsia="Times New Roman" w:hAnsi="Times New Roman" w:cs="Times New Roman"/>
          <w:b/>
          <w:bCs/>
          <w:sz w:val="24"/>
          <w:szCs w:val="24"/>
          <w:lang w:eastAsia="fr-FR"/>
        </w:rPr>
      </w:pPr>
    </w:p>
    <w:p w:rsidR="00634043" w:rsidRPr="00634043" w:rsidRDefault="00634043" w:rsidP="00AB7652">
      <w:pPr>
        <w:spacing w:after="0" w:line="240" w:lineRule="auto"/>
        <w:jc w:val="both"/>
        <w:outlineLvl w:val="3"/>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Les Roches Ignées</w:t>
      </w:r>
    </w:p>
    <w:tbl>
      <w:tblPr>
        <w:tblW w:w="104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26"/>
        <w:gridCol w:w="4298"/>
        <w:gridCol w:w="1254"/>
        <w:gridCol w:w="1835"/>
        <w:gridCol w:w="1681"/>
      </w:tblGrid>
      <w:tr w:rsidR="00634043" w:rsidRPr="00634043" w:rsidTr="00AB7652">
        <w:trPr>
          <w:tblCellSpacing w:w="15" w:type="dxa"/>
        </w:trPr>
        <w:tc>
          <w:tcPr>
            <w:tcW w:w="1381" w:type="dxa"/>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Les noms des aquifères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Description générale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quantité d'eau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qualité de l'eau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Recharge </w:t>
            </w:r>
          </w:p>
        </w:tc>
      </w:tr>
      <w:tr w:rsidR="00634043" w:rsidRPr="00634043" w:rsidTr="00AB7652">
        <w:trPr>
          <w:tblCellSpacing w:w="15" w:type="dxa"/>
        </w:trPr>
        <w:tc>
          <w:tcPr>
            <w:tcW w:w="1381" w:type="dxa"/>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aquifères ignés existent à Zaccar, </w:t>
            </w:r>
            <w:proofErr w:type="spellStart"/>
            <w:r w:rsidRPr="00634043">
              <w:rPr>
                <w:rFonts w:ascii="Times New Roman" w:eastAsia="Times New Roman" w:hAnsi="Times New Roman" w:cs="Times New Roman"/>
                <w:sz w:val="24"/>
                <w:szCs w:val="24"/>
                <w:lang w:eastAsia="fr-FR"/>
              </w:rPr>
              <w:t>Djudjura</w:t>
            </w:r>
            <w:proofErr w:type="spellEnd"/>
            <w:r w:rsidRPr="00634043">
              <w:rPr>
                <w:rFonts w:ascii="Times New Roman" w:eastAsia="Times New Roman" w:hAnsi="Times New Roman" w:cs="Times New Roman"/>
                <w:sz w:val="24"/>
                <w:szCs w:val="24"/>
                <w:lang w:eastAsia="fr-FR"/>
              </w:rPr>
              <w:t>, Collo et l'</w:t>
            </w:r>
            <w:proofErr w:type="spellStart"/>
            <w:r w:rsidRPr="00634043">
              <w:rPr>
                <w:rFonts w:ascii="Times New Roman" w:eastAsia="Times New Roman" w:hAnsi="Times New Roman" w:cs="Times New Roman"/>
                <w:sz w:val="24"/>
                <w:szCs w:val="24"/>
                <w:lang w:eastAsia="fr-FR"/>
              </w:rPr>
              <w:t>Edough</w:t>
            </w:r>
            <w:proofErr w:type="spellEnd"/>
            <w:r w:rsidRPr="00634043">
              <w:rPr>
                <w:rFonts w:ascii="Times New Roman" w:eastAsia="Times New Roman" w:hAnsi="Times New Roman" w:cs="Times New Roman"/>
                <w:sz w:val="24"/>
                <w:szCs w:val="24"/>
                <w:lang w:eastAsia="fr-FR"/>
              </w:rPr>
              <w:t xml:space="preserve"> à l'Est, et dans le Hoggar plus au Sud. Les eaux souterraines traversent des fractures et des horizons érodés, et se déversent naturellement à travers des sources. Dans le Hoggar, les forages ont montré que les eaux souterraines se trouvent à une profondeur comprise entre 20 et 50 m. Les aquifères ont généralement une faible productivité.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totaux moyens des matières dissoutes (TDS) dans les eaux du Hoggar sont de 500 mg/l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Une importante recharge se produit dans les aquifères ignées du Nord. </w:t>
            </w:r>
          </w:p>
        </w:tc>
      </w:tr>
    </w:tbl>
    <w:p w:rsidR="00634043" w:rsidRPr="00634043" w:rsidRDefault="00634043" w:rsidP="00AB7652">
      <w:pPr>
        <w:spacing w:after="0" w:line="240" w:lineRule="auto"/>
        <w:jc w:val="both"/>
        <w:outlineLvl w:val="3"/>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 xml:space="preserve">Sédimentaire - flux </w:t>
      </w:r>
      <w:proofErr w:type="spellStart"/>
      <w:r w:rsidRPr="00634043">
        <w:rPr>
          <w:rFonts w:ascii="Times New Roman" w:eastAsia="Times New Roman" w:hAnsi="Times New Roman" w:cs="Times New Roman"/>
          <w:b/>
          <w:bCs/>
          <w:sz w:val="24"/>
          <w:szCs w:val="24"/>
          <w:lang w:eastAsia="fr-FR"/>
        </w:rPr>
        <w:t>intergranulaire</w:t>
      </w:r>
      <w:proofErr w:type="spellEnd"/>
      <w:r w:rsidRPr="00634043">
        <w:rPr>
          <w:rFonts w:ascii="Times New Roman" w:eastAsia="Times New Roman" w:hAnsi="Times New Roman" w:cs="Times New Roman"/>
          <w:b/>
          <w:bCs/>
          <w:sz w:val="24"/>
          <w:szCs w:val="24"/>
          <w:lang w:eastAsia="fr-FR"/>
        </w:rPr>
        <w:t xml:space="preserve"> et de fracture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04"/>
        <w:gridCol w:w="2226"/>
        <w:gridCol w:w="1834"/>
        <w:gridCol w:w="2116"/>
        <w:gridCol w:w="2394"/>
      </w:tblGrid>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Les aquifères nommés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Description générale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quantité d'eau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qualité de l'eau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Recharge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Grès et calcaires cénozoïques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Roches sédimentaires marines semi-consolidées avec une porosité relativement élevée dans laquelle les eaux souterraines sont stockées et s’écoulent à la fois à travers la matrice </w:t>
            </w:r>
            <w:proofErr w:type="spellStart"/>
            <w:r w:rsidRPr="00634043">
              <w:rPr>
                <w:rFonts w:ascii="Times New Roman" w:eastAsia="Times New Roman" w:hAnsi="Times New Roman" w:cs="Times New Roman"/>
                <w:sz w:val="24"/>
                <w:szCs w:val="24"/>
                <w:lang w:eastAsia="fr-FR"/>
              </w:rPr>
              <w:t>intergranulaire</w:t>
            </w:r>
            <w:proofErr w:type="spellEnd"/>
            <w:r w:rsidRPr="00634043">
              <w:rPr>
                <w:rFonts w:ascii="Times New Roman" w:eastAsia="Times New Roman" w:hAnsi="Times New Roman" w:cs="Times New Roman"/>
                <w:sz w:val="24"/>
                <w:szCs w:val="24"/>
                <w:lang w:eastAsia="fr-FR"/>
              </w:rPr>
              <w:t xml:space="preserve"> et les fractures.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Calcaires du Jurassique et Crétacé - Domaine Nord (Atlas)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Des roches sédimentaires marines consolidées avec une porosité karstique relativement élevée, dans lesquelles les eaux souterraines sont stockées et s'écoulent principalement à travers des fractures et des conduits karstiques. C'est souvent un aquifère hautement productif. Des débits de plus de </w:t>
            </w:r>
            <w:r w:rsidRPr="00634043">
              <w:rPr>
                <w:rFonts w:ascii="Times New Roman" w:eastAsia="Times New Roman" w:hAnsi="Times New Roman" w:cs="Times New Roman"/>
                <w:sz w:val="24"/>
                <w:szCs w:val="24"/>
                <w:lang w:eastAsia="fr-FR"/>
              </w:rPr>
              <w:lastRenderedPageBreak/>
              <w:t xml:space="preserve">100 l / s sont observés au niveau du karst des </w:t>
            </w:r>
            <w:proofErr w:type="spellStart"/>
            <w:r w:rsidRPr="00634043">
              <w:rPr>
                <w:rFonts w:ascii="Times New Roman" w:eastAsia="Times New Roman" w:hAnsi="Times New Roman" w:cs="Times New Roman"/>
                <w:sz w:val="24"/>
                <w:szCs w:val="24"/>
                <w:lang w:eastAsia="fr-FR"/>
              </w:rPr>
              <w:t>Zibans</w:t>
            </w:r>
            <w:proofErr w:type="spellEnd"/>
            <w:r w:rsidRPr="00634043">
              <w:rPr>
                <w:rFonts w:ascii="Times New Roman" w:eastAsia="Times New Roman" w:hAnsi="Times New Roman" w:cs="Times New Roman"/>
                <w:sz w:val="24"/>
                <w:szCs w:val="24"/>
                <w:lang w:eastAsia="fr-FR"/>
              </w:rPr>
              <w:t xml:space="preserve">; et beaucoup plus dans la formation Néritique de Constantine (900 l/s aux sources de </w:t>
            </w:r>
            <w:proofErr w:type="spellStart"/>
            <w:r w:rsidRPr="00634043">
              <w:rPr>
                <w:rFonts w:ascii="Times New Roman" w:eastAsia="Times New Roman" w:hAnsi="Times New Roman" w:cs="Times New Roman"/>
                <w:sz w:val="24"/>
                <w:szCs w:val="24"/>
                <w:lang w:eastAsia="fr-FR"/>
              </w:rPr>
              <w:t>Hamma</w:t>
            </w:r>
            <w:proofErr w:type="spellEnd"/>
            <w:r w:rsidRPr="00634043">
              <w:rPr>
                <w:rFonts w:ascii="Times New Roman" w:eastAsia="Times New Roman" w:hAnsi="Times New Roman" w:cs="Times New Roman"/>
                <w:sz w:val="24"/>
                <w:szCs w:val="24"/>
                <w:lang w:eastAsia="fr-FR"/>
              </w:rPr>
              <w:t xml:space="preserve">, 400 l/s à </w:t>
            </w:r>
            <w:proofErr w:type="spellStart"/>
            <w:r w:rsidRPr="00634043">
              <w:rPr>
                <w:rFonts w:ascii="Times New Roman" w:eastAsia="Times New Roman" w:hAnsi="Times New Roman" w:cs="Times New Roman"/>
                <w:sz w:val="24"/>
                <w:szCs w:val="24"/>
                <w:lang w:eastAsia="fr-FR"/>
              </w:rPr>
              <w:t>Fourchi</w:t>
            </w:r>
            <w:proofErr w:type="spellEnd"/>
            <w:r w:rsidRPr="00634043">
              <w:rPr>
                <w:rFonts w:ascii="Times New Roman" w:eastAsia="Times New Roman" w:hAnsi="Times New Roman" w:cs="Times New Roman"/>
                <w:sz w:val="24"/>
                <w:szCs w:val="24"/>
                <w:lang w:eastAsia="fr-FR"/>
              </w:rPr>
              <w:t xml:space="preserve">, 650 l/s à </w:t>
            </w:r>
            <w:proofErr w:type="spellStart"/>
            <w:r w:rsidRPr="00634043">
              <w:rPr>
                <w:rFonts w:ascii="Times New Roman" w:eastAsia="Times New Roman" w:hAnsi="Times New Roman" w:cs="Times New Roman"/>
                <w:sz w:val="24"/>
                <w:szCs w:val="24"/>
                <w:lang w:eastAsia="fr-FR"/>
              </w:rPr>
              <w:t>Boumerzoug</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Dans certaines zones, il existe une grande décharge d'eau souterraine par l'intermédiaire de sources, par ex. à Zaccar (sources de Miliana), </w:t>
            </w:r>
            <w:proofErr w:type="spellStart"/>
            <w:r w:rsidRPr="00634043">
              <w:rPr>
                <w:rFonts w:ascii="Times New Roman" w:eastAsia="Times New Roman" w:hAnsi="Times New Roman" w:cs="Times New Roman"/>
                <w:sz w:val="24"/>
                <w:szCs w:val="24"/>
                <w:lang w:eastAsia="fr-FR"/>
              </w:rPr>
              <w:t>Djurdura</w:t>
            </w:r>
            <w:proofErr w:type="spellEnd"/>
            <w:r w:rsidRPr="00634043">
              <w:rPr>
                <w:rFonts w:ascii="Times New Roman" w:eastAsia="Times New Roman" w:hAnsi="Times New Roman" w:cs="Times New Roman"/>
                <w:sz w:val="24"/>
                <w:szCs w:val="24"/>
                <w:lang w:eastAsia="fr-FR"/>
              </w:rPr>
              <w:t xml:space="preserve">, et son prolongement à Bejaia.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eaux thermales. Les eaux souterraines sont généralement de type bicarbonaté calcique ou sulfaté calcique.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Recharge directe, principalement pendant des périodes de pluie exceptionnellement forte. Une partie de la recharge par flux horizontal provenant d'autres aquifères.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Complexe Terminal (Crétacé supérieur au Cénozoïque) et Continental Intercalaire (Paléozoïque au Crétacé supérieur) - Domaine Sud / Saharien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Ces deux aquifères font partie intégrante du système transfrontalier de l'aquifère nord-saharien (SASS), également connu sous le nom de Système Aquifère du Sahara du Nord-Ouest (SASNO) (voir la section sur les aquifères transfrontaliers ci-dessous). Ceux-ci sont en grande partie enterrés profondément et peuvent avoir au moins 2000 m d'épaisseur. Une grande partie de l'aquifère est formée par des grès </w:t>
            </w:r>
            <w:proofErr w:type="spellStart"/>
            <w:r w:rsidRPr="00634043">
              <w:rPr>
                <w:rFonts w:ascii="Times New Roman" w:eastAsia="Times New Roman" w:hAnsi="Times New Roman" w:cs="Times New Roman"/>
                <w:sz w:val="24"/>
                <w:szCs w:val="24"/>
                <w:lang w:eastAsia="fr-FR"/>
              </w:rPr>
              <w:t>silicoclastiques</w:t>
            </w:r>
            <w:proofErr w:type="spellEnd"/>
            <w:r w:rsidRPr="00634043">
              <w:rPr>
                <w:rFonts w:ascii="Times New Roman" w:eastAsia="Times New Roman" w:hAnsi="Times New Roman" w:cs="Times New Roman"/>
                <w:sz w:val="24"/>
                <w:szCs w:val="24"/>
                <w:lang w:eastAsia="fr-FR"/>
              </w:rPr>
              <w:t xml:space="preserve">; certaines parties sont karstiques; et il y aussi des évaporites. C’est souvent un aquifère hautement productif. L'analyse </w:t>
            </w:r>
            <w:r w:rsidRPr="00634043">
              <w:rPr>
                <w:rFonts w:ascii="Times New Roman" w:eastAsia="Times New Roman" w:hAnsi="Times New Roman" w:cs="Times New Roman"/>
                <w:sz w:val="24"/>
                <w:szCs w:val="24"/>
                <w:lang w:eastAsia="fr-FR"/>
              </w:rPr>
              <w:lastRenderedPageBreak/>
              <w:t>des essais de pompage dans le Continental Intercalaire dans la région d'Adrar suggère des valeurs de conductivité hydraulique comprises entre 3 x 10</w:t>
            </w:r>
            <w:r w:rsidRPr="00634043">
              <w:rPr>
                <w:rFonts w:ascii="Times New Roman" w:eastAsia="Times New Roman" w:hAnsi="Times New Roman" w:cs="Times New Roman"/>
                <w:sz w:val="24"/>
                <w:szCs w:val="24"/>
                <w:vertAlign w:val="superscript"/>
                <w:lang w:eastAsia="fr-FR"/>
              </w:rPr>
              <w:t>-4</w:t>
            </w:r>
            <w:r w:rsidRPr="00634043">
              <w:rPr>
                <w:rFonts w:ascii="Times New Roman" w:eastAsia="Times New Roman" w:hAnsi="Times New Roman" w:cs="Times New Roman"/>
                <w:sz w:val="24"/>
                <w:szCs w:val="24"/>
                <w:lang w:eastAsia="fr-FR"/>
              </w:rPr>
              <w:t xml:space="preserve"> and 3 x 10</w:t>
            </w:r>
            <w:r w:rsidRPr="00634043">
              <w:rPr>
                <w:rFonts w:ascii="Times New Roman" w:eastAsia="Times New Roman" w:hAnsi="Times New Roman" w:cs="Times New Roman"/>
                <w:sz w:val="24"/>
                <w:szCs w:val="24"/>
                <w:vertAlign w:val="superscript"/>
                <w:lang w:eastAsia="fr-FR"/>
              </w:rPr>
              <w:t>-5</w:t>
            </w:r>
            <w:r w:rsidRPr="00634043">
              <w:rPr>
                <w:rFonts w:ascii="Times New Roman" w:eastAsia="Times New Roman" w:hAnsi="Times New Roman" w:cs="Times New Roman"/>
                <w:sz w:val="24"/>
                <w:szCs w:val="24"/>
                <w:lang w:eastAsia="fr-FR"/>
              </w:rPr>
              <w:t xml:space="preserve"> m/s.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Dans certaines parties, il y a une décharge d'eaux souterraines par des sources; Dans d'autres domaines, il n'y a pas de sorties identifiées, par ex. le </w:t>
            </w:r>
            <w:proofErr w:type="spellStart"/>
            <w:r w:rsidRPr="00634043">
              <w:rPr>
                <w:rFonts w:ascii="Times New Roman" w:eastAsia="Times New Roman" w:hAnsi="Times New Roman" w:cs="Times New Roman"/>
                <w:sz w:val="24"/>
                <w:szCs w:val="24"/>
                <w:lang w:eastAsia="fr-FR"/>
              </w:rPr>
              <w:t>Setifien</w:t>
            </w:r>
            <w:proofErr w:type="spellEnd"/>
            <w:r w:rsidRPr="00634043">
              <w:rPr>
                <w:rFonts w:ascii="Times New Roman" w:eastAsia="Times New Roman" w:hAnsi="Times New Roman" w:cs="Times New Roman"/>
                <w:sz w:val="24"/>
                <w:szCs w:val="24"/>
                <w:lang w:eastAsia="fr-FR"/>
              </w:rPr>
              <w:t xml:space="preserve"> au sud. Le Continental Intercalaire a été exploité pendant des siècles autour de ses berges dans le Sahara par Foggaras (galeries d'eau).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La ressource en eaux souterraines est généralement considérée comme «fossile» - plusieurs milliers d'années - et dans certaines zones connues, elles sont surexploitées, avec une baisse du niveau des eaux souterraines (</w:t>
            </w:r>
            <w:proofErr w:type="spellStart"/>
            <w:r w:rsidRPr="00634043">
              <w:rPr>
                <w:rFonts w:ascii="Times New Roman" w:eastAsia="Times New Roman" w:hAnsi="Times New Roman" w:cs="Times New Roman"/>
                <w:sz w:val="24"/>
                <w:szCs w:val="24"/>
                <w:lang w:eastAsia="fr-FR"/>
              </w:rPr>
              <w:t>Moulla</w:t>
            </w:r>
            <w:proofErr w:type="spellEnd"/>
            <w:r w:rsidRPr="00634043">
              <w:rPr>
                <w:rFonts w:ascii="Times New Roman" w:eastAsia="Times New Roman" w:hAnsi="Times New Roman" w:cs="Times New Roman"/>
                <w:sz w:val="24"/>
                <w:szCs w:val="24"/>
                <w:lang w:eastAsia="fr-FR"/>
              </w:rPr>
              <w:t xml:space="preserve">, 2012).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qualité de l'eau varie de bonne, avec des minéralisations relativement faibles, à très faibles. Dans certaines régions, les eaux souterraines du Complexe Terminal ont des taux de salinité entre 4 et 9 g/l (FAO, 2009). Les eaux souterraines du Continental Intercalaire peuvent être chaudes - entre 45 et 65°C.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recharge est minime, en raison de l’enfouissement généralement profond des aquifères et du climat aride. Des petites quantités de recharges proviennent de précipitations épisodiques où les aquifères se répandent à la surface du sol.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Grès du Cambrien au Dévonien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Rencontré dans le sud de l'Algérie dans des zones relativement restreintes, dans le Hoggar et au Tassili. Ils ont une porosité élevée. Exploités à Djanet par des forages à une profondeur moyenne de 400 m. Les débits de forages sont de 20 à 30 l/s à Djanet et 5 l/s au Tassili.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bl>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références clés pour ces aquifères sont: ABH, 2009; </w:t>
      </w:r>
      <w:proofErr w:type="spellStart"/>
      <w:r w:rsidRPr="00634043">
        <w:rPr>
          <w:rFonts w:ascii="Times New Roman" w:eastAsia="Times New Roman" w:hAnsi="Times New Roman" w:cs="Times New Roman"/>
          <w:sz w:val="24"/>
          <w:szCs w:val="24"/>
          <w:lang w:eastAsia="fr-FR"/>
        </w:rPr>
        <w:t>Chabour</w:t>
      </w:r>
      <w:proofErr w:type="spellEnd"/>
      <w:r w:rsidRPr="00634043">
        <w:rPr>
          <w:rFonts w:ascii="Times New Roman" w:eastAsia="Times New Roman" w:hAnsi="Times New Roman" w:cs="Times New Roman"/>
          <w:sz w:val="24"/>
          <w:szCs w:val="24"/>
          <w:lang w:eastAsia="fr-FR"/>
        </w:rPr>
        <w:t xml:space="preserve">, 2006; </w:t>
      </w:r>
      <w:proofErr w:type="spellStart"/>
      <w:r w:rsidRPr="00634043">
        <w:rPr>
          <w:rFonts w:ascii="Times New Roman" w:eastAsia="Times New Roman" w:hAnsi="Times New Roman" w:cs="Times New Roman"/>
          <w:sz w:val="24"/>
          <w:szCs w:val="24"/>
          <w:lang w:eastAsia="fr-FR"/>
        </w:rPr>
        <w:t>Djebbar</w:t>
      </w:r>
      <w:proofErr w:type="spellEnd"/>
      <w:r w:rsidRPr="00634043">
        <w:rPr>
          <w:rFonts w:ascii="Times New Roman" w:eastAsia="Times New Roman" w:hAnsi="Times New Roman" w:cs="Times New Roman"/>
          <w:sz w:val="24"/>
          <w:szCs w:val="24"/>
          <w:lang w:eastAsia="fr-FR"/>
        </w:rPr>
        <w:t xml:space="preserve">, 2005; </w:t>
      </w:r>
      <w:proofErr w:type="spellStart"/>
      <w:r w:rsidRPr="00634043">
        <w:rPr>
          <w:rFonts w:ascii="Times New Roman" w:eastAsia="Times New Roman" w:hAnsi="Times New Roman" w:cs="Times New Roman"/>
          <w:sz w:val="24"/>
          <w:szCs w:val="24"/>
          <w:lang w:eastAsia="fr-FR"/>
        </w:rPr>
        <w:t>Ferraga</w:t>
      </w:r>
      <w:proofErr w:type="spellEnd"/>
      <w:r w:rsidRPr="00634043">
        <w:rPr>
          <w:rFonts w:ascii="Times New Roman" w:eastAsia="Times New Roman" w:hAnsi="Times New Roman" w:cs="Times New Roman"/>
          <w:sz w:val="24"/>
          <w:szCs w:val="24"/>
          <w:lang w:eastAsia="fr-FR"/>
        </w:rPr>
        <w:t xml:space="preserve">, 1986; ISSAADI, 1981; </w:t>
      </w:r>
      <w:proofErr w:type="spellStart"/>
      <w:r w:rsidRPr="00634043">
        <w:rPr>
          <w:rFonts w:ascii="Times New Roman" w:eastAsia="Times New Roman" w:hAnsi="Times New Roman" w:cs="Times New Roman"/>
          <w:sz w:val="24"/>
          <w:szCs w:val="24"/>
          <w:lang w:eastAsia="fr-FR"/>
        </w:rPr>
        <w:t>Moulla</w:t>
      </w:r>
      <w:proofErr w:type="spellEnd"/>
      <w:r w:rsidRPr="00634043">
        <w:rPr>
          <w:rFonts w:ascii="Times New Roman" w:eastAsia="Times New Roman" w:hAnsi="Times New Roman" w:cs="Times New Roman"/>
          <w:sz w:val="24"/>
          <w:szCs w:val="24"/>
          <w:lang w:eastAsia="fr-FR"/>
        </w:rPr>
        <w:t xml:space="preserve"> et </w:t>
      </w:r>
      <w:proofErr w:type="gramStart"/>
      <w:r w:rsidRPr="00634043">
        <w:rPr>
          <w:rFonts w:ascii="Times New Roman" w:eastAsia="Times New Roman" w:hAnsi="Times New Roman" w:cs="Times New Roman"/>
          <w:sz w:val="24"/>
          <w:szCs w:val="24"/>
          <w:lang w:eastAsia="fr-FR"/>
        </w:rPr>
        <w:t>al.,</w:t>
      </w:r>
      <w:proofErr w:type="gramEnd"/>
      <w:r w:rsidRPr="00634043">
        <w:rPr>
          <w:rFonts w:ascii="Times New Roman" w:eastAsia="Times New Roman" w:hAnsi="Times New Roman" w:cs="Times New Roman"/>
          <w:sz w:val="24"/>
          <w:szCs w:val="24"/>
          <w:lang w:eastAsia="fr-FR"/>
        </w:rPr>
        <w:t xml:space="preserve"> 2012; Schmidt, 2008; Et </w:t>
      </w:r>
      <w:proofErr w:type="spellStart"/>
      <w:r w:rsidRPr="00634043">
        <w:rPr>
          <w:rFonts w:ascii="Times New Roman" w:eastAsia="Times New Roman" w:hAnsi="Times New Roman" w:cs="Times New Roman"/>
          <w:sz w:val="24"/>
          <w:szCs w:val="24"/>
          <w:lang w:eastAsia="fr-FR"/>
        </w:rPr>
        <w:t>Souag</w:t>
      </w:r>
      <w:proofErr w:type="spellEnd"/>
      <w:r w:rsidRPr="00634043">
        <w:rPr>
          <w:rFonts w:ascii="Times New Roman" w:eastAsia="Times New Roman" w:hAnsi="Times New Roman" w:cs="Times New Roman"/>
          <w:sz w:val="24"/>
          <w:szCs w:val="24"/>
          <w:lang w:eastAsia="fr-FR"/>
        </w:rPr>
        <w:t xml:space="preserve">, 1985 (voir la section de Références ci-dessous). </w:t>
      </w:r>
    </w:p>
    <w:p w:rsidR="00634043" w:rsidRPr="00634043" w:rsidRDefault="00634043" w:rsidP="00AB7652">
      <w:pPr>
        <w:spacing w:after="0" w:line="240" w:lineRule="auto"/>
        <w:jc w:val="both"/>
        <w:outlineLvl w:val="3"/>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Socle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91"/>
        <w:gridCol w:w="4012"/>
        <w:gridCol w:w="1378"/>
        <w:gridCol w:w="1397"/>
        <w:gridCol w:w="2196"/>
      </w:tblGrid>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Les aquifères nommés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Description générale</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quantité d'eau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Problèmes de qualité de l'eau</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Recharge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L'érosion des roches du socle crée une perméabilité améliorée et des aquifères locaux d'étendue spatiale limitée, capables de fournir de faibles débits au </w:t>
            </w:r>
            <w:r w:rsidRPr="00634043">
              <w:rPr>
                <w:rFonts w:ascii="Times New Roman" w:eastAsia="Times New Roman" w:hAnsi="Times New Roman" w:cs="Times New Roman"/>
                <w:sz w:val="24"/>
                <w:szCs w:val="24"/>
                <w:lang w:eastAsia="fr-FR"/>
              </w:rPr>
              <w:lastRenderedPageBreak/>
              <w:t xml:space="preserve">fond des puits peu profonds.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recharge est faible, au cours des précipitations épisodiques. </w:t>
            </w:r>
          </w:p>
        </w:tc>
      </w:tr>
    </w:tbl>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L'état des eaux souterraines</w:t>
      </w:r>
    </w:p>
    <w:p w:rsidR="00634043" w:rsidRPr="00634043" w:rsidRDefault="00634043" w:rsidP="00AB7652">
      <w:pPr>
        <w:spacing w:after="0" w:line="240" w:lineRule="auto"/>
        <w:jc w:val="both"/>
        <w:outlineLvl w:val="3"/>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Quantité d'eau souterraine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 potentiel des eaux souterraines exploitables disponibles a été estimé à 123 unités hydrogéologiques différentes par l'Agence Nationale des Ressources Hydrauliques (ANRH). Le potentiel exploitable d'eau souterraine total disponible est estimé à environ 2,7 milliards de m³ dans la région nord de l'Atlas et à 5 milliards de m³ dans la région du sud du Sahara.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Certains aquifères situés en aval des barrages sont privés de recharge. </w:t>
      </w:r>
    </w:p>
    <w:p w:rsidR="00634043" w:rsidRPr="00634043" w:rsidRDefault="00634043" w:rsidP="00AB7652">
      <w:pPr>
        <w:spacing w:after="0" w:line="240" w:lineRule="auto"/>
        <w:jc w:val="both"/>
        <w:outlineLvl w:val="3"/>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Qualité des eaux souterraines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 Plan National de l'Eau de l'ABH, Mission 5, visait à accroître les connaissances sur la qualité de l'eau. Des analyses de la qualité de l'eau se sont concentrées sur des éléments physico-chimiques sélectionnés, y compris la température, la conductivité, les chlorures et les sulfates, ainsi que sur les polluants organiques et minéraux, y compris l'azote et le phosphore. Les résultats ont montré que les eaux souterraines sont souvent dures, avec une conductivité élevée et des minéralisations importantes, en particulier les sulfates. La conductivité élevée, ou la salinité, est influencée dans certains endroits par la lithologie et la minéralogie de l'aquifère, mais aussi par les précipitations et l'évaporation élevée dans les zones arides et semi-arides et, dans certains cas, par la surexploitation des aquifères. Certains aquifères côtiers ont subi des intrusions par l'eau de mer - comme l'aquifère d’Alger, les aquifères alluviaux du Bas </w:t>
      </w:r>
      <w:proofErr w:type="spellStart"/>
      <w:r w:rsidRPr="00634043">
        <w:rPr>
          <w:rFonts w:ascii="Times New Roman" w:eastAsia="Times New Roman" w:hAnsi="Times New Roman" w:cs="Times New Roman"/>
          <w:sz w:val="24"/>
          <w:szCs w:val="24"/>
          <w:lang w:eastAsia="fr-FR"/>
        </w:rPr>
        <w:t>Sebaou</w:t>
      </w:r>
      <w:proofErr w:type="spellEnd"/>
      <w:r w:rsidRPr="00634043">
        <w:rPr>
          <w:rFonts w:ascii="Times New Roman" w:eastAsia="Times New Roman" w:hAnsi="Times New Roman" w:cs="Times New Roman"/>
          <w:sz w:val="24"/>
          <w:szCs w:val="24"/>
          <w:lang w:eastAsia="fr-FR"/>
        </w:rPr>
        <w:t xml:space="preserve"> et les aquifères côtiers de la région d'Annaba-</w:t>
      </w:r>
      <w:proofErr w:type="spellStart"/>
      <w:r w:rsidRPr="00634043">
        <w:rPr>
          <w:rFonts w:ascii="Times New Roman" w:eastAsia="Times New Roman" w:hAnsi="Times New Roman" w:cs="Times New Roman"/>
          <w:sz w:val="24"/>
          <w:szCs w:val="24"/>
          <w:lang w:eastAsia="fr-FR"/>
        </w:rPr>
        <w:t>Bouteldja</w:t>
      </w:r>
      <w:proofErr w:type="spellEnd"/>
      <w:r w:rsidRPr="00634043">
        <w:rPr>
          <w:rFonts w:ascii="Times New Roman" w:eastAsia="Times New Roman" w:hAnsi="Times New Roman" w:cs="Times New Roman"/>
          <w:sz w:val="24"/>
          <w:szCs w:val="24"/>
          <w:lang w:eastAsia="fr-FR"/>
        </w:rPr>
        <w:t xml:space="preserve">. La salinisation des aquifères se produit également à proximité des lacs salins, comme dans les Chott.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L’identification de la pollution anthropogénique des eaux souterraines se produit principalement dans les aquifères côtiers, qui caractérisent les zones fortement urbanisées et où de faibles teneurs en oxygène dissous dans les eaux souterraines sont notés. Malgré l'agriculture intensive, les concentrations en nitrates dans les eaux souterraines restent généralement inférieures aux valeurs acceptables. </w:t>
      </w:r>
    </w:p>
    <w:p w:rsidR="00634043" w:rsidRPr="00634043" w:rsidRDefault="00634043" w:rsidP="00AB7652">
      <w:pPr>
        <w:spacing w:after="0" w:line="240" w:lineRule="auto"/>
        <w:jc w:val="both"/>
        <w:outlineLvl w:val="3"/>
        <w:rPr>
          <w:rFonts w:ascii="Times New Roman" w:eastAsia="Times New Roman" w:hAnsi="Times New Roman" w:cs="Times New Roman"/>
          <w:b/>
          <w:bCs/>
          <w:sz w:val="24"/>
          <w:szCs w:val="24"/>
          <w:lang w:eastAsia="fr-FR"/>
        </w:rPr>
      </w:pPr>
      <w:r w:rsidRPr="00634043">
        <w:rPr>
          <w:rFonts w:ascii="Times New Roman" w:eastAsia="Times New Roman" w:hAnsi="Times New Roman" w:cs="Times New Roman"/>
          <w:b/>
          <w:bCs/>
          <w:sz w:val="24"/>
          <w:szCs w:val="24"/>
          <w:lang w:eastAsia="fr-FR"/>
        </w:rPr>
        <w:t>Interaction entre les eaux souterraines et de surface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plupart des oueds permanents sont soutenus par les eaux souterraines en période sèche.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Il existe des zones humides dépendantes des eaux souterraines dans la région d’El </w:t>
      </w:r>
      <w:proofErr w:type="spellStart"/>
      <w:r w:rsidRPr="00634043">
        <w:rPr>
          <w:rFonts w:ascii="Times New Roman" w:eastAsia="Times New Roman" w:hAnsi="Times New Roman" w:cs="Times New Roman"/>
          <w:sz w:val="24"/>
          <w:szCs w:val="24"/>
          <w:lang w:eastAsia="fr-FR"/>
        </w:rPr>
        <w:t>Tarf</w:t>
      </w:r>
      <w:proofErr w:type="spellEnd"/>
      <w:r w:rsidRPr="00634043">
        <w:rPr>
          <w:rFonts w:ascii="Times New Roman" w:eastAsia="Times New Roman" w:hAnsi="Times New Roman" w:cs="Times New Roman"/>
          <w:sz w:val="24"/>
          <w:szCs w:val="24"/>
          <w:lang w:eastAsia="fr-FR"/>
        </w:rPr>
        <w:t xml:space="preserve"> et </w:t>
      </w:r>
      <w:proofErr w:type="spellStart"/>
      <w:r w:rsidRPr="00634043">
        <w:rPr>
          <w:rFonts w:ascii="Times New Roman" w:eastAsia="Times New Roman" w:hAnsi="Times New Roman" w:cs="Times New Roman"/>
          <w:sz w:val="24"/>
          <w:szCs w:val="24"/>
          <w:lang w:eastAsia="fr-FR"/>
        </w:rPr>
        <w:t>Benazzouz</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eastAsia="fr-FR"/>
        </w:rPr>
      </w:pPr>
      <w:r w:rsidRPr="00634043">
        <w:rPr>
          <w:rFonts w:ascii="Times New Roman" w:eastAsia="Times New Roman" w:hAnsi="Times New Roman" w:cs="Times New Roman"/>
          <w:b/>
          <w:bCs/>
          <w:sz w:val="36"/>
          <w:szCs w:val="36"/>
          <w:lang w:eastAsia="fr-FR"/>
        </w:rPr>
        <w:t>Utilisation et gestion des eaux souterraines</w:t>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Utilisation des eaux souterraines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Il ya plusieurs d'estimations différentes des prélèvements d'eau souterraine pour différentes utilisations en Algérie. Le volume d'eau souterraine prélevé pour l'agriculture et l'industrie est examiné chaque année, mais il existe une incertitude considérable, car les données sont dispersées et souvent contradictoires.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Une estimation des prélèvements totaux d'eau souterraine de toutes les sources à travers le pays est de 4,3 milliards de m³ / an. Dans la région du nord de l'Atlas, le Plan National de l'Eau (Ministère des Ressources en Eau, 2010) estime que 1,8 milliard de m3 d'eau souterraine sont utilisés chaque année.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On estime que les eaux souterraines fournissent 63% de la demande totale en eau dans la région du Nord (Atlas) et 96% de la demande en eau dans la région du Sud (Sahara) (FAO 2009).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L'irrigation est le plus grand utilisateur d'eau souterraine. En 2012, 69% de la superficie équipée pour l'irrigation était destinée à être irriguée par les eaux souterraines. Parmi ceux-ci, l'irrigation par forage comprenait 41%, les puits 26% et les sources 2% (FAO AQUASTAT). L'agriculture irriguée fournit 40% de la production agricole nationale (FAO 2009).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 deuxième plus grand utilisateur d'eau souterraine est à des fins domestiques.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br/>
      </w:r>
      <w:r w:rsidRPr="00634043">
        <w:rPr>
          <w:rFonts w:ascii="Times New Roman" w:eastAsia="Times New Roman" w:hAnsi="Times New Roman" w:cs="Times New Roman"/>
          <w:i/>
          <w:iCs/>
          <w:sz w:val="24"/>
          <w:szCs w:val="24"/>
          <w:lang w:eastAsia="fr-FR"/>
        </w:rPr>
        <w:t>Sources d'eau souterraine</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estimations du nombre de différentes sources de prélèvement d'eau souterraine sont: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0"/>
        <w:gridCol w:w="4762"/>
        <w:gridCol w:w="1290"/>
        <w:gridCol w:w="1014"/>
        <w:gridCol w:w="1268"/>
      </w:tblGrid>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Region</w:t>
            </w:r>
            <w:proofErr w:type="spellEnd"/>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Forages (forés)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Puits (creusés)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i/>
                <w:iCs/>
                <w:sz w:val="24"/>
                <w:szCs w:val="24"/>
                <w:lang w:eastAsia="fr-FR"/>
              </w:rPr>
              <w:t>Foggaras</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Ressorts gérés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Région du Nord </w:t>
            </w:r>
            <w:r w:rsidRPr="00634043">
              <w:rPr>
                <w:rFonts w:ascii="Times New Roman" w:eastAsia="Times New Roman" w:hAnsi="Times New Roman" w:cs="Times New Roman"/>
                <w:sz w:val="24"/>
                <w:szCs w:val="24"/>
                <w:lang w:eastAsia="fr-FR"/>
              </w:rPr>
              <w:lastRenderedPageBreak/>
              <w:t xml:space="preserve">(Atlas)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&gt;12,000 (de plus, peut-être plus de 20 000 </w:t>
            </w:r>
            <w:r w:rsidRPr="00634043">
              <w:rPr>
                <w:rFonts w:ascii="Times New Roman" w:eastAsia="Times New Roman" w:hAnsi="Times New Roman" w:cs="Times New Roman"/>
                <w:sz w:val="24"/>
                <w:szCs w:val="24"/>
                <w:lang w:eastAsia="fr-FR"/>
              </w:rPr>
              <w:lastRenderedPageBreak/>
              <w:t xml:space="preserve">forages illégalement forés)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100,000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9,000 </w:t>
            </w: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lastRenderedPageBreak/>
              <w:t xml:space="preserve">Région du Sud (Atlas)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&gt;1,640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700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tc>
      </w:tr>
      <w:tr w:rsidR="00634043" w:rsidRPr="00634043" w:rsidTr="00AB7652">
        <w:trPr>
          <w:tblCellSpacing w:w="15" w:type="dxa"/>
        </w:trPr>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Toute l'Algérie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44,615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123,099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700 </w:t>
            </w:r>
          </w:p>
        </w:tc>
        <w:tc>
          <w:tcPr>
            <w:tcW w:w="0" w:type="auto"/>
            <w:vAlign w:val="center"/>
            <w:hideMark/>
          </w:tcPr>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9,000 </w:t>
            </w:r>
          </w:p>
        </w:tc>
      </w:tr>
    </w:tbl>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plupart des forages d'abstraction sont équipés d'une pompe électrique.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coûts de forage des puits sont très variables. Le prix moyen pour le forage d'un forage est de 200 USD / m (FAO 2009, d'après les informations de l'Agence nationale des ressources hydrauliques). Le forage dans les aquifères avec une géologie simple peut commencer à 340 $ US / m, passant à 380 $ US / m pour le forage dans une géologie plus complexe. La profondeur des trous de forage affecte également les coûts. Les forages dans les aquifères profonds de la région méridionale (Sahara) ont souvent une profondeur de 200 à plus de 1000 m (FAO 2009). </w:t>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Gestion des eaux souterraines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Au niveau national, le Ministère des Ressources en Eau (MRE) est responsable du suivi, de la coordination et de la préparation de la législation concernant la gouvernance des eaux souterraines.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L'Agence Nationale des Ressources Hydrauliques (ANRH) est responsable de l'exploration, de l'évaluation et de la protection des ressources en eaux souterraines. L'ANRH est également responsable de la surveillance des eaux souterraines (voir ci-dessous).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L'Agence Nationale de Gestion Intégrée des Ressources en Eau (AGIRE) et les Agences des Bassins Hydrographiques (ABH) sont responsables de la gestion globale des ressources en eau. L'ABH divise le pays en cinq unités hydrographiques naturelles: </w:t>
      </w:r>
      <w:proofErr w:type="spellStart"/>
      <w:r w:rsidRPr="00634043">
        <w:rPr>
          <w:rFonts w:ascii="Times New Roman" w:eastAsia="Times New Roman" w:hAnsi="Times New Roman" w:cs="Times New Roman"/>
          <w:sz w:val="24"/>
          <w:szCs w:val="24"/>
          <w:lang w:eastAsia="fr-FR"/>
        </w:rPr>
        <w:t>Oranie</w:t>
      </w:r>
      <w:proofErr w:type="spellEnd"/>
      <w:r w:rsidRPr="00634043">
        <w:rPr>
          <w:rFonts w:ascii="Times New Roman" w:eastAsia="Times New Roman" w:hAnsi="Times New Roman" w:cs="Times New Roman"/>
          <w:sz w:val="24"/>
          <w:szCs w:val="24"/>
          <w:lang w:eastAsia="fr-FR"/>
        </w:rPr>
        <w:t>-Chott Chergui; Cheliff-</w:t>
      </w:r>
      <w:proofErr w:type="spellStart"/>
      <w:r w:rsidRPr="00634043">
        <w:rPr>
          <w:rFonts w:ascii="Times New Roman" w:eastAsia="Times New Roman" w:hAnsi="Times New Roman" w:cs="Times New Roman"/>
          <w:sz w:val="24"/>
          <w:szCs w:val="24"/>
          <w:lang w:eastAsia="fr-FR"/>
        </w:rPr>
        <w:t>Zahrez</w:t>
      </w:r>
      <w:proofErr w:type="spellEnd"/>
      <w:r w:rsidRPr="00634043">
        <w:rPr>
          <w:rFonts w:ascii="Times New Roman" w:eastAsia="Times New Roman" w:hAnsi="Times New Roman" w:cs="Times New Roman"/>
          <w:sz w:val="24"/>
          <w:szCs w:val="24"/>
          <w:lang w:eastAsia="fr-FR"/>
        </w:rPr>
        <w:t>; Algérois-</w:t>
      </w:r>
      <w:proofErr w:type="spellStart"/>
      <w:r w:rsidRPr="00634043">
        <w:rPr>
          <w:rFonts w:ascii="Times New Roman" w:eastAsia="Times New Roman" w:hAnsi="Times New Roman" w:cs="Times New Roman"/>
          <w:sz w:val="24"/>
          <w:szCs w:val="24"/>
          <w:lang w:eastAsia="fr-FR"/>
        </w:rPr>
        <w:t>Hodna</w:t>
      </w:r>
      <w:proofErr w:type="spellEnd"/>
      <w:r w:rsidRPr="00634043">
        <w:rPr>
          <w:rFonts w:ascii="Times New Roman" w:eastAsia="Times New Roman" w:hAnsi="Times New Roman" w:cs="Times New Roman"/>
          <w:sz w:val="24"/>
          <w:szCs w:val="24"/>
          <w:lang w:eastAsia="fr-FR"/>
        </w:rPr>
        <w:t>-</w:t>
      </w:r>
      <w:proofErr w:type="spellStart"/>
      <w:r w:rsidRPr="00634043">
        <w:rPr>
          <w:rFonts w:ascii="Times New Roman" w:eastAsia="Times New Roman" w:hAnsi="Times New Roman" w:cs="Times New Roman"/>
          <w:sz w:val="24"/>
          <w:szCs w:val="24"/>
          <w:lang w:eastAsia="fr-FR"/>
        </w:rPr>
        <w:t>Soumam</w:t>
      </w:r>
      <w:proofErr w:type="spellEnd"/>
      <w:r w:rsidRPr="00634043">
        <w:rPr>
          <w:rFonts w:ascii="Times New Roman" w:eastAsia="Times New Roman" w:hAnsi="Times New Roman" w:cs="Times New Roman"/>
          <w:sz w:val="24"/>
          <w:szCs w:val="24"/>
          <w:lang w:eastAsia="fr-FR"/>
        </w:rPr>
        <w:t>; Constantinois-Seybouse-</w:t>
      </w:r>
      <w:proofErr w:type="spellStart"/>
      <w:r w:rsidRPr="00634043">
        <w:rPr>
          <w:rFonts w:ascii="Times New Roman" w:eastAsia="Times New Roman" w:hAnsi="Times New Roman" w:cs="Times New Roman"/>
          <w:sz w:val="24"/>
          <w:szCs w:val="24"/>
          <w:lang w:eastAsia="fr-FR"/>
        </w:rPr>
        <w:t>Mellègue</w:t>
      </w:r>
      <w:proofErr w:type="spellEnd"/>
      <w:r w:rsidRPr="00634043">
        <w:rPr>
          <w:rFonts w:ascii="Times New Roman" w:eastAsia="Times New Roman" w:hAnsi="Times New Roman" w:cs="Times New Roman"/>
          <w:sz w:val="24"/>
          <w:szCs w:val="24"/>
          <w:lang w:eastAsia="fr-FR"/>
        </w:rPr>
        <w:t xml:space="preserve">; et Sahara. Ces unités sont au centre des consultations et des actions sur la gestion intégrée des ressources en eau.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L'Algérienne des Eaux (ADE) est responsable de l'exploitation des eaux souterraines pour l'eau potable.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L'Office National de l'Irrigation et du Drainage (ONID) est responsable de l'exploitation des eaux souterraines pour l'irrigation.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Au niveau régional, les organisations de gestion des eaux souterraines comprennent les comités de bassin des cinq divisions des Agences des Bassins Hydrographiques (ABH); les organes consultatifs créés pour consultation avec les représentants de l'État; et les autorités locales et les utilisateurs. Tous ces éléments interagissent pour discuter et formuler des opinions sur des questions liées à l'eau à l'échelle du bassin fluvial.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Au niveau local, les organismes de gestion des eaux souterraines comprennent les directions des ressources en eau des </w:t>
      </w:r>
      <w:r w:rsidRPr="00634043">
        <w:rPr>
          <w:rFonts w:ascii="Times New Roman" w:eastAsia="Times New Roman" w:hAnsi="Times New Roman" w:cs="Times New Roman"/>
          <w:i/>
          <w:iCs/>
          <w:sz w:val="24"/>
          <w:szCs w:val="24"/>
          <w:lang w:eastAsia="fr-FR"/>
        </w:rPr>
        <w:t>wilayas</w:t>
      </w:r>
      <w:r w:rsidRPr="00634043">
        <w:rPr>
          <w:rFonts w:ascii="Times New Roman" w:eastAsia="Times New Roman" w:hAnsi="Times New Roman" w:cs="Times New Roman"/>
          <w:sz w:val="24"/>
          <w:szCs w:val="24"/>
          <w:lang w:eastAsia="fr-FR"/>
        </w:rPr>
        <w:t xml:space="preserve"> (départements), qui sont responsables dans leurs juridictions de délivrer des permis de forage, de comptabiliser les débits d'eaux souterraines, et de surveiller et faciliter les activités. </w:t>
      </w:r>
      <w:proofErr w:type="gramStart"/>
      <w:r w:rsidRPr="00634043">
        <w:rPr>
          <w:rFonts w:ascii="Times New Roman" w:eastAsia="Times New Roman" w:hAnsi="Times New Roman" w:cs="Times New Roman"/>
          <w:sz w:val="24"/>
          <w:szCs w:val="24"/>
          <w:lang w:eastAsia="fr-FR"/>
        </w:rPr>
        <w:t>police</w:t>
      </w:r>
      <w:proofErr w:type="gramEnd"/>
      <w:r w:rsidRPr="00634043">
        <w:rPr>
          <w:rFonts w:ascii="Times New Roman" w:eastAsia="Times New Roman" w:hAnsi="Times New Roman" w:cs="Times New Roman"/>
          <w:sz w:val="24"/>
          <w:szCs w:val="24"/>
          <w:lang w:eastAsia="fr-FR"/>
        </w:rPr>
        <w:t xml:space="preserve"> de l'eau. </w:t>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Législation sur les eaux souterraines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05-12 La loi du 4 août 2005 sur l'eau couvre la protection et la conservation des ressources en eaux souterraines en établissant: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 Les périmètres de protection quantitatifs, dans lesquels les nouveaux puits, les forages ou les modifications des installations existantes sont interdits, afin d'augmenter les taux prélevés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Les périmètres de protection qualitative, dans lesquels toutes les activités industrielles peuvent être réglementées, interdites ou soumises à des mesures spéciales de contrôle, de restriction ou d'interdiction. Ces activités comprennent notamment:</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l’installation de conduites d'eau</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les réservoirs pour l’élimination des hydrocarbures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les stations-services de distribution de carburant</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toute construction industrielle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l'élimination des déchets de toute nature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l’épandage de fumier</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l’élimination des produits et matériaux susceptibles d'affecter la qualité de l'eau.</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Cette législation est mise en œuvre en relation avec les périmètres de protection identifiés. </w:t>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lastRenderedPageBreak/>
        <w:t>Surveillance des eaux souterraines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L'Agence Nationale des Ressources Hydrauliques (ANRH) et les Agences des Bassins Hydrographiques (ABH) sont responsables de la surveillance de la qualité et de la quantité d'eau souterraine au niveau national et de la collecte, le traitement et la mise à jour des informations sur les ressources en eau.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L’ANRH maintient un réseau piézométrique national de surveillance des eaux souterraines. Ce réseau piézométrique est constitué de 500 points d'observation. Les campagnes et les analyses de mesures piézométriques se déroulent en deux campagnes annuelles (de hautes eaux et de basses eaux). Les données sont publiées dans des tableaux et des cartes et stockées dans différentes bases de données mesurées et observées: 110 000 fichiers de points d'eau (pour forages, puits et sources) sont inventoriés et archivés.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L’ANRH gère également un réseau national de surveillance de la qualité des eaux souterraines avec 550 points de surveillance. Ceux-ci sont échantillonnés une fois chaque 3 mois pour l'analyse physico-chimique, y compris la conductivité et les éléments azotés, et deux fois par an pour les métaux lourds. Les échantillons d'eau sont envoyés pour des analyses physico-chimiques, bactériologiques et hydro-biologiques dans un laboratoire central ou six laboratoires régionaux, qui ont une capacité annuelle de 40,000 échantillons d'eau (et 5000 échantillons de sol). Les données analysées sont stockées dans une base de données nationale de la qualité de l'eau, "SIQUEAU", qui contient des informations provenant de tous les réseaux d'observation et de mesure de l'eau. </w:t>
      </w:r>
    </w:p>
    <w:p w:rsidR="00AB7652" w:rsidRDefault="00AB7652" w:rsidP="00AB7652">
      <w:pPr>
        <w:spacing w:after="0" w:line="240" w:lineRule="auto"/>
        <w:jc w:val="both"/>
        <w:outlineLvl w:val="2"/>
        <w:rPr>
          <w:rFonts w:ascii="Times New Roman" w:eastAsia="Times New Roman" w:hAnsi="Times New Roman" w:cs="Times New Roman"/>
          <w:b/>
          <w:bCs/>
          <w:sz w:val="27"/>
          <w:szCs w:val="27"/>
          <w:lang w:eastAsia="fr-FR"/>
        </w:rPr>
      </w:pPr>
    </w:p>
    <w:p w:rsidR="00AB7652" w:rsidRDefault="00AB7652" w:rsidP="00AB7652">
      <w:pPr>
        <w:spacing w:after="0" w:line="240" w:lineRule="auto"/>
        <w:jc w:val="both"/>
        <w:outlineLvl w:val="2"/>
        <w:rPr>
          <w:rFonts w:ascii="Times New Roman" w:eastAsia="Times New Roman" w:hAnsi="Times New Roman" w:cs="Times New Roman"/>
          <w:b/>
          <w:bCs/>
          <w:sz w:val="27"/>
          <w:szCs w:val="27"/>
          <w:lang w:eastAsia="fr-FR"/>
        </w:rPr>
      </w:pPr>
    </w:p>
    <w:p w:rsidR="00AB7652" w:rsidRDefault="00AB7652" w:rsidP="00AB7652">
      <w:pPr>
        <w:spacing w:after="0" w:line="240" w:lineRule="auto"/>
        <w:jc w:val="both"/>
        <w:outlineLvl w:val="2"/>
        <w:rPr>
          <w:rFonts w:ascii="Times New Roman" w:eastAsia="Times New Roman" w:hAnsi="Times New Roman" w:cs="Times New Roman"/>
          <w:b/>
          <w:bCs/>
          <w:sz w:val="27"/>
          <w:szCs w:val="27"/>
          <w:lang w:eastAsia="fr-FR"/>
        </w:rPr>
      </w:pP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Les aquifères transfrontaliers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aquifères transfrontaliers suivants sont partagés avec les pays répertoriés: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Système aquifère du Sahara septentrional (SASS), également connu sous le nom de Système Aquifère du Sahara du Nord (NWSAS): Algérie, Tunisie, Libye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Bassin de Taoudéni: Algérie, Mali, Mauritanie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Aquifère Air Cristalline: Algérie, Mali, Niger</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Bassin Tin-</w:t>
      </w:r>
      <w:proofErr w:type="spellStart"/>
      <w:r w:rsidRPr="00634043">
        <w:rPr>
          <w:rFonts w:ascii="Times New Roman" w:eastAsia="Times New Roman" w:hAnsi="Times New Roman" w:cs="Times New Roman"/>
          <w:sz w:val="24"/>
          <w:szCs w:val="24"/>
          <w:lang w:eastAsia="fr-FR"/>
        </w:rPr>
        <w:t>Séririne</w:t>
      </w:r>
      <w:proofErr w:type="spellEnd"/>
      <w:r w:rsidRPr="00634043">
        <w:rPr>
          <w:rFonts w:ascii="Times New Roman" w:eastAsia="Times New Roman" w:hAnsi="Times New Roman" w:cs="Times New Roman"/>
          <w:sz w:val="24"/>
          <w:szCs w:val="24"/>
          <w:lang w:eastAsia="fr-FR"/>
        </w:rPr>
        <w:t>: Algérie, Niger</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Bassin d’</w:t>
      </w:r>
      <w:proofErr w:type="spellStart"/>
      <w:r w:rsidRPr="00634043">
        <w:rPr>
          <w:rFonts w:ascii="Times New Roman" w:eastAsia="Times New Roman" w:hAnsi="Times New Roman" w:cs="Times New Roman"/>
          <w:sz w:val="24"/>
          <w:szCs w:val="24"/>
          <w:lang w:eastAsia="fr-FR"/>
        </w:rPr>
        <w:t>Errachidia</w:t>
      </w:r>
      <w:proofErr w:type="spellEnd"/>
      <w:r w:rsidRPr="00634043">
        <w:rPr>
          <w:rFonts w:ascii="Times New Roman" w:eastAsia="Times New Roman" w:hAnsi="Times New Roman" w:cs="Times New Roman"/>
          <w:sz w:val="24"/>
          <w:szCs w:val="24"/>
          <w:lang w:eastAsia="fr-FR"/>
        </w:rPr>
        <w:t>: Algérie, Maroc</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NWSAS / SASS est géré par un mécanisme permanent de consultation tripartite organisé par l'Observatoire du Sahara et du Sahel (Observatoire du Sahara et du Sahel) (OSS). L'objectif principal est de coordonner la gestion conjointe des ressources en eau dans le NWSAS / SASS grâce à la poursuite des travaux afin d'améliorer la compréhension du système et son exploitation. Cela se fait par un comité de pilotage composé des structures nationales chargées des ressources en eau dans chacun des trois pays, qui agissent en tant que points focaux nationaux; Une unité de coordination est gérée et hébergée par l'OSS; Et un comité scientifique temporaire est réuni pour l'évaluation et l'orientation scientifique.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Les activités et les résultats du mécanisme de consultation comprennent: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gérer et mettre à jour les outils développés par le projet «NWSAS», y compris le modèle NWSAS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établir et maintenir des réseaux d'observation</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analyser et valider les données concernant la ressource</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développer des bases de données sur les utilisations socioéconomiques de l'eau</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identifier et publier des indicateurs concernant Les ressources et ses utilisations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la promotion et l'exécution d'études et de recherches menées en partenariat, et</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l'élaboration et la mise en œuvre de programmes de formation et d'amélioration.</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Pour de plus d’informations générales sur les aquifères transfrontaliers, veuillez consulter la </w:t>
      </w:r>
      <w:hyperlink r:id="rId85" w:tooltip="Transboundary aquifers" w:history="1">
        <w:r w:rsidRPr="00634043">
          <w:rPr>
            <w:rFonts w:ascii="Times New Roman" w:eastAsia="Times New Roman" w:hAnsi="Times New Roman" w:cs="Times New Roman"/>
            <w:color w:val="0000FF"/>
            <w:sz w:val="24"/>
            <w:szCs w:val="24"/>
            <w:u w:val="single"/>
            <w:lang w:eastAsia="fr-FR"/>
          </w:rPr>
          <w:t>page de ressources des aquifères transfrontaliers</w:t>
        </w:r>
      </w:hyperlink>
      <w:r w:rsidRPr="00634043">
        <w:rPr>
          <w:rFonts w:ascii="Times New Roman" w:eastAsia="Times New Roman" w:hAnsi="Times New Roman" w:cs="Times New Roman"/>
          <w:sz w:val="24"/>
          <w:szCs w:val="24"/>
          <w:lang w:eastAsia="fr-FR"/>
        </w:rPr>
        <w:t xml:space="preserve"> (en anglais). </w:t>
      </w:r>
    </w:p>
    <w:p w:rsidR="00AB7652" w:rsidRDefault="00AB7652">
      <w:pPr>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br w:type="page"/>
      </w:r>
    </w:p>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eastAsia="fr-FR"/>
        </w:rPr>
      </w:pPr>
      <w:r w:rsidRPr="00634043">
        <w:rPr>
          <w:rFonts w:ascii="Times New Roman" w:eastAsia="Times New Roman" w:hAnsi="Times New Roman" w:cs="Times New Roman"/>
          <w:b/>
          <w:bCs/>
          <w:sz w:val="36"/>
          <w:szCs w:val="36"/>
          <w:lang w:eastAsia="fr-FR"/>
        </w:rPr>
        <w:lastRenderedPageBreak/>
        <w:t>Les références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La majorité des références ci-dessous, ainsi que d'autres liées à l'hydrogéologie de l'Algérie, peuvent être consultées à travers </w:t>
      </w:r>
      <w:hyperlink r:id="rId86" w:history="1">
        <w:r w:rsidRPr="00634043">
          <w:rPr>
            <w:rFonts w:ascii="Times New Roman" w:eastAsia="Times New Roman" w:hAnsi="Times New Roman" w:cs="Times New Roman"/>
            <w:color w:val="0000FF"/>
            <w:sz w:val="24"/>
            <w:szCs w:val="24"/>
            <w:u w:val="single"/>
            <w:lang w:eastAsia="fr-FR"/>
          </w:rPr>
          <w:t>l’Archive Africaine de Littérature sur les Eaux Souterraines</w:t>
        </w:r>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Principales références géologiques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gramStart"/>
      <w:r w:rsidRPr="00634043">
        <w:rPr>
          <w:rFonts w:ascii="Times New Roman" w:eastAsia="Times New Roman" w:hAnsi="Times New Roman" w:cs="Times New Roman"/>
          <w:b/>
          <w:bCs/>
          <w:sz w:val="24"/>
          <w:szCs w:val="24"/>
          <w:lang w:eastAsia="fr-FR"/>
        </w:rPr>
        <w:t>Cartes</w:t>
      </w:r>
      <w:proofErr w:type="gramEnd"/>
      <w:r w:rsidRPr="00634043">
        <w:rPr>
          <w:rFonts w:ascii="Times New Roman" w:eastAsia="Times New Roman" w:hAnsi="Times New Roman" w:cs="Times New Roman"/>
          <w:b/>
          <w:bCs/>
          <w:sz w:val="24"/>
          <w:szCs w:val="24"/>
          <w:lang w:eastAsia="fr-FR"/>
        </w:rPr>
        <w:t>:</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Agence du Service Géologique de l'Algérie. Carte géologique de l'Algérie au 1:500 000: 1 carte en 6 coupures (Nord) + Notice; 1 carte en 3 coupures (Sud). Service de la carte géologique 1951–1952, Alger. </w:t>
      </w:r>
      <w:hyperlink r:id="rId87" w:history="1">
        <w:r w:rsidRPr="00634043">
          <w:rPr>
            <w:rFonts w:ascii="Times New Roman" w:eastAsia="Times New Roman" w:hAnsi="Times New Roman" w:cs="Times New Roman"/>
            <w:color w:val="0000FF"/>
            <w:sz w:val="24"/>
            <w:szCs w:val="24"/>
            <w:u w:val="single"/>
            <w:lang w:eastAsia="fr-FR"/>
          </w:rPr>
          <w:t>http://www.asga.dz</w:t>
        </w:r>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Agence du Service Géologique de l'Algérie. 187 cartes à l’échelle 1:50 000 et 165 notices explicatives; 13 cartes à l’échelle 1:100 000 et 4 notices explicatives; 24 cartes à l’échelle 1:200 000 et 9 notices explicatives et 8 coupures spéciales.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Agence Nationale de la Géologie et du Contrôle Minier (ANGCM)/ Agence Spatiale Algérienne. </w:t>
      </w:r>
      <w:hyperlink r:id="rId88" w:history="1">
        <w:r w:rsidRPr="00634043">
          <w:rPr>
            <w:rFonts w:ascii="Times New Roman" w:eastAsia="Times New Roman" w:hAnsi="Times New Roman" w:cs="Times New Roman"/>
            <w:color w:val="0000FF"/>
            <w:sz w:val="24"/>
            <w:szCs w:val="24"/>
            <w:u w:val="single"/>
            <w:lang w:eastAsia="fr-FR"/>
          </w:rPr>
          <w:t>http://www.angcm.gov.dz</w:t>
        </w:r>
      </w:hyperlink>
      <w:r w:rsidRPr="00634043">
        <w:rPr>
          <w:rFonts w:ascii="Times New Roman" w:eastAsia="Times New Roman" w:hAnsi="Times New Roman" w:cs="Times New Roman"/>
          <w:sz w:val="24"/>
          <w:szCs w:val="24"/>
          <w:lang w:eastAsia="fr-FR"/>
        </w:rPr>
        <w:t xml:space="preserve"> , </w:t>
      </w:r>
      <w:hyperlink r:id="rId89" w:history="1">
        <w:r w:rsidRPr="00634043">
          <w:rPr>
            <w:rFonts w:ascii="Times New Roman" w:eastAsia="Times New Roman" w:hAnsi="Times New Roman" w:cs="Times New Roman"/>
            <w:color w:val="0000FF"/>
            <w:sz w:val="24"/>
            <w:szCs w:val="24"/>
            <w:u w:val="single"/>
            <w:lang w:eastAsia="fr-FR"/>
          </w:rPr>
          <w:t>http://www.asal.dz/carto-algerie.php</w:t>
        </w:r>
      </w:hyperlink>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Actualisation et finalisation de la carte géologique de l'Algérie au 1:2 000 000 avec l'appui de l'imagerie ALSAT1.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Société Nationale d’Editions et de Diffusion (SNED).</w:t>
      </w:r>
      <w:r w:rsidRPr="00634043">
        <w:rPr>
          <w:rFonts w:ascii="Times New Roman" w:eastAsia="Times New Roman" w:hAnsi="Times New Roman" w:cs="Times New Roman"/>
          <w:sz w:val="24"/>
          <w:szCs w:val="24"/>
          <w:cs/>
          <w:lang w:eastAsia="fr-FR"/>
        </w:rPr>
        <w:t>‎</w:t>
      </w:r>
      <w:r w:rsidRPr="00634043">
        <w:rPr>
          <w:rFonts w:ascii="Times New Roman" w:eastAsia="Times New Roman" w:hAnsi="Times New Roman" w:cs="Times New Roman"/>
          <w:sz w:val="24"/>
          <w:szCs w:val="24"/>
          <w:lang w:eastAsia="fr-FR"/>
        </w:rPr>
        <w:t xml:space="preserve">1978. Carte géologique du nord-ouest de l'Afrique, 1:5 000 000. </w:t>
      </w:r>
      <w:r w:rsidRPr="00634043">
        <w:rPr>
          <w:rFonts w:ascii="Times New Roman" w:eastAsia="Times New Roman" w:hAnsi="Times New Roman" w:cs="Times New Roman"/>
          <w:sz w:val="24"/>
          <w:szCs w:val="24"/>
          <w:cs/>
          <w:lang w:eastAsia="fr-FR"/>
        </w:rPr>
        <w:t>‎</w:t>
      </w:r>
      <w:r w:rsidRPr="00634043">
        <w:rPr>
          <w:rFonts w:ascii="Times New Roman" w:eastAsia="Times New Roman" w:hAnsi="Times New Roman" w:cs="Times New Roman"/>
          <w:sz w:val="24"/>
          <w:szCs w:val="24"/>
          <w:lang w:eastAsia="fr-FR"/>
        </w:rPr>
        <w:t xml:space="preserve">Mémoires de la Société d'histoire naturelle de l'Afrique du Nord, Alger.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Bertrand, J-M, et </w:t>
      </w:r>
      <w:proofErr w:type="spellStart"/>
      <w:r w:rsidRPr="00634043">
        <w:rPr>
          <w:rFonts w:ascii="Times New Roman" w:eastAsia="Times New Roman" w:hAnsi="Times New Roman" w:cs="Times New Roman"/>
          <w:sz w:val="24"/>
          <w:szCs w:val="24"/>
          <w:lang w:eastAsia="fr-FR"/>
        </w:rPr>
        <w:t>Caby</w:t>
      </w:r>
      <w:proofErr w:type="spellEnd"/>
      <w:r w:rsidRPr="00634043">
        <w:rPr>
          <w:rFonts w:ascii="Times New Roman" w:eastAsia="Times New Roman" w:hAnsi="Times New Roman" w:cs="Times New Roman"/>
          <w:sz w:val="24"/>
          <w:szCs w:val="24"/>
          <w:lang w:eastAsia="fr-FR"/>
        </w:rPr>
        <w:t xml:space="preserve">, B. 1977. Carte géologique du Hoggar, 1:1 000 000. - Alger. Service géologique de l'Algérie/Société nationale de recherches et </w:t>
      </w:r>
      <w:proofErr w:type="gramStart"/>
      <w:r w:rsidRPr="00634043">
        <w:rPr>
          <w:rFonts w:ascii="Times New Roman" w:eastAsia="Times New Roman" w:hAnsi="Times New Roman" w:cs="Times New Roman"/>
          <w:sz w:val="24"/>
          <w:szCs w:val="24"/>
          <w:lang w:eastAsia="fr-FR"/>
        </w:rPr>
        <w:t>d'exploitation minières</w:t>
      </w:r>
      <w:proofErr w:type="gramEnd"/>
      <w:r w:rsidRPr="00634043">
        <w:rPr>
          <w:rFonts w:ascii="Times New Roman" w:eastAsia="Times New Roman" w:hAnsi="Times New Roman" w:cs="Times New Roman"/>
          <w:sz w:val="24"/>
          <w:szCs w:val="24"/>
          <w:lang w:eastAsia="fr-FR"/>
        </w:rPr>
        <w:t xml:space="preserve">. 1 carte en 2 coupures : en </w:t>
      </w:r>
      <w:proofErr w:type="spellStart"/>
      <w:r w:rsidRPr="00634043">
        <w:rPr>
          <w:rFonts w:ascii="Times New Roman" w:eastAsia="Times New Roman" w:hAnsi="Times New Roman" w:cs="Times New Roman"/>
          <w:sz w:val="24"/>
          <w:szCs w:val="24"/>
          <w:lang w:eastAsia="fr-FR"/>
        </w:rPr>
        <w:t>coul</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BRGM, 1962. Carte géologique du Sahara : massif du Hoggar, 1:500 000. Paris. 1 carte en 12 coupures : en </w:t>
      </w:r>
      <w:proofErr w:type="spellStart"/>
      <w:r w:rsidRPr="00634043">
        <w:rPr>
          <w:rFonts w:ascii="Times New Roman" w:eastAsia="Times New Roman" w:hAnsi="Times New Roman" w:cs="Times New Roman"/>
          <w:sz w:val="24"/>
          <w:szCs w:val="24"/>
          <w:lang w:eastAsia="fr-FR"/>
        </w:rPr>
        <w:t>coul</w:t>
      </w:r>
      <w:proofErr w:type="spellEnd"/>
      <w:r w:rsidRPr="00634043">
        <w:rPr>
          <w:rFonts w:ascii="Times New Roman" w:eastAsia="Times New Roman" w:hAnsi="Times New Roman" w:cs="Times New Roman"/>
          <w:sz w:val="24"/>
          <w:szCs w:val="24"/>
          <w:lang w:eastAsia="fr-FR"/>
        </w:rPr>
        <w:t xml:space="preserve">. </w:t>
      </w:r>
      <w:proofErr w:type="gramStart"/>
      <w:r w:rsidRPr="00634043">
        <w:rPr>
          <w:rFonts w:ascii="Times New Roman" w:eastAsia="Times New Roman" w:hAnsi="Times New Roman" w:cs="Times New Roman"/>
          <w:sz w:val="24"/>
          <w:szCs w:val="24"/>
          <w:lang w:eastAsia="fr-FR"/>
        </w:rPr>
        <w:t>et</w:t>
      </w:r>
      <w:proofErr w:type="gramEnd"/>
      <w:r w:rsidRPr="00634043">
        <w:rPr>
          <w:rFonts w:ascii="Times New Roman" w:eastAsia="Times New Roman" w:hAnsi="Times New Roman" w:cs="Times New Roman"/>
          <w:sz w:val="24"/>
          <w:szCs w:val="24"/>
          <w:lang w:eastAsia="fr-FR"/>
        </w:rPr>
        <w:t xml:space="preserve"> notice. </w:t>
      </w:r>
    </w:p>
    <w:p w:rsidR="00634043" w:rsidRPr="00634043" w:rsidRDefault="00634043" w:rsidP="00AB7652">
      <w:pPr>
        <w:spacing w:after="0" w:line="240" w:lineRule="auto"/>
        <w:jc w:val="both"/>
        <w:rPr>
          <w:rFonts w:ascii="Times New Roman" w:eastAsia="Times New Roman" w:hAnsi="Times New Roman" w:cs="Times New Roman"/>
          <w:sz w:val="24"/>
          <w:szCs w:val="24"/>
          <w:lang w:val="en-US" w:eastAsia="fr-FR"/>
        </w:rPr>
      </w:pPr>
      <w:r w:rsidRPr="00634043">
        <w:rPr>
          <w:rFonts w:ascii="Times New Roman" w:eastAsia="Times New Roman" w:hAnsi="Times New Roman" w:cs="Times New Roman"/>
          <w:sz w:val="24"/>
          <w:szCs w:val="24"/>
          <w:lang w:eastAsia="fr-FR"/>
        </w:rPr>
        <w:t xml:space="preserve">Vila, J M, et al. 1978. </w:t>
      </w:r>
      <w:r w:rsidRPr="00634043">
        <w:rPr>
          <w:rFonts w:ascii="Times New Roman" w:eastAsia="Times New Roman" w:hAnsi="Times New Roman" w:cs="Times New Roman"/>
          <w:sz w:val="24"/>
          <w:szCs w:val="24"/>
          <w:lang w:val="en-US" w:eastAsia="fr-FR"/>
        </w:rPr>
        <w:t xml:space="preserve">Structural map of the Alpine chain of eastern Algeria at 1:500 000.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810909">
        <w:rPr>
          <w:rFonts w:ascii="Times New Roman" w:eastAsia="Times New Roman" w:hAnsi="Times New Roman" w:cs="Times New Roman"/>
          <w:sz w:val="24"/>
          <w:szCs w:val="24"/>
          <w:lang w:eastAsia="fr-FR"/>
        </w:rPr>
        <w:br/>
      </w:r>
      <w:r w:rsidRPr="00634043">
        <w:rPr>
          <w:rFonts w:ascii="Times New Roman" w:eastAsia="Times New Roman" w:hAnsi="Times New Roman" w:cs="Times New Roman"/>
          <w:b/>
          <w:bCs/>
          <w:sz w:val="24"/>
          <w:szCs w:val="24"/>
          <w:lang w:eastAsia="fr-FR"/>
        </w:rPr>
        <w:t>Textes:</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Arris, Y. 1994. Etude tectonique et microtectonique des séries Jurassiques à </w:t>
      </w:r>
      <w:proofErr w:type="spellStart"/>
      <w:r w:rsidRPr="00634043">
        <w:rPr>
          <w:rFonts w:ascii="Times New Roman" w:eastAsia="Times New Roman" w:hAnsi="Times New Roman" w:cs="Times New Roman"/>
          <w:sz w:val="24"/>
          <w:szCs w:val="24"/>
          <w:lang w:eastAsia="fr-FR"/>
        </w:rPr>
        <w:t>Plio</w:t>
      </w:r>
      <w:proofErr w:type="spellEnd"/>
      <w:r w:rsidRPr="00634043">
        <w:rPr>
          <w:rFonts w:ascii="Times New Roman" w:eastAsia="Times New Roman" w:hAnsi="Times New Roman" w:cs="Times New Roman"/>
          <w:sz w:val="24"/>
          <w:szCs w:val="24"/>
          <w:lang w:eastAsia="fr-FR"/>
        </w:rPr>
        <w:t xml:space="preserve">-Quaternaires du Constantinois central (Algérie nord orientale) caractérisation des différentes phases de déformations. Doctorat d'université, Nancy I, 215p.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Askri, H, </w:t>
      </w:r>
      <w:proofErr w:type="spellStart"/>
      <w:r w:rsidRPr="00634043">
        <w:rPr>
          <w:rFonts w:ascii="Times New Roman" w:eastAsia="Times New Roman" w:hAnsi="Times New Roman" w:cs="Times New Roman"/>
          <w:sz w:val="24"/>
          <w:szCs w:val="24"/>
          <w:lang w:eastAsia="fr-FR"/>
        </w:rPr>
        <w:t>Belmecheri</w:t>
      </w:r>
      <w:proofErr w:type="spellEnd"/>
      <w:r w:rsidRPr="00634043">
        <w:rPr>
          <w:rFonts w:ascii="Times New Roman" w:eastAsia="Times New Roman" w:hAnsi="Times New Roman" w:cs="Times New Roman"/>
          <w:sz w:val="24"/>
          <w:szCs w:val="24"/>
          <w:lang w:eastAsia="fr-FR"/>
        </w:rPr>
        <w:t xml:space="preserve">, B, </w:t>
      </w:r>
      <w:proofErr w:type="spellStart"/>
      <w:r w:rsidRPr="00634043">
        <w:rPr>
          <w:rFonts w:ascii="Times New Roman" w:eastAsia="Times New Roman" w:hAnsi="Times New Roman" w:cs="Times New Roman"/>
          <w:sz w:val="24"/>
          <w:szCs w:val="24"/>
          <w:lang w:eastAsia="fr-FR"/>
        </w:rPr>
        <w:t>Benrabah</w:t>
      </w:r>
      <w:proofErr w:type="spellEnd"/>
      <w:r w:rsidRPr="00634043">
        <w:rPr>
          <w:rFonts w:ascii="Times New Roman" w:eastAsia="Times New Roman" w:hAnsi="Times New Roman" w:cs="Times New Roman"/>
          <w:sz w:val="24"/>
          <w:szCs w:val="24"/>
          <w:lang w:eastAsia="fr-FR"/>
        </w:rPr>
        <w:t xml:space="preserve">, B, </w:t>
      </w:r>
      <w:proofErr w:type="spellStart"/>
      <w:r w:rsidRPr="00634043">
        <w:rPr>
          <w:rFonts w:ascii="Times New Roman" w:eastAsia="Times New Roman" w:hAnsi="Times New Roman" w:cs="Times New Roman"/>
          <w:sz w:val="24"/>
          <w:szCs w:val="24"/>
          <w:lang w:eastAsia="fr-FR"/>
        </w:rPr>
        <w:t>Boudjema</w:t>
      </w:r>
      <w:proofErr w:type="spellEnd"/>
      <w:r w:rsidRPr="00634043">
        <w:rPr>
          <w:rFonts w:ascii="Times New Roman" w:eastAsia="Times New Roman" w:hAnsi="Times New Roman" w:cs="Times New Roman"/>
          <w:sz w:val="24"/>
          <w:szCs w:val="24"/>
          <w:lang w:eastAsia="fr-FR"/>
        </w:rPr>
        <w:t xml:space="preserve">, A, </w:t>
      </w:r>
      <w:proofErr w:type="spellStart"/>
      <w:r w:rsidRPr="00634043">
        <w:rPr>
          <w:rFonts w:ascii="Times New Roman" w:eastAsia="Times New Roman" w:hAnsi="Times New Roman" w:cs="Times New Roman"/>
          <w:sz w:val="24"/>
          <w:szCs w:val="24"/>
          <w:lang w:eastAsia="fr-FR"/>
        </w:rPr>
        <w:t>Boumendjel</w:t>
      </w:r>
      <w:proofErr w:type="spellEnd"/>
      <w:r w:rsidRPr="00634043">
        <w:rPr>
          <w:rFonts w:ascii="Times New Roman" w:eastAsia="Times New Roman" w:hAnsi="Times New Roman" w:cs="Times New Roman"/>
          <w:sz w:val="24"/>
          <w:szCs w:val="24"/>
          <w:lang w:eastAsia="fr-FR"/>
        </w:rPr>
        <w:t xml:space="preserve">, K, Daoudi, M, </w:t>
      </w:r>
      <w:proofErr w:type="spellStart"/>
      <w:r w:rsidRPr="00634043">
        <w:rPr>
          <w:rFonts w:ascii="Times New Roman" w:eastAsia="Times New Roman" w:hAnsi="Times New Roman" w:cs="Times New Roman"/>
          <w:sz w:val="24"/>
          <w:szCs w:val="24"/>
          <w:lang w:eastAsia="fr-FR"/>
        </w:rPr>
        <w:t>Drid</w:t>
      </w:r>
      <w:proofErr w:type="spellEnd"/>
      <w:r w:rsidRPr="00634043">
        <w:rPr>
          <w:rFonts w:ascii="Times New Roman" w:eastAsia="Times New Roman" w:hAnsi="Times New Roman" w:cs="Times New Roman"/>
          <w:sz w:val="24"/>
          <w:szCs w:val="24"/>
          <w:lang w:eastAsia="fr-FR"/>
        </w:rPr>
        <w:t xml:space="preserve">, M, </w:t>
      </w:r>
      <w:proofErr w:type="spellStart"/>
      <w:r w:rsidRPr="00634043">
        <w:rPr>
          <w:rFonts w:ascii="Times New Roman" w:eastAsia="Times New Roman" w:hAnsi="Times New Roman" w:cs="Times New Roman"/>
          <w:sz w:val="24"/>
          <w:szCs w:val="24"/>
          <w:lang w:eastAsia="fr-FR"/>
        </w:rPr>
        <w:t>Ghalem</w:t>
      </w:r>
      <w:proofErr w:type="spellEnd"/>
      <w:r w:rsidRPr="00634043">
        <w:rPr>
          <w:rFonts w:ascii="Times New Roman" w:eastAsia="Times New Roman" w:hAnsi="Times New Roman" w:cs="Times New Roman"/>
          <w:sz w:val="24"/>
          <w:szCs w:val="24"/>
          <w:lang w:eastAsia="fr-FR"/>
        </w:rPr>
        <w:t xml:space="preserve">, T, </w:t>
      </w:r>
      <w:proofErr w:type="spellStart"/>
      <w:r w:rsidRPr="00634043">
        <w:rPr>
          <w:rFonts w:ascii="Times New Roman" w:eastAsia="Times New Roman" w:hAnsi="Times New Roman" w:cs="Times New Roman"/>
          <w:sz w:val="24"/>
          <w:szCs w:val="24"/>
          <w:lang w:eastAsia="fr-FR"/>
        </w:rPr>
        <w:t>Docca</w:t>
      </w:r>
      <w:proofErr w:type="spellEnd"/>
      <w:r w:rsidRPr="00634043">
        <w:rPr>
          <w:rFonts w:ascii="Times New Roman" w:eastAsia="Times New Roman" w:hAnsi="Times New Roman" w:cs="Times New Roman"/>
          <w:sz w:val="24"/>
          <w:szCs w:val="24"/>
          <w:lang w:eastAsia="fr-FR"/>
        </w:rPr>
        <w:t xml:space="preserve">, A M, </w:t>
      </w:r>
      <w:proofErr w:type="spellStart"/>
      <w:r w:rsidRPr="00634043">
        <w:rPr>
          <w:rFonts w:ascii="Times New Roman" w:eastAsia="Times New Roman" w:hAnsi="Times New Roman" w:cs="Times New Roman"/>
          <w:sz w:val="24"/>
          <w:szCs w:val="24"/>
          <w:lang w:eastAsia="fr-FR"/>
        </w:rPr>
        <w:t>Ghandriche</w:t>
      </w:r>
      <w:proofErr w:type="spellEnd"/>
      <w:r w:rsidRPr="00634043">
        <w:rPr>
          <w:rFonts w:ascii="Times New Roman" w:eastAsia="Times New Roman" w:hAnsi="Times New Roman" w:cs="Times New Roman"/>
          <w:sz w:val="24"/>
          <w:szCs w:val="24"/>
          <w:lang w:eastAsia="fr-FR"/>
        </w:rPr>
        <w:t xml:space="preserve">, H, </w:t>
      </w:r>
      <w:proofErr w:type="spellStart"/>
      <w:r w:rsidRPr="00634043">
        <w:rPr>
          <w:rFonts w:ascii="Times New Roman" w:eastAsia="Times New Roman" w:hAnsi="Times New Roman" w:cs="Times New Roman"/>
          <w:sz w:val="24"/>
          <w:szCs w:val="24"/>
          <w:lang w:eastAsia="fr-FR"/>
        </w:rPr>
        <w:t>Chomari</w:t>
      </w:r>
      <w:proofErr w:type="spellEnd"/>
      <w:r w:rsidRPr="00634043">
        <w:rPr>
          <w:rFonts w:ascii="Times New Roman" w:eastAsia="Times New Roman" w:hAnsi="Times New Roman" w:cs="Times New Roman"/>
          <w:sz w:val="24"/>
          <w:szCs w:val="24"/>
          <w:lang w:eastAsia="fr-FR"/>
        </w:rPr>
        <w:t xml:space="preserve">, A, </w:t>
      </w:r>
      <w:proofErr w:type="spellStart"/>
      <w:r w:rsidRPr="00634043">
        <w:rPr>
          <w:rFonts w:ascii="Times New Roman" w:eastAsia="Times New Roman" w:hAnsi="Times New Roman" w:cs="Times New Roman"/>
          <w:sz w:val="24"/>
          <w:szCs w:val="24"/>
          <w:lang w:eastAsia="fr-FR"/>
        </w:rPr>
        <w:t>Guellati</w:t>
      </w:r>
      <w:proofErr w:type="spellEnd"/>
      <w:r w:rsidRPr="00634043">
        <w:rPr>
          <w:rFonts w:ascii="Times New Roman" w:eastAsia="Times New Roman" w:hAnsi="Times New Roman" w:cs="Times New Roman"/>
          <w:sz w:val="24"/>
          <w:szCs w:val="24"/>
          <w:lang w:eastAsia="fr-FR"/>
        </w:rPr>
        <w:t xml:space="preserve">, N, </w:t>
      </w:r>
      <w:proofErr w:type="spellStart"/>
      <w:r w:rsidRPr="00634043">
        <w:rPr>
          <w:rFonts w:ascii="Times New Roman" w:eastAsia="Times New Roman" w:hAnsi="Times New Roman" w:cs="Times New Roman"/>
          <w:sz w:val="24"/>
          <w:szCs w:val="24"/>
          <w:lang w:eastAsia="fr-FR"/>
        </w:rPr>
        <w:t>Khennous</w:t>
      </w:r>
      <w:proofErr w:type="spellEnd"/>
      <w:r w:rsidRPr="00634043">
        <w:rPr>
          <w:rFonts w:ascii="Times New Roman" w:eastAsia="Times New Roman" w:hAnsi="Times New Roman" w:cs="Times New Roman"/>
          <w:sz w:val="24"/>
          <w:szCs w:val="24"/>
          <w:lang w:eastAsia="fr-FR"/>
        </w:rPr>
        <w:t xml:space="preserve">, M, </w:t>
      </w:r>
      <w:proofErr w:type="spellStart"/>
      <w:r w:rsidRPr="00634043">
        <w:rPr>
          <w:rFonts w:ascii="Times New Roman" w:eastAsia="Times New Roman" w:hAnsi="Times New Roman" w:cs="Times New Roman"/>
          <w:sz w:val="24"/>
          <w:szCs w:val="24"/>
          <w:lang w:eastAsia="fr-FR"/>
        </w:rPr>
        <w:t>Lounici</w:t>
      </w:r>
      <w:proofErr w:type="spellEnd"/>
      <w:r w:rsidRPr="00634043">
        <w:rPr>
          <w:rFonts w:ascii="Times New Roman" w:eastAsia="Times New Roman" w:hAnsi="Times New Roman" w:cs="Times New Roman"/>
          <w:sz w:val="24"/>
          <w:szCs w:val="24"/>
          <w:lang w:eastAsia="fr-FR"/>
        </w:rPr>
        <w:t xml:space="preserve">, R, </w:t>
      </w:r>
      <w:proofErr w:type="spellStart"/>
      <w:r w:rsidRPr="00634043">
        <w:rPr>
          <w:rFonts w:ascii="Times New Roman" w:eastAsia="Times New Roman" w:hAnsi="Times New Roman" w:cs="Times New Roman"/>
          <w:sz w:val="24"/>
          <w:szCs w:val="24"/>
          <w:lang w:eastAsia="fr-FR"/>
        </w:rPr>
        <w:t>Naili</w:t>
      </w:r>
      <w:proofErr w:type="spellEnd"/>
      <w:r w:rsidRPr="00634043">
        <w:rPr>
          <w:rFonts w:ascii="Times New Roman" w:eastAsia="Times New Roman" w:hAnsi="Times New Roman" w:cs="Times New Roman"/>
          <w:sz w:val="24"/>
          <w:szCs w:val="24"/>
          <w:lang w:eastAsia="fr-FR"/>
        </w:rPr>
        <w:t xml:space="preserve">, H, </w:t>
      </w:r>
      <w:proofErr w:type="spellStart"/>
      <w:r w:rsidRPr="00634043">
        <w:rPr>
          <w:rFonts w:ascii="Times New Roman" w:eastAsia="Times New Roman" w:hAnsi="Times New Roman" w:cs="Times New Roman"/>
          <w:sz w:val="24"/>
          <w:szCs w:val="24"/>
          <w:lang w:eastAsia="fr-FR"/>
        </w:rPr>
        <w:t>Takherist</w:t>
      </w:r>
      <w:proofErr w:type="spellEnd"/>
      <w:r w:rsidRPr="00634043">
        <w:rPr>
          <w:rFonts w:ascii="Times New Roman" w:eastAsia="Times New Roman" w:hAnsi="Times New Roman" w:cs="Times New Roman"/>
          <w:sz w:val="24"/>
          <w:szCs w:val="24"/>
          <w:lang w:eastAsia="fr-FR"/>
        </w:rPr>
        <w:t xml:space="preserve">, D, et </w:t>
      </w:r>
      <w:proofErr w:type="spellStart"/>
      <w:r w:rsidRPr="00634043">
        <w:rPr>
          <w:rFonts w:ascii="Times New Roman" w:eastAsia="Times New Roman" w:hAnsi="Times New Roman" w:cs="Times New Roman"/>
          <w:sz w:val="24"/>
          <w:szCs w:val="24"/>
          <w:lang w:eastAsia="fr-FR"/>
        </w:rPr>
        <w:t>Terkmani</w:t>
      </w:r>
      <w:proofErr w:type="spellEnd"/>
      <w:r w:rsidRPr="00634043">
        <w:rPr>
          <w:rFonts w:ascii="Times New Roman" w:eastAsia="Times New Roman" w:hAnsi="Times New Roman" w:cs="Times New Roman"/>
          <w:sz w:val="24"/>
          <w:szCs w:val="24"/>
          <w:lang w:eastAsia="fr-FR"/>
        </w:rPr>
        <w:t xml:space="preserve">, M. 1995. </w:t>
      </w:r>
      <w:proofErr w:type="spellStart"/>
      <w:proofErr w:type="gramStart"/>
      <w:r w:rsidRPr="00634043">
        <w:rPr>
          <w:rFonts w:ascii="Times New Roman" w:eastAsia="Times New Roman" w:hAnsi="Times New Roman" w:cs="Times New Roman"/>
          <w:sz w:val="24"/>
          <w:szCs w:val="24"/>
          <w:lang w:val="en-US" w:eastAsia="fr-FR"/>
        </w:rPr>
        <w:t>Geologie</w:t>
      </w:r>
      <w:proofErr w:type="spellEnd"/>
      <w:r w:rsidRPr="00634043">
        <w:rPr>
          <w:rFonts w:ascii="Times New Roman" w:eastAsia="Times New Roman" w:hAnsi="Times New Roman" w:cs="Times New Roman"/>
          <w:sz w:val="24"/>
          <w:szCs w:val="24"/>
          <w:lang w:val="en-US" w:eastAsia="fr-FR"/>
        </w:rPr>
        <w:t xml:space="preserve"> de </w:t>
      </w:r>
      <w:proofErr w:type="spellStart"/>
      <w:r w:rsidRPr="00634043">
        <w:rPr>
          <w:rFonts w:ascii="Times New Roman" w:eastAsia="Times New Roman" w:hAnsi="Times New Roman" w:cs="Times New Roman"/>
          <w:sz w:val="24"/>
          <w:szCs w:val="24"/>
          <w:lang w:val="en-US" w:eastAsia="fr-FR"/>
        </w:rPr>
        <w:t>l'Algerie</w:t>
      </w:r>
      <w:proofErr w:type="spellEnd"/>
      <w:r w:rsidRPr="00634043">
        <w:rPr>
          <w:rFonts w:ascii="Times New Roman" w:eastAsia="Times New Roman" w:hAnsi="Times New Roman" w:cs="Times New Roman"/>
          <w:sz w:val="24"/>
          <w:szCs w:val="24"/>
          <w:lang w:val="en-US" w:eastAsia="fr-FR"/>
        </w:rPr>
        <w:t xml:space="preserve"> /Geology of Algeria.</w:t>
      </w:r>
      <w:proofErr w:type="gramEnd"/>
      <w:r w:rsidRPr="00634043">
        <w:rPr>
          <w:rFonts w:ascii="Times New Roman" w:eastAsia="Times New Roman" w:hAnsi="Times New Roman" w:cs="Times New Roman"/>
          <w:sz w:val="24"/>
          <w:szCs w:val="24"/>
          <w:lang w:val="en-US" w:eastAsia="fr-FR"/>
        </w:rPr>
        <w:t xml:space="preserve"> </w:t>
      </w:r>
      <w:proofErr w:type="gramStart"/>
      <w:r w:rsidRPr="00634043">
        <w:rPr>
          <w:rFonts w:ascii="Times New Roman" w:eastAsia="Times New Roman" w:hAnsi="Times New Roman" w:cs="Times New Roman"/>
          <w:sz w:val="24"/>
          <w:szCs w:val="24"/>
          <w:lang w:val="en-US" w:eastAsia="fr-FR"/>
        </w:rPr>
        <w:t>Contribution from SONATRACH Exploration Division, Research and Development Centre and Petroleum Engineering and Development Division.</w:t>
      </w:r>
      <w:proofErr w:type="gramEnd"/>
      <w:r w:rsidRPr="00634043">
        <w:rPr>
          <w:rFonts w:ascii="Times New Roman" w:eastAsia="Times New Roman" w:hAnsi="Times New Roman" w:cs="Times New Roman"/>
          <w:sz w:val="24"/>
          <w:szCs w:val="24"/>
          <w:lang w:val="en-US" w:eastAsia="fr-FR"/>
        </w:rPr>
        <w:t xml:space="preserve"> </w:t>
      </w:r>
      <w:r w:rsidRPr="00634043">
        <w:rPr>
          <w:rFonts w:ascii="Times New Roman" w:eastAsia="Times New Roman" w:hAnsi="Times New Roman" w:cs="Times New Roman"/>
          <w:sz w:val="24"/>
          <w:szCs w:val="24"/>
          <w:lang w:eastAsia="fr-FR"/>
        </w:rPr>
        <w:t xml:space="preserve">Schlumberger WEC SONATRACH.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Coiffait, P E. 1992. Un bassin post-nappe dans son cadre structural l'exemple du bassin de Constantine (Algérie Nord Orientale). Thèse Sciences. Nancy I.P.502.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Donzeau</w:t>
      </w:r>
      <w:proofErr w:type="spellEnd"/>
      <w:r w:rsidRPr="00634043">
        <w:rPr>
          <w:rFonts w:ascii="Times New Roman" w:eastAsia="Times New Roman" w:hAnsi="Times New Roman" w:cs="Times New Roman"/>
          <w:sz w:val="24"/>
          <w:szCs w:val="24"/>
          <w:lang w:eastAsia="fr-FR"/>
        </w:rPr>
        <w:t>, M. 1972. Les déformations hercyniennes dans le paléozoïque des monts d’</w:t>
      </w:r>
      <w:proofErr w:type="spellStart"/>
      <w:r w:rsidRPr="00634043">
        <w:rPr>
          <w:rFonts w:ascii="Times New Roman" w:eastAsia="Times New Roman" w:hAnsi="Times New Roman" w:cs="Times New Roman"/>
          <w:sz w:val="24"/>
          <w:szCs w:val="24"/>
          <w:lang w:eastAsia="fr-FR"/>
        </w:rPr>
        <w:t>Ougarta</w:t>
      </w:r>
      <w:proofErr w:type="spellEnd"/>
      <w:r w:rsidRPr="00634043">
        <w:rPr>
          <w:rFonts w:ascii="Times New Roman" w:eastAsia="Times New Roman" w:hAnsi="Times New Roman" w:cs="Times New Roman"/>
          <w:sz w:val="24"/>
          <w:szCs w:val="24"/>
          <w:lang w:eastAsia="fr-FR"/>
        </w:rPr>
        <w:t xml:space="preserve"> (Sahara occidental algérien). C.R. Acad. </w:t>
      </w:r>
      <w:proofErr w:type="spellStart"/>
      <w:r w:rsidRPr="00634043">
        <w:rPr>
          <w:rFonts w:ascii="Times New Roman" w:eastAsia="Times New Roman" w:hAnsi="Times New Roman" w:cs="Times New Roman"/>
          <w:sz w:val="24"/>
          <w:szCs w:val="24"/>
          <w:lang w:eastAsia="fr-FR"/>
        </w:rPr>
        <w:t>Sci</w:t>
      </w:r>
      <w:proofErr w:type="spellEnd"/>
      <w:r w:rsidRPr="00634043">
        <w:rPr>
          <w:rFonts w:ascii="Times New Roman" w:eastAsia="Times New Roman" w:hAnsi="Times New Roman" w:cs="Times New Roman"/>
          <w:sz w:val="24"/>
          <w:szCs w:val="24"/>
          <w:lang w:eastAsia="fr-FR"/>
        </w:rPr>
        <w:t xml:space="preserve">., Paris, t.274, 3519–3522.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Echikh</w:t>
      </w:r>
      <w:proofErr w:type="spellEnd"/>
      <w:r w:rsidRPr="00634043">
        <w:rPr>
          <w:rFonts w:ascii="Times New Roman" w:eastAsia="Times New Roman" w:hAnsi="Times New Roman" w:cs="Times New Roman"/>
          <w:sz w:val="24"/>
          <w:szCs w:val="24"/>
          <w:lang w:eastAsia="fr-FR"/>
        </w:rPr>
        <w:t xml:space="preserve">, K. 1975. Géologie des provinces pétrolières de l'Algérie, SNED, 173p, Alger. </w:t>
      </w:r>
    </w:p>
    <w:p w:rsidR="00634043" w:rsidRPr="00634043" w:rsidRDefault="00634043" w:rsidP="00AB7652">
      <w:pPr>
        <w:spacing w:after="0" w:line="240" w:lineRule="auto"/>
        <w:jc w:val="both"/>
        <w:rPr>
          <w:rFonts w:ascii="Times New Roman" w:eastAsia="Times New Roman" w:hAnsi="Times New Roman" w:cs="Times New Roman"/>
          <w:sz w:val="24"/>
          <w:szCs w:val="24"/>
          <w:lang w:val="en-US" w:eastAsia="fr-FR"/>
        </w:rPr>
      </w:pPr>
      <w:proofErr w:type="spellStart"/>
      <w:r w:rsidRPr="00634043">
        <w:rPr>
          <w:rFonts w:ascii="Times New Roman" w:eastAsia="Times New Roman" w:hAnsi="Times New Roman" w:cs="Times New Roman"/>
          <w:sz w:val="24"/>
          <w:szCs w:val="24"/>
          <w:lang w:val="en-US" w:eastAsia="fr-FR"/>
        </w:rPr>
        <w:t>Kazi</w:t>
      </w:r>
      <w:proofErr w:type="spellEnd"/>
      <w:r w:rsidRPr="00634043">
        <w:rPr>
          <w:rFonts w:ascii="Times New Roman" w:eastAsia="Times New Roman" w:hAnsi="Times New Roman" w:cs="Times New Roman"/>
          <w:sz w:val="24"/>
          <w:szCs w:val="24"/>
          <w:lang w:val="en-US" w:eastAsia="fr-FR"/>
        </w:rPr>
        <w:t xml:space="preserve"> </w:t>
      </w:r>
      <w:proofErr w:type="spellStart"/>
      <w:r w:rsidRPr="00634043">
        <w:rPr>
          <w:rFonts w:ascii="Times New Roman" w:eastAsia="Times New Roman" w:hAnsi="Times New Roman" w:cs="Times New Roman"/>
          <w:sz w:val="24"/>
          <w:szCs w:val="24"/>
          <w:lang w:val="en-US" w:eastAsia="fr-FR"/>
        </w:rPr>
        <w:t>Tani</w:t>
      </w:r>
      <w:proofErr w:type="spellEnd"/>
      <w:r w:rsidRPr="00634043">
        <w:rPr>
          <w:rFonts w:ascii="Times New Roman" w:eastAsia="Times New Roman" w:hAnsi="Times New Roman" w:cs="Times New Roman"/>
          <w:sz w:val="24"/>
          <w:szCs w:val="24"/>
          <w:lang w:val="en-US" w:eastAsia="fr-FR"/>
        </w:rPr>
        <w:t xml:space="preserve">, N. 1986. Geodynamic evolution of the North African border: </w:t>
      </w:r>
      <w:proofErr w:type="spellStart"/>
      <w:r w:rsidRPr="00634043">
        <w:rPr>
          <w:rFonts w:ascii="Times New Roman" w:eastAsia="Times New Roman" w:hAnsi="Times New Roman" w:cs="Times New Roman"/>
          <w:sz w:val="24"/>
          <w:szCs w:val="24"/>
          <w:lang w:val="en-US" w:eastAsia="fr-FR"/>
        </w:rPr>
        <w:t>intraplate</w:t>
      </w:r>
      <w:proofErr w:type="spellEnd"/>
      <w:r w:rsidRPr="00634043">
        <w:rPr>
          <w:rFonts w:ascii="Times New Roman" w:eastAsia="Times New Roman" w:hAnsi="Times New Roman" w:cs="Times New Roman"/>
          <w:sz w:val="24"/>
          <w:szCs w:val="24"/>
          <w:lang w:val="en-US" w:eastAsia="fr-FR"/>
        </w:rPr>
        <w:t xml:space="preserve"> North Algerian area </w:t>
      </w:r>
      <w:proofErr w:type="spellStart"/>
      <w:r w:rsidRPr="00634043">
        <w:rPr>
          <w:rFonts w:ascii="Times New Roman" w:eastAsia="Times New Roman" w:hAnsi="Times New Roman" w:cs="Times New Roman"/>
          <w:sz w:val="24"/>
          <w:szCs w:val="24"/>
          <w:lang w:val="en-US" w:eastAsia="fr-FR"/>
        </w:rPr>
        <w:t>mégaséquentielle</w:t>
      </w:r>
      <w:proofErr w:type="spellEnd"/>
      <w:r w:rsidRPr="00634043">
        <w:rPr>
          <w:rFonts w:ascii="Times New Roman" w:eastAsia="Times New Roman" w:hAnsi="Times New Roman" w:cs="Times New Roman"/>
          <w:sz w:val="24"/>
          <w:szCs w:val="24"/>
          <w:lang w:val="en-US" w:eastAsia="fr-FR"/>
        </w:rPr>
        <w:t xml:space="preserve"> approach, 3rd cycle Thesis, Univ. Pau, 870 pp. </w:t>
      </w:r>
    </w:p>
    <w:p w:rsidR="00634043" w:rsidRPr="00634043" w:rsidRDefault="00634043" w:rsidP="00AB7652">
      <w:pPr>
        <w:spacing w:after="0" w:line="240" w:lineRule="auto"/>
        <w:jc w:val="both"/>
        <w:rPr>
          <w:rFonts w:ascii="Times New Roman" w:eastAsia="Times New Roman" w:hAnsi="Times New Roman" w:cs="Times New Roman"/>
          <w:sz w:val="24"/>
          <w:szCs w:val="24"/>
          <w:lang w:val="en-US" w:eastAsia="fr-FR"/>
        </w:rPr>
      </w:pPr>
      <w:proofErr w:type="spellStart"/>
      <w:proofErr w:type="gramStart"/>
      <w:r w:rsidRPr="00634043">
        <w:rPr>
          <w:rFonts w:ascii="Times New Roman" w:eastAsia="Times New Roman" w:hAnsi="Times New Roman" w:cs="Times New Roman"/>
          <w:sz w:val="24"/>
          <w:szCs w:val="24"/>
          <w:lang w:val="en-US" w:eastAsia="fr-FR"/>
        </w:rPr>
        <w:t>Shluter</w:t>
      </w:r>
      <w:proofErr w:type="spellEnd"/>
      <w:r w:rsidRPr="00634043">
        <w:rPr>
          <w:rFonts w:ascii="Times New Roman" w:eastAsia="Times New Roman" w:hAnsi="Times New Roman" w:cs="Times New Roman"/>
          <w:sz w:val="24"/>
          <w:szCs w:val="24"/>
          <w:lang w:val="en-US" w:eastAsia="fr-FR"/>
        </w:rPr>
        <w:t>, 2008.</w:t>
      </w:r>
      <w:proofErr w:type="gramEnd"/>
      <w:r w:rsidRPr="00634043">
        <w:rPr>
          <w:rFonts w:ascii="Times New Roman" w:eastAsia="Times New Roman" w:hAnsi="Times New Roman" w:cs="Times New Roman"/>
          <w:sz w:val="24"/>
          <w:szCs w:val="24"/>
          <w:lang w:val="en-US" w:eastAsia="fr-FR"/>
        </w:rPr>
        <w:t xml:space="preserve"> </w:t>
      </w:r>
      <w:proofErr w:type="gramStart"/>
      <w:r w:rsidRPr="00634043">
        <w:rPr>
          <w:rFonts w:ascii="Times New Roman" w:eastAsia="Times New Roman" w:hAnsi="Times New Roman" w:cs="Times New Roman"/>
          <w:sz w:val="24"/>
          <w:szCs w:val="24"/>
          <w:lang w:val="en-US" w:eastAsia="fr-FR"/>
        </w:rPr>
        <w:t>Geological Overview of Algeria.</w:t>
      </w:r>
      <w:proofErr w:type="gramEnd"/>
      <w:r w:rsidRPr="00634043">
        <w:rPr>
          <w:rFonts w:ascii="Times New Roman" w:eastAsia="Times New Roman" w:hAnsi="Times New Roman" w:cs="Times New Roman"/>
          <w:sz w:val="24"/>
          <w:szCs w:val="24"/>
          <w:lang w:val="en-US"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val="en-US" w:eastAsia="fr-FR"/>
        </w:rPr>
      </w:pPr>
      <w:r w:rsidRPr="00634043">
        <w:rPr>
          <w:rFonts w:ascii="Times New Roman" w:eastAsia="Times New Roman" w:hAnsi="Times New Roman" w:cs="Times New Roman"/>
          <w:sz w:val="24"/>
          <w:szCs w:val="24"/>
          <w:lang w:val="en-US" w:eastAsia="fr-FR"/>
        </w:rPr>
        <w:t xml:space="preserve">Vila, J M. 1980. </w:t>
      </w:r>
      <w:proofErr w:type="gramStart"/>
      <w:r w:rsidRPr="00634043">
        <w:rPr>
          <w:rFonts w:ascii="Times New Roman" w:eastAsia="Times New Roman" w:hAnsi="Times New Roman" w:cs="Times New Roman"/>
          <w:sz w:val="24"/>
          <w:szCs w:val="24"/>
          <w:lang w:val="en-US" w:eastAsia="fr-FR"/>
        </w:rPr>
        <w:t>The Alpine range of eastern Algeria and the Algerian-Tunisian border, Thesis Univ. P. and M. Curie, Paris.</w:t>
      </w:r>
      <w:proofErr w:type="gramEnd"/>
      <w:r w:rsidRPr="00634043">
        <w:rPr>
          <w:rFonts w:ascii="Times New Roman" w:eastAsia="Times New Roman" w:hAnsi="Times New Roman" w:cs="Times New Roman"/>
          <w:sz w:val="24"/>
          <w:szCs w:val="24"/>
          <w:lang w:val="en-US"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proofErr w:type="gramStart"/>
      <w:r w:rsidRPr="00634043">
        <w:rPr>
          <w:rFonts w:ascii="Times New Roman" w:eastAsia="Times New Roman" w:hAnsi="Times New Roman" w:cs="Times New Roman"/>
          <w:sz w:val="24"/>
          <w:szCs w:val="24"/>
          <w:lang w:val="en-US" w:eastAsia="fr-FR"/>
        </w:rPr>
        <w:t>Wildi</w:t>
      </w:r>
      <w:proofErr w:type="spellEnd"/>
      <w:r w:rsidRPr="00634043">
        <w:rPr>
          <w:rFonts w:ascii="Times New Roman" w:eastAsia="Times New Roman" w:hAnsi="Times New Roman" w:cs="Times New Roman"/>
          <w:sz w:val="24"/>
          <w:szCs w:val="24"/>
          <w:lang w:val="en-US" w:eastAsia="fr-FR"/>
        </w:rPr>
        <w:t>, W. 1983.</w:t>
      </w:r>
      <w:proofErr w:type="gramEnd"/>
      <w:r w:rsidRPr="00634043">
        <w:rPr>
          <w:rFonts w:ascii="Times New Roman" w:eastAsia="Times New Roman" w:hAnsi="Times New Roman" w:cs="Times New Roman"/>
          <w:sz w:val="24"/>
          <w:szCs w:val="24"/>
          <w:lang w:val="en-US" w:eastAsia="fr-FR"/>
        </w:rPr>
        <w:t xml:space="preserve"> La </w:t>
      </w:r>
      <w:proofErr w:type="spellStart"/>
      <w:r w:rsidRPr="00634043">
        <w:rPr>
          <w:rFonts w:ascii="Times New Roman" w:eastAsia="Times New Roman" w:hAnsi="Times New Roman" w:cs="Times New Roman"/>
          <w:sz w:val="24"/>
          <w:szCs w:val="24"/>
          <w:lang w:val="en-US" w:eastAsia="fr-FR"/>
        </w:rPr>
        <w:t>chaine</w:t>
      </w:r>
      <w:proofErr w:type="spellEnd"/>
      <w:r w:rsidRPr="00634043">
        <w:rPr>
          <w:rFonts w:ascii="Times New Roman" w:eastAsia="Times New Roman" w:hAnsi="Times New Roman" w:cs="Times New Roman"/>
          <w:sz w:val="24"/>
          <w:szCs w:val="24"/>
          <w:lang w:val="en-US" w:eastAsia="fr-FR"/>
        </w:rPr>
        <w:t xml:space="preserve"> </w:t>
      </w:r>
      <w:proofErr w:type="spellStart"/>
      <w:r w:rsidRPr="00634043">
        <w:rPr>
          <w:rFonts w:ascii="Times New Roman" w:eastAsia="Times New Roman" w:hAnsi="Times New Roman" w:cs="Times New Roman"/>
          <w:sz w:val="24"/>
          <w:szCs w:val="24"/>
          <w:lang w:val="en-US" w:eastAsia="fr-FR"/>
        </w:rPr>
        <w:t>tello-rifaine</w:t>
      </w:r>
      <w:proofErr w:type="spellEnd"/>
      <w:r w:rsidRPr="00634043">
        <w:rPr>
          <w:rFonts w:ascii="Times New Roman" w:eastAsia="Times New Roman" w:hAnsi="Times New Roman" w:cs="Times New Roman"/>
          <w:sz w:val="24"/>
          <w:szCs w:val="24"/>
          <w:lang w:val="en-US" w:eastAsia="fr-FR"/>
        </w:rPr>
        <w:t xml:space="preserve">/The </w:t>
      </w:r>
      <w:proofErr w:type="spellStart"/>
      <w:r w:rsidRPr="00634043">
        <w:rPr>
          <w:rFonts w:ascii="Times New Roman" w:eastAsia="Times New Roman" w:hAnsi="Times New Roman" w:cs="Times New Roman"/>
          <w:sz w:val="24"/>
          <w:szCs w:val="24"/>
          <w:lang w:val="en-US" w:eastAsia="fr-FR"/>
        </w:rPr>
        <w:t>Tello</w:t>
      </w:r>
      <w:proofErr w:type="spellEnd"/>
      <w:r w:rsidRPr="00634043">
        <w:rPr>
          <w:rFonts w:ascii="Times New Roman" w:eastAsia="Times New Roman" w:hAnsi="Times New Roman" w:cs="Times New Roman"/>
          <w:sz w:val="24"/>
          <w:szCs w:val="24"/>
          <w:lang w:val="en-US" w:eastAsia="fr-FR"/>
        </w:rPr>
        <w:t xml:space="preserve">-Rif range (Algeria, Morocco and Tunisia). </w:t>
      </w:r>
      <w:r w:rsidRPr="00634043">
        <w:rPr>
          <w:rFonts w:ascii="Times New Roman" w:eastAsia="Times New Roman" w:hAnsi="Times New Roman" w:cs="Times New Roman"/>
          <w:sz w:val="24"/>
          <w:szCs w:val="24"/>
          <w:lang w:eastAsia="fr-FR"/>
        </w:rPr>
        <w:t xml:space="preserve">Revue de géographie physique et de géologie dynamique, Vol. 24, Fascicule 3, 201-297, Paris.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
    <w:p w:rsidR="00AB7652" w:rsidRDefault="00AB7652">
      <w:pPr>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br w:type="page"/>
      </w:r>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lastRenderedPageBreak/>
        <w:t>Principales références hydrogéologiques</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gramStart"/>
      <w:r w:rsidRPr="00634043">
        <w:rPr>
          <w:rFonts w:ascii="Times New Roman" w:eastAsia="Times New Roman" w:hAnsi="Times New Roman" w:cs="Times New Roman"/>
          <w:b/>
          <w:bCs/>
          <w:sz w:val="24"/>
          <w:szCs w:val="24"/>
          <w:lang w:eastAsia="fr-FR"/>
        </w:rPr>
        <w:t>Cartes</w:t>
      </w:r>
      <w:proofErr w:type="gramEnd"/>
      <w:r w:rsidRPr="00634043">
        <w:rPr>
          <w:rFonts w:ascii="Times New Roman" w:eastAsia="Times New Roman" w:hAnsi="Times New Roman" w:cs="Times New Roman"/>
          <w:b/>
          <w:bCs/>
          <w:sz w:val="24"/>
          <w:szCs w:val="24"/>
          <w:lang w:eastAsia="fr-FR"/>
        </w:rPr>
        <w:t>:</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ANAT. 2003. Atlas Thématique ANAT.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r w:rsidRPr="00634043">
        <w:rPr>
          <w:rFonts w:ascii="Times New Roman" w:eastAsia="Times New Roman" w:hAnsi="Times New Roman" w:cs="Times New Roman"/>
          <w:sz w:val="24"/>
          <w:szCs w:val="24"/>
          <w:lang w:eastAsia="fr-FR"/>
        </w:rPr>
        <w:t xml:space="preserve">Agence Nationale des Ressources Hydrauliques (ANRH). </w:t>
      </w:r>
      <w:r w:rsidRPr="00634043">
        <w:rPr>
          <w:rFonts w:ascii="Times New Roman" w:eastAsia="Times New Roman" w:hAnsi="Times New Roman" w:cs="Times New Roman"/>
          <w:sz w:val="24"/>
          <w:szCs w:val="24"/>
          <w:lang w:val="en-GB" w:eastAsia="fr-FR"/>
        </w:rPr>
        <w:t xml:space="preserve">1988. </w:t>
      </w:r>
      <w:proofErr w:type="spellStart"/>
      <w:r w:rsidRPr="00634043">
        <w:rPr>
          <w:rFonts w:ascii="Times New Roman" w:eastAsia="Times New Roman" w:hAnsi="Times New Roman" w:cs="Times New Roman"/>
          <w:sz w:val="24"/>
          <w:szCs w:val="24"/>
          <w:lang w:val="en-GB" w:eastAsia="fr-FR"/>
        </w:rPr>
        <w:t>Hydrogeological</w:t>
      </w:r>
      <w:proofErr w:type="spellEnd"/>
      <w:r w:rsidRPr="00634043">
        <w:rPr>
          <w:rFonts w:ascii="Times New Roman" w:eastAsia="Times New Roman" w:hAnsi="Times New Roman" w:cs="Times New Roman"/>
          <w:sz w:val="24"/>
          <w:szCs w:val="24"/>
          <w:lang w:val="en-GB" w:eastAsia="fr-FR"/>
        </w:rPr>
        <w:t xml:space="preserve"> map of </w:t>
      </w:r>
      <w:proofErr w:type="spellStart"/>
      <w:r w:rsidRPr="00634043">
        <w:rPr>
          <w:rFonts w:ascii="Times New Roman" w:eastAsia="Times New Roman" w:hAnsi="Times New Roman" w:cs="Times New Roman"/>
          <w:sz w:val="24"/>
          <w:szCs w:val="24"/>
          <w:lang w:val="en-GB" w:eastAsia="fr-FR"/>
        </w:rPr>
        <w:t>Bechar</w:t>
      </w:r>
      <w:proofErr w:type="spellEnd"/>
      <w:r w:rsidRPr="00634043">
        <w:rPr>
          <w:rFonts w:ascii="Times New Roman" w:eastAsia="Times New Roman" w:hAnsi="Times New Roman" w:cs="Times New Roman"/>
          <w:sz w:val="24"/>
          <w:szCs w:val="24"/>
          <w:lang w:val="en-GB" w:eastAsia="fr-FR"/>
        </w:rPr>
        <w:t xml:space="preserve"> (1:500 000). UNDP Project: Water resource study of Algeria (</w:t>
      </w:r>
      <w:proofErr w:type="spellStart"/>
      <w:r w:rsidRPr="00634043">
        <w:rPr>
          <w:rFonts w:ascii="Times New Roman" w:eastAsia="Times New Roman" w:hAnsi="Times New Roman" w:cs="Times New Roman"/>
          <w:sz w:val="24"/>
          <w:szCs w:val="24"/>
          <w:lang w:val="en-GB" w:eastAsia="fr-FR"/>
        </w:rPr>
        <w:t>Alg</w:t>
      </w:r>
      <w:proofErr w:type="spellEnd"/>
      <w:r w:rsidRPr="00634043">
        <w:rPr>
          <w:rFonts w:ascii="Times New Roman" w:eastAsia="Times New Roman" w:hAnsi="Times New Roman" w:cs="Times New Roman"/>
          <w:sz w:val="24"/>
          <w:szCs w:val="24"/>
          <w:lang w:val="en-GB" w:eastAsia="fr-FR"/>
        </w:rPr>
        <w:t xml:space="preserve"> 88/021).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Agence Nationale des Ressources Hydrauliques (ANRH). </w:t>
      </w:r>
      <w:r w:rsidRPr="00634043">
        <w:rPr>
          <w:rFonts w:ascii="Times New Roman" w:eastAsia="Times New Roman" w:hAnsi="Times New Roman" w:cs="Times New Roman"/>
          <w:sz w:val="24"/>
          <w:szCs w:val="24"/>
          <w:lang w:val="en-GB" w:eastAsia="fr-FR"/>
        </w:rPr>
        <w:t xml:space="preserve">1992. </w:t>
      </w:r>
      <w:proofErr w:type="spellStart"/>
      <w:r w:rsidRPr="00634043">
        <w:rPr>
          <w:rFonts w:ascii="Times New Roman" w:eastAsia="Times New Roman" w:hAnsi="Times New Roman" w:cs="Times New Roman"/>
          <w:sz w:val="24"/>
          <w:szCs w:val="24"/>
          <w:lang w:val="en-GB" w:eastAsia="fr-FR"/>
        </w:rPr>
        <w:t>Hydrogeological</w:t>
      </w:r>
      <w:proofErr w:type="spellEnd"/>
      <w:r w:rsidRPr="00634043">
        <w:rPr>
          <w:rFonts w:ascii="Times New Roman" w:eastAsia="Times New Roman" w:hAnsi="Times New Roman" w:cs="Times New Roman"/>
          <w:sz w:val="24"/>
          <w:szCs w:val="24"/>
          <w:lang w:val="en-GB" w:eastAsia="fr-FR"/>
        </w:rPr>
        <w:t xml:space="preserve"> map of the </w:t>
      </w:r>
      <w:proofErr w:type="spellStart"/>
      <w:r w:rsidRPr="00634043">
        <w:rPr>
          <w:rFonts w:ascii="Times New Roman" w:eastAsia="Times New Roman" w:hAnsi="Times New Roman" w:cs="Times New Roman"/>
          <w:sz w:val="24"/>
          <w:szCs w:val="24"/>
          <w:lang w:val="en-GB" w:eastAsia="fr-FR"/>
        </w:rPr>
        <w:t>Hoggar</w:t>
      </w:r>
      <w:proofErr w:type="spellEnd"/>
      <w:r w:rsidRPr="00634043">
        <w:rPr>
          <w:rFonts w:ascii="Times New Roman" w:eastAsia="Times New Roman" w:hAnsi="Times New Roman" w:cs="Times New Roman"/>
          <w:sz w:val="24"/>
          <w:szCs w:val="24"/>
          <w:lang w:val="en-GB" w:eastAsia="fr-FR"/>
        </w:rPr>
        <w:t xml:space="preserve"> and </w:t>
      </w:r>
      <w:proofErr w:type="spellStart"/>
      <w:r w:rsidRPr="00634043">
        <w:rPr>
          <w:rFonts w:ascii="Times New Roman" w:eastAsia="Times New Roman" w:hAnsi="Times New Roman" w:cs="Times New Roman"/>
          <w:sz w:val="24"/>
          <w:szCs w:val="24"/>
          <w:lang w:val="en-GB" w:eastAsia="fr-FR"/>
        </w:rPr>
        <w:t>Tassilis</w:t>
      </w:r>
      <w:proofErr w:type="spellEnd"/>
      <w:r w:rsidRPr="00634043">
        <w:rPr>
          <w:rFonts w:ascii="Times New Roman" w:eastAsia="Times New Roman" w:hAnsi="Times New Roman" w:cs="Times New Roman"/>
          <w:sz w:val="24"/>
          <w:szCs w:val="24"/>
          <w:lang w:val="en-GB" w:eastAsia="fr-FR"/>
        </w:rPr>
        <w:t xml:space="preserve"> (1:1 000 000). </w:t>
      </w:r>
      <w:r w:rsidRPr="00634043">
        <w:rPr>
          <w:rFonts w:ascii="Times New Roman" w:eastAsia="Times New Roman" w:hAnsi="Times New Roman" w:cs="Times New Roman"/>
          <w:sz w:val="24"/>
          <w:szCs w:val="24"/>
          <w:lang w:eastAsia="fr-FR"/>
        </w:rPr>
        <w:t xml:space="preserve">UNDP </w:t>
      </w:r>
      <w:proofErr w:type="spellStart"/>
      <w:r w:rsidRPr="00634043">
        <w:rPr>
          <w:rFonts w:ascii="Times New Roman" w:eastAsia="Times New Roman" w:hAnsi="Times New Roman" w:cs="Times New Roman"/>
          <w:sz w:val="24"/>
          <w:szCs w:val="24"/>
          <w:lang w:eastAsia="fr-FR"/>
        </w:rPr>
        <w:t>project</w:t>
      </w:r>
      <w:proofErr w:type="spellEnd"/>
      <w:r w:rsidRPr="00634043">
        <w:rPr>
          <w:rFonts w:ascii="Times New Roman" w:eastAsia="Times New Roman" w:hAnsi="Times New Roman" w:cs="Times New Roman"/>
          <w:sz w:val="24"/>
          <w:szCs w:val="24"/>
          <w:lang w:eastAsia="fr-FR"/>
        </w:rPr>
        <w:t xml:space="preserve"> ALG/021: Water </w:t>
      </w:r>
      <w:proofErr w:type="spellStart"/>
      <w:r w:rsidRPr="00634043">
        <w:rPr>
          <w:rFonts w:ascii="Times New Roman" w:eastAsia="Times New Roman" w:hAnsi="Times New Roman" w:cs="Times New Roman"/>
          <w:sz w:val="24"/>
          <w:szCs w:val="24"/>
          <w:lang w:eastAsia="fr-FR"/>
        </w:rPr>
        <w:t>resources</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study</w:t>
      </w:r>
      <w:proofErr w:type="spellEnd"/>
      <w:r w:rsidRPr="00634043">
        <w:rPr>
          <w:rFonts w:ascii="Times New Roman" w:eastAsia="Times New Roman" w:hAnsi="Times New Roman" w:cs="Times New Roman"/>
          <w:sz w:val="24"/>
          <w:szCs w:val="24"/>
          <w:lang w:eastAsia="fr-FR"/>
        </w:rPr>
        <w:t xml:space="preserve"> of </w:t>
      </w:r>
      <w:proofErr w:type="spellStart"/>
      <w:r w:rsidRPr="00634043">
        <w:rPr>
          <w:rFonts w:ascii="Times New Roman" w:eastAsia="Times New Roman" w:hAnsi="Times New Roman" w:cs="Times New Roman"/>
          <w:sz w:val="24"/>
          <w:szCs w:val="24"/>
          <w:lang w:eastAsia="fr-FR"/>
        </w:rPr>
        <w:t>Algeria</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r w:rsidRPr="00634043">
        <w:rPr>
          <w:rFonts w:ascii="Times New Roman" w:eastAsia="Times New Roman" w:hAnsi="Times New Roman" w:cs="Times New Roman"/>
          <w:sz w:val="24"/>
          <w:szCs w:val="24"/>
          <w:lang w:eastAsia="fr-FR"/>
        </w:rPr>
        <w:t xml:space="preserve">Agence Nationale des Ressources Hydrauliques (ANRH). 2003. Carte des aquifères de l'Algérie. </w:t>
      </w:r>
      <w:r w:rsidRPr="00634043">
        <w:rPr>
          <w:rFonts w:ascii="Times New Roman" w:eastAsia="Times New Roman" w:hAnsi="Times New Roman" w:cs="Times New Roman"/>
          <w:sz w:val="24"/>
          <w:szCs w:val="24"/>
          <w:lang w:val="en-GB" w:eastAsia="fr-FR"/>
        </w:rPr>
        <w:t xml:space="preserve">Map, 1:4.5 000 000, from Water resources Map of Maghreb, </w:t>
      </w:r>
      <w:proofErr w:type="spellStart"/>
      <w:r w:rsidRPr="00634043">
        <w:rPr>
          <w:rFonts w:ascii="Times New Roman" w:eastAsia="Times New Roman" w:hAnsi="Times New Roman" w:cs="Times New Roman"/>
          <w:sz w:val="24"/>
          <w:szCs w:val="24"/>
          <w:lang w:val="en-GB" w:eastAsia="fr-FR"/>
        </w:rPr>
        <w:t>Sirepan</w:t>
      </w:r>
      <w:proofErr w:type="spellEnd"/>
      <w:r w:rsidRPr="00634043">
        <w:rPr>
          <w:rFonts w:ascii="Times New Roman" w:eastAsia="Times New Roman" w:hAnsi="Times New Roman" w:cs="Times New Roman"/>
          <w:sz w:val="24"/>
          <w:szCs w:val="24"/>
          <w:lang w:val="en-GB" w:eastAsia="fr-FR"/>
        </w:rPr>
        <w:t xml:space="preserve"> Water Resources Information System of Northern African Countries, African Organization of Cartography and Remote Sensing, Algiers. </w:t>
      </w:r>
      <w:hyperlink r:id="rId90" w:history="1">
        <w:r w:rsidRPr="00634043">
          <w:rPr>
            <w:rFonts w:ascii="Times New Roman" w:eastAsia="Times New Roman" w:hAnsi="Times New Roman" w:cs="Times New Roman"/>
            <w:color w:val="0000FF"/>
            <w:sz w:val="24"/>
            <w:szCs w:val="24"/>
            <w:u w:val="single"/>
            <w:lang w:val="en-GB" w:eastAsia="fr-FR"/>
          </w:rPr>
          <w:t>http://www.anrh.dz/cartes.htm</w:t>
        </w:r>
      </w:hyperlink>
      <w:r w:rsidRPr="00634043">
        <w:rPr>
          <w:rFonts w:ascii="Times New Roman" w:eastAsia="Times New Roman" w:hAnsi="Times New Roman" w:cs="Times New Roman"/>
          <w:sz w:val="24"/>
          <w:szCs w:val="24"/>
          <w:lang w:val="en-GB"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proofErr w:type="gramStart"/>
      <w:r w:rsidRPr="00634043">
        <w:rPr>
          <w:rFonts w:ascii="Times New Roman" w:eastAsia="Times New Roman" w:hAnsi="Times New Roman" w:cs="Times New Roman"/>
          <w:sz w:val="24"/>
          <w:szCs w:val="24"/>
          <w:lang w:val="en-GB" w:eastAsia="fr-FR"/>
        </w:rPr>
        <w:t xml:space="preserve">ANRH / </w:t>
      </w:r>
      <w:proofErr w:type="spellStart"/>
      <w:r w:rsidRPr="00634043">
        <w:rPr>
          <w:rFonts w:ascii="Times New Roman" w:eastAsia="Times New Roman" w:hAnsi="Times New Roman" w:cs="Times New Roman"/>
          <w:sz w:val="24"/>
          <w:szCs w:val="24"/>
          <w:lang w:val="en-GB" w:eastAsia="fr-FR"/>
        </w:rPr>
        <w:t>Energoprojekt</w:t>
      </w:r>
      <w:proofErr w:type="spellEnd"/>
      <w:r w:rsidRPr="00634043">
        <w:rPr>
          <w:rFonts w:ascii="Times New Roman" w:eastAsia="Times New Roman" w:hAnsi="Times New Roman" w:cs="Times New Roman"/>
          <w:sz w:val="24"/>
          <w:szCs w:val="24"/>
          <w:lang w:val="en-GB" w:eastAsia="fr-FR"/>
        </w:rPr>
        <w:t>.</w:t>
      </w:r>
      <w:proofErr w:type="gramEnd"/>
      <w:r w:rsidRPr="00634043">
        <w:rPr>
          <w:rFonts w:ascii="Times New Roman" w:eastAsia="Times New Roman" w:hAnsi="Times New Roman" w:cs="Times New Roman"/>
          <w:sz w:val="24"/>
          <w:szCs w:val="24"/>
          <w:lang w:val="en-GB" w:eastAsia="fr-FR"/>
        </w:rPr>
        <w:t xml:space="preserve"> 2009. </w:t>
      </w:r>
      <w:proofErr w:type="spellStart"/>
      <w:r w:rsidRPr="00634043">
        <w:rPr>
          <w:rFonts w:ascii="Times New Roman" w:eastAsia="Times New Roman" w:hAnsi="Times New Roman" w:cs="Times New Roman"/>
          <w:sz w:val="24"/>
          <w:szCs w:val="24"/>
          <w:lang w:val="en-GB" w:eastAsia="fr-FR"/>
        </w:rPr>
        <w:t>Hydrogeological</w:t>
      </w:r>
      <w:proofErr w:type="spellEnd"/>
      <w:r w:rsidRPr="00634043">
        <w:rPr>
          <w:rFonts w:ascii="Times New Roman" w:eastAsia="Times New Roman" w:hAnsi="Times New Roman" w:cs="Times New Roman"/>
          <w:sz w:val="24"/>
          <w:szCs w:val="24"/>
          <w:lang w:val="en-GB" w:eastAsia="fr-FR"/>
        </w:rPr>
        <w:t xml:space="preserve"> Map for North Algeria, 1:3 000 000.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proofErr w:type="gramStart"/>
      <w:r w:rsidRPr="00634043">
        <w:rPr>
          <w:rFonts w:ascii="Times New Roman" w:eastAsia="Times New Roman" w:hAnsi="Times New Roman" w:cs="Times New Roman"/>
          <w:sz w:val="24"/>
          <w:szCs w:val="24"/>
          <w:lang w:val="en-GB" w:eastAsia="fr-FR"/>
        </w:rPr>
        <w:t xml:space="preserve">ANRH / </w:t>
      </w:r>
      <w:proofErr w:type="spellStart"/>
      <w:r w:rsidRPr="00634043">
        <w:rPr>
          <w:rFonts w:ascii="Times New Roman" w:eastAsia="Times New Roman" w:hAnsi="Times New Roman" w:cs="Times New Roman"/>
          <w:sz w:val="24"/>
          <w:szCs w:val="24"/>
          <w:lang w:val="en-GB" w:eastAsia="fr-FR"/>
        </w:rPr>
        <w:t>Energoprojekt</w:t>
      </w:r>
      <w:proofErr w:type="spellEnd"/>
      <w:r w:rsidRPr="00634043">
        <w:rPr>
          <w:rFonts w:ascii="Times New Roman" w:eastAsia="Times New Roman" w:hAnsi="Times New Roman" w:cs="Times New Roman"/>
          <w:sz w:val="24"/>
          <w:szCs w:val="24"/>
          <w:lang w:val="en-GB" w:eastAsia="fr-FR"/>
        </w:rPr>
        <w:t>.</w:t>
      </w:r>
      <w:proofErr w:type="gramEnd"/>
      <w:r w:rsidRPr="00634043">
        <w:rPr>
          <w:rFonts w:ascii="Times New Roman" w:eastAsia="Times New Roman" w:hAnsi="Times New Roman" w:cs="Times New Roman"/>
          <w:sz w:val="24"/>
          <w:szCs w:val="24"/>
          <w:lang w:val="en-GB" w:eastAsia="fr-FR"/>
        </w:rPr>
        <w:t xml:space="preserve"> 2009. 41 </w:t>
      </w:r>
      <w:proofErr w:type="spellStart"/>
      <w:r w:rsidRPr="00634043">
        <w:rPr>
          <w:rFonts w:ascii="Times New Roman" w:eastAsia="Times New Roman" w:hAnsi="Times New Roman" w:cs="Times New Roman"/>
          <w:sz w:val="24"/>
          <w:szCs w:val="24"/>
          <w:lang w:val="en-GB" w:eastAsia="fr-FR"/>
        </w:rPr>
        <w:t>Cartes</w:t>
      </w:r>
      <w:proofErr w:type="spellEnd"/>
      <w:r w:rsidRPr="00634043">
        <w:rPr>
          <w:rFonts w:ascii="Times New Roman" w:eastAsia="Times New Roman" w:hAnsi="Times New Roman" w:cs="Times New Roman"/>
          <w:sz w:val="24"/>
          <w:szCs w:val="24"/>
          <w:lang w:val="en-GB" w:eastAsia="fr-FR"/>
        </w:rPr>
        <w:t xml:space="preserve"> </w:t>
      </w:r>
      <w:proofErr w:type="spellStart"/>
      <w:r w:rsidRPr="00634043">
        <w:rPr>
          <w:rFonts w:ascii="Times New Roman" w:eastAsia="Times New Roman" w:hAnsi="Times New Roman" w:cs="Times New Roman"/>
          <w:sz w:val="24"/>
          <w:szCs w:val="24"/>
          <w:lang w:val="en-GB" w:eastAsia="fr-FR"/>
        </w:rPr>
        <w:t>Hydrogeological</w:t>
      </w:r>
      <w:proofErr w:type="spellEnd"/>
      <w:r w:rsidRPr="00634043">
        <w:rPr>
          <w:rFonts w:ascii="Times New Roman" w:eastAsia="Times New Roman" w:hAnsi="Times New Roman" w:cs="Times New Roman"/>
          <w:sz w:val="24"/>
          <w:szCs w:val="24"/>
          <w:lang w:val="en-GB" w:eastAsia="fr-FR"/>
        </w:rPr>
        <w:t xml:space="preserve">/maps for North Algeria at scale of 1:200 000.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BRGM. 2008. Carte hydrogéologique de l'Afrique à l'échelle du 1/10 Million. </w:t>
      </w:r>
      <w:proofErr w:type="spellStart"/>
      <w:r w:rsidRPr="00634043">
        <w:rPr>
          <w:rFonts w:ascii="Times New Roman" w:eastAsia="Times New Roman" w:hAnsi="Times New Roman" w:cs="Times New Roman"/>
          <w:sz w:val="24"/>
          <w:szCs w:val="24"/>
          <w:lang w:eastAsia="fr-FR"/>
        </w:rPr>
        <w:t>Hydrogeological</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map</w:t>
      </w:r>
      <w:proofErr w:type="spellEnd"/>
      <w:r w:rsidRPr="00634043">
        <w:rPr>
          <w:rFonts w:ascii="Times New Roman" w:eastAsia="Times New Roman" w:hAnsi="Times New Roman" w:cs="Times New Roman"/>
          <w:sz w:val="24"/>
          <w:szCs w:val="24"/>
          <w:lang w:eastAsia="fr-FR"/>
        </w:rPr>
        <w:t xml:space="preserve"> of </w:t>
      </w:r>
      <w:proofErr w:type="spellStart"/>
      <w:r w:rsidRPr="00634043">
        <w:rPr>
          <w:rFonts w:ascii="Times New Roman" w:eastAsia="Times New Roman" w:hAnsi="Times New Roman" w:cs="Times New Roman"/>
          <w:sz w:val="24"/>
          <w:szCs w:val="24"/>
          <w:lang w:eastAsia="fr-FR"/>
        </w:rPr>
        <w:t>Africa</w:t>
      </w:r>
      <w:proofErr w:type="spellEnd"/>
      <w:r w:rsidRPr="00634043">
        <w:rPr>
          <w:rFonts w:ascii="Times New Roman" w:eastAsia="Times New Roman" w:hAnsi="Times New Roman" w:cs="Times New Roman"/>
          <w:sz w:val="24"/>
          <w:szCs w:val="24"/>
          <w:lang w:eastAsia="fr-FR"/>
        </w:rPr>
        <w:t xml:space="preserve">, France, 2008.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br/>
      </w:r>
      <w:r w:rsidRPr="00634043">
        <w:rPr>
          <w:rFonts w:ascii="Times New Roman" w:eastAsia="Times New Roman" w:hAnsi="Times New Roman" w:cs="Times New Roman"/>
          <w:b/>
          <w:bCs/>
          <w:sz w:val="24"/>
          <w:szCs w:val="24"/>
          <w:lang w:eastAsia="fr-FR"/>
        </w:rPr>
        <w:t>Textes:</w:t>
      </w:r>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Achi</w:t>
      </w:r>
      <w:proofErr w:type="spellEnd"/>
      <w:r w:rsidRPr="00634043">
        <w:rPr>
          <w:rFonts w:ascii="Times New Roman" w:eastAsia="Times New Roman" w:hAnsi="Times New Roman" w:cs="Times New Roman"/>
          <w:sz w:val="24"/>
          <w:szCs w:val="24"/>
          <w:lang w:eastAsia="fr-FR"/>
        </w:rPr>
        <w:t xml:space="preserve">, K. 1970. Hydrogéologie du bassin du chott d’El </w:t>
      </w:r>
      <w:proofErr w:type="spellStart"/>
      <w:r w:rsidRPr="00634043">
        <w:rPr>
          <w:rFonts w:ascii="Times New Roman" w:eastAsia="Times New Roman" w:hAnsi="Times New Roman" w:cs="Times New Roman"/>
          <w:sz w:val="24"/>
          <w:szCs w:val="24"/>
          <w:lang w:eastAsia="fr-FR"/>
        </w:rPr>
        <w:t>Hodna</w:t>
      </w:r>
      <w:proofErr w:type="spellEnd"/>
      <w:r w:rsidRPr="00634043">
        <w:rPr>
          <w:rFonts w:ascii="Times New Roman" w:eastAsia="Times New Roman" w:hAnsi="Times New Roman" w:cs="Times New Roman"/>
          <w:sz w:val="24"/>
          <w:szCs w:val="24"/>
          <w:lang w:eastAsia="fr-FR"/>
        </w:rPr>
        <w:t xml:space="preserve"> - Essai de synthèse des connaissances actuelles.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r w:rsidRPr="00634043">
        <w:rPr>
          <w:rFonts w:ascii="Times New Roman" w:eastAsia="Times New Roman" w:hAnsi="Times New Roman" w:cs="Times New Roman"/>
          <w:sz w:val="24"/>
          <w:szCs w:val="24"/>
          <w:lang w:eastAsia="fr-FR"/>
        </w:rPr>
        <w:t xml:space="preserve">Agence de Bassin hydrographique (ABH). 2009. Qualité des eaux souterraines dans les bassins du </w:t>
      </w:r>
      <w:proofErr w:type="spellStart"/>
      <w:r w:rsidRPr="00634043">
        <w:rPr>
          <w:rFonts w:ascii="Times New Roman" w:eastAsia="Times New Roman" w:hAnsi="Times New Roman" w:cs="Times New Roman"/>
          <w:sz w:val="24"/>
          <w:szCs w:val="24"/>
          <w:lang w:eastAsia="fr-FR"/>
        </w:rPr>
        <w:t>Kebir</w:t>
      </w:r>
      <w:proofErr w:type="spellEnd"/>
      <w:r w:rsidRPr="00634043">
        <w:rPr>
          <w:rFonts w:ascii="Times New Roman" w:eastAsia="Times New Roman" w:hAnsi="Times New Roman" w:cs="Times New Roman"/>
          <w:sz w:val="24"/>
          <w:szCs w:val="24"/>
          <w:lang w:eastAsia="fr-FR"/>
        </w:rPr>
        <w:t>-</w:t>
      </w:r>
      <w:proofErr w:type="spellStart"/>
      <w:r w:rsidRPr="00634043">
        <w:rPr>
          <w:rFonts w:ascii="Times New Roman" w:eastAsia="Times New Roman" w:hAnsi="Times New Roman" w:cs="Times New Roman"/>
          <w:sz w:val="24"/>
          <w:szCs w:val="24"/>
          <w:lang w:eastAsia="fr-FR"/>
        </w:rPr>
        <w:t>Rhumel</w:t>
      </w:r>
      <w:proofErr w:type="spellEnd"/>
      <w:r w:rsidRPr="00634043">
        <w:rPr>
          <w:rFonts w:ascii="Times New Roman" w:eastAsia="Times New Roman" w:hAnsi="Times New Roman" w:cs="Times New Roman"/>
          <w:sz w:val="24"/>
          <w:szCs w:val="24"/>
          <w:lang w:eastAsia="fr-FR"/>
        </w:rPr>
        <w:t xml:space="preserve">, de la </w:t>
      </w:r>
      <w:proofErr w:type="spellStart"/>
      <w:r w:rsidRPr="00634043">
        <w:rPr>
          <w:rFonts w:ascii="Times New Roman" w:eastAsia="Times New Roman" w:hAnsi="Times New Roman" w:cs="Times New Roman"/>
          <w:sz w:val="24"/>
          <w:szCs w:val="24"/>
          <w:lang w:eastAsia="fr-FR"/>
        </w:rPr>
        <w:t>seybouse</w:t>
      </w:r>
      <w:proofErr w:type="spellEnd"/>
      <w:r w:rsidRPr="00634043">
        <w:rPr>
          <w:rFonts w:ascii="Times New Roman" w:eastAsia="Times New Roman" w:hAnsi="Times New Roman" w:cs="Times New Roman"/>
          <w:sz w:val="24"/>
          <w:szCs w:val="24"/>
          <w:lang w:eastAsia="fr-FR"/>
        </w:rPr>
        <w:t xml:space="preserve"> et de la </w:t>
      </w:r>
      <w:proofErr w:type="spellStart"/>
      <w:r w:rsidRPr="00634043">
        <w:rPr>
          <w:rFonts w:ascii="Times New Roman" w:eastAsia="Times New Roman" w:hAnsi="Times New Roman" w:cs="Times New Roman"/>
          <w:sz w:val="24"/>
          <w:szCs w:val="24"/>
          <w:lang w:eastAsia="fr-FR"/>
        </w:rPr>
        <w:t>Medjarda</w:t>
      </w:r>
      <w:proofErr w:type="spellEnd"/>
      <w:r w:rsidRPr="00634043">
        <w:rPr>
          <w:rFonts w:ascii="Times New Roman" w:eastAsia="Times New Roman" w:hAnsi="Times New Roman" w:cs="Times New Roman"/>
          <w:sz w:val="24"/>
          <w:szCs w:val="24"/>
          <w:lang w:eastAsia="fr-FR"/>
        </w:rPr>
        <w:t>-</w:t>
      </w:r>
      <w:proofErr w:type="spellStart"/>
      <w:r w:rsidRPr="00634043">
        <w:rPr>
          <w:rFonts w:ascii="Times New Roman" w:eastAsia="Times New Roman" w:hAnsi="Times New Roman" w:cs="Times New Roman"/>
          <w:sz w:val="24"/>
          <w:szCs w:val="24"/>
          <w:lang w:eastAsia="fr-FR"/>
        </w:rPr>
        <w:t>Mellegue</w:t>
      </w:r>
      <w:proofErr w:type="spellEnd"/>
      <w:r w:rsidRPr="00634043">
        <w:rPr>
          <w:rFonts w:ascii="Times New Roman" w:eastAsia="Times New Roman" w:hAnsi="Times New Roman" w:cs="Times New Roman"/>
          <w:sz w:val="24"/>
          <w:szCs w:val="24"/>
          <w:lang w:eastAsia="fr-FR"/>
        </w:rPr>
        <w:t xml:space="preserve">, 2004-2007. </w:t>
      </w:r>
      <w:proofErr w:type="gramStart"/>
      <w:r w:rsidRPr="00634043">
        <w:rPr>
          <w:rFonts w:ascii="Times New Roman" w:eastAsia="Times New Roman" w:hAnsi="Times New Roman" w:cs="Times New Roman"/>
          <w:sz w:val="24"/>
          <w:szCs w:val="24"/>
          <w:lang w:val="en-GB" w:eastAsia="fr-FR"/>
        </w:rPr>
        <w:t xml:space="preserve">Les Cahiers de </w:t>
      </w:r>
      <w:proofErr w:type="spellStart"/>
      <w:r w:rsidRPr="00634043">
        <w:rPr>
          <w:rFonts w:ascii="Times New Roman" w:eastAsia="Times New Roman" w:hAnsi="Times New Roman" w:cs="Times New Roman"/>
          <w:sz w:val="24"/>
          <w:szCs w:val="24"/>
          <w:lang w:val="en-GB" w:eastAsia="fr-FR"/>
        </w:rPr>
        <w:t>l’Agence</w:t>
      </w:r>
      <w:proofErr w:type="spellEnd"/>
      <w:r w:rsidRPr="00634043">
        <w:rPr>
          <w:rFonts w:ascii="Times New Roman" w:eastAsia="Times New Roman" w:hAnsi="Times New Roman" w:cs="Times New Roman"/>
          <w:sz w:val="24"/>
          <w:szCs w:val="24"/>
          <w:lang w:val="en-GB" w:eastAsia="fr-FR"/>
        </w:rPr>
        <w:t>.</w:t>
      </w:r>
      <w:proofErr w:type="gramEnd"/>
      <w:r w:rsidRPr="00634043">
        <w:rPr>
          <w:rFonts w:ascii="Times New Roman" w:eastAsia="Times New Roman" w:hAnsi="Times New Roman" w:cs="Times New Roman"/>
          <w:sz w:val="24"/>
          <w:szCs w:val="24"/>
          <w:lang w:val="en-GB" w:eastAsia="fr-FR"/>
        </w:rPr>
        <w:t xml:space="preserve"> p13.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val="en-GB" w:eastAsia="fr-FR"/>
        </w:rPr>
        <w:t xml:space="preserve">BCEOM - BG - SOGREAH group/ Ministry of Water Resources Department and Hydraulic Facilities (DEAH). Mission 2 - A. Report: Actualization and completion Study of National Water Plan. </w:t>
      </w:r>
      <w:proofErr w:type="spellStart"/>
      <w:r w:rsidRPr="00634043">
        <w:rPr>
          <w:rFonts w:ascii="Times New Roman" w:eastAsia="Times New Roman" w:hAnsi="Times New Roman" w:cs="Times New Roman"/>
          <w:sz w:val="24"/>
          <w:szCs w:val="24"/>
          <w:lang w:eastAsia="fr-FR"/>
        </w:rPr>
        <w:t>Hydrographic</w:t>
      </w:r>
      <w:proofErr w:type="spellEnd"/>
      <w:r w:rsidRPr="00634043">
        <w:rPr>
          <w:rFonts w:ascii="Times New Roman" w:eastAsia="Times New Roman" w:hAnsi="Times New Roman" w:cs="Times New Roman"/>
          <w:sz w:val="24"/>
          <w:szCs w:val="24"/>
          <w:lang w:eastAsia="fr-FR"/>
        </w:rPr>
        <w:t xml:space="preserve"> Centre and East </w:t>
      </w:r>
      <w:proofErr w:type="spellStart"/>
      <w:r w:rsidRPr="00634043">
        <w:rPr>
          <w:rFonts w:ascii="Times New Roman" w:eastAsia="Times New Roman" w:hAnsi="Times New Roman" w:cs="Times New Roman"/>
          <w:sz w:val="24"/>
          <w:szCs w:val="24"/>
          <w:lang w:eastAsia="fr-FR"/>
        </w:rPr>
        <w:t>regions</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Bellaidi</w:t>
      </w:r>
      <w:proofErr w:type="spellEnd"/>
      <w:r w:rsidRPr="00634043">
        <w:rPr>
          <w:rFonts w:ascii="Times New Roman" w:eastAsia="Times New Roman" w:hAnsi="Times New Roman" w:cs="Times New Roman"/>
          <w:sz w:val="24"/>
          <w:szCs w:val="24"/>
          <w:lang w:eastAsia="fr-FR"/>
        </w:rPr>
        <w:t xml:space="preserve">, M, et </w:t>
      </w:r>
      <w:proofErr w:type="spellStart"/>
      <w:r w:rsidRPr="00634043">
        <w:rPr>
          <w:rFonts w:ascii="Times New Roman" w:eastAsia="Times New Roman" w:hAnsi="Times New Roman" w:cs="Times New Roman"/>
          <w:sz w:val="24"/>
          <w:szCs w:val="24"/>
          <w:lang w:eastAsia="fr-FR"/>
        </w:rPr>
        <w:t>Rebheoui</w:t>
      </w:r>
      <w:proofErr w:type="spellEnd"/>
      <w:r w:rsidRPr="00634043">
        <w:rPr>
          <w:rFonts w:ascii="Times New Roman" w:eastAsia="Times New Roman" w:hAnsi="Times New Roman" w:cs="Times New Roman"/>
          <w:sz w:val="24"/>
          <w:szCs w:val="24"/>
          <w:lang w:eastAsia="fr-FR"/>
        </w:rPr>
        <w:t xml:space="preserve">, H. 2002. Note sur l’évolution de la nappe de la Mitidja - Document ANRH N 038.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Besbes</w:t>
      </w:r>
      <w:proofErr w:type="spellEnd"/>
      <w:r w:rsidRPr="00634043">
        <w:rPr>
          <w:rFonts w:ascii="Times New Roman" w:eastAsia="Times New Roman" w:hAnsi="Times New Roman" w:cs="Times New Roman"/>
          <w:sz w:val="24"/>
          <w:szCs w:val="24"/>
          <w:lang w:eastAsia="fr-FR"/>
        </w:rPr>
        <w:t xml:space="preserve">, A, et </w:t>
      </w:r>
      <w:proofErr w:type="spellStart"/>
      <w:r w:rsidRPr="00634043">
        <w:rPr>
          <w:rFonts w:ascii="Times New Roman" w:eastAsia="Times New Roman" w:hAnsi="Times New Roman" w:cs="Times New Roman"/>
          <w:sz w:val="24"/>
          <w:szCs w:val="24"/>
          <w:lang w:eastAsia="fr-FR"/>
        </w:rPr>
        <w:t>Mehdid</w:t>
      </w:r>
      <w:proofErr w:type="spellEnd"/>
      <w:r w:rsidRPr="00634043">
        <w:rPr>
          <w:rFonts w:ascii="Times New Roman" w:eastAsia="Times New Roman" w:hAnsi="Times New Roman" w:cs="Times New Roman"/>
          <w:sz w:val="24"/>
          <w:szCs w:val="24"/>
          <w:lang w:eastAsia="fr-FR"/>
        </w:rPr>
        <w:t xml:space="preserve">, A. 1980. Modèle de simulation hydrogéologique du bassin du HODNA.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Bousnoubra</w:t>
      </w:r>
      <w:proofErr w:type="spellEnd"/>
      <w:r w:rsidRPr="00634043">
        <w:rPr>
          <w:rFonts w:ascii="Times New Roman" w:eastAsia="Times New Roman" w:hAnsi="Times New Roman" w:cs="Times New Roman"/>
          <w:sz w:val="24"/>
          <w:szCs w:val="24"/>
          <w:lang w:eastAsia="fr-FR"/>
        </w:rPr>
        <w:t xml:space="preserve">, H. 1985. Hydrogéologie de quelques réservoirs karstiques du </w:t>
      </w:r>
      <w:proofErr w:type="spellStart"/>
      <w:r w:rsidRPr="00634043">
        <w:rPr>
          <w:rFonts w:ascii="Times New Roman" w:eastAsia="Times New Roman" w:hAnsi="Times New Roman" w:cs="Times New Roman"/>
          <w:sz w:val="24"/>
          <w:szCs w:val="24"/>
          <w:lang w:eastAsia="fr-FR"/>
        </w:rPr>
        <w:t>Nord-Est</w:t>
      </w:r>
      <w:proofErr w:type="spellEnd"/>
      <w:r w:rsidRPr="00634043">
        <w:rPr>
          <w:rFonts w:ascii="Times New Roman" w:eastAsia="Times New Roman" w:hAnsi="Times New Roman" w:cs="Times New Roman"/>
          <w:sz w:val="24"/>
          <w:szCs w:val="24"/>
          <w:lang w:eastAsia="fr-FR"/>
        </w:rPr>
        <w:t xml:space="preserve"> algérien - Synthèse des connaissances actuelles - Mémoire de thèse de 3ème cycle, Université des Sciences et Techniques du Languedoc, Montpellier.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val="en-GB" w:eastAsia="fr-FR"/>
        </w:rPr>
        <w:t>Castany</w:t>
      </w:r>
      <w:proofErr w:type="spellEnd"/>
      <w:r w:rsidRPr="00634043">
        <w:rPr>
          <w:rFonts w:ascii="Times New Roman" w:eastAsia="Times New Roman" w:hAnsi="Times New Roman" w:cs="Times New Roman"/>
          <w:sz w:val="24"/>
          <w:szCs w:val="24"/>
          <w:lang w:val="en-GB" w:eastAsia="fr-FR"/>
        </w:rPr>
        <w:t xml:space="preserve">, G. 1981. Hydrogeology of deep aquifers: the </w:t>
      </w:r>
      <w:proofErr w:type="spellStart"/>
      <w:r w:rsidRPr="00634043">
        <w:rPr>
          <w:rFonts w:ascii="Times New Roman" w:eastAsia="Times New Roman" w:hAnsi="Times New Roman" w:cs="Times New Roman"/>
          <w:sz w:val="24"/>
          <w:szCs w:val="24"/>
          <w:lang w:val="en-GB" w:eastAsia="fr-FR"/>
        </w:rPr>
        <w:t>hydrogeologic</w:t>
      </w:r>
      <w:proofErr w:type="spellEnd"/>
      <w:r w:rsidRPr="00634043">
        <w:rPr>
          <w:rFonts w:ascii="Times New Roman" w:eastAsia="Times New Roman" w:hAnsi="Times New Roman" w:cs="Times New Roman"/>
          <w:sz w:val="24"/>
          <w:szCs w:val="24"/>
          <w:lang w:val="en-GB" w:eastAsia="fr-FR"/>
        </w:rPr>
        <w:t xml:space="preserve"> basin as the basis of groundwater management. </w:t>
      </w:r>
      <w:r w:rsidRPr="00634043">
        <w:rPr>
          <w:rFonts w:ascii="Times New Roman" w:eastAsia="Times New Roman" w:hAnsi="Times New Roman" w:cs="Times New Roman"/>
          <w:sz w:val="24"/>
          <w:szCs w:val="24"/>
          <w:lang w:eastAsia="fr-FR"/>
        </w:rPr>
        <w:t xml:space="preserve">Episodes, Vol. 3, 18-22.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Chabour</w:t>
      </w:r>
      <w:proofErr w:type="spellEnd"/>
      <w:r w:rsidRPr="00634043">
        <w:rPr>
          <w:rFonts w:ascii="Times New Roman" w:eastAsia="Times New Roman" w:hAnsi="Times New Roman" w:cs="Times New Roman"/>
          <w:sz w:val="24"/>
          <w:szCs w:val="24"/>
          <w:lang w:eastAsia="fr-FR"/>
        </w:rPr>
        <w:t xml:space="preserve">, N. 2006. Hydrogéologie des domaines de transition entre l’Atlas saharien et la plateforme saharienne à l’Est de l’Algérie. Thèse de Doctorat. Université de Constantine.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Chemin, J. 1975. Etude hydrogéologique de la plaine OUED KEBIR et du massif dunaire de GUERBES – Document ANRH N 75.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Conseil National Economique et Social (CNES)/Commission de l’Aménagement du Territoire et de Environnement. Avant-projet de rapport ' L’eau en Algérie : le grand défi de demain'.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Derekoy</w:t>
      </w:r>
      <w:proofErr w:type="spellEnd"/>
      <w:r w:rsidRPr="00634043">
        <w:rPr>
          <w:rFonts w:ascii="Times New Roman" w:eastAsia="Times New Roman" w:hAnsi="Times New Roman" w:cs="Times New Roman"/>
          <w:sz w:val="24"/>
          <w:szCs w:val="24"/>
          <w:lang w:eastAsia="fr-FR"/>
        </w:rPr>
        <w:t xml:space="preserve">, A. 1973. Etude hydrogéologique dans le bassin du chott EL HODNA - Document FAO – M.A.R.A.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Derekoy</w:t>
      </w:r>
      <w:proofErr w:type="spellEnd"/>
      <w:r w:rsidRPr="00634043">
        <w:rPr>
          <w:rFonts w:ascii="Times New Roman" w:eastAsia="Times New Roman" w:hAnsi="Times New Roman" w:cs="Times New Roman"/>
          <w:sz w:val="24"/>
          <w:szCs w:val="24"/>
          <w:lang w:eastAsia="fr-FR"/>
        </w:rPr>
        <w:t xml:space="preserve">, A, et Guiraud, R. Carte hydrogéologique de synthèse, région du HODNA - Document Ministère des Ressources en Eau.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Deutsche </w:t>
      </w:r>
      <w:proofErr w:type="spellStart"/>
      <w:r w:rsidRPr="00634043">
        <w:rPr>
          <w:rFonts w:ascii="Times New Roman" w:eastAsia="Times New Roman" w:hAnsi="Times New Roman" w:cs="Times New Roman"/>
          <w:sz w:val="24"/>
          <w:szCs w:val="24"/>
          <w:lang w:eastAsia="fr-FR"/>
        </w:rPr>
        <w:t>Gesellschaft</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für</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Technische</w:t>
      </w:r>
      <w:proofErr w:type="spellEnd"/>
      <w:r w:rsidRPr="00634043">
        <w:rPr>
          <w:rFonts w:ascii="Times New Roman" w:eastAsia="Times New Roman" w:hAnsi="Times New Roman" w:cs="Times New Roman"/>
          <w:sz w:val="24"/>
          <w:szCs w:val="24"/>
          <w:lang w:eastAsia="fr-FR"/>
        </w:rPr>
        <w:t xml:space="preserve"> </w:t>
      </w:r>
      <w:proofErr w:type="spellStart"/>
      <w:r w:rsidRPr="00634043">
        <w:rPr>
          <w:rFonts w:ascii="Times New Roman" w:eastAsia="Times New Roman" w:hAnsi="Times New Roman" w:cs="Times New Roman"/>
          <w:sz w:val="24"/>
          <w:szCs w:val="24"/>
          <w:lang w:eastAsia="fr-FR"/>
        </w:rPr>
        <w:t>Zusammenarbeit</w:t>
      </w:r>
      <w:proofErr w:type="spellEnd"/>
      <w:r w:rsidRPr="00634043">
        <w:rPr>
          <w:rFonts w:ascii="Times New Roman" w:eastAsia="Times New Roman" w:hAnsi="Times New Roman" w:cs="Times New Roman"/>
          <w:sz w:val="24"/>
          <w:szCs w:val="24"/>
          <w:lang w:eastAsia="fr-FR"/>
        </w:rPr>
        <w:t xml:space="preserve"> (GTZ). 1988. Rapport bimensuel de suivi de Projet PANE, Algérie, N°1.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Dib, H. 1985. Le thermalisme de l’Est Algérien - Mémoire de thèse de 3ème cycle, IST-UTHB.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Djebbar</w:t>
      </w:r>
      <w:proofErr w:type="spellEnd"/>
      <w:r w:rsidRPr="00634043">
        <w:rPr>
          <w:rFonts w:ascii="Times New Roman" w:eastAsia="Times New Roman" w:hAnsi="Times New Roman" w:cs="Times New Roman"/>
          <w:sz w:val="24"/>
          <w:szCs w:val="24"/>
          <w:lang w:eastAsia="fr-FR"/>
        </w:rPr>
        <w:t>, M. 2005. Caractérisation du système karstique hydrothermal Constantine-</w:t>
      </w:r>
      <w:proofErr w:type="spellStart"/>
      <w:r w:rsidRPr="00634043">
        <w:rPr>
          <w:rFonts w:ascii="Times New Roman" w:eastAsia="Times New Roman" w:hAnsi="Times New Roman" w:cs="Times New Roman"/>
          <w:sz w:val="24"/>
          <w:szCs w:val="24"/>
          <w:lang w:eastAsia="fr-FR"/>
        </w:rPr>
        <w:t>Hamma</w:t>
      </w:r>
      <w:proofErr w:type="spellEnd"/>
      <w:r w:rsidRPr="00634043">
        <w:rPr>
          <w:rFonts w:ascii="Times New Roman" w:eastAsia="Times New Roman" w:hAnsi="Times New Roman" w:cs="Times New Roman"/>
          <w:sz w:val="24"/>
          <w:szCs w:val="24"/>
          <w:lang w:eastAsia="fr-FR"/>
        </w:rPr>
        <w:t xml:space="preserve"> Bouziane -Salah Bey dans le Constantinois central (Algérie nord orientale) Thèse de Doctorat.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Durozoy</w:t>
      </w:r>
      <w:proofErr w:type="spellEnd"/>
      <w:r w:rsidRPr="00634043">
        <w:rPr>
          <w:rFonts w:ascii="Times New Roman" w:eastAsia="Times New Roman" w:hAnsi="Times New Roman" w:cs="Times New Roman"/>
          <w:sz w:val="24"/>
          <w:szCs w:val="24"/>
          <w:lang w:eastAsia="fr-FR"/>
        </w:rPr>
        <w:t xml:space="preserve">, G. 1952. Les massifs calcaires crétacés de monts de Constantine - Etude préliminaire.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proofErr w:type="spellStart"/>
      <w:proofErr w:type="gramStart"/>
      <w:r w:rsidRPr="00634043">
        <w:rPr>
          <w:rFonts w:ascii="Times New Roman" w:eastAsia="Times New Roman" w:hAnsi="Times New Roman" w:cs="Times New Roman"/>
          <w:sz w:val="24"/>
          <w:szCs w:val="24"/>
          <w:lang w:val="en-GB" w:eastAsia="fr-FR"/>
        </w:rPr>
        <w:t>Energoprojekt</w:t>
      </w:r>
      <w:proofErr w:type="spellEnd"/>
      <w:r w:rsidRPr="00634043">
        <w:rPr>
          <w:rFonts w:ascii="Times New Roman" w:eastAsia="Times New Roman" w:hAnsi="Times New Roman" w:cs="Times New Roman"/>
          <w:sz w:val="24"/>
          <w:szCs w:val="24"/>
          <w:lang w:val="en-GB" w:eastAsia="fr-FR"/>
        </w:rPr>
        <w:t xml:space="preserve"> </w:t>
      </w:r>
      <w:proofErr w:type="spellStart"/>
      <w:r w:rsidRPr="00634043">
        <w:rPr>
          <w:rFonts w:ascii="Times New Roman" w:eastAsia="Times New Roman" w:hAnsi="Times New Roman" w:cs="Times New Roman"/>
          <w:sz w:val="24"/>
          <w:szCs w:val="24"/>
          <w:lang w:val="en-GB" w:eastAsia="fr-FR"/>
        </w:rPr>
        <w:t>Hydroinzenjering</w:t>
      </w:r>
      <w:proofErr w:type="spellEnd"/>
      <w:r w:rsidRPr="00634043">
        <w:rPr>
          <w:rFonts w:ascii="Times New Roman" w:eastAsia="Times New Roman" w:hAnsi="Times New Roman" w:cs="Times New Roman"/>
          <w:sz w:val="24"/>
          <w:szCs w:val="24"/>
          <w:lang w:val="en-GB" w:eastAsia="fr-FR"/>
        </w:rPr>
        <w:t xml:space="preserve"> S A, Belgrade/ANRH/Ministry of Water Resources.</w:t>
      </w:r>
      <w:proofErr w:type="gramEnd"/>
      <w:r w:rsidRPr="00634043">
        <w:rPr>
          <w:rFonts w:ascii="Times New Roman" w:eastAsia="Times New Roman" w:hAnsi="Times New Roman" w:cs="Times New Roman"/>
          <w:sz w:val="24"/>
          <w:szCs w:val="24"/>
          <w:lang w:val="en-GB" w:eastAsia="fr-FR"/>
        </w:rPr>
        <w:t xml:space="preserve"> Report: Map of groundwater resources in northern Algeria </w:t>
      </w:r>
    </w:p>
    <w:p w:rsidR="00634043" w:rsidRPr="00810909" w:rsidRDefault="00634043" w:rsidP="00AB7652">
      <w:pPr>
        <w:spacing w:after="0" w:line="240" w:lineRule="auto"/>
        <w:jc w:val="both"/>
        <w:rPr>
          <w:rFonts w:ascii="Times New Roman" w:eastAsia="Times New Roman" w:hAnsi="Times New Roman" w:cs="Times New Roman"/>
          <w:sz w:val="24"/>
          <w:szCs w:val="24"/>
          <w:lang w:eastAsia="fr-FR"/>
        </w:rPr>
      </w:pPr>
      <w:proofErr w:type="gramStart"/>
      <w:r w:rsidRPr="00634043">
        <w:rPr>
          <w:rFonts w:ascii="Times New Roman" w:eastAsia="Times New Roman" w:hAnsi="Times New Roman" w:cs="Times New Roman"/>
          <w:sz w:val="24"/>
          <w:szCs w:val="24"/>
          <w:lang w:val="en-GB" w:eastAsia="fr-FR"/>
        </w:rPr>
        <w:lastRenderedPageBreak/>
        <w:t>FAO.</w:t>
      </w:r>
      <w:proofErr w:type="gramEnd"/>
      <w:r w:rsidRPr="00634043">
        <w:rPr>
          <w:rFonts w:ascii="Times New Roman" w:eastAsia="Times New Roman" w:hAnsi="Times New Roman" w:cs="Times New Roman"/>
          <w:sz w:val="24"/>
          <w:szCs w:val="24"/>
          <w:lang w:val="en-GB" w:eastAsia="fr-FR"/>
        </w:rPr>
        <w:t xml:space="preserve"> 2009. Groundwater management in Algeria: draft synthesis report. </w:t>
      </w:r>
      <w:hyperlink r:id="rId91" w:history="1">
        <w:r w:rsidRPr="00810909">
          <w:rPr>
            <w:rFonts w:ascii="Times New Roman" w:eastAsia="Times New Roman" w:hAnsi="Times New Roman" w:cs="Times New Roman"/>
            <w:color w:val="0000FF"/>
            <w:sz w:val="24"/>
            <w:szCs w:val="24"/>
            <w:u w:val="single"/>
            <w:lang w:eastAsia="fr-FR"/>
          </w:rPr>
          <w:t>http://www.groundwatergovernance.org/fileadmin/user_upload/groundwatergovernance/docs/Country_studies/Algeria_Synthesis_Report_Final_GroundwaterManagement.pdf</w:t>
        </w:r>
      </w:hyperlink>
      <w:r w:rsidRPr="00810909">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Ferraga</w:t>
      </w:r>
      <w:proofErr w:type="spellEnd"/>
      <w:r w:rsidRPr="00634043">
        <w:rPr>
          <w:rFonts w:ascii="Times New Roman" w:eastAsia="Times New Roman" w:hAnsi="Times New Roman" w:cs="Times New Roman"/>
          <w:sz w:val="24"/>
          <w:szCs w:val="24"/>
          <w:lang w:eastAsia="fr-FR"/>
        </w:rPr>
        <w:t xml:space="preserve">, A. 1985. Ressources en eau </w:t>
      </w:r>
      <w:proofErr w:type="gramStart"/>
      <w:r w:rsidRPr="00634043">
        <w:rPr>
          <w:rFonts w:ascii="Times New Roman" w:eastAsia="Times New Roman" w:hAnsi="Times New Roman" w:cs="Times New Roman"/>
          <w:sz w:val="24"/>
          <w:szCs w:val="24"/>
          <w:lang w:eastAsia="fr-FR"/>
        </w:rPr>
        <w:t>des karst</w:t>
      </w:r>
      <w:proofErr w:type="gramEnd"/>
      <w:r w:rsidRPr="00634043">
        <w:rPr>
          <w:rFonts w:ascii="Times New Roman" w:eastAsia="Times New Roman" w:hAnsi="Times New Roman" w:cs="Times New Roman"/>
          <w:sz w:val="24"/>
          <w:szCs w:val="24"/>
          <w:lang w:eastAsia="fr-FR"/>
        </w:rPr>
        <w:t xml:space="preserve"> du nord algérien - Mémoire de thèse de Docteur-Ingénieur, Université des Sciences et Techniques du Languedoc, Montpellier.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Ferraga</w:t>
      </w:r>
      <w:proofErr w:type="spellEnd"/>
      <w:r w:rsidRPr="00634043">
        <w:rPr>
          <w:rFonts w:ascii="Times New Roman" w:eastAsia="Times New Roman" w:hAnsi="Times New Roman" w:cs="Times New Roman"/>
          <w:sz w:val="24"/>
          <w:szCs w:val="24"/>
          <w:lang w:eastAsia="fr-FR"/>
        </w:rPr>
        <w:t xml:space="preserve">, A. 1986. Ressources en eau des karsts du Nord Est Algérien- thèse pour obtenir le grade de docteur-Ingénieur. 166 pp.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Gueorguier</w:t>
      </w:r>
      <w:proofErr w:type="spellEnd"/>
      <w:r w:rsidRPr="00634043">
        <w:rPr>
          <w:rFonts w:ascii="Times New Roman" w:eastAsia="Times New Roman" w:hAnsi="Times New Roman" w:cs="Times New Roman"/>
          <w:sz w:val="24"/>
          <w:szCs w:val="24"/>
          <w:lang w:eastAsia="fr-FR"/>
        </w:rPr>
        <w:t xml:space="preserve">. 1974. Géologie, hydrogéologie et essai de synthèse des massifs calcaires du flanc Nord de l’AURES.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ISSAADI, A. 1981. Etude hydrogéologique des massifs du </w:t>
      </w:r>
      <w:proofErr w:type="spellStart"/>
      <w:r w:rsidRPr="00634043">
        <w:rPr>
          <w:rFonts w:ascii="Times New Roman" w:eastAsia="Times New Roman" w:hAnsi="Times New Roman" w:cs="Times New Roman"/>
          <w:sz w:val="24"/>
          <w:szCs w:val="24"/>
          <w:lang w:eastAsia="fr-FR"/>
        </w:rPr>
        <w:t>Guerioun</w:t>
      </w:r>
      <w:proofErr w:type="spellEnd"/>
      <w:r w:rsidRPr="00634043">
        <w:rPr>
          <w:rFonts w:ascii="Times New Roman" w:eastAsia="Times New Roman" w:hAnsi="Times New Roman" w:cs="Times New Roman"/>
          <w:sz w:val="24"/>
          <w:szCs w:val="24"/>
          <w:lang w:eastAsia="fr-FR"/>
        </w:rPr>
        <w:t xml:space="preserve"> et </w:t>
      </w:r>
      <w:proofErr w:type="spellStart"/>
      <w:r w:rsidRPr="00634043">
        <w:rPr>
          <w:rFonts w:ascii="Times New Roman" w:eastAsia="Times New Roman" w:hAnsi="Times New Roman" w:cs="Times New Roman"/>
          <w:sz w:val="24"/>
          <w:szCs w:val="24"/>
          <w:lang w:eastAsia="fr-FR"/>
        </w:rPr>
        <w:t>Fortass</w:t>
      </w:r>
      <w:proofErr w:type="spellEnd"/>
      <w:r w:rsidRPr="00634043">
        <w:rPr>
          <w:rFonts w:ascii="Times New Roman" w:eastAsia="Times New Roman" w:hAnsi="Times New Roman" w:cs="Times New Roman"/>
          <w:sz w:val="24"/>
          <w:szCs w:val="24"/>
          <w:lang w:eastAsia="fr-FR"/>
        </w:rPr>
        <w:t xml:space="preserve"> (dans le Sud constantinois). Thèse de Doctorat troisième cycle. IST. USTHB. Alger.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Kardache</w:t>
      </w:r>
      <w:proofErr w:type="spellEnd"/>
      <w:r w:rsidRPr="00634043">
        <w:rPr>
          <w:rFonts w:ascii="Times New Roman" w:eastAsia="Times New Roman" w:hAnsi="Times New Roman" w:cs="Times New Roman"/>
          <w:sz w:val="24"/>
          <w:szCs w:val="24"/>
          <w:lang w:eastAsia="fr-FR"/>
        </w:rPr>
        <w:t xml:space="preserve">, R. 1988. Ressources en eau des karsts du Sud Est Algérien - Mémoire de thèse de Docteur-Ingénieur, Université des Sciences et Techniques du Languedoc, Montpellier.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proofErr w:type="spellStart"/>
      <w:r w:rsidRPr="00634043">
        <w:rPr>
          <w:rFonts w:ascii="Times New Roman" w:eastAsia="Times New Roman" w:hAnsi="Times New Roman" w:cs="Times New Roman"/>
          <w:sz w:val="24"/>
          <w:szCs w:val="24"/>
          <w:lang w:eastAsia="fr-FR"/>
        </w:rPr>
        <w:t>Ministere</w:t>
      </w:r>
      <w:proofErr w:type="spellEnd"/>
      <w:r w:rsidRPr="00634043">
        <w:rPr>
          <w:rFonts w:ascii="Times New Roman" w:eastAsia="Times New Roman" w:hAnsi="Times New Roman" w:cs="Times New Roman"/>
          <w:sz w:val="24"/>
          <w:szCs w:val="24"/>
          <w:lang w:eastAsia="fr-FR"/>
        </w:rPr>
        <w:t xml:space="preserve"> des Ressources en Eau. 2010. Réalisation de l'étude d'actualisation du plan national de l'Eau. Alger (comprenant un atlas de 18 cartes des ressources en eau souterraines). </w:t>
      </w:r>
      <w:hyperlink r:id="rId92" w:history="1">
        <w:r w:rsidRPr="00634043">
          <w:rPr>
            <w:rFonts w:ascii="Times New Roman" w:eastAsia="Times New Roman" w:hAnsi="Times New Roman" w:cs="Times New Roman"/>
            <w:color w:val="0000FF"/>
            <w:sz w:val="24"/>
            <w:szCs w:val="24"/>
            <w:u w:val="single"/>
            <w:lang w:val="en-GB" w:eastAsia="fr-FR"/>
          </w:rPr>
          <w:t>http://www.mre.dz</w:t>
        </w:r>
      </w:hyperlink>
      <w:r w:rsidRPr="00634043">
        <w:rPr>
          <w:rFonts w:ascii="Times New Roman" w:eastAsia="Times New Roman" w:hAnsi="Times New Roman" w:cs="Times New Roman"/>
          <w:sz w:val="24"/>
          <w:szCs w:val="24"/>
          <w:lang w:val="en-GB"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proofErr w:type="gramStart"/>
      <w:r w:rsidRPr="00634043">
        <w:rPr>
          <w:rFonts w:ascii="Times New Roman" w:eastAsia="Times New Roman" w:hAnsi="Times New Roman" w:cs="Times New Roman"/>
          <w:sz w:val="24"/>
          <w:szCs w:val="24"/>
          <w:lang w:val="en-GB" w:eastAsia="fr-FR"/>
        </w:rPr>
        <w:t>Moulla</w:t>
      </w:r>
      <w:proofErr w:type="spellEnd"/>
      <w:r w:rsidRPr="00634043">
        <w:rPr>
          <w:rFonts w:ascii="Times New Roman" w:eastAsia="Times New Roman" w:hAnsi="Times New Roman" w:cs="Times New Roman"/>
          <w:sz w:val="24"/>
          <w:szCs w:val="24"/>
          <w:lang w:val="en-GB" w:eastAsia="fr-FR"/>
        </w:rPr>
        <w:t xml:space="preserve">, A, </w:t>
      </w:r>
      <w:proofErr w:type="spellStart"/>
      <w:r w:rsidRPr="00634043">
        <w:rPr>
          <w:rFonts w:ascii="Times New Roman" w:eastAsia="Times New Roman" w:hAnsi="Times New Roman" w:cs="Times New Roman"/>
          <w:sz w:val="24"/>
          <w:szCs w:val="24"/>
          <w:lang w:val="en-GB" w:eastAsia="fr-FR"/>
        </w:rPr>
        <w:t>Guendouz</w:t>
      </w:r>
      <w:proofErr w:type="spellEnd"/>
      <w:r w:rsidRPr="00634043">
        <w:rPr>
          <w:rFonts w:ascii="Times New Roman" w:eastAsia="Times New Roman" w:hAnsi="Times New Roman" w:cs="Times New Roman"/>
          <w:sz w:val="24"/>
          <w:szCs w:val="24"/>
          <w:lang w:val="en-GB" w:eastAsia="fr-FR"/>
        </w:rPr>
        <w:t xml:space="preserve">, A, </w:t>
      </w:r>
      <w:proofErr w:type="spellStart"/>
      <w:r w:rsidRPr="00634043">
        <w:rPr>
          <w:rFonts w:ascii="Times New Roman" w:eastAsia="Times New Roman" w:hAnsi="Times New Roman" w:cs="Times New Roman"/>
          <w:sz w:val="24"/>
          <w:szCs w:val="24"/>
          <w:lang w:val="en-GB" w:eastAsia="fr-FR"/>
        </w:rPr>
        <w:t>Cherchali</w:t>
      </w:r>
      <w:proofErr w:type="spellEnd"/>
      <w:r w:rsidRPr="00634043">
        <w:rPr>
          <w:rFonts w:ascii="Times New Roman" w:eastAsia="Times New Roman" w:hAnsi="Times New Roman" w:cs="Times New Roman"/>
          <w:sz w:val="24"/>
          <w:szCs w:val="24"/>
          <w:lang w:val="en-GB" w:eastAsia="fr-FR"/>
        </w:rPr>
        <w:t xml:space="preserve">, M-H, </w:t>
      </w:r>
      <w:proofErr w:type="spellStart"/>
      <w:r w:rsidRPr="00634043">
        <w:rPr>
          <w:rFonts w:ascii="Times New Roman" w:eastAsia="Times New Roman" w:hAnsi="Times New Roman" w:cs="Times New Roman"/>
          <w:sz w:val="24"/>
          <w:szCs w:val="24"/>
          <w:lang w:val="en-GB" w:eastAsia="fr-FR"/>
        </w:rPr>
        <w:t>Chaid</w:t>
      </w:r>
      <w:proofErr w:type="spellEnd"/>
      <w:r w:rsidRPr="00634043">
        <w:rPr>
          <w:rFonts w:ascii="Times New Roman" w:eastAsia="Times New Roman" w:hAnsi="Times New Roman" w:cs="Times New Roman"/>
          <w:sz w:val="24"/>
          <w:szCs w:val="24"/>
          <w:lang w:val="en-GB" w:eastAsia="fr-FR"/>
        </w:rPr>
        <w:t xml:space="preserve">, Z, and </w:t>
      </w:r>
      <w:proofErr w:type="spellStart"/>
      <w:r w:rsidRPr="00634043">
        <w:rPr>
          <w:rFonts w:ascii="Times New Roman" w:eastAsia="Times New Roman" w:hAnsi="Times New Roman" w:cs="Times New Roman"/>
          <w:sz w:val="24"/>
          <w:szCs w:val="24"/>
          <w:lang w:val="en-GB" w:eastAsia="fr-FR"/>
        </w:rPr>
        <w:t>Ouarezki</w:t>
      </w:r>
      <w:proofErr w:type="spellEnd"/>
      <w:r w:rsidRPr="00634043">
        <w:rPr>
          <w:rFonts w:ascii="Times New Roman" w:eastAsia="Times New Roman" w:hAnsi="Times New Roman" w:cs="Times New Roman"/>
          <w:sz w:val="24"/>
          <w:szCs w:val="24"/>
          <w:lang w:val="en-GB" w:eastAsia="fr-FR"/>
        </w:rPr>
        <w:t>, S. 2012.</w:t>
      </w:r>
      <w:proofErr w:type="gramEnd"/>
      <w:r w:rsidRPr="00634043">
        <w:rPr>
          <w:rFonts w:ascii="Times New Roman" w:eastAsia="Times New Roman" w:hAnsi="Times New Roman" w:cs="Times New Roman"/>
          <w:sz w:val="24"/>
          <w:szCs w:val="24"/>
          <w:lang w:val="en-GB" w:eastAsia="fr-FR"/>
        </w:rPr>
        <w:t xml:space="preserve"> </w:t>
      </w:r>
      <w:proofErr w:type="gramStart"/>
      <w:r w:rsidRPr="00634043">
        <w:rPr>
          <w:rFonts w:ascii="Times New Roman" w:eastAsia="Times New Roman" w:hAnsi="Times New Roman" w:cs="Times New Roman"/>
          <w:sz w:val="24"/>
          <w:szCs w:val="24"/>
          <w:lang w:val="en-GB" w:eastAsia="fr-FR"/>
        </w:rPr>
        <w:t xml:space="preserve">Updated geochemical and isotopic data from the Continental </w:t>
      </w:r>
      <w:proofErr w:type="spellStart"/>
      <w:r w:rsidRPr="00634043">
        <w:rPr>
          <w:rFonts w:ascii="Times New Roman" w:eastAsia="Times New Roman" w:hAnsi="Times New Roman" w:cs="Times New Roman"/>
          <w:sz w:val="24"/>
          <w:szCs w:val="24"/>
          <w:lang w:val="en-GB" w:eastAsia="fr-FR"/>
        </w:rPr>
        <w:t>Intercalaire</w:t>
      </w:r>
      <w:proofErr w:type="spellEnd"/>
      <w:r w:rsidRPr="00634043">
        <w:rPr>
          <w:rFonts w:ascii="Times New Roman" w:eastAsia="Times New Roman" w:hAnsi="Times New Roman" w:cs="Times New Roman"/>
          <w:sz w:val="24"/>
          <w:szCs w:val="24"/>
          <w:lang w:val="en-GB" w:eastAsia="fr-FR"/>
        </w:rPr>
        <w:t xml:space="preserve"> aquifer in the Great Occidental Erg sub-basin (south-western Algeria).</w:t>
      </w:r>
      <w:proofErr w:type="gramEnd"/>
      <w:r w:rsidRPr="00634043">
        <w:rPr>
          <w:rFonts w:ascii="Times New Roman" w:eastAsia="Times New Roman" w:hAnsi="Times New Roman" w:cs="Times New Roman"/>
          <w:sz w:val="24"/>
          <w:szCs w:val="24"/>
          <w:lang w:val="en-GB" w:eastAsia="fr-FR"/>
        </w:rPr>
        <w:t xml:space="preserve"> </w:t>
      </w:r>
      <w:proofErr w:type="spellStart"/>
      <w:r w:rsidRPr="00634043">
        <w:rPr>
          <w:rFonts w:ascii="Times New Roman" w:eastAsia="Times New Roman" w:hAnsi="Times New Roman" w:cs="Times New Roman"/>
          <w:sz w:val="24"/>
          <w:szCs w:val="24"/>
          <w:lang w:eastAsia="fr-FR"/>
        </w:rPr>
        <w:t>Quaternary</w:t>
      </w:r>
      <w:proofErr w:type="spellEnd"/>
      <w:r w:rsidRPr="00634043">
        <w:rPr>
          <w:rFonts w:ascii="Times New Roman" w:eastAsia="Times New Roman" w:hAnsi="Times New Roman" w:cs="Times New Roman"/>
          <w:sz w:val="24"/>
          <w:szCs w:val="24"/>
          <w:lang w:eastAsia="fr-FR"/>
        </w:rPr>
        <w:t xml:space="preserve"> International, Vol. 257, 64-73.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OSS (Sahara and Sahel </w:t>
      </w:r>
      <w:proofErr w:type="spellStart"/>
      <w:r w:rsidRPr="00634043">
        <w:rPr>
          <w:rFonts w:ascii="Times New Roman" w:eastAsia="Times New Roman" w:hAnsi="Times New Roman" w:cs="Times New Roman"/>
          <w:sz w:val="24"/>
          <w:szCs w:val="24"/>
          <w:lang w:eastAsia="fr-FR"/>
        </w:rPr>
        <w:t>Observatory</w:t>
      </w:r>
      <w:proofErr w:type="spellEnd"/>
      <w:r w:rsidRPr="00634043">
        <w:rPr>
          <w:rFonts w:ascii="Times New Roman" w:eastAsia="Times New Roman" w:hAnsi="Times New Roman" w:cs="Times New Roman"/>
          <w:sz w:val="24"/>
          <w:szCs w:val="24"/>
          <w:lang w:eastAsia="fr-FR"/>
        </w:rPr>
        <w:t xml:space="preserve">). 2003. Etude du système aquifère du Sahara septentrional, projet SASS.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Petit, V. 1987. Etude par modélisation mathématique de la plaine d’Annaba –</w:t>
      </w:r>
      <w:proofErr w:type="spellStart"/>
      <w:r w:rsidRPr="00634043">
        <w:rPr>
          <w:rFonts w:ascii="Times New Roman" w:eastAsia="Times New Roman" w:hAnsi="Times New Roman" w:cs="Times New Roman"/>
          <w:sz w:val="24"/>
          <w:szCs w:val="24"/>
          <w:lang w:eastAsia="fr-FR"/>
        </w:rPr>
        <w:t>Bouteldja</w:t>
      </w:r>
      <w:proofErr w:type="spellEnd"/>
      <w:r w:rsidRPr="00634043">
        <w:rPr>
          <w:rFonts w:ascii="Times New Roman" w:eastAsia="Times New Roman" w:hAnsi="Times New Roman" w:cs="Times New Roman"/>
          <w:sz w:val="24"/>
          <w:szCs w:val="24"/>
          <w:lang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Plan National de l’eau (PNE). 2005. Etude d’actualisation et de finalisation du plan national de l’eau (PNE) - Régions hydrographiques Centre et Est. Rapport de mission 2 – Volet 4 – Hydrologie, entreprise par BCEOM-BG-SOGREAH/MRE.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Ricard, J. 1974. Etude relations, </w:t>
      </w:r>
      <w:proofErr w:type="spellStart"/>
      <w:r w:rsidRPr="00634043">
        <w:rPr>
          <w:rFonts w:ascii="Times New Roman" w:eastAsia="Times New Roman" w:hAnsi="Times New Roman" w:cs="Times New Roman"/>
          <w:sz w:val="24"/>
          <w:szCs w:val="24"/>
          <w:lang w:eastAsia="fr-FR"/>
        </w:rPr>
        <w:t>transmissivités</w:t>
      </w:r>
      <w:proofErr w:type="spellEnd"/>
      <w:r w:rsidRPr="00634043">
        <w:rPr>
          <w:rFonts w:ascii="Times New Roman" w:eastAsia="Times New Roman" w:hAnsi="Times New Roman" w:cs="Times New Roman"/>
          <w:sz w:val="24"/>
          <w:szCs w:val="24"/>
          <w:lang w:eastAsia="fr-FR"/>
        </w:rPr>
        <w:t xml:space="preserve"> et résistances transversales, système aquifère de TEBESSAMORSOTT - Implantation de forages - Document ANRH N 74/39 bis. </w:t>
      </w:r>
    </w:p>
    <w:p w:rsidR="00634043" w:rsidRPr="00634043" w:rsidRDefault="00634043" w:rsidP="00AB7652">
      <w:pPr>
        <w:spacing w:after="0" w:line="240" w:lineRule="auto"/>
        <w:jc w:val="both"/>
        <w:rPr>
          <w:rFonts w:ascii="Times New Roman" w:eastAsia="Times New Roman" w:hAnsi="Times New Roman" w:cs="Times New Roman"/>
          <w:sz w:val="24"/>
          <w:szCs w:val="24"/>
          <w:lang w:val="en-GB" w:eastAsia="fr-FR"/>
        </w:rPr>
      </w:pPr>
      <w:proofErr w:type="gramStart"/>
      <w:r w:rsidRPr="00634043">
        <w:rPr>
          <w:rFonts w:ascii="Times New Roman" w:eastAsia="Times New Roman" w:hAnsi="Times New Roman" w:cs="Times New Roman"/>
          <w:sz w:val="24"/>
          <w:szCs w:val="24"/>
          <w:lang w:val="en-GB" w:eastAsia="fr-FR"/>
        </w:rPr>
        <w:t>Schmidt, O. 2008.</w:t>
      </w:r>
      <w:proofErr w:type="gramEnd"/>
      <w:r w:rsidRPr="00634043">
        <w:rPr>
          <w:rFonts w:ascii="Times New Roman" w:eastAsia="Times New Roman" w:hAnsi="Times New Roman" w:cs="Times New Roman"/>
          <w:sz w:val="24"/>
          <w:szCs w:val="24"/>
          <w:lang w:val="en-GB" w:eastAsia="fr-FR"/>
        </w:rPr>
        <w:t xml:space="preserve"> The North-west Sahara Aquifer System: a case study for the research project '</w:t>
      </w:r>
      <w:proofErr w:type="spellStart"/>
      <w:r w:rsidRPr="00634043">
        <w:rPr>
          <w:rFonts w:ascii="Times New Roman" w:eastAsia="Times New Roman" w:hAnsi="Times New Roman" w:cs="Times New Roman"/>
          <w:sz w:val="24"/>
          <w:szCs w:val="24"/>
          <w:lang w:val="en-GB" w:eastAsia="fr-FR"/>
        </w:rPr>
        <w:t>Transboundary</w:t>
      </w:r>
      <w:proofErr w:type="spellEnd"/>
      <w:r w:rsidRPr="00634043">
        <w:rPr>
          <w:rFonts w:ascii="Times New Roman" w:eastAsia="Times New Roman" w:hAnsi="Times New Roman" w:cs="Times New Roman"/>
          <w:sz w:val="24"/>
          <w:szCs w:val="24"/>
          <w:lang w:val="en-GB" w:eastAsia="fr-FR"/>
        </w:rPr>
        <w:t xml:space="preserve"> groundwater management in Africa'. </w:t>
      </w:r>
      <w:proofErr w:type="gramStart"/>
      <w:r w:rsidRPr="00634043">
        <w:rPr>
          <w:rFonts w:ascii="Times New Roman" w:eastAsia="Times New Roman" w:hAnsi="Times New Roman" w:cs="Times New Roman"/>
          <w:sz w:val="24"/>
          <w:szCs w:val="24"/>
          <w:lang w:val="en-GB" w:eastAsia="fr-FR"/>
        </w:rPr>
        <w:t xml:space="preserve">German Development Institute / </w:t>
      </w:r>
      <w:proofErr w:type="spellStart"/>
      <w:r w:rsidRPr="00634043">
        <w:rPr>
          <w:rFonts w:ascii="Times New Roman" w:eastAsia="Times New Roman" w:hAnsi="Times New Roman" w:cs="Times New Roman"/>
          <w:sz w:val="24"/>
          <w:szCs w:val="24"/>
          <w:lang w:val="en-GB" w:eastAsia="fr-FR"/>
        </w:rPr>
        <w:t>Deutsches</w:t>
      </w:r>
      <w:proofErr w:type="spellEnd"/>
      <w:r w:rsidRPr="00634043">
        <w:rPr>
          <w:rFonts w:ascii="Times New Roman" w:eastAsia="Times New Roman" w:hAnsi="Times New Roman" w:cs="Times New Roman"/>
          <w:sz w:val="24"/>
          <w:szCs w:val="24"/>
          <w:lang w:val="en-GB" w:eastAsia="fr-FR"/>
        </w:rPr>
        <w:t xml:space="preserve"> </w:t>
      </w:r>
      <w:proofErr w:type="spellStart"/>
      <w:r w:rsidRPr="00634043">
        <w:rPr>
          <w:rFonts w:ascii="Times New Roman" w:eastAsia="Times New Roman" w:hAnsi="Times New Roman" w:cs="Times New Roman"/>
          <w:sz w:val="24"/>
          <w:szCs w:val="24"/>
          <w:lang w:val="en-GB" w:eastAsia="fr-FR"/>
        </w:rPr>
        <w:t>Institut</w:t>
      </w:r>
      <w:proofErr w:type="spellEnd"/>
      <w:r w:rsidRPr="00634043">
        <w:rPr>
          <w:rFonts w:ascii="Times New Roman" w:eastAsia="Times New Roman" w:hAnsi="Times New Roman" w:cs="Times New Roman"/>
          <w:sz w:val="24"/>
          <w:szCs w:val="24"/>
          <w:lang w:val="en-GB" w:eastAsia="fr-FR"/>
        </w:rPr>
        <w:t xml:space="preserve"> </w:t>
      </w:r>
      <w:proofErr w:type="spellStart"/>
      <w:r w:rsidRPr="00634043">
        <w:rPr>
          <w:rFonts w:ascii="Times New Roman" w:eastAsia="Times New Roman" w:hAnsi="Times New Roman" w:cs="Times New Roman"/>
          <w:sz w:val="24"/>
          <w:szCs w:val="24"/>
          <w:lang w:val="en-GB" w:eastAsia="fr-FR"/>
        </w:rPr>
        <w:t>für</w:t>
      </w:r>
      <w:proofErr w:type="spellEnd"/>
      <w:r w:rsidRPr="00634043">
        <w:rPr>
          <w:rFonts w:ascii="Times New Roman" w:eastAsia="Times New Roman" w:hAnsi="Times New Roman" w:cs="Times New Roman"/>
          <w:sz w:val="24"/>
          <w:szCs w:val="24"/>
          <w:lang w:val="en-GB" w:eastAsia="fr-FR"/>
        </w:rPr>
        <w:t xml:space="preserve"> </w:t>
      </w:r>
      <w:proofErr w:type="spellStart"/>
      <w:r w:rsidRPr="00634043">
        <w:rPr>
          <w:rFonts w:ascii="Times New Roman" w:eastAsia="Times New Roman" w:hAnsi="Times New Roman" w:cs="Times New Roman"/>
          <w:sz w:val="24"/>
          <w:szCs w:val="24"/>
          <w:lang w:val="en-GB" w:eastAsia="fr-FR"/>
        </w:rPr>
        <w:t>Entwicklungspolitik</w:t>
      </w:r>
      <w:proofErr w:type="spellEnd"/>
      <w:r w:rsidRPr="00634043">
        <w:rPr>
          <w:rFonts w:ascii="Times New Roman" w:eastAsia="Times New Roman" w:hAnsi="Times New Roman" w:cs="Times New Roman"/>
          <w:sz w:val="24"/>
          <w:szCs w:val="24"/>
          <w:lang w:val="en-GB" w:eastAsia="fr-FR"/>
        </w:rPr>
        <w:t xml:space="preserve"> (DIE).</w:t>
      </w:r>
      <w:proofErr w:type="gramEnd"/>
      <w:r w:rsidRPr="00634043">
        <w:rPr>
          <w:rFonts w:ascii="Times New Roman" w:eastAsia="Times New Roman" w:hAnsi="Times New Roman" w:cs="Times New Roman"/>
          <w:sz w:val="24"/>
          <w:szCs w:val="24"/>
          <w:lang w:val="en-GB" w:eastAsia="fr-FR"/>
        </w:rPr>
        <w:t xml:space="preserve"> </w:t>
      </w:r>
      <w:hyperlink r:id="rId93" w:history="1">
        <w:r w:rsidRPr="00634043">
          <w:rPr>
            <w:rFonts w:ascii="Times New Roman" w:eastAsia="Times New Roman" w:hAnsi="Times New Roman" w:cs="Times New Roman"/>
            <w:color w:val="0000FF"/>
            <w:sz w:val="24"/>
            <w:szCs w:val="24"/>
            <w:u w:val="single"/>
            <w:lang w:val="en-GB" w:eastAsia="fr-FR"/>
          </w:rPr>
          <w:t>http://www.isn.ethz.ch/Digital-Library/Publications/Detail/?ots591=0c54e3b3-1e9c-be1e-2c24-a6a8c7060233&amp;lng=en&amp;id=103366</w:t>
        </w:r>
      </w:hyperlink>
      <w:r w:rsidRPr="00634043">
        <w:rPr>
          <w:rFonts w:ascii="Times New Roman" w:eastAsia="Times New Roman" w:hAnsi="Times New Roman" w:cs="Times New Roman"/>
          <w:sz w:val="24"/>
          <w:szCs w:val="24"/>
          <w:lang w:val="en-GB" w:eastAsia="fr-FR"/>
        </w:rPr>
        <w:t xml:space="preserve">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Schoeller</w:t>
      </w:r>
      <w:proofErr w:type="spellEnd"/>
      <w:r w:rsidRPr="00634043">
        <w:rPr>
          <w:rFonts w:ascii="Times New Roman" w:eastAsia="Times New Roman" w:hAnsi="Times New Roman" w:cs="Times New Roman"/>
          <w:sz w:val="24"/>
          <w:szCs w:val="24"/>
          <w:lang w:eastAsia="fr-FR"/>
        </w:rPr>
        <w:t xml:space="preserve">, H. 1943. Etude hydrogéologique de la plaine </w:t>
      </w:r>
      <w:proofErr w:type="gramStart"/>
      <w:r w:rsidRPr="00634043">
        <w:rPr>
          <w:rFonts w:ascii="Times New Roman" w:eastAsia="Times New Roman" w:hAnsi="Times New Roman" w:cs="Times New Roman"/>
          <w:sz w:val="24"/>
          <w:szCs w:val="24"/>
          <w:lang w:eastAsia="fr-FR"/>
        </w:rPr>
        <w:t>de AIN M'LILA</w:t>
      </w:r>
      <w:proofErr w:type="gramEnd"/>
      <w:r w:rsidRPr="00634043">
        <w:rPr>
          <w:rFonts w:ascii="Times New Roman" w:eastAsia="Times New Roman" w:hAnsi="Times New Roman" w:cs="Times New Roman"/>
          <w:sz w:val="24"/>
          <w:szCs w:val="24"/>
          <w:lang w:eastAsia="fr-FR"/>
        </w:rPr>
        <w:t xml:space="preserve"> et de ses environs. </w:t>
      </w: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proofErr w:type="spellStart"/>
      <w:r w:rsidRPr="00634043">
        <w:rPr>
          <w:rFonts w:ascii="Times New Roman" w:eastAsia="Times New Roman" w:hAnsi="Times New Roman" w:cs="Times New Roman"/>
          <w:sz w:val="24"/>
          <w:szCs w:val="24"/>
          <w:lang w:eastAsia="fr-FR"/>
        </w:rPr>
        <w:t>Souag</w:t>
      </w:r>
      <w:proofErr w:type="spellEnd"/>
      <w:r w:rsidRPr="00634043">
        <w:rPr>
          <w:rFonts w:ascii="Times New Roman" w:eastAsia="Times New Roman" w:hAnsi="Times New Roman" w:cs="Times New Roman"/>
          <w:sz w:val="24"/>
          <w:szCs w:val="24"/>
          <w:lang w:eastAsia="fr-FR"/>
        </w:rPr>
        <w:t xml:space="preserve">, M. 1985. Etude hydrogéologique </w:t>
      </w:r>
      <w:proofErr w:type="spellStart"/>
      <w:r w:rsidRPr="00634043">
        <w:rPr>
          <w:rFonts w:ascii="Times New Roman" w:eastAsia="Times New Roman" w:hAnsi="Times New Roman" w:cs="Times New Roman"/>
          <w:sz w:val="24"/>
          <w:szCs w:val="24"/>
          <w:lang w:eastAsia="fr-FR"/>
        </w:rPr>
        <w:t>hydrochimique</w:t>
      </w:r>
      <w:proofErr w:type="spellEnd"/>
      <w:r w:rsidRPr="00634043">
        <w:rPr>
          <w:rFonts w:ascii="Times New Roman" w:eastAsia="Times New Roman" w:hAnsi="Times New Roman" w:cs="Times New Roman"/>
          <w:sz w:val="24"/>
          <w:szCs w:val="24"/>
          <w:lang w:eastAsia="fr-FR"/>
        </w:rPr>
        <w:t xml:space="preserve"> et isotopique de la nappe néritique septentrionale de Constantine N-E Algérien. Thèse doctorat </w:t>
      </w:r>
      <w:proofErr w:type="spellStart"/>
      <w:r w:rsidRPr="00634043">
        <w:rPr>
          <w:rFonts w:ascii="Times New Roman" w:eastAsia="Times New Roman" w:hAnsi="Times New Roman" w:cs="Times New Roman"/>
          <w:sz w:val="24"/>
          <w:szCs w:val="24"/>
          <w:lang w:eastAsia="fr-FR"/>
        </w:rPr>
        <w:t>Univ</w:t>
      </w:r>
      <w:proofErr w:type="spellEnd"/>
      <w:r w:rsidRPr="00634043">
        <w:rPr>
          <w:rFonts w:ascii="Times New Roman" w:eastAsia="Times New Roman" w:hAnsi="Times New Roman" w:cs="Times New Roman"/>
          <w:sz w:val="24"/>
          <w:szCs w:val="24"/>
          <w:lang w:eastAsia="fr-FR"/>
        </w:rPr>
        <w:t xml:space="preserve"> de Paris Sud France, pp. 135–141. </w:t>
      </w:r>
    </w:p>
    <w:p w:rsidR="00634043" w:rsidRPr="00810909"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United Nations. </w:t>
      </w:r>
      <w:r w:rsidRPr="00634043">
        <w:rPr>
          <w:rFonts w:ascii="Times New Roman" w:eastAsia="Times New Roman" w:hAnsi="Times New Roman" w:cs="Times New Roman"/>
          <w:sz w:val="24"/>
          <w:szCs w:val="24"/>
          <w:lang w:val="en-GB" w:eastAsia="fr-FR"/>
        </w:rPr>
        <w:t xml:space="preserve">1988. Groundwater in North and West Africa: Algeria. </w:t>
      </w:r>
      <w:proofErr w:type="gramStart"/>
      <w:r w:rsidRPr="00634043">
        <w:rPr>
          <w:rFonts w:ascii="Times New Roman" w:eastAsia="Times New Roman" w:hAnsi="Times New Roman" w:cs="Times New Roman"/>
          <w:sz w:val="24"/>
          <w:szCs w:val="24"/>
          <w:lang w:val="en-GB" w:eastAsia="fr-FR"/>
        </w:rPr>
        <w:t>Natural Resources/Water Series No. 18, ST/TCD/5.</w:t>
      </w:r>
      <w:proofErr w:type="gramEnd"/>
      <w:r w:rsidRPr="00634043">
        <w:rPr>
          <w:rFonts w:ascii="Times New Roman" w:eastAsia="Times New Roman" w:hAnsi="Times New Roman" w:cs="Times New Roman"/>
          <w:sz w:val="24"/>
          <w:szCs w:val="24"/>
          <w:lang w:val="en-GB" w:eastAsia="fr-FR"/>
        </w:rPr>
        <w:t xml:space="preserve"> </w:t>
      </w:r>
      <w:proofErr w:type="gramStart"/>
      <w:r w:rsidRPr="00634043">
        <w:rPr>
          <w:rFonts w:ascii="Times New Roman" w:eastAsia="Times New Roman" w:hAnsi="Times New Roman" w:cs="Times New Roman"/>
          <w:sz w:val="24"/>
          <w:szCs w:val="24"/>
          <w:lang w:val="en-GB" w:eastAsia="fr-FR"/>
        </w:rPr>
        <w:t>Department of Technical Cooperation for Development and Economic Commission for Africa.</w:t>
      </w:r>
      <w:proofErr w:type="gramEnd"/>
      <w:r w:rsidRPr="00634043">
        <w:rPr>
          <w:rFonts w:ascii="Times New Roman" w:eastAsia="Times New Roman" w:hAnsi="Times New Roman" w:cs="Times New Roman"/>
          <w:sz w:val="24"/>
          <w:szCs w:val="24"/>
          <w:lang w:val="en-GB" w:eastAsia="fr-FR"/>
        </w:rPr>
        <w:t xml:space="preserve"> </w:t>
      </w:r>
      <w:hyperlink r:id="rId94" w:history="1">
        <w:r w:rsidRPr="00810909">
          <w:rPr>
            <w:rFonts w:ascii="Times New Roman" w:eastAsia="Times New Roman" w:hAnsi="Times New Roman" w:cs="Times New Roman"/>
            <w:color w:val="0000FF"/>
            <w:sz w:val="24"/>
            <w:szCs w:val="24"/>
            <w:u w:val="single"/>
            <w:lang w:eastAsia="fr-FR"/>
          </w:rPr>
          <w:t>https://www.bgs.ac.uk/africaGroundwaterAtlas/atlas.cfc?method=ViewDetails&amp;id=AGLA060027</w:t>
        </w:r>
      </w:hyperlink>
      <w:r w:rsidRPr="00810909">
        <w:rPr>
          <w:rFonts w:ascii="Times New Roman" w:eastAsia="Times New Roman" w:hAnsi="Times New Roman" w:cs="Times New Roman"/>
          <w:sz w:val="24"/>
          <w:szCs w:val="24"/>
          <w:lang w:eastAsia="fr-FR"/>
        </w:rPr>
        <w:t xml:space="preserve"> </w:t>
      </w:r>
    </w:p>
    <w:p w:rsidR="00634043" w:rsidRPr="00810909" w:rsidRDefault="00634043" w:rsidP="00AB7652">
      <w:pPr>
        <w:spacing w:after="0" w:line="240" w:lineRule="auto"/>
        <w:jc w:val="both"/>
        <w:rPr>
          <w:rFonts w:ascii="Times New Roman" w:eastAsia="Times New Roman" w:hAnsi="Times New Roman" w:cs="Times New Roman"/>
          <w:sz w:val="24"/>
          <w:szCs w:val="24"/>
          <w:lang w:eastAsia="fr-FR"/>
        </w:rPr>
      </w:pPr>
    </w:p>
    <w:p w:rsidR="00634043" w:rsidRPr="00634043" w:rsidRDefault="00634043" w:rsidP="00AB7652">
      <w:pPr>
        <w:spacing w:after="0" w:line="240" w:lineRule="auto"/>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Revenir aux pages d'index: </w:t>
      </w:r>
      <w:hyperlink r:id="rId95" w:tooltip="Atlas Eaux Souterraines Afrique" w:history="1">
        <w:r w:rsidRPr="00634043">
          <w:rPr>
            <w:rFonts w:ascii="Times New Roman" w:eastAsia="Times New Roman" w:hAnsi="Times New Roman" w:cs="Times New Roman"/>
            <w:color w:val="0000FF"/>
            <w:sz w:val="24"/>
            <w:szCs w:val="24"/>
            <w:u w:val="single"/>
            <w:lang w:eastAsia="fr-FR"/>
          </w:rPr>
          <w:t>l'Atlas de l'eau souterraine en Afrique</w:t>
        </w:r>
      </w:hyperlink>
      <w:r w:rsidRPr="00634043">
        <w:rPr>
          <w:rFonts w:ascii="Times New Roman" w:eastAsia="Times New Roman" w:hAnsi="Times New Roman" w:cs="Times New Roman"/>
          <w:sz w:val="24"/>
          <w:szCs w:val="24"/>
          <w:lang w:eastAsia="fr-FR"/>
        </w:rPr>
        <w:t xml:space="preserve"> &gt;&gt; </w:t>
      </w:r>
      <w:hyperlink r:id="rId96" w:tooltip="Hydrogéologie par pays" w:history="1">
        <w:r w:rsidRPr="00634043">
          <w:rPr>
            <w:rFonts w:ascii="Times New Roman" w:eastAsia="Times New Roman" w:hAnsi="Times New Roman" w:cs="Times New Roman"/>
            <w:color w:val="0000FF"/>
            <w:sz w:val="24"/>
            <w:szCs w:val="24"/>
            <w:u w:val="single"/>
            <w:lang w:eastAsia="fr-FR"/>
          </w:rPr>
          <w:t>Hydrogéologie par pays</w:t>
        </w:r>
      </w:hyperlink>
      <w:r w:rsidRPr="00634043">
        <w:rPr>
          <w:rFonts w:ascii="Times New Roman" w:eastAsia="Times New Roman" w:hAnsi="Times New Roman" w:cs="Times New Roman"/>
          <w:sz w:val="24"/>
          <w:szCs w:val="24"/>
          <w:lang w:eastAsia="fr-FR"/>
        </w:rPr>
        <w:t xml:space="preserve"> </w:t>
      </w:r>
    </w:p>
    <w:p w:rsidR="00634043" w:rsidRPr="00634043" w:rsidRDefault="00F92B6E" w:rsidP="00AB7652">
      <w:pPr>
        <w:spacing w:after="0" w:line="240" w:lineRule="auto"/>
        <w:jc w:val="both"/>
        <w:rPr>
          <w:rFonts w:ascii="Times New Roman" w:eastAsia="Times New Roman" w:hAnsi="Times New Roman" w:cs="Times New Roman"/>
          <w:sz w:val="24"/>
          <w:szCs w:val="24"/>
          <w:lang w:eastAsia="fr-FR"/>
        </w:rPr>
      </w:pPr>
      <w:hyperlink r:id="rId97" w:tooltip="Special:Categories" w:history="1">
        <w:proofErr w:type="spellStart"/>
        <w:r w:rsidR="00634043" w:rsidRPr="00634043">
          <w:rPr>
            <w:rFonts w:ascii="Times New Roman" w:eastAsia="Times New Roman" w:hAnsi="Times New Roman" w:cs="Times New Roman"/>
            <w:color w:val="0000FF"/>
            <w:sz w:val="24"/>
            <w:szCs w:val="24"/>
            <w:u w:val="single"/>
            <w:lang w:eastAsia="fr-FR"/>
          </w:rPr>
          <w:t>Categories</w:t>
        </w:r>
        <w:proofErr w:type="spellEnd"/>
      </w:hyperlink>
      <w:r w:rsidR="00634043" w:rsidRPr="00634043">
        <w:rPr>
          <w:rFonts w:ascii="Times New Roman" w:eastAsia="Times New Roman" w:hAnsi="Times New Roman" w:cs="Times New Roman"/>
          <w:sz w:val="24"/>
          <w:szCs w:val="24"/>
          <w:lang w:eastAsia="fr-FR"/>
        </w:rPr>
        <w:t xml:space="preserve">: </w:t>
      </w:r>
    </w:p>
    <w:p w:rsidR="00634043" w:rsidRPr="00634043" w:rsidRDefault="00F92B6E" w:rsidP="00AB7652">
      <w:pPr>
        <w:numPr>
          <w:ilvl w:val="0"/>
          <w:numId w:val="2"/>
        </w:numPr>
        <w:spacing w:after="0" w:line="240" w:lineRule="auto"/>
        <w:ind w:left="0"/>
        <w:jc w:val="both"/>
        <w:rPr>
          <w:rFonts w:ascii="Times New Roman" w:eastAsia="Times New Roman" w:hAnsi="Times New Roman" w:cs="Times New Roman"/>
          <w:sz w:val="24"/>
          <w:szCs w:val="24"/>
          <w:lang w:eastAsia="fr-FR"/>
        </w:rPr>
      </w:pPr>
      <w:hyperlink r:id="rId98" w:tooltip="Category:Hydrogeology by country" w:history="1">
        <w:proofErr w:type="spellStart"/>
        <w:r w:rsidR="00634043" w:rsidRPr="00634043">
          <w:rPr>
            <w:rFonts w:ascii="Times New Roman" w:eastAsia="Times New Roman" w:hAnsi="Times New Roman" w:cs="Times New Roman"/>
            <w:color w:val="0000FF"/>
            <w:sz w:val="24"/>
            <w:szCs w:val="24"/>
            <w:u w:val="single"/>
            <w:lang w:eastAsia="fr-FR"/>
          </w:rPr>
          <w:t>Hydrogeology</w:t>
        </w:r>
        <w:proofErr w:type="spellEnd"/>
        <w:r w:rsidR="00634043" w:rsidRPr="00634043">
          <w:rPr>
            <w:rFonts w:ascii="Times New Roman" w:eastAsia="Times New Roman" w:hAnsi="Times New Roman" w:cs="Times New Roman"/>
            <w:color w:val="0000FF"/>
            <w:sz w:val="24"/>
            <w:szCs w:val="24"/>
            <w:u w:val="single"/>
            <w:lang w:eastAsia="fr-FR"/>
          </w:rPr>
          <w:t xml:space="preserve"> by country</w:t>
        </w:r>
      </w:hyperlink>
    </w:p>
    <w:p w:rsidR="00634043" w:rsidRPr="00634043" w:rsidRDefault="00F92B6E" w:rsidP="00AB7652">
      <w:pPr>
        <w:numPr>
          <w:ilvl w:val="0"/>
          <w:numId w:val="2"/>
        </w:numPr>
        <w:spacing w:after="0" w:line="240" w:lineRule="auto"/>
        <w:ind w:left="0"/>
        <w:jc w:val="both"/>
        <w:rPr>
          <w:rFonts w:ascii="Times New Roman" w:eastAsia="Times New Roman" w:hAnsi="Times New Roman" w:cs="Times New Roman"/>
          <w:sz w:val="24"/>
          <w:szCs w:val="24"/>
          <w:lang w:eastAsia="fr-FR"/>
        </w:rPr>
      </w:pPr>
      <w:hyperlink r:id="rId99" w:tooltip="Category:Africa Groundwater Atlas" w:history="1">
        <w:proofErr w:type="spellStart"/>
        <w:r w:rsidR="00634043" w:rsidRPr="00634043">
          <w:rPr>
            <w:rFonts w:ascii="Times New Roman" w:eastAsia="Times New Roman" w:hAnsi="Times New Roman" w:cs="Times New Roman"/>
            <w:color w:val="0000FF"/>
            <w:sz w:val="24"/>
            <w:szCs w:val="24"/>
            <w:u w:val="single"/>
            <w:lang w:eastAsia="fr-FR"/>
          </w:rPr>
          <w:t>Africa</w:t>
        </w:r>
        <w:proofErr w:type="spellEnd"/>
        <w:r w:rsidR="00634043" w:rsidRPr="00634043">
          <w:rPr>
            <w:rFonts w:ascii="Times New Roman" w:eastAsia="Times New Roman" w:hAnsi="Times New Roman" w:cs="Times New Roman"/>
            <w:color w:val="0000FF"/>
            <w:sz w:val="24"/>
            <w:szCs w:val="24"/>
            <w:u w:val="single"/>
            <w:lang w:eastAsia="fr-FR"/>
          </w:rPr>
          <w:t xml:space="preserve"> </w:t>
        </w:r>
        <w:proofErr w:type="spellStart"/>
        <w:r w:rsidR="00634043" w:rsidRPr="00634043">
          <w:rPr>
            <w:rFonts w:ascii="Times New Roman" w:eastAsia="Times New Roman" w:hAnsi="Times New Roman" w:cs="Times New Roman"/>
            <w:color w:val="0000FF"/>
            <w:sz w:val="24"/>
            <w:szCs w:val="24"/>
            <w:u w:val="single"/>
            <w:lang w:eastAsia="fr-FR"/>
          </w:rPr>
          <w:t>Groundwater</w:t>
        </w:r>
        <w:proofErr w:type="spellEnd"/>
        <w:r w:rsidR="00634043" w:rsidRPr="00634043">
          <w:rPr>
            <w:rFonts w:ascii="Times New Roman" w:eastAsia="Times New Roman" w:hAnsi="Times New Roman" w:cs="Times New Roman"/>
            <w:color w:val="0000FF"/>
            <w:sz w:val="24"/>
            <w:szCs w:val="24"/>
            <w:u w:val="single"/>
            <w:lang w:eastAsia="fr-FR"/>
          </w:rPr>
          <w:t xml:space="preserve"> Atlas</w:t>
        </w:r>
      </w:hyperlink>
    </w:p>
    <w:p w:rsidR="00634043" w:rsidRPr="00634043" w:rsidRDefault="00634043" w:rsidP="00AB7652">
      <w:pPr>
        <w:spacing w:after="0" w:line="240" w:lineRule="auto"/>
        <w:jc w:val="both"/>
        <w:outlineLvl w:val="1"/>
        <w:rPr>
          <w:rFonts w:ascii="Times New Roman" w:eastAsia="Times New Roman" w:hAnsi="Times New Roman" w:cs="Times New Roman"/>
          <w:b/>
          <w:bCs/>
          <w:sz w:val="36"/>
          <w:szCs w:val="36"/>
          <w:lang w:eastAsia="fr-FR"/>
        </w:rPr>
      </w:pPr>
      <w:r w:rsidRPr="00634043">
        <w:rPr>
          <w:rFonts w:ascii="Times New Roman" w:eastAsia="Times New Roman" w:hAnsi="Times New Roman" w:cs="Times New Roman"/>
          <w:b/>
          <w:bCs/>
          <w:sz w:val="36"/>
          <w:szCs w:val="36"/>
          <w:lang w:eastAsia="fr-FR"/>
        </w:rPr>
        <w:t>Navigation menu</w:t>
      </w:r>
    </w:p>
    <w:p w:rsidR="00634043" w:rsidRPr="00634043" w:rsidRDefault="00634043" w:rsidP="00AB7652">
      <w:pPr>
        <w:numPr>
          <w:ilvl w:val="0"/>
          <w:numId w:val="3"/>
        </w:numPr>
        <w:spacing w:after="0" w:line="240" w:lineRule="auto"/>
        <w:ind w:left="0"/>
        <w:jc w:val="both"/>
        <w:rPr>
          <w:rFonts w:ascii="Times New Roman" w:eastAsia="Times New Roman" w:hAnsi="Times New Roman" w:cs="Times New Roman"/>
          <w:sz w:val="24"/>
          <w:szCs w:val="24"/>
          <w:lang w:eastAsia="fr-FR"/>
        </w:rPr>
      </w:pPr>
      <w:r w:rsidRPr="00634043">
        <w:rPr>
          <w:rFonts w:ascii="Times New Roman" w:eastAsia="Times New Roman" w:hAnsi="Times New Roman" w:cs="Times New Roman"/>
          <w:sz w:val="24"/>
          <w:szCs w:val="24"/>
          <w:lang w:eastAsia="fr-FR"/>
        </w:rPr>
        <w:t xml:space="preserve">Not </w:t>
      </w:r>
      <w:proofErr w:type="spellStart"/>
      <w:r w:rsidRPr="00634043">
        <w:rPr>
          <w:rFonts w:ascii="Times New Roman" w:eastAsia="Times New Roman" w:hAnsi="Times New Roman" w:cs="Times New Roman"/>
          <w:sz w:val="24"/>
          <w:szCs w:val="24"/>
          <w:lang w:eastAsia="fr-FR"/>
        </w:rPr>
        <w:t>logged</w:t>
      </w:r>
      <w:proofErr w:type="spellEnd"/>
      <w:r w:rsidRPr="00634043">
        <w:rPr>
          <w:rFonts w:ascii="Times New Roman" w:eastAsia="Times New Roman" w:hAnsi="Times New Roman" w:cs="Times New Roman"/>
          <w:sz w:val="24"/>
          <w:szCs w:val="24"/>
          <w:lang w:eastAsia="fr-FR"/>
        </w:rPr>
        <w:t xml:space="preserve"> in</w:t>
      </w:r>
    </w:p>
    <w:p w:rsidR="00634043" w:rsidRPr="00634043" w:rsidRDefault="00F92B6E" w:rsidP="00AB7652">
      <w:pPr>
        <w:numPr>
          <w:ilvl w:val="0"/>
          <w:numId w:val="3"/>
        </w:numPr>
        <w:spacing w:after="0" w:line="240" w:lineRule="auto"/>
        <w:ind w:left="0"/>
        <w:jc w:val="both"/>
        <w:rPr>
          <w:rFonts w:ascii="Times New Roman" w:eastAsia="Times New Roman" w:hAnsi="Times New Roman" w:cs="Times New Roman"/>
          <w:sz w:val="24"/>
          <w:szCs w:val="24"/>
          <w:lang w:eastAsia="fr-FR"/>
        </w:rPr>
      </w:pPr>
      <w:hyperlink r:id="rId100" w:tooltip="Discussion about edits from this IP address [Alt+Maj+n]" w:history="1">
        <w:r w:rsidR="00634043" w:rsidRPr="00634043">
          <w:rPr>
            <w:rFonts w:ascii="Times New Roman" w:eastAsia="Times New Roman" w:hAnsi="Times New Roman" w:cs="Times New Roman"/>
            <w:color w:val="0000FF"/>
            <w:sz w:val="24"/>
            <w:szCs w:val="24"/>
            <w:u w:val="single"/>
            <w:lang w:eastAsia="fr-FR"/>
          </w:rPr>
          <w:t>Talk</w:t>
        </w:r>
      </w:hyperlink>
    </w:p>
    <w:p w:rsidR="00634043" w:rsidRPr="00634043" w:rsidRDefault="00F92B6E" w:rsidP="00AB7652">
      <w:pPr>
        <w:numPr>
          <w:ilvl w:val="0"/>
          <w:numId w:val="3"/>
        </w:numPr>
        <w:spacing w:after="0" w:line="240" w:lineRule="auto"/>
        <w:ind w:left="0"/>
        <w:jc w:val="both"/>
        <w:rPr>
          <w:rFonts w:ascii="Times New Roman" w:eastAsia="Times New Roman" w:hAnsi="Times New Roman" w:cs="Times New Roman"/>
          <w:sz w:val="24"/>
          <w:szCs w:val="24"/>
          <w:lang w:eastAsia="fr-FR"/>
        </w:rPr>
      </w:pPr>
      <w:hyperlink r:id="rId101" w:tooltip="A list of edits made from this IP address [Alt+Maj+y]" w:history="1">
        <w:r w:rsidR="00634043" w:rsidRPr="00634043">
          <w:rPr>
            <w:rFonts w:ascii="Times New Roman" w:eastAsia="Times New Roman" w:hAnsi="Times New Roman" w:cs="Times New Roman"/>
            <w:color w:val="0000FF"/>
            <w:sz w:val="24"/>
            <w:szCs w:val="24"/>
            <w:u w:val="single"/>
            <w:lang w:eastAsia="fr-FR"/>
          </w:rPr>
          <w:t>Contributions</w:t>
        </w:r>
      </w:hyperlink>
    </w:p>
    <w:p w:rsidR="00634043" w:rsidRPr="00634043" w:rsidRDefault="00F92B6E" w:rsidP="00AB7652">
      <w:pPr>
        <w:numPr>
          <w:ilvl w:val="0"/>
          <w:numId w:val="3"/>
        </w:numPr>
        <w:spacing w:after="0" w:line="240" w:lineRule="auto"/>
        <w:ind w:left="0"/>
        <w:jc w:val="both"/>
        <w:rPr>
          <w:rFonts w:ascii="Times New Roman" w:eastAsia="Times New Roman" w:hAnsi="Times New Roman" w:cs="Times New Roman"/>
          <w:sz w:val="24"/>
          <w:szCs w:val="24"/>
          <w:lang w:eastAsia="fr-FR"/>
        </w:rPr>
      </w:pPr>
      <w:hyperlink r:id="rId102" w:tooltip="You are encouraged to log in; however, it is not mandatory [Alt+Maj+o]" w:history="1">
        <w:r w:rsidR="00634043" w:rsidRPr="00634043">
          <w:rPr>
            <w:rFonts w:ascii="Times New Roman" w:eastAsia="Times New Roman" w:hAnsi="Times New Roman" w:cs="Times New Roman"/>
            <w:color w:val="0000FF"/>
            <w:sz w:val="24"/>
            <w:szCs w:val="24"/>
            <w:u w:val="single"/>
            <w:lang w:eastAsia="fr-FR"/>
          </w:rPr>
          <w:t>Log in</w:t>
        </w:r>
      </w:hyperlink>
    </w:p>
    <w:p w:rsidR="00634043" w:rsidRPr="00634043" w:rsidRDefault="00F92B6E" w:rsidP="00AB7652">
      <w:pPr>
        <w:numPr>
          <w:ilvl w:val="0"/>
          <w:numId w:val="3"/>
        </w:numPr>
        <w:spacing w:after="0" w:line="240" w:lineRule="auto"/>
        <w:ind w:left="0"/>
        <w:jc w:val="both"/>
        <w:rPr>
          <w:rFonts w:ascii="Times New Roman" w:eastAsia="Times New Roman" w:hAnsi="Times New Roman" w:cs="Times New Roman"/>
          <w:sz w:val="24"/>
          <w:szCs w:val="24"/>
          <w:lang w:eastAsia="fr-FR"/>
        </w:rPr>
      </w:pPr>
      <w:hyperlink r:id="rId103" w:tooltip="You are encouraged to create an account and log in; however, it is not mandatory" w:history="1">
        <w:proofErr w:type="spellStart"/>
        <w:r w:rsidR="00634043" w:rsidRPr="00634043">
          <w:rPr>
            <w:rFonts w:ascii="Times New Roman" w:eastAsia="Times New Roman" w:hAnsi="Times New Roman" w:cs="Times New Roman"/>
            <w:color w:val="0000FF"/>
            <w:sz w:val="24"/>
            <w:szCs w:val="24"/>
            <w:u w:val="single"/>
            <w:lang w:eastAsia="fr-FR"/>
          </w:rPr>
          <w:t>Request</w:t>
        </w:r>
        <w:proofErr w:type="spellEnd"/>
        <w:r w:rsidR="00634043" w:rsidRPr="00634043">
          <w:rPr>
            <w:rFonts w:ascii="Times New Roman" w:eastAsia="Times New Roman" w:hAnsi="Times New Roman" w:cs="Times New Roman"/>
            <w:color w:val="0000FF"/>
            <w:sz w:val="24"/>
            <w:szCs w:val="24"/>
            <w:u w:val="single"/>
            <w:lang w:eastAsia="fr-FR"/>
          </w:rPr>
          <w:t xml:space="preserve"> </w:t>
        </w:r>
        <w:proofErr w:type="spellStart"/>
        <w:r w:rsidR="00634043" w:rsidRPr="00634043">
          <w:rPr>
            <w:rFonts w:ascii="Times New Roman" w:eastAsia="Times New Roman" w:hAnsi="Times New Roman" w:cs="Times New Roman"/>
            <w:color w:val="0000FF"/>
            <w:sz w:val="24"/>
            <w:szCs w:val="24"/>
            <w:u w:val="single"/>
            <w:lang w:eastAsia="fr-FR"/>
          </w:rPr>
          <w:t>account</w:t>
        </w:r>
        <w:proofErr w:type="spellEnd"/>
      </w:hyperlink>
    </w:p>
    <w:p w:rsidR="00634043" w:rsidRPr="00634043" w:rsidRDefault="00F92B6E" w:rsidP="00AB7652">
      <w:pPr>
        <w:numPr>
          <w:ilvl w:val="0"/>
          <w:numId w:val="4"/>
        </w:numPr>
        <w:spacing w:after="0" w:line="240" w:lineRule="auto"/>
        <w:ind w:left="0"/>
        <w:jc w:val="both"/>
        <w:rPr>
          <w:rFonts w:ascii="Times New Roman" w:eastAsia="Times New Roman" w:hAnsi="Times New Roman" w:cs="Times New Roman"/>
          <w:sz w:val="24"/>
          <w:szCs w:val="24"/>
          <w:lang w:eastAsia="fr-FR"/>
        </w:rPr>
      </w:pPr>
      <w:hyperlink r:id="rId104" w:tooltip="View the content page [Alt+Maj+c]" w:history="1">
        <w:r w:rsidR="00634043" w:rsidRPr="00634043">
          <w:rPr>
            <w:rFonts w:ascii="Times New Roman" w:eastAsia="Times New Roman" w:hAnsi="Times New Roman" w:cs="Times New Roman"/>
            <w:color w:val="0000FF"/>
            <w:sz w:val="24"/>
            <w:szCs w:val="24"/>
            <w:u w:val="single"/>
            <w:lang w:eastAsia="fr-FR"/>
          </w:rPr>
          <w:t>Page</w:t>
        </w:r>
      </w:hyperlink>
    </w:p>
    <w:p w:rsidR="00634043" w:rsidRPr="00634043" w:rsidRDefault="00F92B6E" w:rsidP="00AB7652">
      <w:pPr>
        <w:numPr>
          <w:ilvl w:val="0"/>
          <w:numId w:val="4"/>
        </w:numPr>
        <w:spacing w:after="0" w:line="240" w:lineRule="auto"/>
        <w:ind w:left="0"/>
        <w:jc w:val="both"/>
        <w:rPr>
          <w:rFonts w:ascii="Times New Roman" w:eastAsia="Times New Roman" w:hAnsi="Times New Roman" w:cs="Times New Roman"/>
          <w:sz w:val="24"/>
          <w:szCs w:val="24"/>
          <w:lang w:eastAsia="fr-FR"/>
        </w:rPr>
      </w:pPr>
      <w:hyperlink r:id="rId105" w:tooltip="Discussion about the content page (page does not exist) [Alt+Maj+t]" w:history="1">
        <w:r w:rsidR="00634043" w:rsidRPr="00634043">
          <w:rPr>
            <w:rFonts w:ascii="Times New Roman" w:eastAsia="Times New Roman" w:hAnsi="Times New Roman" w:cs="Times New Roman"/>
            <w:color w:val="0000FF"/>
            <w:sz w:val="24"/>
            <w:szCs w:val="24"/>
            <w:u w:val="single"/>
            <w:lang w:eastAsia="fr-FR"/>
          </w:rPr>
          <w:t>Discussion</w:t>
        </w:r>
      </w:hyperlink>
    </w:p>
    <w:p w:rsidR="00634043" w:rsidRPr="00634043" w:rsidRDefault="00F92B6E" w:rsidP="00AB7652">
      <w:pPr>
        <w:numPr>
          <w:ilvl w:val="0"/>
          <w:numId w:val="5"/>
        </w:numPr>
        <w:spacing w:after="0" w:line="240" w:lineRule="auto"/>
        <w:ind w:left="0"/>
        <w:jc w:val="both"/>
        <w:rPr>
          <w:rFonts w:ascii="Times New Roman" w:eastAsia="Times New Roman" w:hAnsi="Times New Roman" w:cs="Times New Roman"/>
          <w:sz w:val="24"/>
          <w:szCs w:val="24"/>
          <w:lang w:eastAsia="fr-FR"/>
        </w:rPr>
      </w:pPr>
      <w:hyperlink r:id="rId106" w:history="1">
        <w:r w:rsidR="00634043" w:rsidRPr="00634043">
          <w:rPr>
            <w:rFonts w:ascii="Times New Roman" w:eastAsia="Times New Roman" w:hAnsi="Times New Roman" w:cs="Times New Roman"/>
            <w:color w:val="0000FF"/>
            <w:sz w:val="24"/>
            <w:szCs w:val="24"/>
            <w:u w:val="single"/>
            <w:lang w:eastAsia="fr-FR"/>
          </w:rPr>
          <w:t>Read</w:t>
        </w:r>
      </w:hyperlink>
    </w:p>
    <w:p w:rsidR="00634043" w:rsidRPr="00634043" w:rsidRDefault="00F92B6E" w:rsidP="00AB7652">
      <w:pPr>
        <w:numPr>
          <w:ilvl w:val="0"/>
          <w:numId w:val="5"/>
        </w:numPr>
        <w:spacing w:after="0" w:line="240" w:lineRule="auto"/>
        <w:ind w:left="0"/>
        <w:jc w:val="both"/>
        <w:rPr>
          <w:rFonts w:ascii="Times New Roman" w:eastAsia="Times New Roman" w:hAnsi="Times New Roman" w:cs="Times New Roman"/>
          <w:sz w:val="24"/>
          <w:szCs w:val="24"/>
          <w:lang w:eastAsia="fr-FR"/>
        </w:rPr>
      </w:pPr>
      <w:hyperlink r:id="rId107" w:tooltip="Edit this page [Alt+Maj+e]" w:history="1">
        <w:r w:rsidR="00634043" w:rsidRPr="00634043">
          <w:rPr>
            <w:rFonts w:ascii="Times New Roman" w:eastAsia="Times New Roman" w:hAnsi="Times New Roman" w:cs="Times New Roman"/>
            <w:color w:val="0000FF"/>
            <w:sz w:val="24"/>
            <w:szCs w:val="24"/>
            <w:u w:val="single"/>
            <w:lang w:eastAsia="fr-FR"/>
          </w:rPr>
          <w:t>Edit</w:t>
        </w:r>
      </w:hyperlink>
    </w:p>
    <w:p w:rsidR="00634043" w:rsidRPr="00634043" w:rsidRDefault="00F92B6E" w:rsidP="00AB7652">
      <w:pPr>
        <w:numPr>
          <w:ilvl w:val="0"/>
          <w:numId w:val="5"/>
        </w:numPr>
        <w:spacing w:after="0" w:line="240" w:lineRule="auto"/>
        <w:ind w:left="0"/>
        <w:jc w:val="both"/>
        <w:rPr>
          <w:rFonts w:ascii="Times New Roman" w:eastAsia="Times New Roman" w:hAnsi="Times New Roman" w:cs="Times New Roman"/>
          <w:sz w:val="24"/>
          <w:szCs w:val="24"/>
          <w:lang w:eastAsia="fr-FR"/>
        </w:rPr>
      </w:pPr>
      <w:hyperlink r:id="rId108" w:tooltip="Past revisions of this page [Alt+Maj+h]" w:history="1">
        <w:proofErr w:type="spellStart"/>
        <w:r w:rsidR="00634043" w:rsidRPr="00634043">
          <w:rPr>
            <w:rFonts w:ascii="Times New Roman" w:eastAsia="Times New Roman" w:hAnsi="Times New Roman" w:cs="Times New Roman"/>
            <w:color w:val="0000FF"/>
            <w:sz w:val="24"/>
            <w:szCs w:val="24"/>
            <w:u w:val="single"/>
            <w:lang w:eastAsia="fr-FR"/>
          </w:rPr>
          <w:t>View</w:t>
        </w:r>
        <w:proofErr w:type="spellEnd"/>
        <w:r w:rsidR="00634043" w:rsidRPr="00634043">
          <w:rPr>
            <w:rFonts w:ascii="Times New Roman" w:eastAsia="Times New Roman" w:hAnsi="Times New Roman" w:cs="Times New Roman"/>
            <w:color w:val="0000FF"/>
            <w:sz w:val="24"/>
            <w:szCs w:val="24"/>
            <w:u w:val="single"/>
            <w:lang w:eastAsia="fr-FR"/>
          </w:rPr>
          <w:t xml:space="preserve"> </w:t>
        </w:r>
        <w:proofErr w:type="spellStart"/>
        <w:r w:rsidR="00634043" w:rsidRPr="00634043">
          <w:rPr>
            <w:rFonts w:ascii="Times New Roman" w:eastAsia="Times New Roman" w:hAnsi="Times New Roman" w:cs="Times New Roman"/>
            <w:color w:val="0000FF"/>
            <w:sz w:val="24"/>
            <w:szCs w:val="24"/>
            <w:u w:val="single"/>
            <w:lang w:eastAsia="fr-FR"/>
          </w:rPr>
          <w:t>history</w:t>
        </w:r>
        <w:proofErr w:type="spellEnd"/>
      </w:hyperlink>
    </w:p>
    <w:p w:rsidR="00634043" w:rsidRPr="00634043" w:rsidRDefault="00F92B6E" w:rsidP="00AB7652">
      <w:pPr>
        <w:numPr>
          <w:ilvl w:val="0"/>
          <w:numId w:val="5"/>
        </w:numPr>
        <w:spacing w:after="0" w:line="240" w:lineRule="auto"/>
        <w:ind w:left="0"/>
        <w:jc w:val="both"/>
        <w:rPr>
          <w:rFonts w:ascii="Times New Roman" w:eastAsia="Times New Roman" w:hAnsi="Times New Roman" w:cs="Times New Roman"/>
          <w:sz w:val="24"/>
          <w:szCs w:val="24"/>
          <w:lang w:eastAsia="fr-FR"/>
        </w:rPr>
      </w:pPr>
      <w:hyperlink r:id="rId109" w:history="1">
        <w:r w:rsidR="00634043" w:rsidRPr="00634043">
          <w:rPr>
            <w:rFonts w:ascii="Times New Roman" w:eastAsia="Times New Roman" w:hAnsi="Times New Roman" w:cs="Times New Roman"/>
            <w:color w:val="0000FF"/>
            <w:sz w:val="24"/>
            <w:szCs w:val="24"/>
            <w:u w:val="single"/>
            <w:lang w:eastAsia="fr-FR"/>
          </w:rPr>
          <w:t>PDF Export</w:t>
        </w:r>
      </w:hyperlink>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proofErr w:type="spellStart"/>
      <w:r w:rsidRPr="00634043">
        <w:rPr>
          <w:rFonts w:ascii="Times New Roman" w:eastAsia="Times New Roman" w:hAnsi="Times New Roman" w:cs="Times New Roman"/>
          <w:b/>
          <w:bCs/>
          <w:sz w:val="27"/>
          <w:szCs w:val="27"/>
          <w:lang w:eastAsia="fr-FR"/>
        </w:rPr>
        <w:t>Search</w:t>
      </w:r>
      <w:proofErr w:type="spellEnd"/>
      <w:r w:rsidRPr="00634043">
        <w:rPr>
          <w:rFonts w:ascii="Times New Roman" w:eastAsia="Times New Roman" w:hAnsi="Times New Roman" w:cs="Times New Roman"/>
          <w:b/>
          <w:bCs/>
          <w:sz w:val="27"/>
          <w:szCs w:val="27"/>
          <w:lang w:eastAsia="fr-FR"/>
        </w:rPr>
        <w:t xml:space="preserve"> </w:t>
      </w:r>
    </w:p>
    <w:p w:rsidR="00634043" w:rsidRPr="00634043" w:rsidRDefault="00634043" w:rsidP="00AB7652">
      <w:pPr>
        <w:pBdr>
          <w:bottom w:val="single" w:sz="6" w:space="1" w:color="auto"/>
        </w:pBdr>
        <w:spacing w:after="0" w:line="240" w:lineRule="auto"/>
        <w:jc w:val="both"/>
        <w:rPr>
          <w:rFonts w:ascii="Arial" w:eastAsia="Times New Roman" w:hAnsi="Arial" w:cs="Arial"/>
          <w:vanish/>
          <w:sz w:val="16"/>
          <w:szCs w:val="16"/>
          <w:lang w:eastAsia="fr-FR"/>
        </w:rPr>
      </w:pPr>
      <w:r w:rsidRPr="00634043">
        <w:rPr>
          <w:rFonts w:ascii="Arial" w:eastAsia="Times New Roman" w:hAnsi="Arial" w:cs="Arial"/>
          <w:vanish/>
          <w:sz w:val="16"/>
          <w:szCs w:val="16"/>
          <w:lang w:eastAsia="fr-FR"/>
        </w:rPr>
        <w:t>Haut du formulaire</w:t>
      </w:r>
    </w:p>
    <w:p w:rsidR="00634043" w:rsidRPr="00634043" w:rsidRDefault="00634043" w:rsidP="00AB7652">
      <w:pPr>
        <w:pBdr>
          <w:top w:val="single" w:sz="6" w:space="1" w:color="auto"/>
        </w:pBdr>
        <w:spacing w:after="0" w:line="240" w:lineRule="auto"/>
        <w:jc w:val="both"/>
        <w:rPr>
          <w:rFonts w:ascii="Arial" w:eastAsia="Times New Roman" w:hAnsi="Arial" w:cs="Arial"/>
          <w:vanish/>
          <w:sz w:val="16"/>
          <w:szCs w:val="16"/>
          <w:lang w:eastAsia="fr-FR"/>
        </w:rPr>
      </w:pPr>
      <w:r w:rsidRPr="00634043">
        <w:rPr>
          <w:rFonts w:ascii="Arial" w:eastAsia="Times New Roman" w:hAnsi="Arial" w:cs="Arial"/>
          <w:vanish/>
          <w:sz w:val="16"/>
          <w:szCs w:val="16"/>
          <w:lang w:eastAsia="fr-FR"/>
        </w:rPr>
        <w:t>Bas du formulaire</w:t>
      </w:r>
    </w:p>
    <w:p w:rsidR="00634043" w:rsidRPr="00634043" w:rsidRDefault="00F92B6E" w:rsidP="00AB7652">
      <w:pPr>
        <w:numPr>
          <w:ilvl w:val="0"/>
          <w:numId w:val="6"/>
        </w:numPr>
        <w:spacing w:after="0" w:line="240" w:lineRule="auto"/>
        <w:ind w:left="0"/>
        <w:jc w:val="both"/>
        <w:rPr>
          <w:rFonts w:ascii="Times New Roman" w:eastAsia="Times New Roman" w:hAnsi="Times New Roman" w:cs="Times New Roman"/>
          <w:sz w:val="24"/>
          <w:szCs w:val="24"/>
          <w:lang w:eastAsia="fr-FR"/>
        </w:rPr>
      </w:pPr>
      <w:hyperlink r:id="rId110" w:tooltip="Visit the main page [Alt+Maj+z]" w:history="1">
        <w:r w:rsidR="00634043" w:rsidRPr="00634043">
          <w:rPr>
            <w:rFonts w:ascii="Times New Roman" w:eastAsia="Times New Roman" w:hAnsi="Times New Roman" w:cs="Times New Roman"/>
            <w:color w:val="0000FF"/>
            <w:sz w:val="24"/>
            <w:szCs w:val="24"/>
            <w:u w:val="single"/>
            <w:lang w:eastAsia="fr-FR"/>
          </w:rPr>
          <w:t>Main page</w:t>
        </w:r>
      </w:hyperlink>
    </w:p>
    <w:p w:rsidR="00634043" w:rsidRPr="00634043" w:rsidRDefault="00F92B6E" w:rsidP="00AB7652">
      <w:pPr>
        <w:numPr>
          <w:ilvl w:val="0"/>
          <w:numId w:val="6"/>
        </w:numPr>
        <w:spacing w:after="0" w:line="240" w:lineRule="auto"/>
        <w:ind w:left="0"/>
        <w:jc w:val="both"/>
        <w:rPr>
          <w:rFonts w:ascii="Times New Roman" w:eastAsia="Times New Roman" w:hAnsi="Times New Roman" w:cs="Times New Roman"/>
          <w:sz w:val="24"/>
          <w:szCs w:val="24"/>
          <w:lang w:eastAsia="fr-FR"/>
        </w:rPr>
      </w:pPr>
      <w:hyperlink r:id="rId111" w:tooltip="A list of recent changes in the wiki [Alt+Maj+r]" w:history="1">
        <w:proofErr w:type="spellStart"/>
        <w:r w:rsidR="00634043" w:rsidRPr="00634043">
          <w:rPr>
            <w:rFonts w:ascii="Times New Roman" w:eastAsia="Times New Roman" w:hAnsi="Times New Roman" w:cs="Times New Roman"/>
            <w:color w:val="0000FF"/>
            <w:sz w:val="24"/>
            <w:szCs w:val="24"/>
            <w:u w:val="single"/>
            <w:lang w:eastAsia="fr-FR"/>
          </w:rPr>
          <w:t>Recent</w:t>
        </w:r>
        <w:proofErr w:type="spellEnd"/>
        <w:r w:rsidR="00634043" w:rsidRPr="00634043">
          <w:rPr>
            <w:rFonts w:ascii="Times New Roman" w:eastAsia="Times New Roman" w:hAnsi="Times New Roman" w:cs="Times New Roman"/>
            <w:color w:val="0000FF"/>
            <w:sz w:val="24"/>
            <w:szCs w:val="24"/>
            <w:u w:val="single"/>
            <w:lang w:eastAsia="fr-FR"/>
          </w:rPr>
          <w:t xml:space="preserve"> changes</w:t>
        </w:r>
      </w:hyperlink>
    </w:p>
    <w:p w:rsidR="00634043" w:rsidRPr="00634043" w:rsidRDefault="00F92B6E" w:rsidP="00AB7652">
      <w:pPr>
        <w:numPr>
          <w:ilvl w:val="0"/>
          <w:numId w:val="6"/>
        </w:numPr>
        <w:spacing w:after="0" w:line="240" w:lineRule="auto"/>
        <w:ind w:left="0"/>
        <w:jc w:val="both"/>
        <w:rPr>
          <w:rFonts w:ascii="Times New Roman" w:eastAsia="Times New Roman" w:hAnsi="Times New Roman" w:cs="Times New Roman"/>
          <w:sz w:val="24"/>
          <w:szCs w:val="24"/>
          <w:lang w:eastAsia="fr-FR"/>
        </w:rPr>
      </w:pPr>
      <w:hyperlink r:id="rId112" w:tooltip="Load a random page [Alt+Maj+x]" w:history="1">
        <w:proofErr w:type="spellStart"/>
        <w:r w:rsidR="00634043" w:rsidRPr="00634043">
          <w:rPr>
            <w:rFonts w:ascii="Times New Roman" w:eastAsia="Times New Roman" w:hAnsi="Times New Roman" w:cs="Times New Roman"/>
            <w:color w:val="0000FF"/>
            <w:sz w:val="24"/>
            <w:szCs w:val="24"/>
            <w:u w:val="single"/>
            <w:lang w:eastAsia="fr-FR"/>
          </w:rPr>
          <w:t>Random</w:t>
        </w:r>
        <w:proofErr w:type="spellEnd"/>
        <w:r w:rsidR="00634043" w:rsidRPr="00634043">
          <w:rPr>
            <w:rFonts w:ascii="Times New Roman" w:eastAsia="Times New Roman" w:hAnsi="Times New Roman" w:cs="Times New Roman"/>
            <w:color w:val="0000FF"/>
            <w:sz w:val="24"/>
            <w:szCs w:val="24"/>
            <w:u w:val="single"/>
            <w:lang w:eastAsia="fr-FR"/>
          </w:rPr>
          <w:t xml:space="preserve"> page</w:t>
        </w:r>
      </w:hyperlink>
    </w:p>
    <w:p w:rsidR="00634043" w:rsidRPr="00634043" w:rsidRDefault="00F92B6E" w:rsidP="00AB7652">
      <w:pPr>
        <w:numPr>
          <w:ilvl w:val="0"/>
          <w:numId w:val="6"/>
        </w:numPr>
        <w:spacing w:after="0" w:line="240" w:lineRule="auto"/>
        <w:ind w:left="0"/>
        <w:jc w:val="both"/>
        <w:rPr>
          <w:rFonts w:ascii="Times New Roman" w:eastAsia="Times New Roman" w:hAnsi="Times New Roman" w:cs="Times New Roman"/>
          <w:sz w:val="24"/>
          <w:szCs w:val="24"/>
          <w:lang w:eastAsia="fr-FR"/>
        </w:rPr>
      </w:pPr>
      <w:hyperlink r:id="rId113" w:history="1">
        <w:r w:rsidR="00634043" w:rsidRPr="00634043">
          <w:rPr>
            <w:rFonts w:ascii="Times New Roman" w:eastAsia="Times New Roman" w:hAnsi="Times New Roman" w:cs="Times New Roman"/>
            <w:color w:val="0000FF"/>
            <w:sz w:val="24"/>
            <w:szCs w:val="24"/>
            <w:u w:val="single"/>
            <w:lang w:eastAsia="fr-FR"/>
          </w:rPr>
          <w:t xml:space="preserve">Help about </w:t>
        </w:r>
        <w:proofErr w:type="spellStart"/>
        <w:r w:rsidR="00634043" w:rsidRPr="00634043">
          <w:rPr>
            <w:rFonts w:ascii="Times New Roman" w:eastAsia="Times New Roman" w:hAnsi="Times New Roman" w:cs="Times New Roman"/>
            <w:color w:val="0000FF"/>
            <w:sz w:val="24"/>
            <w:szCs w:val="24"/>
            <w:u w:val="single"/>
            <w:lang w:eastAsia="fr-FR"/>
          </w:rPr>
          <w:t>MediaWiki</w:t>
        </w:r>
        <w:proofErr w:type="spellEnd"/>
      </w:hyperlink>
    </w:p>
    <w:p w:rsidR="00634043" w:rsidRPr="00634043" w:rsidRDefault="00634043" w:rsidP="00AB7652">
      <w:pPr>
        <w:spacing w:after="0" w:line="240" w:lineRule="auto"/>
        <w:jc w:val="both"/>
        <w:outlineLvl w:val="2"/>
        <w:rPr>
          <w:rFonts w:ascii="Times New Roman" w:eastAsia="Times New Roman" w:hAnsi="Times New Roman" w:cs="Times New Roman"/>
          <w:b/>
          <w:bCs/>
          <w:sz w:val="27"/>
          <w:szCs w:val="27"/>
          <w:lang w:eastAsia="fr-FR"/>
        </w:rPr>
      </w:pPr>
      <w:r w:rsidRPr="00634043">
        <w:rPr>
          <w:rFonts w:ascii="Times New Roman" w:eastAsia="Times New Roman" w:hAnsi="Times New Roman" w:cs="Times New Roman"/>
          <w:b/>
          <w:bCs/>
          <w:sz w:val="27"/>
          <w:szCs w:val="27"/>
          <w:lang w:eastAsia="fr-FR"/>
        </w:rPr>
        <w:t>Tools</w:t>
      </w:r>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14" w:tooltip="A list of all wiki pages that link here [Alt+Maj+j]" w:history="1">
        <w:proofErr w:type="spellStart"/>
        <w:r w:rsidR="00634043" w:rsidRPr="00634043">
          <w:rPr>
            <w:rFonts w:ascii="Times New Roman" w:eastAsia="Times New Roman" w:hAnsi="Times New Roman" w:cs="Times New Roman"/>
            <w:color w:val="0000FF"/>
            <w:sz w:val="24"/>
            <w:szCs w:val="24"/>
            <w:u w:val="single"/>
            <w:lang w:eastAsia="fr-FR"/>
          </w:rPr>
          <w:t>What</w:t>
        </w:r>
        <w:proofErr w:type="spellEnd"/>
        <w:r w:rsidR="00634043" w:rsidRPr="00634043">
          <w:rPr>
            <w:rFonts w:ascii="Times New Roman" w:eastAsia="Times New Roman" w:hAnsi="Times New Roman" w:cs="Times New Roman"/>
            <w:color w:val="0000FF"/>
            <w:sz w:val="24"/>
            <w:szCs w:val="24"/>
            <w:u w:val="single"/>
            <w:lang w:eastAsia="fr-FR"/>
          </w:rPr>
          <w:t xml:space="preserve"> links </w:t>
        </w:r>
        <w:proofErr w:type="spellStart"/>
        <w:r w:rsidR="00634043" w:rsidRPr="00634043">
          <w:rPr>
            <w:rFonts w:ascii="Times New Roman" w:eastAsia="Times New Roman" w:hAnsi="Times New Roman" w:cs="Times New Roman"/>
            <w:color w:val="0000FF"/>
            <w:sz w:val="24"/>
            <w:szCs w:val="24"/>
            <w:u w:val="single"/>
            <w:lang w:eastAsia="fr-FR"/>
          </w:rPr>
          <w:t>here</w:t>
        </w:r>
        <w:proofErr w:type="spellEnd"/>
      </w:hyperlink>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15" w:tooltip="Recent changes in pages linked from this page [Alt+Maj+k]" w:history="1">
        <w:proofErr w:type="spellStart"/>
        <w:r w:rsidR="00634043" w:rsidRPr="00634043">
          <w:rPr>
            <w:rFonts w:ascii="Times New Roman" w:eastAsia="Times New Roman" w:hAnsi="Times New Roman" w:cs="Times New Roman"/>
            <w:color w:val="0000FF"/>
            <w:sz w:val="24"/>
            <w:szCs w:val="24"/>
            <w:u w:val="single"/>
            <w:lang w:eastAsia="fr-FR"/>
          </w:rPr>
          <w:t>Related</w:t>
        </w:r>
        <w:proofErr w:type="spellEnd"/>
        <w:r w:rsidR="00634043" w:rsidRPr="00634043">
          <w:rPr>
            <w:rFonts w:ascii="Times New Roman" w:eastAsia="Times New Roman" w:hAnsi="Times New Roman" w:cs="Times New Roman"/>
            <w:color w:val="0000FF"/>
            <w:sz w:val="24"/>
            <w:szCs w:val="24"/>
            <w:u w:val="single"/>
            <w:lang w:eastAsia="fr-FR"/>
          </w:rPr>
          <w:t xml:space="preserve"> changes</w:t>
        </w:r>
      </w:hyperlink>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16" w:tooltip="A list of all special pages [Alt+Maj+q]" w:history="1">
        <w:proofErr w:type="spellStart"/>
        <w:r w:rsidR="00634043" w:rsidRPr="00634043">
          <w:rPr>
            <w:rFonts w:ascii="Times New Roman" w:eastAsia="Times New Roman" w:hAnsi="Times New Roman" w:cs="Times New Roman"/>
            <w:color w:val="0000FF"/>
            <w:sz w:val="24"/>
            <w:szCs w:val="24"/>
            <w:u w:val="single"/>
            <w:lang w:eastAsia="fr-FR"/>
          </w:rPr>
          <w:t>Special</w:t>
        </w:r>
        <w:proofErr w:type="spellEnd"/>
        <w:r w:rsidR="00634043" w:rsidRPr="00634043">
          <w:rPr>
            <w:rFonts w:ascii="Times New Roman" w:eastAsia="Times New Roman" w:hAnsi="Times New Roman" w:cs="Times New Roman"/>
            <w:color w:val="0000FF"/>
            <w:sz w:val="24"/>
            <w:szCs w:val="24"/>
            <w:u w:val="single"/>
            <w:lang w:eastAsia="fr-FR"/>
          </w:rPr>
          <w:t xml:space="preserve"> pages</w:t>
        </w:r>
      </w:hyperlink>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17" w:tooltip="Printable version of this page [Alt+Maj+p]" w:history="1">
        <w:proofErr w:type="spellStart"/>
        <w:r w:rsidR="00634043" w:rsidRPr="00634043">
          <w:rPr>
            <w:rFonts w:ascii="Times New Roman" w:eastAsia="Times New Roman" w:hAnsi="Times New Roman" w:cs="Times New Roman"/>
            <w:color w:val="0000FF"/>
            <w:sz w:val="24"/>
            <w:szCs w:val="24"/>
            <w:u w:val="single"/>
            <w:lang w:eastAsia="fr-FR"/>
          </w:rPr>
          <w:t>Printable</w:t>
        </w:r>
        <w:proofErr w:type="spellEnd"/>
        <w:r w:rsidR="00634043" w:rsidRPr="00634043">
          <w:rPr>
            <w:rFonts w:ascii="Times New Roman" w:eastAsia="Times New Roman" w:hAnsi="Times New Roman" w:cs="Times New Roman"/>
            <w:color w:val="0000FF"/>
            <w:sz w:val="24"/>
            <w:szCs w:val="24"/>
            <w:u w:val="single"/>
            <w:lang w:eastAsia="fr-FR"/>
          </w:rPr>
          <w:t xml:space="preserve"> version</w:t>
        </w:r>
      </w:hyperlink>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18" w:tooltip="Permanent link to this revision of the page" w:history="1">
        <w:r w:rsidR="00634043" w:rsidRPr="00634043">
          <w:rPr>
            <w:rFonts w:ascii="Times New Roman" w:eastAsia="Times New Roman" w:hAnsi="Times New Roman" w:cs="Times New Roman"/>
            <w:color w:val="0000FF"/>
            <w:sz w:val="24"/>
            <w:szCs w:val="24"/>
            <w:u w:val="single"/>
            <w:lang w:eastAsia="fr-FR"/>
          </w:rPr>
          <w:t xml:space="preserve">Permanent </w:t>
        </w:r>
        <w:proofErr w:type="spellStart"/>
        <w:r w:rsidR="00634043" w:rsidRPr="00634043">
          <w:rPr>
            <w:rFonts w:ascii="Times New Roman" w:eastAsia="Times New Roman" w:hAnsi="Times New Roman" w:cs="Times New Roman"/>
            <w:color w:val="0000FF"/>
            <w:sz w:val="24"/>
            <w:szCs w:val="24"/>
            <w:u w:val="single"/>
            <w:lang w:eastAsia="fr-FR"/>
          </w:rPr>
          <w:t>link</w:t>
        </w:r>
        <w:proofErr w:type="spellEnd"/>
      </w:hyperlink>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19" w:tooltip="More information about this page" w:history="1">
        <w:r w:rsidR="00634043" w:rsidRPr="00634043">
          <w:rPr>
            <w:rFonts w:ascii="Times New Roman" w:eastAsia="Times New Roman" w:hAnsi="Times New Roman" w:cs="Times New Roman"/>
            <w:color w:val="0000FF"/>
            <w:sz w:val="24"/>
            <w:szCs w:val="24"/>
            <w:u w:val="single"/>
            <w:lang w:eastAsia="fr-FR"/>
          </w:rPr>
          <w:t>Page information</w:t>
        </w:r>
      </w:hyperlink>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20" w:tooltip="Information on how to cite this page" w:history="1">
        <w:r w:rsidR="00634043" w:rsidRPr="00634043">
          <w:rPr>
            <w:rFonts w:ascii="Times New Roman" w:eastAsia="Times New Roman" w:hAnsi="Times New Roman" w:cs="Times New Roman"/>
            <w:color w:val="0000FF"/>
            <w:sz w:val="24"/>
            <w:szCs w:val="24"/>
            <w:u w:val="single"/>
            <w:lang w:eastAsia="fr-FR"/>
          </w:rPr>
          <w:t xml:space="preserve">Cite </w:t>
        </w:r>
        <w:proofErr w:type="spellStart"/>
        <w:r w:rsidR="00634043" w:rsidRPr="00634043">
          <w:rPr>
            <w:rFonts w:ascii="Times New Roman" w:eastAsia="Times New Roman" w:hAnsi="Times New Roman" w:cs="Times New Roman"/>
            <w:color w:val="0000FF"/>
            <w:sz w:val="24"/>
            <w:szCs w:val="24"/>
            <w:u w:val="single"/>
            <w:lang w:eastAsia="fr-FR"/>
          </w:rPr>
          <w:t>this</w:t>
        </w:r>
        <w:proofErr w:type="spellEnd"/>
        <w:r w:rsidR="00634043" w:rsidRPr="00634043">
          <w:rPr>
            <w:rFonts w:ascii="Times New Roman" w:eastAsia="Times New Roman" w:hAnsi="Times New Roman" w:cs="Times New Roman"/>
            <w:color w:val="0000FF"/>
            <w:sz w:val="24"/>
            <w:szCs w:val="24"/>
            <w:u w:val="single"/>
            <w:lang w:eastAsia="fr-FR"/>
          </w:rPr>
          <w:t xml:space="preserve"> page</w:t>
        </w:r>
      </w:hyperlink>
    </w:p>
    <w:p w:rsidR="00634043" w:rsidRPr="00634043" w:rsidRDefault="00F92B6E" w:rsidP="00AB7652">
      <w:pPr>
        <w:numPr>
          <w:ilvl w:val="0"/>
          <w:numId w:val="7"/>
        </w:numPr>
        <w:spacing w:after="0" w:line="240" w:lineRule="auto"/>
        <w:ind w:left="0"/>
        <w:jc w:val="both"/>
        <w:rPr>
          <w:rFonts w:ascii="Times New Roman" w:eastAsia="Times New Roman" w:hAnsi="Times New Roman" w:cs="Times New Roman"/>
          <w:sz w:val="24"/>
          <w:szCs w:val="24"/>
          <w:lang w:eastAsia="fr-FR"/>
        </w:rPr>
      </w:pPr>
      <w:hyperlink r:id="rId121" w:history="1">
        <w:proofErr w:type="spellStart"/>
        <w:r w:rsidR="00634043" w:rsidRPr="00634043">
          <w:rPr>
            <w:rFonts w:ascii="Times New Roman" w:eastAsia="Times New Roman" w:hAnsi="Times New Roman" w:cs="Times New Roman"/>
            <w:color w:val="0000FF"/>
            <w:sz w:val="24"/>
            <w:szCs w:val="24"/>
            <w:u w:val="single"/>
            <w:lang w:eastAsia="fr-FR"/>
          </w:rPr>
          <w:t>Browse</w:t>
        </w:r>
        <w:proofErr w:type="spellEnd"/>
        <w:r w:rsidR="00634043" w:rsidRPr="00634043">
          <w:rPr>
            <w:rFonts w:ascii="Times New Roman" w:eastAsia="Times New Roman" w:hAnsi="Times New Roman" w:cs="Times New Roman"/>
            <w:color w:val="0000FF"/>
            <w:sz w:val="24"/>
            <w:szCs w:val="24"/>
            <w:u w:val="single"/>
            <w:lang w:eastAsia="fr-FR"/>
          </w:rPr>
          <w:t xml:space="preserve"> </w:t>
        </w:r>
        <w:proofErr w:type="spellStart"/>
        <w:r w:rsidR="00634043" w:rsidRPr="00634043">
          <w:rPr>
            <w:rFonts w:ascii="Times New Roman" w:eastAsia="Times New Roman" w:hAnsi="Times New Roman" w:cs="Times New Roman"/>
            <w:color w:val="0000FF"/>
            <w:sz w:val="24"/>
            <w:szCs w:val="24"/>
            <w:u w:val="single"/>
            <w:lang w:eastAsia="fr-FR"/>
          </w:rPr>
          <w:t>properties</w:t>
        </w:r>
        <w:proofErr w:type="spellEnd"/>
      </w:hyperlink>
    </w:p>
    <w:p w:rsidR="00634043" w:rsidRPr="00634043" w:rsidRDefault="00634043" w:rsidP="00AB7652">
      <w:pPr>
        <w:numPr>
          <w:ilvl w:val="0"/>
          <w:numId w:val="8"/>
        </w:numPr>
        <w:spacing w:after="0" w:line="240" w:lineRule="auto"/>
        <w:ind w:left="0"/>
        <w:jc w:val="both"/>
        <w:rPr>
          <w:rFonts w:ascii="Times New Roman" w:eastAsia="Times New Roman" w:hAnsi="Times New Roman" w:cs="Times New Roman"/>
          <w:sz w:val="24"/>
          <w:szCs w:val="24"/>
          <w:lang w:val="en-US" w:eastAsia="fr-FR"/>
        </w:rPr>
      </w:pPr>
      <w:r w:rsidRPr="00634043">
        <w:rPr>
          <w:rFonts w:ascii="Times New Roman" w:eastAsia="Times New Roman" w:hAnsi="Times New Roman" w:cs="Times New Roman"/>
          <w:sz w:val="24"/>
          <w:szCs w:val="24"/>
          <w:lang w:val="en-US" w:eastAsia="fr-FR"/>
        </w:rPr>
        <w:t>This page was last modified on 2 September 2019, at 09:05.</w:t>
      </w:r>
    </w:p>
    <w:p w:rsidR="00634043" w:rsidRPr="00634043" w:rsidRDefault="00F92B6E" w:rsidP="00AB7652">
      <w:pPr>
        <w:numPr>
          <w:ilvl w:val="0"/>
          <w:numId w:val="9"/>
        </w:numPr>
        <w:spacing w:after="0" w:line="240" w:lineRule="auto"/>
        <w:ind w:left="0"/>
        <w:jc w:val="both"/>
        <w:rPr>
          <w:rFonts w:ascii="Times New Roman" w:eastAsia="Times New Roman" w:hAnsi="Times New Roman" w:cs="Times New Roman"/>
          <w:sz w:val="24"/>
          <w:szCs w:val="24"/>
          <w:lang w:eastAsia="fr-FR"/>
        </w:rPr>
      </w:pPr>
      <w:hyperlink r:id="rId122" w:tooltip="Earthwise:Privacy policy" w:history="1">
        <w:proofErr w:type="spellStart"/>
        <w:r w:rsidR="00634043" w:rsidRPr="00634043">
          <w:rPr>
            <w:rFonts w:ascii="Times New Roman" w:eastAsia="Times New Roman" w:hAnsi="Times New Roman" w:cs="Times New Roman"/>
            <w:color w:val="0000FF"/>
            <w:sz w:val="24"/>
            <w:szCs w:val="24"/>
            <w:u w:val="single"/>
            <w:lang w:eastAsia="fr-FR"/>
          </w:rPr>
          <w:t>Privacy</w:t>
        </w:r>
        <w:proofErr w:type="spellEnd"/>
        <w:r w:rsidR="00634043" w:rsidRPr="00634043">
          <w:rPr>
            <w:rFonts w:ascii="Times New Roman" w:eastAsia="Times New Roman" w:hAnsi="Times New Roman" w:cs="Times New Roman"/>
            <w:color w:val="0000FF"/>
            <w:sz w:val="24"/>
            <w:szCs w:val="24"/>
            <w:u w:val="single"/>
            <w:lang w:eastAsia="fr-FR"/>
          </w:rPr>
          <w:t xml:space="preserve"> </w:t>
        </w:r>
        <w:proofErr w:type="spellStart"/>
        <w:r w:rsidR="00634043" w:rsidRPr="00634043">
          <w:rPr>
            <w:rFonts w:ascii="Times New Roman" w:eastAsia="Times New Roman" w:hAnsi="Times New Roman" w:cs="Times New Roman"/>
            <w:color w:val="0000FF"/>
            <w:sz w:val="24"/>
            <w:szCs w:val="24"/>
            <w:u w:val="single"/>
            <w:lang w:eastAsia="fr-FR"/>
          </w:rPr>
          <w:t>policy</w:t>
        </w:r>
        <w:proofErr w:type="spellEnd"/>
      </w:hyperlink>
    </w:p>
    <w:p w:rsidR="00634043" w:rsidRPr="00634043" w:rsidRDefault="00F92B6E" w:rsidP="00AB7652">
      <w:pPr>
        <w:numPr>
          <w:ilvl w:val="0"/>
          <w:numId w:val="9"/>
        </w:numPr>
        <w:spacing w:after="0" w:line="240" w:lineRule="auto"/>
        <w:ind w:left="0"/>
        <w:jc w:val="both"/>
        <w:rPr>
          <w:rFonts w:ascii="Times New Roman" w:eastAsia="Times New Roman" w:hAnsi="Times New Roman" w:cs="Times New Roman"/>
          <w:sz w:val="24"/>
          <w:szCs w:val="24"/>
          <w:lang w:eastAsia="fr-FR"/>
        </w:rPr>
      </w:pPr>
      <w:hyperlink r:id="rId123" w:tooltip="Earthwise:About" w:history="1">
        <w:r w:rsidR="00634043" w:rsidRPr="00634043">
          <w:rPr>
            <w:rFonts w:ascii="Times New Roman" w:eastAsia="Times New Roman" w:hAnsi="Times New Roman" w:cs="Times New Roman"/>
            <w:color w:val="0000FF"/>
            <w:sz w:val="24"/>
            <w:szCs w:val="24"/>
            <w:u w:val="single"/>
            <w:lang w:eastAsia="fr-FR"/>
          </w:rPr>
          <w:t xml:space="preserve">About </w:t>
        </w:r>
        <w:proofErr w:type="spellStart"/>
        <w:r w:rsidR="00634043" w:rsidRPr="00634043">
          <w:rPr>
            <w:rFonts w:ascii="Times New Roman" w:eastAsia="Times New Roman" w:hAnsi="Times New Roman" w:cs="Times New Roman"/>
            <w:color w:val="0000FF"/>
            <w:sz w:val="24"/>
            <w:szCs w:val="24"/>
            <w:u w:val="single"/>
            <w:lang w:eastAsia="fr-FR"/>
          </w:rPr>
          <w:t>Earthwise</w:t>
        </w:r>
        <w:proofErr w:type="spellEnd"/>
      </w:hyperlink>
    </w:p>
    <w:p w:rsidR="00634043" w:rsidRPr="00634043" w:rsidRDefault="00F92B6E" w:rsidP="00AB7652">
      <w:pPr>
        <w:numPr>
          <w:ilvl w:val="0"/>
          <w:numId w:val="9"/>
        </w:numPr>
        <w:spacing w:after="0" w:line="240" w:lineRule="auto"/>
        <w:ind w:left="0"/>
        <w:jc w:val="both"/>
        <w:rPr>
          <w:rFonts w:ascii="Times New Roman" w:eastAsia="Times New Roman" w:hAnsi="Times New Roman" w:cs="Times New Roman"/>
          <w:sz w:val="24"/>
          <w:szCs w:val="24"/>
          <w:lang w:eastAsia="fr-FR"/>
        </w:rPr>
      </w:pPr>
      <w:hyperlink r:id="rId124" w:tooltip="Earthwise:General disclaimer" w:history="1">
        <w:proofErr w:type="spellStart"/>
        <w:r w:rsidR="00634043" w:rsidRPr="00634043">
          <w:rPr>
            <w:rFonts w:ascii="Times New Roman" w:eastAsia="Times New Roman" w:hAnsi="Times New Roman" w:cs="Times New Roman"/>
            <w:color w:val="0000FF"/>
            <w:sz w:val="24"/>
            <w:szCs w:val="24"/>
            <w:u w:val="single"/>
            <w:lang w:eastAsia="fr-FR"/>
          </w:rPr>
          <w:t>Disclaimers</w:t>
        </w:r>
        <w:proofErr w:type="spellEnd"/>
      </w:hyperlink>
    </w:p>
    <w:p w:rsidR="00634043" w:rsidRPr="00634043" w:rsidRDefault="00634043" w:rsidP="00AB7652">
      <w:pPr>
        <w:numPr>
          <w:ilvl w:val="0"/>
          <w:numId w:val="10"/>
        </w:numPr>
        <w:spacing w:after="0" w:line="240" w:lineRule="auto"/>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286510" cy="297815"/>
            <wp:effectExtent l="19050" t="0" r="8890" b="0"/>
            <wp:docPr id="16" name="Image 16" descr="British Geological Survey">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tish Geological Survey">
                      <a:hlinkClick r:id="rId125"/>
                    </pic:cNvPr>
                    <pic:cNvPicPr>
                      <a:picLocks noChangeAspect="1" noChangeArrowheads="1"/>
                    </pic:cNvPicPr>
                  </pic:nvPicPr>
                  <pic:blipFill>
                    <a:blip r:embed="rId126"/>
                    <a:srcRect/>
                    <a:stretch>
                      <a:fillRect/>
                    </a:stretch>
                  </pic:blipFill>
                  <pic:spPr bwMode="auto">
                    <a:xfrm>
                      <a:off x="0" y="0"/>
                      <a:ext cx="1286510" cy="297815"/>
                    </a:xfrm>
                    <a:prstGeom prst="rect">
                      <a:avLst/>
                    </a:prstGeom>
                    <a:noFill/>
                    <a:ln w="9525">
                      <a:noFill/>
                      <a:miter lim="800000"/>
                      <a:headEnd/>
                      <a:tailEnd/>
                    </a:ln>
                  </pic:spPr>
                </pic:pic>
              </a:graphicData>
            </a:graphic>
          </wp:inline>
        </w:drawing>
      </w:r>
    </w:p>
    <w:p w:rsidR="00634043" w:rsidRPr="00634043" w:rsidRDefault="00634043" w:rsidP="00AB7652">
      <w:pPr>
        <w:numPr>
          <w:ilvl w:val="0"/>
          <w:numId w:val="10"/>
        </w:numPr>
        <w:spacing w:after="0" w:line="240" w:lineRule="auto"/>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840105" cy="297815"/>
            <wp:effectExtent l="19050" t="0" r="0" b="0"/>
            <wp:docPr id="17" name="Image 17" descr="Powered by MediaWiki">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wered by MediaWiki">
                      <a:hlinkClick r:id="rId127"/>
                    </pic:cNvPr>
                    <pic:cNvPicPr>
                      <a:picLocks noChangeAspect="1" noChangeArrowheads="1"/>
                    </pic:cNvPicPr>
                  </pic:nvPicPr>
                  <pic:blipFill>
                    <a:blip r:embed="rId128"/>
                    <a:srcRect/>
                    <a:stretch>
                      <a:fillRect/>
                    </a:stretch>
                  </pic:blipFill>
                  <pic:spPr bwMode="auto">
                    <a:xfrm>
                      <a:off x="0" y="0"/>
                      <a:ext cx="840105" cy="297815"/>
                    </a:xfrm>
                    <a:prstGeom prst="rect">
                      <a:avLst/>
                    </a:prstGeom>
                    <a:noFill/>
                    <a:ln w="9525">
                      <a:noFill/>
                      <a:miter lim="800000"/>
                      <a:headEnd/>
                      <a:tailEnd/>
                    </a:ln>
                  </pic:spPr>
                </pic:pic>
              </a:graphicData>
            </a:graphic>
          </wp:inline>
        </w:drawing>
      </w:r>
    </w:p>
    <w:p w:rsidR="00634043" w:rsidRDefault="00634043" w:rsidP="00AB7652">
      <w:pPr>
        <w:spacing w:after="0"/>
        <w:jc w:val="both"/>
      </w:pPr>
    </w:p>
    <w:sectPr w:rsidR="00634043" w:rsidSect="00913A8A">
      <w:type w:val="continuous"/>
      <w:pgSz w:w="11906" w:h="16838"/>
      <w:pgMar w:top="993"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10F" w:rsidRDefault="0079710F" w:rsidP="00F619B9">
      <w:pPr>
        <w:spacing w:after="0" w:line="240" w:lineRule="auto"/>
      </w:pPr>
      <w:r>
        <w:separator/>
      </w:r>
    </w:p>
  </w:endnote>
  <w:endnote w:type="continuationSeparator" w:id="1">
    <w:p w:rsidR="0079710F" w:rsidRDefault="0079710F" w:rsidP="00F61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382"/>
      <w:docPartObj>
        <w:docPartGallery w:val="Page Numbers (Bottom of Page)"/>
        <w:docPartUnique/>
      </w:docPartObj>
    </w:sdtPr>
    <w:sdtContent>
      <w:p w:rsidR="0079710F" w:rsidRDefault="0079710F">
        <w:pPr>
          <w:pStyle w:val="Pieddepage"/>
          <w:jc w:val="right"/>
        </w:pPr>
        <w:fldSimple w:instr=" PAGE   \* MERGEFORMAT ">
          <w:r w:rsidR="00D8470F">
            <w:rPr>
              <w:noProof/>
            </w:rPr>
            <w:t>24</w:t>
          </w:r>
        </w:fldSimple>
      </w:p>
    </w:sdtContent>
  </w:sdt>
  <w:p w:rsidR="0079710F" w:rsidRDefault="0079710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10F" w:rsidRDefault="0079710F" w:rsidP="00F619B9">
      <w:pPr>
        <w:spacing w:after="0" w:line="240" w:lineRule="auto"/>
      </w:pPr>
      <w:r>
        <w:separator/>
      </w:r>
    </w:p>
  </w:footnote>
  <w:footnote w:type="continuationSeparator" w:id="1">
    <w:p w:rsidR="0079710F" w:rsidRDefault="0079710F" w:rsidP="00F61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381"/>
      <w:docPartObj>
        <w:docPartGallery w:val="Page Numbers (Top of Page)"/>
        <w:docPartUnique/>
      </w:docPartObj>
    </w:sdtPr>
    <w:sdtContent>
      <w:p w:rsidR="0079710F" w:rsidRDefault="0079710F">
        <w:pPr>
          <w:pStyle w:val="En-tte"/>
          <w:jc w:val="right"/>
        </w:pPr>
        <w:fldSimple w:instr=" PAGE   \* MERGEFORMAT ">
          <w:r w:rsidR="00D8470F">
            <w:rPr>
              <w:noProof/>
            </w:rPr>
            <w:t>24</w:t>
          </w:r>
        </w:fldSimple>
      </w:p>
    </w:sdtContent>
  </w:sdt>
  <w:p w:rsidR="0079710F" w:rsidRDefault="0079710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B79"/>
    <w:multiLevelType w:val="multilevel"/>
    <w:tmpl w:val="BD6E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95DA6"/>
    <w:multiLevelType w:val="multilevel"/>
    <w:tmpl w:val="5EB02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3A0A"/>
    <w:multiLevelType w:val="multilevel"/>
    <w:tmpl w:val="AC5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10080"/>
    <w:multiLevelType w:val="multilevel"/>
    <w:tmpl w:val="DDE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10F28"/>
    <w:multiLevelType w:val="multilevel"/>
    <w:tmpl w:val="3B5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C4234"/>
    <w:multiLevelType w:val="multilevel"/>
    <w:tmpl w:val="302E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C60749"/>
    <w:multiLevelType w:val="multilevel"/>
    <w:tmpl w:val="593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BB5279"/>
    <w:multiLevelType w:val="multilevel"/>
    <w:tmpl w:val="5FBA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5142F"/>
    <w:multiLevelType w:val="multilevel"/>
    <w:tmpl w:val="EF06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E3091C"/>
    <w:multiLevelType w:val="multilevel"/>
    <w:tmpl w:val="717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9"/>
  </w:num>
  <w:num w:numId="5">
    <w:abstractNumId w:val="7"/>
  </w:num>
  <w:num w:numId="6">
    <w:abstractNumId w:val="8"/>
  </w:num>
  <w:num w:numId="7">
    <w:abstractNumId w:val="5"/>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34043"/>
    <w:rsid w:val="002D1200"/>
    <w:rsid w:val="004C1D7D"/>
    <w:rsid w:val="005608D6"/>
    <w:rsid w:val="006049B6"/>
    <w:rsid w:val="00634043"/>
    <w:rsid w:val="00661AF9"/>
    <w:rsid w:val="00734599"/>
    <w:rsid w:val="0079710F"/>
    <w:rsid w:val="00810909"/>
    <w:rsid w:val="008C0ACB"/>
    <w:rsid w:val="00913A8A"/>
    <w:rsid w:val="00A216C0"/>
    <w:rsid w:val="00AB7652"/>
    <w:rsid w:val="00C00766"/>
    <w:rsid w:val="00CE1EFE"/>
    <w:rsid w:val="00CF15DC"/>
    <w:rsid w:val="00D8470F"/>
    <w:rsid w:val="00DD7595"/>
    <w:rsid w:val="00E24ADE"/>
    <w:rsid w:val="00F619B9"/>
    <w:rsid w:val="00F92B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C0"/>
  </w:style>
  <w:style w:type="paragraph" w:styleId="Titre1">
    <w:name w:val="heading 1"/>
    <w:basedOn w:val="Normal"/>
    <w:link w:val="Titre1Car"/>
    <w:uiPriority w:val="9"/>
    <w:qFormat/>
    <w:rsid w:val="00634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340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340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3404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04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3404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404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3404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34043"/>
    <w:rPr>
      <w:color w:val="0000FF"/>
      <w:u w:val="single"/>
    </w:rPr>
  </w:style>
  <w:style w:type="character" w:styleId="Lienhypertextesuivivisit">
    <w:name w:val="FollowedHyperlink"/>
    <w:basedOn w:val="Policepardfaut"/>
    <w:uiPriority w:val="99"/>
    <w:semiHidden/>
    <w:unhideWhenUsed/>
    <w:rsid w:val="00634043"/>
    <w:rPr>
      <w:color w:val="800080"/>
      <w:u w:val="single"/>
    </w:rPr>
  </w:style>
  <w:style w:type="paragraph" w:styleId="NormalWeb">
    <w:name w:val="Normal (Web)"/>
    <w:basedOn w:val="Normal"/>
    <w:uiPriority w:val="99"/>
    <w:unhideWhenUsed/>
    <w:rsid w:val="006340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634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634043"/>
    <w:rPr>
      <w:rFonts w:ascii="Courier New" w:eastAsia="Times New Roman" w:hAnsi="Courier New" w:cs="Courier New"/>
      <w:sz w:val="20"/>
      <w:szCs w:val="20"/>
      <w:lang w:eastAsia="fr-FR"/>
    </w:rPr>
  </w:style>
  <w:style w:type="character" w:customStyle="1" w:styleId="toctogglespan">
    <w:name w:val="toctogglespan"/>
    <w:basedOn w:val="Policepardfaut"/>
    <w:rsid w:val="00634043"/>
  </w:style>
  <w:style w:type="character" w:customStyle="1" w:styleId="tocnumber">
    <w:name w:val="tocnumber"/>
    <w:basedOn w:val="Policepardfaut"/>
    <w:rsid w:val="00634043"/>
  </w:style>
  <w:style w:type="character" w:customStyle="1" w:styleId="toctext">
    <w:name w:val="toctext"/>
    <w:basedOn w:val="Policepardfaut"/>
    <w:rsid w:val="00634043"/>
  </w:style>
  <w:style w:type="character" w:customStyle="1" w:styleId="mw-headline">
    <w:name w:val="mw-headline"/>
    <w:basedOn w:val="Policepardfaut"/>
    <w:rsid w:val="00634043"/>
  </w:style>
  <w:style w:type="paragraph" w:styleId="z-Hautduformulaire">
    <w:name w:val="HTML Top of Form"/>
    <w:basedOn w:val="Normal"/>
    <w:next w:val="Normal"/>
    <w:link w:val="z-HautduformulaireCar"/>
    <w:hidden/>
    <w:uiPriority w:val="99"/>
    <w:semiHidden/>
    <w:unhideWhenUsed/>
    <w:rsid w:val="0063404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3404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3404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34043"/>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6340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4043"/>
    <w:rPr>
      <w:rFonts w:ascii="Tahoma" w:hAnsi="Tahoma" w:cs="Tahoma"/>
      <w:sz w:val="16"/>
      <w:szCs w:val="16"/>
    </w:rPr>
  </w:style>
  <w:style w:type="paragraph" w:styleId="En-tte">
    <w:name w:val="header"/>
    <w:basedOn w:val="Normal"/>
    <w:link w:val="En-tteCar"/>
    <w:uiPriority w:val="99"/>
    <w:unhideWhenUsed/>
    <w:rsid w:val="00F619B9"/>
    <w:pPr>
      <w:tabs>
        <w:tab w:val="center" w:pos="4536"/>
        <w:tab w:val="right" w:pos="9072"/>
      </w:tabs>
      <w:spacing w:after="0" w:line="240" w:lineRule="auto"/>
    </w:pPr>
  </w:style>
  <w:style w:type="character" w:customStyle="1" w:styleId="En-tteCar">
    <w:name w:val="En-tête Car"/>
    <w:basedOn w:val="Policepardfaut"/>
    <w:link w:val="En-tte"/>
    <w:uiPriority w:val="99"/>
    <w:rsid w:val="00F619B9"/>
  </w:style>
  <w:style w:type="paragraph" w:styleId="Pieddepage">
    <w:name w:val="footer"/>
    <w:basedOn w:val="Normal"/>
    <w:link w:val="PieddepageCar"/>
    <w:uiPriority w:val="99"/>
    <w:unhideWhenUsed/>
    <w:rsid w:val="00F61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19B9"/>
  </w:style>
</w:styles>
</file>

<file path=word/webSettings.xml><?xml version="1.0" encoding="utf-8"?>
<w:webSettings xmlns:r="http://schemas.openxmlformats.org/officeDocument/2006/relationships" xmlns:w="http://schemas.openxmlformats.org/wordprocessingml/2006/main">
  <w:divs>
    <w:div w:id="1077944604">
      <w:bodyDiv w:val="1"/>
      <w:marLeft w:val="0"/>
      <w:marRight w:val="0"/>
      <w:marTop w:val="0"/>
      <w:marBottom w:val="0"/>
      <w:divBdr>
        <w:top w:val="none" w:sz="0" w:space="0" w:color="auto"/>
        <w:left w:val="none" w:sz="0" w:space="0" w:color="auto"/>
        <w:bottom w:val="none" w:sz="0" w:space="0" w:color="auto"/>
        <w:right w:val="none" w:sz="0" w:space="0" w:color="auto"/>
      </w:divBdr>
    </w:div>
    <w:div w:id="1463501063">
      <w:bodyDiv w:val="1"/>
      <w:marLeft w:val="0"/>
      <w:marRight w:val="0"/>
      <w:marTop w:val="0"/>
      <w:marBottom w:val="0"/>
      <w:divBdr>
        <w:top w:val="none" w:sz="0" w:space="0" w:color="auto"/>
        <w:left w:val="none" w:sz="0" w:space="0" w:color="auto"/>
        <w:bottom w:val="none" w:sz="0" w:space="0" w:color="auto"/>
        <w:right w:val="none" w:sz="0" w:space="0" w:color="auto"/>
      </w:divBdr>
      <w:divsChild>
        <w:div w:id="978337856">
          <w:marLeft w:val="0"/>
          <w:marRight w:val="0"/>
          <w:marTop w:val="0"/>
          <w:marBottom w:val="0"/>
          <w:divBdr>
            <w:top w:val="none" w:sz="0" w:space="0" w:color="auto"/>
            <w:left w:val="none" w:sz="0" w:space="0" w:color="auto"/>
            <w:bottom w:val="none" w:sz="0" w:space="0" w:color="auto"/>
            <w:right w:val="none" w:sz="0" w:space="0" w:color="auto"/>
          </w:divBdr>
          <w:divsChild>
            <w:div w:id="2124305158">
              <w:marLeft w:val="0"/>
              <w:marRight w:val="0"/>
              <w:marTop w:val="0"/>
              <w:marBottom w:val="0"/>
              <w:divBdr>
                <w:top w:val="none" w:sz="0" w:space="0" w:color="auto"/>
                <w:left w:val="none" w:sz="0" w:space="0" w:color="auto"/>
                <w:bottom w:val="none" w:sz="0" w:space="0" w:color="auto"/>
                <w:right w:val="none" w:sz="0" w:space="0" w:color="auto"/>
              </w:divBdr>
              <w:divsChild>
                <w:div w:id="1746994847">
                  <w:marLeft w:val="0"/>
                  <w:marRight w:val="0"/>
                  <w:marTop w:val="0"/>
                  <w:marBottom w:val="0"/>
                  <w:divBdr>
                    <w:top w:val="none" w:sz="0" w:space="0" w:color="auto"/>
                    <w:left w:val="none" w:sz="0" w:space="0" w:color="auto"/>
                    <w:bottom w:val="none" w:sz="0" w:space="0" w:color="auto"/>
                    <w:right w:val="none" w:sz="0" w:space="0" w:color="auto"/>
                  </w:divBdr>
                  <w:divsChild>
                    <w:div w:id="334573204">
                      <w:marLeft w:val="0"/>
                      <w:marRight w:val="0"/>
                      <w:marTop w:val="0"/>
                      <w:marBottom w:val="0"/>
                      <w:divBdr>
                        <w:top w:val="none" w:sz="0" w:space="0" w:color="auto"/>
                        <w:left w:val="none" w:sz="0" w:space="0" w:color="auto"/>
                        <w:bottom w:val="none" w:sz="0" w:space="0" w:color="auto"/>
                        <w:right w:val="none" w:sz="0" w:space="0" w:color="auto"/>
                      </w:divBdr>
                      <w:divsChild>
                        <w:div w:id="1513570286">
                          <w:marLeft w:val="0"/>
                          <w:marRight w:val="0"/>
                          <w:marTop w:val="0"/>
                          <w:marBottom w:val="0"/>
                          <w:divBdr>
                            <w:top w:val="none" w:sz="0" w:space="0" w:color="auto"/>
                            <w:left w:val="none" w:sz="0" w:space="0" w:color="auto"/>
                            <w:bottom w:val="none" w:sz="0" w:space="0" w:color="auto"/>
                            <w:right w:val="none" w:sz="0" w:space="0" w:color="auto"/>
                          </w:divBdr>
                          <w:divsChild>
                            <w:div w:id="681468857">
                              <w:marLeft w:val="0"/>
                              <w:marRight w:val="0"/>
                              <w:marTop w:val="0"/>
                              <w:marBottom w:val="0"/>
                              <w:divBdr>
                                <w:top w:val="none" w:sz="0" w:space="0" w:color="auto"/>
                                <w:left w:val="none" w:sz="0" w:space="0" w:color="auto"/>
                                <w:bottom w:val="none" w:sz="0" w:space="0" w:color="auto"/>
                                <w:right w:val="none" w:sz="0" w:space="0" w:color="auto"/>
                              </w:divBdr>
                              <w:divsChild>
                                <w:div w:id="1180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262">
                          <w:marLeft w:val="0"/>
                          <w:marRight w:val="0"/>
                          <w:marTop w:val="0"/>
                          <w:marBottom w:val="0"/>
                          <w:divBdr>
                            <w:top w:val="none" w:sz="0" w:space="0" w:color="auto"/>
                            <w:left w:val="none" w:sz="0" w:space="0" w:color="auto"/>
                            <w:bottom w:val="none" w:sz="0" w:space="0" w:color="auto"/>
                            <w:right w:val="none" w:sz="0" w:space="0" w:color="auto"/>
                          </w:divBdr>
                          <w:divsChild>
                            <w:div w:id="3719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90043">
          <w:marLeft w:val="0"/>
          <w:marRight w:val="0"/>
          <w:marTop w:val="0"/>
          <w:marBottom w:val="0"/>
          <w:divBdr>
            <w:top w:val="none" w:sz="0" w:space="0" w:color="auto"/>
            <w:left w:val="none" w:sz="0" w:space="0" w:color="auto"/>
            <w:bottom w:val="none" w:sz="0" w:space="0" w:color="auto"/>
            <w:right w:val="none" w:sz="0" w:space="0" w:color="auto"/>
          </w:divBdr>
          <w:divsChild>
            <w:div w:id="350037438">
              <w:marLeft w:val="0"/>
              <w:marRight w:val="0"/>
              <w:marTop w:val="0"/>
              <w:marBottom w:val="0"/>
              <w:divBdr>
                <w:top w:val="none" w:sz="0" w:space="0" w:color="auto"/>
                <w:left w:val="none" w:sz="0" w:space="0" w:color="auto"/>
                <w:bottom w:val="none" w:sz="0" w:space="0" w:color="auto"/>
                <w:right w:val="none" w:sz="0" w:space="0" w:color="auto"/>
              </w:divBdr>
              <w:divsChild>
                <w:div w:id="819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2551">
          <w:marLeft w:val="0"/>
          <w:marRight w:val="0"/>
          <w:marTop w:val="0"/>
          <w:marBottom w:val="0"/>
          <w:divBdr>
            <w:top w:val="none" w:sz="0" w:space="0" w:color="auto"/>
            <w:left w:val="none" w:sz="0" w:space="0" w:color="auto"/>
            <w:bottom w:val="none" w:sz="0" w:space="0" w:color="auto"/>
            <w:right w:val="none" w:sz="0" w:space="0" w:color="auto"/>
          </w:divBdr>
          <w:divsChild>
            <w:div w:id="95832211">
              <w:marLeft w:val="0"/>
              <w:marRight w:val="0"/>
              <w:marTop w:val="0"/>
              <w:marBottom w:val="0"/>
              <w:divBdr>
                <w:top w:val="none" w:sz="0" w:space="0" w:color="auto"/>
                <w:left w:val="none" w:sz="0" w:space="0" w:color="auto"/>
                <w:bottom w:val="none" w:sz="0" w:space="0" w:color="auto"/>
                <w:right w:val="none" w:sz="0" w:space="0" w:color="auto"/>
              </w:divBdr>
              <w:divsChild>
                <w:div w:id="110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3724">
          <w:marLeft w:val="0"/>
          <w:marRight w:val="0"/>
          <w:marTop w:val="0"/>
          <w:marBottom w:val="0"/>
          <w:divBdr>
            <w:top w:val="none" w:sz="0" w:space="0" w:color="auto"/>
            <w:left w:val="none" w:sz="0" w:space="0" w:color="auto"/>
            <w:bottom w:val="none" w:sz="0" w:space="0" w:color="auto"/>
            <w:right w:val="none" w:sz="0" w:space="0" w:color="auto"/>
          </w:divBdr>
          <w:divsChild>
            <w:div w:id="1283414580">
              <w:marLeft w:val="0"/>
              <w:marRight w:val="0"/>
              <w:marTop w:val="0"/>
              <w:marBottom w:val="0"/>
              <w:divBdr>
                <w:top w:val="none" w:sz="0" w:space="0" w:color="auto"/>
                <w:left w:val="none" w:sz="0" w:space="0" w:color="auto"/>
                <w:bottom w:val="none" w:sz="0" w:space="0" w:color="auto"/>
                <w:right w:val="none" w:sz="0" w:space="0" w:color="auto"/>
              </w:divBdr>
              <w:divsChild>
                <w:div w:id="9721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5963">
          <w:marLeft w:val="0"/>
          <w:marRight w:val="0"/>
          <w:marTop w:val="0"/>
          <w:marBottom w:val="0"/>
          <w:divBdr>
            <w:top w:val="none" w:sz="0" w:space="0" w:color="auto"/>
            <w:left w:val="none" w:sz="0" w:space="0" w:color="auto"/>
            <w:bottom w:val="none" w:sz="0" w:space="0" w:color="auto"/>
            <w:right w:val="none" w:sz="0" w:space="0" w:color="auto"/>
          </w:divBdr>
          <w:divsChild>
            <w:div w:id="584800370">
              <w:marLeft w:val="0"/>
              <w:marRight w:val="0"/>
              <w:marTop w:val="0"/>
              <w:marBottom w:val="0"/>
              <w:divBdr>
                <w:top w:val="none" w:sz="0" w:space="0" w:color="auto"/>
                <w:left w:val="none" w:sz="0" w:space="0" w:color="auto"/>
                <w:bottom w:val="none" w:sz="0" w:space="0" w:color="auto"/>
                <w:right w:val="none" w:sz="0" w:space="0" w:color="auto"/>
              </w:divBdr>
              <w:divsChild>
                <w:div w:id="13385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9032">
          <w:marLeft w:val="0"/>
          <w:marRight w:val="0"/>
          <w:marTop w:val="0"/>
          <w:marBottom w:val="0"/>
          <w:divBdr>
            <w:top w:val="none" w:sz="0" w:space="0" w:color="auto"/>
            <w:left w:val="none" w:sz="0" w:space="0" w:color="auto"/>
            <w:bottom w:val="none" w:sz="0" w:space="0" w:color="auto"/>
            <w:right w:val="none" w:sz="0" w:space="0" w:color="auto"/>
          </w:divBdr>
          <w:divsChild>
            <w:div w:id="478543934">
              <w:marLeft w:val="0"/>
              <w:marRight w:val="0"/>
              <w:marTop w:val="0"/>
              <w:marBottom w:val="0"/>
              <w:divBdr>
                <w:top w:val="none" w:sz="0" w:space="0" w:color="auto"/>
                <w:left w:val="none" w:sz="0" w:space="0" w:color="auto"/>
                <w:bottom w:val="none" w:sz="0" w:space="0" w:color="auto"/>
                <w:right w:val="none" w:sz="0" w:space="0" w:color="auto"/>
              </w:divBdr>
              <w:divsChild>
                <w:div w:id="11373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5076">
          <w:marLeft w:val="0"/>
          <w:marRight w:val="0"/>
          <w:marTop w:val="0"/>
          <w:marBottom w:val="0"/>
          <w:divBdr>
            <w:top w:val="none" w:sz="0" w:space="0" w:color="auto"/>
            <w:left w:val="none" w:sz="0" w:space="0" w:color="auto"/>
            <w:bottom w:val="none" w:sz="0" w:space="0" w:color="auto"/>
            <w:right w:val="none" w:sz="0" w:space="0" w:color="auto"/>
          </w:divBdr>
          <w:divsChild>
            <w:div w:id="1248225192">
              <w:marLeft w:val="0"/>
              <w:marRight w:val="0"/>
              <w:marTop w:val="0"/>
              <w:marBottom w:val="0"/>
              <w:divBdr>
                <w:top w:val="none" w:sz="0" w:space="0" w:color="auto"/>
                <w:left w:val="none" w:sz="0" w:space="0" w:color="auto"/>
                <w:bottom w:val="none" w:sz="0" w:space="0" w:color="auto"/>
                <w:right w:val="none" w:sz="0" w:space="0" w:color="auto"/>
              </w:divBdr>
              <w:divsChild>
                <w:div w:id="511460645">
                  <w:marLeft w:val="0"/>
                  <w:marRight w:val="0"/>
                  <w:marTop w:val="0"/>
                  <w:marBottom w:val="0"/>
                  <w:divBdr>
                    <w:top w:val="none" w:sz="0" w:space="0" w:color="auto"/>
                    <w:left w:val="none" w:sz="0" w:space="0" w:color="auto"/>
                    <w:bottom w:val="none" w:sz="0" w:space="0" w:color="auto"/>
                    <w:right w:val="none" w:sz="0" w:space="0" w:color="auto"/>
                  </w:divBdr>
                  <w:divsChild>
                    <w:div w:id="656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3552">
          <w:marLeft w:val="0"/>
          <w:marRight w:val="0"/>
          <w:marTop w:val="0"/>
          <w:marBottom w:val="0"/>
          <w:divBdr>
            <w:top w:val="none" w:sz="0" w:space="0" w:color="auto"/>
            <w:left w:val="none" w:sz="0" w:space="0" w:color="auto"/>
            <w:bottom w:val="none" w:sz="0" w:space="0" w:color="auto"/>
            <w:right w:val="none" w:sz="0" w:space="0" w:color="auto"/>
          </w:divBdr>
          <w:divsChild>
            <w:div w:id="144587506">
              <w:marLeft w:val="0"/>
              <w:marRight w:val="0"/>
              <w:marTop w:val="0"/>
              <w:marBottom w:val="0"/>
              <w:divBdr>
                <w:top w:val="none" w:sz="0" w:space="0" w:color="auto"/>
                <w:left w:val="none" w:sz="0" w:space="0" w:color="auto"/>
                <w:bottom w:val="none" w:sz="0" w:space="0" w:color="auto"/>
                <w:right w:val="none" w:sz="0" w:space="0" w:color="auto"/>
              </w:divBdr>
              <w:divsChild>
                <w:div w:id="10294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31">
          <w:marLeft w:val="0"/>
          <w:marRight w:val="0"/>
          <w:marTop w:val="0"/>
          <w:marBottom w:val="0"/>
          <w:divBdr>
            <w:top w:val="none" w:sz="0" w:space="0" w:color="auto"/>
            <w:left w:val="none" w:sz="0" w:space="0" w:color="auto"/>
            <w:bottom w:val="none" w:sz="0" w:space="0" w:color="auto"/>
            <w:right w:val="none" w:sz="0" w:space="0" w:color="auto"/>
          </w:divBdr>
          <w:divsChild>
            <w:div w:id="475728723">
              <w:marLeft w:val="0"/>
              <w:marRight w:val="0"/>
              <w:marTop w:val="0"/>
              <w:marBottom w:val="0"/>
              <w:divBdr>
                <w:top w:val="none" w:sz="0" w:space="0" w:color="auto"/>
                <w:left w:val="none" w:sz="0" w:space="0" w:color="auto"/>
                <w:bottom w:val="none" w:sz="0" w:space="0" w:color="auto"/>
                <w:right w:val="none" w:sz="0" w:space="0" w:color="auto"/>
              </w:divBdr>
              <w:divsChild>
                <w:div w:id="947585375">
                  <w:marLeft w:val="0"/>
                  <w:marRight w:val="0"/>
                  <w:marTop w:val="0"/>
                  <w:marBottom w:val="0"/>
                  <w:divBdr>
                    <w:top w:val="none" w:sz="0" w:space="0" w:color="auto"/>
                    <w:left w:val="none" w:sz="0" w:space="0" w:color="auto"/>
                    <w:bottom w:val="none" w:sz="0" w:space="0" w:color="auto"/>
                    <w:right w:val="none" w:sz="0" w:space="0" w:color="auto"/>
                  </w:divBdr>
                  <w:divsChild>
                    <w:div w:id="17704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3957">
          <w:marLeft w:val="0"/>
          <w:marRight w:val="0"/>
          <w:marTop w:val="0"/>
          <w:marBottom w:val="0"/>
          <w:divBdr>
            <w:top w:val="none" w:sz="0" w:space="0" w:color="auto"/>
            <w:left w:val="none" w:sz="0" w:space="0" w:color="auto"/>
            <w:bottom w:val="none" w:sz="0" w:space="0" w:color="auto"/>
            <w:right w:val="none" w:sz="0" w:space="0" w:color="auto"/>
          </w:divBdr>
          <w:divsChild>
            <w:div w:id="1764177896">
              <w:marLeft w:val="0"/>
              <w:marRight w:val="0"/>
              <w:marTop w:val="0"/>
              <w:marBottom w:val="0"/>
              <w:divBdr>
                <w:top w:val="none" w:sz="0" w:space="0" w:color="auto"/>
                <w:left w:val="none" w:sz="0" w:space="0" w:color="auto"/>
                <w:bottom w:val="none" w:sz="0" w:space="0" w:color="auto"/>
                <w:right w:val="none" w:sz="0" w:space="0" w:color="auto"/>
              </w:divBdr>
              <w:divsChild>
                <w:div w:id="1792899038">
                  <w:marLeft w:val="0"/>
                  <w:marRight w:val="0"/>
                  <w:marTop w:val="0"/>
                  <w:marBottom w:val="0"/>
                  <w:divBdr>
                    <w:top w:val="none" w:sz="0" w:space="0" w:color="auto"/>
                    <w:left w:val="none" w:sz="0" w:space="0" w:color="auto"/>
                    <w:bottom w:val="none" w:sz="0" w:space="0" w:color="auto"/>
                    <w:right w:val="none" w:sz="0" w:space="0" w:color="auto"/>
                  </w:divBdr>
                  <w:divsChild>
                    <w:div w:id="958991080">
                      <w:marLeft w:val="0"/>
                      <w:marRight w:val="0"/>
                      <w:marTop w:val="0"/>
                      <w:marBottom w:val="0"/>
                      <w:divBdr>
                        <w:top w:val="none" w:sz="0" w:space="0" w:color="auto"/>
                        <w:left w:val="none" w:sz="0" w:space="0" w:color="auto"/>
                        <w:bottom w:val="none" w:sz="0" w:space="0" w:color="auto"/>
                        <w:right w:val="none" w:sz="0" w:space="0" w:color="auto"/>
                      </w:divBdr>
                    </w:div>
                  </w:divsChild>
                </w:div>
                <w:div w:id="883367594">
                  <w:marLeft w:val="0"/>
                  <w:marRight w:val="0"/>
                  <w:marTop w:val="0"/>
                  <w:marBottom w:val="0"/>
                  <w:divBdr>
                    <w:top w:val="none" w:sz="0" w:space="0" w:color="auto"/>
                    <w:left w:val="none" w:sz="0" w:space="0" w:color="auto"/>
                    <w:bottom w:val="none" w:sz="0" w:space="0" w:color="auto"/>
                    <w:right w:val="none" w:sz="0" w:space="0" w:color="auto"/>
                  </w:divBdr>
                  <w:divsChild>
                    <w:div w:id="5340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9844">
          <w:marLeft w:val="0"/>
          <w:marRight w:val="0"/>
          <w:marTop w:val="0"/>
          <w:marBottom w:val="0"/>
          <w:divBdr>
            <w:top w:val="none" w:sz="0" w:space="0" w:color="auto"/>
            <w:left w:val="none" w:sz="0" w:space="0" w:color="auto"/>
            <w:bottom w:val="none" w:sz="0" w:space="0" w:color="auto"/>
            <w:right w:val="none" w:sz="0" w:space="0" w:color="auto"/>
          </w:divBdr>
          <w:divsChild>
            <w:div w:id="1110970822">
              <w:marLeft w:val="0"/>
              <w:marRight w:val="0"/>
              <w:marTop w:val="0"/>
              <w:marBottom w:val="0"/>
              <w:divBdr>
                <w:top w:val="none" w:sz="0" w:space="0" w:color="auto"/>
                <w:left w:val="none" w:sz="0" w:space="0" w:color="auto"/>
                <w:bottom w:val="none" w:sz="0" w:space="0" w:color="auto"/>
                <w:right w:val="none" w:sz="0" w:space="0" w:color="auto"/>
              </w:divBdr>
              <w:divsChild>
                <w:div w:id="380714645">
                  <w:marLeft w:val="0"/>
                  <w:marRight w:val="0"/>
                  <w:marTop w:val="0"/>
                  <w:marBottom w:val="0"/>
                  <w:divBdr>
                    <w:top w:val="none" w:sz="0" w:space="0" w:color="auto"/>
                    <w:left w:val="none" w:sz="0" w:space="0" w:color="auto"/>
                    <w:bottom w:val="none" w:sz="0" w:space="0" w:color="auto"/>
                    <w:right w:val="none" w:sz="0" w:space="0" w:color="auto"/>
                  </w:divBdr>
                </w:div>
                <w:div w:id="139809376">
                  <w:marLeft w:val="0"/>
                  <w:marRight w:val="0"/>
                  <w:marTop w:val="0"/>
                  <w:marBottom w:val="0"/>
                  <w:divBdr>
                    <w:top w:val="none" w:sz="0" w:space="0" w:color="auto"/>
                    <w:left w:val="none" w:sz="0" w:space="0" w:color="auto"/>
                    <w:bottom w:val="none" w:sz="0" w:space="0" w:color="auto"/>
                    <w:right w:val="none" w:sz="0" w:space="0" w:color="auto"/>
                  </w:divBdr>
                  <w:divsChild>
                    <w:div w:id="111218846">
                      <w:marLeft w:val="0"/>
                      <w:marRight w:val="0"/>
                      <w:marTop w:val="0"/>
                      <w:marBottom w:val="0"/>
                      <w:divBdr>
                        <w:top w:val="none" w:sz="0" w:space="0" w:color="auto"/>
                        <w:left w:val="none" w:sz="0" w:space="0" w:color="auto"/>
                        <w:bottom w:val="none" w:sz="0" w:space="0" w:color="auto"/>
                        <w:right w:val="none" w:sz="0" w:space="0" w:color="auto"/>
                      </w:divBdr>
                    </w:div>
                  </w:divsChild>
                </w:div>
                <w:div w:id="1700083354">
                  <w:marLeft w:val="0"/>
                  <w:marRight w:val="0"/>
                  <w:marTop w:val="0"/>
                  <w:marBottom w:val="0"/>
                  <w:divBdr>
                    <w:top w:val="none" w:sz="0" w:space="0" w:color="auto"/>
                    <w:left w:val="none" w:sz="0" w:space="0" w:color="auto"/>
                    <w:bottom w:val="none" w:sz="0" w:space="0" w:color="auto"/>
                    <w:right w:val="none" w:sz="0" w:space="0" w:color="auto"/>
                  </w:divBdr>
                  <w:divsChild>
                    <w:div w:id="2075079171">
                      <w:marLeft w:val="0"/>
                      <w:marRight w:val="0"/>
                      <w:marTop w:val="0"/>
                      <w:marBottom w:val="0"/>
                      <w:divBdr>
                        <w:top w:val="none" w:sz="0" w:space="0" w:color="auto"/>
                        <w:left w:val="none" w:sz="0" w:space="0" w:color="auto"/>
                        <w:bottom w:val="none" w:sz="0" w:space="0" w:color="auto"/>
                        <w:right w:val="none" w:sz="0" w:space="0" w:color="auto"/>
                      </w:divBdr>
                    </w:div>
                    <w:div w:id="5864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3275">
          <w:marLeft w:val="0"/>
          <w:marRight w:val="0"/>
          <w:marTop w:val="0"/>
          <w:marBottom w:val="0"/>
          <w:divBdr>
            <w:top w:val="none" w:sz="0" w:space="0" w:color="auto"/>
            <w:left w:val="none" w:sz="0" w:space="0" w:color="auto"/>
            <w:bottom w:val="none" w:sz="0" w:space="0" w:color="auto"/>
            <w:right w:val="none" w:sz="0" w:space="0" w:color="auto"/>
          </w:divBdr>
          <w:divsChild>
            <w:div w:id="984550312">
              <w:marLeft w:val="0"/>
              <w:marRight w:val="0"/>
              <w:marTop w:val="0"/>
              <w:marBottom w:val="0"/>
              <w:divBdr>
                <w:top w:val="none" w:sz="0" w:space="0" w:color="auto"/>
                <w:left w:val="none" w:sz="0" w:space="0" w:color="auto"/>
                <w:bottom w:val="none" w:sz="0" w:space="0" w:color="auto"/>
                <w:right w:val="none" w:sz="0" w:space="0" w:color="auto"/>
              </w:divBdr>
              <w:divsChild>
                <w:div w:id="105391551">
                  <w:marLeft w:val="0"/>
                  <w:marRight w:val="0"/>
                  <w:marTop w:val="0"/>
                  <w:marBottom w:val="0"/>
                  <w:divBdr>
                    <w:top w:val="none" w:sz="0" w:space="0" w:color="auto"/>
                    <w:left w:val="none" w:sz="0" w:space="0" w:color="auto"/>
                    <w:bottom w:val="none" w:sz="0" w:space="0" w:color="auto"/>
                    <w:right w:val="none" w:sz="0" w:space="0" w:color="auto"/>
                  </w:divBdr>
                  <w:divsChild>
                    <w:div w:id="969940984">
                      <w:marLeft w:val="0"/>
                      <w:marRight w:val="0"/>
                      <w:marTop w:val="0"/>
                      <w:marBottom w:val="0"/>
                      <w:divBdr>
                        <w:top w:val="none" w:sz="0" w:space="0" w:color="auto"/>
                        <w:left w:val="none" w:sz="0" w:space="0" w:color="auto"/>
                        <w:bottom w:val="none" w:sz="0" w:space="0" w:color="auto"/>
                        <w:right w:val="none" w:sz="0" w:space="0" w:color="auto"/>
                      </w:divBdr>
                    </w:div>
                  </w:divsChild>
                </w:div>
                <w:div w:id="1194154208">
                  <w:marLeft w:val="0"/>
                  <w:marRight w:val="0"/>
                  <w:marTop w:val="0"/>
                  <w:marBottom w:val="0"/>
                  <w:divBdr>
                    <w:top w:val="none" w:sz="0" w:space="0" w:color="auto"/>
                    <w:left w:val="none" w:sz="0" w:space="0" w:color="auto"/>
                    <w:bottom w:val="none" w:sz="0" w:space="0" w:color="auto"/>
                    <w:right w:val="none" w:sz="0" w:space="0" w:color="auto"/>
                  </w:divBdr>
                  <w:divsChild>
                    <w:div w:id="13769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arthwise.bgs.ac.uk/index.php/Hydrog%C3%A9ologie_d%27Alg%C3%A9rie" TargetMode="External"/><Relationship Id="rId117" Type="http://schemas.openxmlformats.org/officeDocument/2006/relationships/hyperlink" Target="http://earthwise.bgs.ac.uk/index.php?title=Hydrog%C3%A9ologie_d%27Alg%C3%A9rie&amp;printable=yes" TargetMode="External"/><Relationship Id="rId21" Type="http://schemas.openxmlformats.org/officeDocument/2006/relationships/hyperlink" Target="http://earthwise.bgs.ac.uk/index.php/Hydrog%C3%A9ologie_d%27Alg%C3%A9rie" TargetMode="External"/><Relationship Id="rId42" Type="http://schemas.openxmlformats.org/officeDocument/2006/relationships/hyperlink" Target="http://earthwise.bgs.ac.uk/index.php/Hydrog&#233;ologie_d'Alg&#233;rie" TargetMode="External"/><Relationship Id="rId47" Type="http://schemas.openxmlformats.org/officeDocument/2006/relationships/hyperlink" Target="http://www.fao.org/nr/water/aquastat/data/query/index.html?lang=en" TargetMode="External"/><Relationship Id="rId63" Type="http://schemas.openxmlformats.org/officeDocument/2006/relationships/hyperlink" Target="http://earthwise.bgs.ac.uk/index.php/Climate" TargetMode="External"/><Relationship Id="rId68" Type="http://schemas.openxmlformats.org/officeDocument/2006/relationships/hyperlink" Target="http://earthwise.bgs.ac.uk/index.php/Soil" TargetMode="External"/><Relationship Id="rId84" Type="http://schemas.openxmlformats.org/officeDocument/2006/relationships/image" Target="media/image13.png"/><Relationship Id="rId89" Type="http://schemas.openxmlformats.org/officeDocument/2006/relationships/hyperlink" Target="http://www.asal.dz/carto-algerie.php" TargetMode="External"/><Relationship Id="rId112" Type="http://schemas.openxmlformats.org/officeDocument/2006/relationships/hyperlink" Target="http://earthwise.bgs.ac.uk/index.php/Special:Random" TargetMode="External"/><Relationship Id="rId16" Type="http://schemas.openxmlformats.org/officeDocument/2006/relationships/hyperlink" Target="http://earthwise.bgs.ac.uk/index.php/Hydrog%C3%A9ologie_d%27Alg%C3%A9rie" TargetMode="External"/><Relationship Id="rId107" Type="http://schemas.openxmlformats.org/officeDocument/2006/relationships/hyperlink" Target="http://earthwise.bgs.ac.uk/index.php?title=Hydrog%C3%A9ologie_d%27Alg%C3%A9rie&amp;action=edit" TargetMode="External"/><Relationship Id="rId11" Type="http://schemas.openxmlformats.org/officeDocument/2006/relationships/hyperlink" Target="https://creativecommons.org/licenses/by-sa/3.0/" TargetMode="External"/><Relationship Id="rId32" Type="http://schemas.openxmlformats.org/officeDocument/2006/relationships/hyperlink" Target="http://earthwise.bgs.ac.uk/index.php/Hydrog%C3%A9ologie_d%27Alg%C3%A9rie" TargetMode="External"/><Relationship Id="rId37" Type="http://schemas.openxmlformats.org/officeDocument/2006/relationships/hyperlink" Target="http://earthwise.bgs.ac.uk/index.php/Hydrog%C3%A9ologie_d%27Alg%C3%A9rie" TargetMode="External"/><Relationship Id="rId53" Type="http://schemas.openxmlformats.org/officeDocument/2006/relationships/image" Target="media/image4.png"/><Relationship Id="rId58" Type="http://schemas.openxmlformats.org/officeDocument/2006/relationships/hyperlink" Target="http://earthwise.bgs.ac.uk/index.php?title=File:Algeria_pre_Qts.png&amp;filetimestamp=20150514122417&amp;" TargetMode="External"/><Relationship Id="rId74" Type="http://schemas.openxmlformats.org/officeDocument/2006/relationships/hyperlink" Target="http://www.fao.org/nr/water/aquastat/main/index.stm" TargetMode="External"/><Relationship Id="rId79" Type="http://schemas.openxmlformats.org/officeDocument/2006/relationships/image" Target="media/image12.png"/><Relationship Id="rId102" Type="http://schemas.openxmlformats.org/officeDocument/2006/relationships/hyperlink" Target="http://earthwise.bgs.ac.uk/index.php?title=Special:UserLogin&amp;returnto=Hydrog%C3%A9ologie+d%27Alg%C3%A9rie" TargetMode="External"/><Relationship Id="rId123" Type="http://schemas.openxmlformats.org/officeDocument/2006/relationships/hyperlink" Target="http://earthwise.bgs.ac.uk/index.php/Earthwise:About" TargetMode="External"/><Relationship Id="rId128" Type="http://schemas.openxmlformats.org/officeDocument/2006/relationships/image" Target="media/image15.png"/><Relationship Id="rId5" Type="http://schemas.openxmlformats.org/officeDocument/2006/relationships/webSettings" Target="webSettings.xml"/><Relationship Id="rId90" Type="http://schemas.openxmlformats.org/officeDocument/2006/relationships/hyperlink" Target="http://www.anrh.dz/cartes.htm" TargetMode="External"/><Relationship Id="rId95" Type="http://schemas.openxmlformats.org/officeDocument/2006/relationships/hyperlink" Target="http://earthwise.bgs.ac.uk/index.php/Atlas_Eaux_Souterraines_Afrique" TargetMode="External"/><Relationship Id="rId19" Type="http://schemas.openxmlformats.org/officeDocument/2006/relationships/hyperlink" Target="http://earthwise.bgs.ac.uk/index.php/Hydrog%C3%A9ologie_d%27Alg%C3%A9rie" TargetMode="External"/><Relationship Id="rId14" Type="http://schemas.openxmlformats.org/officeDocument/2006/relationships/hyperlink" Target="http://earthwise.bgs.ac.uk/index.php/Hydrog%C3%A9ologie_d%27Alg%C3%A9rie" TargetMode="External"/><Relationship Id="rId22" Type="http://schemas.openxmlformats.org/officeDocument/2006/relationships/hyperlink" Target="http://earthwise.bgs.ac.uk/index.php/Hydrog%C3%A9ologie_d%27Alg%C3%A9rie" TargetMode="External"/><Relationship Id="rId27" Type="http://schemas.openxmlformats.org/officeDocument/2006/relationships/hyperlink" Target="http://earthwise.bgs.ac.uk/index.php/Hydrog%C3%A9ologie_d%27Alg%C3%A9rie" TargetMode="External"/><Relationship Id="rId30" Type="http://schemas.openxmlformats.org/officeDocument/2006/relationships/hyperlink" Target="http://earthwise.bgs.ac.uk/index.php/Hydrog%C3%A9ologie_d%27Alg%C3%A9rie" TargetMode="External"/><Relationship Id="rId35" Type="http://schemas.openxmlformats.org/officeDocument/2006/relationships/hyperlink" Target="http://earthwise.bgs.ac.uk/index.php/Hydrog%C3%A9ologie_d%27Alg%C3%A9rie" TargetMode="External"/><Relationship Id="rId43" Type="http://schemas.openxmlformats.org/officeDocument/2006/relationships/hyperlink" Target="http://earthwise.bgs.ac.uk/index.php/Conditions_Utilisation_Atlas_Eaux_Souterraines_Afrique" TargetMode="External"/><Relationship Id="rId48" Type="http://schemas.openxmlformats.org/officeDocument/2006/relationships/hyperlink" Target="http://earthwise.bgs.ac.uk/index.php?title=File:Algeria_ClimateZones.png&amp;filetimestamp=20150514122407&amp;" TargetMode="External"/><Relationship Id="rId56" Type="http://schemas.openxmlformats.org/officeDocument/2006/relationships/hyperlink" Target="http://earthwise.bgs.ac.uk/index.php?title=File:Algeria_tmp_Monthly.png&amp;filetimestamp=20150514122418&amp;" TargetMode="External"/><Relationship Id="rId64" Type="http://schemas.openxmlformats.org/officeDocument/2006/relationships/hyperlink" Target="http://www.anbt.dz" TargetMode="External"/><Relationship Id="rId69" Type="http://schemas.openxmlformats.org/officeDocument/2006/relationships/hyperlink" Target="http://earthwise.bgs.ac.uk/index.php?title=File:Algeria_soil.png&amp;filetimestamp=20150514122417&amp;" TargetMode="External"/><Relationship Id="rId77" Type="http://schemas.openxmlformats.org/officeDocument/2006/relationships/hyperlink" Target="https://www.bgs.ac.uk/africaGroundwaterAtlas/atlas.cfc?method=listResults&amp;title_search=&amp;author_search=&amp;category_search=&amp;country_search=DZ&amp;placeboolean=AND&amp;singlecountry=1" TargetMode="External"/><Relationship Id="rId100" Type="http://schemas.openxmlformats.org/officeDocument/2006/relationships/hyperlink" Target="http://earthwise.bgs.ac.uk/index.php/Special:MyTalk" TargetMode="External"/><Relationship Id="rId105" Type="http://schemas.openxmlformats.org/officeDocument/2006/relationships/hyperlink" Target="http://earthwise.bgs.ac.uk/index.php?title=Talk:Hydrog%C3%A9ologie_d%27Alg%C3%A9rie&amp;action=edit&amp;redlink=1" TargetMode="External"/><Relationship Id="rId113" Type="http://schemas.openxmlformats.org/officeDocument/2006/relationships/hyperlink" Target="https://www.mediawiki.org/wiki/Special:MyLanguage/Help:Contents" TargetMode="External"/><Relationship Id="rId118" Type="http://schemas.openxmlformats.org/officeDocument/2006/relationships/hyperlink" Target="http://earthwise.bgs.ac.uk/index.php?title=Hydrog%C3%A9ologie_d%27Alg%C3%A9rie&amp;oldid=42282" TargetMode="External"/><Relationship Id="rId126" Type="http://schemas.openxmlformats.org/officeDocument/2006/relationships/image" Target="media/image14.png"/><Relationship Id="rId8" Type="http://schemas.openxmlformats.org/officeDocument/2006/relationships/hyperlink" Target="http://earthwise.bgs.ac.uk/index.php/Atlas_Eaux_Souterraines_Afrique" TargetMode="External"/><Relationship Id="rId51" Type="http://schemas.openxmlformats.org/officeDocument/2006/relationships/image" Target="media/image3.png"/><Relationship Id="rId72" Type="http://schemas.openxmlformats.org/officeDocument/2006/relationships/hyperlink" Target="http://earthwise.bgs.ac.uk/index.php?title=File:Algeria_LandCover.png&amp;filetimestamp=20150514122413&amp;" TargetMode="External"/><Relationship Id="rId80" Type="http://schemas.openxmlformats.org/officeDocument/2006/relationships/hyperlink" Target="https://www.bgs.ac.uk/africaGroundwaterAtlas/atlas.cfc?method=listResults&amp;title_search=&amp;author_search=&amp;category_search=&amp;country_search=DZ&amp;placeboolean=AND&amp;singlecountry=1" TargetMode="External"/><Relationship Id="rId85" Type="http://schemas.openxmlformats.org/officeDocument/2006/relationships/hyperlink" Target="http://earthwise.bgs.ac.uk/index.php/Transboundary_aquifers" TargetMode="External"/><Relationship Id="rId93" Type="http://schemas.openxmlformats.org/officeDocument/2006/relationships/hyperlink" Target="http://www.isn.ethz.ch/Digital-Library/Publications/Detail/?ots591=0c54e3b3-1e9c-be1e-2c24-a6a8c7060233&amp;lng=en&amp;id=103366" TargetMode="External"/><Relationship Id="rId98" Type="http://schemas.openxmlformats.org/officeDocument/2006/relationships/hyperlink" Target="http://earthwise.bgs.ac.uk/index.php/Category:Hydrogeology_by_country" TargetMode="External"/><Relationship Id="rId121" Type="http://schemas.openxmlformats.org/officeDocument/2006/relationships/hyperlink" Target="http://earthwise.bgs.ac.uk/index.php/Special:Browse/:Hydrog%C3%A9ologie-5Fd%27Alg%C3%A9rie"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arthwise.bgs.ac.uk/index.php/Hydrog%C3%A9ologie_d%27Alg%C3%A9rie" TargetMode="External"/><Relationship Id="rId25" Type="http://schemas.openxmlformats.org/officeDocument/2006/relationships/hyperlink" Target="http://earthwise.bgs.ac.uk/index.php/Hydrog%C3%A9ologie_d%27Alg%C3%A9rie" TargetMode="External"/><Relationship Id="rId33" Type="http://schemas.openxmlformats.org/officeDocument/2006/relationships/hyperlink" Target="http://earthwise.bgs.ac.uk/index.php/Hydrog%C3%A9ologie_d%27Alg%C3%A9rie" TargetMode="External"/><Relationship Id="rId38" Type="http://schemas.openxmlformats.org/officeDocument/2006/relationships/hyperlink" Target="http://earthwise.bgs.ac.uk/index.php/Hydrog%C3%A9ologie_d%27Alg%C3%A9rie" TargetMode="External"/><Relationship Id="rId46" Type="http://schemas.openxmlformats.org/officeDocument/2006/relationships/hyperlink" Target="http://earthwise.bgs.ac.uk/index.php/Geography" TargetMode="External"/><Relationship Id="rId59" Type="http://schemas.openxmlformats.org/officeDocument/2006/relationships/image" Target="media/image7.png"/><Relationship Id="rId67" Type="http://schemas.openxmlformats.org/officeDocument/2006/relationships/image" Target="media/image9.png"/><Relationship Id="rId103" Type="http://schemas.openxmlformats.org/officeDocument/2006/relationships/hyperlink" Target="http://earthwise.bgs.ac.uk/index.php/Special:RequestAccount" TargetMode="External"/><Relationship Id="rId108" Type="http://schemas.openxmlformats.org/officeDocument/2006/relationships/hyperlink" Target="http://earthwise.bgs.ac.uk/index.php?title=Hydrog%C3%A9ologie_d%27Alg%C3%A9rie&amp;action=history" TargetMode="External"/><Relationship Id="rId116" Type="http://schemas.openxmlformats.org/officeDocument/2006/relationships/hyperlink" Target="http://earthwise.bgs.ac.uk/index.php/Special:SpecialPages" TargetMode="External"/><Relationship Id="rId124" Type="http://schemas.openxmlformats.org/officeDocument/2006/relationships/hyperlink" Target="http://earthwise.bgs.ac.uk/index.php/Earthwise:General_disclaimer" TargetMode="External"/><Relationship Id="rId129" Type="http://schemas.openxmlformats.org/officeDocument/2006/relationships/fontTable" Target="fontTable.xml"/><Relationship Id="rId20" Type="http://schemas.openxmlformats.org/officeDocument/2006/relationships/hyperlink" Target="http://earthwise.bgs.ac.uk/index.php/Hydrog%C3%A9ologie_d%27Alg%C3%A9rie" TargetMode="External"/><Relationship Id="rId41" Type="http://schemas.openxmlformats.org/officeDocument/2006/relationships/hyperlink" Target="http://earthwise.bgs.ac.uk/index.php/Hydrog%C3%A9ologie_d%27Alg%C3%A9rie" TargetMode="External"/><Relationship Id="rId54" Type="http://schemas.openxmlformats.org/officeDocument/2006/relationships/hyperlink" Target="http://earthwise.bgs.ac.uk/index.php?title=File:Algeria_pre_Monthly.png&amp;filetimestamp=20150514122415&amp;" TargetMode="External"/><Relationship Id="rId62" Type="http://schemas.openxmlformats.org/officeDocument/2006/relationships/hyperlink" Target="http://earthwise.bgs.ac.uk/index.php/Climate_of_Algeria" TargetMode="External"/><Relationship Id="rId70" Type="http://schemas.openxmlformats.org/officeDocument/2006/relationships/image" Target="media/image10.png"/><Relationship Id="rId75" Type="http://schemas.openxmlformats.org/officeDocument/2006/relationships/hyperlink" Target="http://www.fao.org/nr/water/aquastat/data/query/index.html?lang=en" TargetMode="External"/><Relationship Id="rId83" Type="http://schemas.openxmlformats.org/officeDocument/2006/relationships/hyperlink" Target="http://earthwise.bgs.ac.uk/index.php?title=File:Algerie_Hydrogeologie2.png&amp;filetimestamp=20190218101026&amp;" TargetMode="External"/><Relationship Id="rId88" Type="http://schemas.openxmlformats.org/officeDocument/2006/relationships/hyperlink" Target="http://www.angcm.gov.dz" TargetMode="External"/><Relationship Id="rId91" Type="http://schemas.openxmlformats.org/officeDocument/2006/relationships/hyperlink" Target="http://www.groundwatergovernance.org/fileadmin/user_upload/groundwatergovernance/docs/Country_studies/Algeria_Synthesis_Report_Final_GroundwaterManagement.pdf" TargetMode="External"/><Relationship Id="rId96" Type="http://schemas.openxmlformats.org/officeDocument/2006/relationships/hyperlink" Target="http://earthwise.bgs.ac.uk/index.php/Hydrog%C3%A9ologie_par_pays" TargetMode="External"/><Relationship Id="rId111" Type="http://schemas.openxmlformats.org/officeDocument/2006/relationships/hyperlink" Target="http://earthwise.bgs.ac.uk/index.php/Special:RecentChang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arthwise.bgs.ac.uk/index.php/Hydrog%C3%A9ologie_d%27Alg%C3%A9rie" TargetMode="External"/><Relationship Id="rId23" Type="http://schemas.openxmlformats.org/officeDocument/2006/relationships/hyperlink" Target="http://earthwise.bgs.ac.uk/index.php/Hydrog%C3%A9ologie_d%27Alg%C3%A9rie" TargetMode="External"/><Relationship Id="rId28" Type="http://schemas.openxmlformats.org/officeDocument/2006/relationships/hyperlink" Target="http://earthwise.bgs.ac.uk/index.php/Hydrog%C3%A9ologie_d%27Alg%C3%A9rie" TargetMode="External"/><Relationship Id="rId36" Type="http://schemas.openxmlformats.org/officeDocument/2006/relationships/hyperlink" Target="http://earthwise.bgs.ac.uk/index.php/Hydrog%C3%A9ologie_d%27Alg%C3%A9rie" TargetMode="External"/><Relationship Id="rId49" Type="http://schemas.openxmlformats.org/officeDocument/2006/relationships/image" Target="media/image2.png"/><Relationship Id="rId57" Type="http://schemas.openxmlformats.org/officeDocument/2006/relationships/image" Target="media/image6.png"/><Relationship Id="rId106" Type="http://schemas.openxmlformats.org/officeDocument/2006/relationships/hyperlink" Target="http://earthwise.bgs.ac.uk/index.php/Hydrog%C3%A9ologie_d%27Alg%C3%A9rie" TargetMode="External"/><Relationship Id="rId114" Type="http://schemas.openxmlformats.org/officeDocument/2006/relationships/hyperlink" Target="http://earthwise.bgs.ac.uk/index.php/Special:WhatLinksHere/Hydrog%C3%A9ologie_d%27Alg%C3%A9rie" TargetMode="External"/><Relationship Id="rId119" Type="http://schemas.openxmlformats.org/officeDocument/2006/relationships/hyperlink" Target="http://earthwise.bgs.ac.uk/index.php?title=Hydrog%C3%A9ologie_d%27Alg%C3%A9rie&amp;action=info" TargetMode="External"/><Relationship Id="rId127" Type="http://schemas.openxmlformats.org/officeDocument/2006/relationships/hyperlink" Target="http://www.mediawiki.org/" TargetMode="External"/><Relationship Id="rId10" Type="http://schemas.openxmlformats.org/officeDocument/2006/relationships/hyperlink" Target="http://earthwise.bgs.ac.uk/index.php/Hydrogeology_of_Algeria" TargetMode="External"/><Relationship Id="rId31" Type="http://schemas.openxmlformats.org/officeDocument/2006/relationships/hyperlink" Target="http://earthwise.bgs.ac.uk/index.php/Hydrog%C3%A9ologie_d%27Alg%C3%A9rie" TargetMode="External"/><Relationship Id="rId44" Type="http://schemas.openxmlformats.org/officeDocument/2006/relationships/hyperlink" Target="http://earthwise.bgs.ac.uk/index.php?title=File:Algeria_Political.png&amp;filetimestamp=20150514122414&amp;" TargetMode="External"/><Relationship Id="rId52" Type="http://schemas.openxmlformats.org/officeDocument/2006/relationships/hyperlink" Target="http://earthwise.bgs.ac.uk/index.php?title=File:Algeria_ClimateTemp.png&amp;filetimestamp=20150514122406&amp;" TargetMode="External"/><Relationship Id="rId60" Type="http://schemas.openxmlformats.org/officeDocument/2006/relationships/hyperlink" Target="http://earthwise.bgs.ac.uk/index.php?title=File:Algeria_pre_Mts.png&amp;filetimestamp=20150514122416&amp;" TargetMode="External"/><Relationship Id="rId65" Type="http://schemas.openxmlformats.org/officeDocument/2006/relationships/hyperlink" Target="http://earthwise.bgs.ac.uk/index.php/Surface_water" TargetMode="External"/><Relationship Id="rId73" Type="http://schemas.openxmlformats.org/officeDocument/2006/relationships/image" Target="media/image11.png"/><Relationship Id="rId78" Type="http://schemas.openxmlformats.org/officeDocument/2006/relationships/hyperlink" Target="http://earthwise.bgs.ac.uk/index.php?title=File:Algerie_Geologie2.png&amp;filetimestamp=20190218100937&amp;" TargetMode="External"/><Relationship Id="rId81" Type="http://schemas.openxmlformats.org/officeDocument/2006/relationships/hyperlink" Target="http://earthwise.bgs.ac.uk/index.php/Africa_Groundwater_Atlas_Hydrogeology_Maps" TargetMode="External"/><Relationship Id="rId86" Type="http://schemas.openxmlformats.org/officeDocument/2006/relationships/hyperlink" Target="https://www.bgs.ac.uk/africaGroundwaterAtlas/atlas.cfc?method=listResults&amp;title_search=&amp;author_search=&amp;category_search=&amp;country_search=DZ&amp;placeboolean=AND&amp;singlecountry=1" TargetMode="External"/><Relationship Id="rId94" Type="http://schemas.openxmlformats.org/officeDocument/2006/relationships/hyperlink" Target="https://www.bgs.ac.uk/africaGroundwaterAtlas/atlas.cfc?method=ViewDetails&amp;id=AGLA060027" TargetMode="External"/><Relationship Id="rId99" Type="http://schemas.openxmlformats.org/officeDocument/2006/relationships/hyperlink" Target="http://earthwise.bgs.ac.uk/index.php/Category:Africa_Groundwater_Atlas" TargetMode="External"/><Relationship Id="rId101" Type="http://schemas.openxmlformats.org/officeDocument/2006/relationships/hyperlink" Target="http://earthwise.bgs.ac.uk/index.php/Special:MyContributions" TargetMode="External"/><Relationship Id="rId122" Type="http://schemas.openxmlformats.org/officeDocument/2006/relationships/hyperlink" Target="http://earthwise.bgs.ac.uk/index.php/Earthwise:Privacy_policy"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rthwise.bgs.ac.uk/index.php/Hydrog%C3%A9ologie_par_pays" TargetMode="External"/><Relationship Id="rId13" Type="http://schemas.openxmlformats.org/officeDocument/2006/relationships/footer" Target="footer1.xml"/><Relationship Id="rId18" Type="http://schemas.openxmlformats.org/officeDocument/2006/relationships/hyperlink" Target="http://earthwise.bgs.ac.uk/index.php/Hydrog%C3%A9ologie_d%27Alg%C3%A9rie" TargetMode="External"/><Relationship Id="rId39" Type="http://schemas.openxmlformats.org/officeDocument/2006/relationships/hyperlink" Target="http://earthwise.bgs.ac.uk/index.php/Hydrog%C3%A9ologie_d%27Alg%C3%A9rie" TargetMode="External"/><Relationship Id="rId109" Type="http://schemas.openxmlformats.org/officeDocument/2006/relationships/hyperlink" Target="http://earthwise.bgs.ac.uk/index.php?title=Hydrog%C3%A9ologie_d%27Alg%C3%A9rie&amp;action=mpdf" TargetMode="External"/><Relationship Id="rId34" Type="http://schemas.openxmlformats.org/officeDocument/2006/relationships/hyperlink" Target="http://earthwise.bgs.ac.uk/index.php/Hydrog%C3%A9ologie_d%27Alg%C3%A9rie" TargetMode="External"/><Relationship Id="rId50" Type="http://schemas.openxmlformats.org/officeDocument/2006/relationships/hyperlink" Target="http://earthwise.bgs.ac.uk/index.php?title=File:Algeria_ClimatePrecip.png&amp;filetimestamp=20150514122406&amp;" TargetMode="External"/><Relationship Id="rId55" Type="http://schemas.openxmlformats.org/officeDocument/2006/relationships/image" Target="media/image5.png"/><Relationship Id="rId76" Type="http://schemas.openxmlformats.org/officeDocument/2006/relationships/hyperlink" Target="http://www.fao.org/nr/water/aquastat/water_use_agr/index.stm" TargetMode="External"/><Relationship Id="rId97" Type="http://schemas.openxmlformats.org/officeDocument/2006/relationships/hyperlink" Target="http://earthwise.bgs.ac.uk/index.php/Special:Categories" TargetMode="External"/><Relationship Id="rId104" Type="http://schemas.openxmlformats.org/officeDocument/2006/relationships/hyperlink" Target="http://earthwise.bgs.ac.uk/index.php/Hydrog%C3%A9ologie_d%27Alg%C3%A9rie" TargetMode="External"/><Relationship Id="rId120" Type="http://schemas.openxmlformats.org/officeDocument/2006/relationships/hyperlink" Target="http://earthwise.bgs.ac.uk/index.php?title=Special:CiteThisPage&amp;page=Hydrog%C3%A9ologie_d%27Alg%C3%A9rie&amp;id=42282" TargetMode="External"/><Relationship Id="rId125" Type="http://schemas.openxmlformats.org/officeDocument/2006/relationships/hyperlink" Target="http://www.bgs.ac.uk/" TargetMode="External"/><Relationship Id="rId7" Type="http://schemas.openxmlformats.org/officeDocument/2006/relationships/endnotes" Target="endnotes.xml"/><Relationship Id="rId71" Type="http://schemas.openxmlformats.org/officeDocument/2006/relationships/hyperlink" Target="http://earthwise.bgs.ac.uk/index.php/Land_cover" TargetMode="External"/><Relationship Id="rId92" Type="http://schemas.openxmlformats.org/officeDocument/2006/relationships/hyperlink" Target="http://www.mre.dz" TargetMode="External"/><Relationship Id="rId2" Type="http://schemas.openxmlformats.org/officeDocument/2006/relationships/numbering" Target="numbering.xml"/><Relationship Id="rId29" Type="http://schemas.openxmlformats.org/officeDocument/2006/relationships/hyperlink" Target="http://earthwise.bgs.ac.uk/index.php/Hydrog%C3%A9ologie_d%27Alg%C3%A9rie" TargetMode="External"/><Relationship Id="rId24" Type="http://schemas.openxmlformats.org/officeDocument/2006/relationships/hyperlink" Target="http://earthwise.bgs.ac.uk/index.php/Hydrog%C3%A9ologie_d%27Alg%C3%A9rie" TargetMode="External"/><Relationship Id="rId40" Type="http://schemas.openxmlformats.org/officeDocument/2006/relationships/hyperlink" Target="http://earthwise.bgs.ac.uk/index.php/Hydrog%C3%A9ologie_d%27Alg%C3%A9rie" TargetMode="External"/><Relationship Id="rId45" Type="http://schemas.openxmlformats.org/officeDocument/2006/relationships/image" Target="media/image1.png"/><Relationship Id="rId66" Type="http://schemas.openxmlformats.org/officeDocument/2006/relationships/hyperlink" Target="http://earthwise.bgs.ac.uk/index.php?title=File:Algeria_Hydrology.png&amp;filetimestamp=20150514122412&amp;" TargetMode="External"/><Relationship Id="rId87" Type="http://schemas.openxmlformats.org/officeDocument/2006/relationships/hyperlink" Target="http://www.asga.dz" TargetMode="External"/><Relationship Id="rId110" Type="http://schemas.openxmlformats.org/officeDocument/2006/relationships/hyperlink" Target="http://earthwise.bgs.ac.uk/index.php/Main_Page" TargetMode="External"/><Relationship Id="rId115" Type="http://schemas.openxmlformats.org/officeDocument/2006/relationships/hyperlink" Target="http://earthwise.bgs.ac.uk/index.php/Special:RecentChangesLinked/Hydrog%C3%A9ologie_d%27Alg%C3%A9rie" TargetMode="External"/><Relationship Id="rId61" Type="http://schemas.openxmlformats.org/officeDocument/2006/relationships/image" Target="media/image8.png"/><Relationship Id="rId82" Type="http://schemas.openxmlformats.org/officeDocument/2006/relationships/hyperlink" Target="https://www.bgs.ac.uk/africagroundwateratlas/downloadGI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5DD6-D713-4CC7-A7D2-752CD5EE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9499</Words>
  <Characters>52247</Characters>
  <Application>Microsoft Office Word</Application>
  <DocSecurity>0</DocSecurity>
  <Lines>435</Lines>
  <Paragraphs>123</Paragraphs>
  <ScaleCrop>false</ScaleCrop>
  <HeadingPairs>
    <vt:vector size="2" baseType="variant">
      <vt:variant>
        <vt:lpstr>Titre</vt:lpstr>
      </vt:variant>
      <vt:variant>
        <vt:i4>1</vt:i4>
      </vt:variant>
    </vt:vector>
  </HeadingPairs>
  <TitlesOfParts>
    <vt:vector size="1" baseType="lpstr">
      <vt:lpstr/>
    </vt:vector>
  </TitlesOfParts>
  <Company>qlubicwin7</Company>
  <LinksUpToDate>false</LinksUpToDate>
  <CharactersWithSpaces>61623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qlubic7</dc:creator>
  <cp:lastModifiedBy>Utilisateur Windows</cp:lastModifiedBy>
  <cp:revision>3</cp:revision>
  <dcterms:created xsi:type="dcterms:W3CDTF">2020-02-13T10:47:00Z</dcterms:created>
  <dcterms:modified xsi:type="dcterms:W3CDTF">2020-04-02T17:46:00Z</dcterms:modified>
</cp:coreProperties>
</file>