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69" w:rsidRDefault="00C57269" w:rsidP="00C57269">
      <w:pPr>
        <w:spacing w:line="240" w:lineRule="auto"/>
        <w:rPr>
          <w:rFonts w:ascii="Times New Roman" w:hAnsi="Times New Roman" w:cs="Times New Roman"/>
          <w:b/>
          <w:bCs/>
          <w:sz w:val="24"/>
          <w:szCs w:val="24"/>
        </w:rPr>
      </w:pPr>
      <w:r w:rsidRPr="00C57269">
        <w:rPr>
          <w:rFonts w:ascii="Times New Roman" w:hAnsi="Times New Roman" w:cs="Times New Roman"/>
          <w:b/>
          <w:bCs/>
          <w:sz w:val="24"/>
          <w:szCs w:val="24"/>
        </w:rPr>
        <w:t>Séries d’</w:t>
      </w:r>
      <w:r>
        <w:rPr>
          <w:rFonts w:ascii="Times New Roman" w:hAnsi="Times New Roman" w:cs="Times New Roman"/>
          <w:b/>
          <w:bCs/>
          <w:sz w:val="24"/>
          <w:szCs w:val="24"/>
        </w:rPr>
        <w:t>E</w:t>
      </w:r>
      <w:r w:rsidRPr="00C57269">
        <w:rPr>
          <w:rFonts w:ascii="Times New Roman" w:hAnsi="Times New Roman" w:cs="Times New Roman"/>
          <w:b/>
          <w:bCs/>
          <w:sz w:val="24"/>
          <w:szCs w:val="24"/>
        </w:rPr>
        <w:t>xercices</w:t>
      </w:r>
    </w:p>
    <w:p w:rsidR="008D35E5" w:rsidRDefault="008D35E5" w:rsidP="008D35E5">
      <w:pPr>
        <w:spacing w:line="240" w:lineRule="auto"/>
        <w:rPr>
          <w:rFonts w:ascii="Times New Roman" w:hAnsi="Times New Roman" w:cs="Times New Roman"/>
          <w:b/>
          <w:bCs/>
          <w:sz w:val="24"/>
          <w:szCs w:val="24"/>
        </w:rPr>
      </w:pPr>
      <w:r>
        <w:rPr>
          <w:rFonts w:ascii="Times New Roman" w:hAnsi="Times New Roman" w:cs="Times New Roman"/>
          <w:b/>
          <w:bCs/>
          <w:sz w:val="24"/>
          <w:szCs w:val="24"/>
        </w:rPr>
        <w:t>M1 Hydrogéologie et M1 Gestion des ressources en eau</w:t>
      </w:r>
    </w:p>
    <w:p w:rsidR="00C57269" w:rsidRPr="00C57269" w:rsidRDefault="00C57269" w:rsidP="00C57269">
      <w:pPr>
        <w:spacing w:line="240" w:lineRule="auto"/>
        <w:rPr>
          <w:rFonts w:ascii="Times New Roman" w:hAnsi="Times New Roman" w:cs="Times New Roman"/>
          <w:b/>
          <w:bCs/>
          <w:sz w:val="24"/>
          <w:szCs w:val="24"/>
        </w:rPr>
      </w:pPr>
    </w:p>
    <w:p w:rsidR="00CE4845" w:rsidRDefault="00104020" w:rsidP="00C57269">
      <w:pPr>
        <w:spacing w:line="240" w:lineRule="auto"/>
        <w:jc w:val="both"/>
        <w:rPr>
          <w:rFonts w:ascii="Times New Roman" w:hAnsi="Times New Roman" w:cs="Times New Roman"/>
          <w:sz w:val="24"/>
          <w:szCs w:val="24"/>
        </w:rPr>
      </w:pPr>
      <w:r>
        <w:rPr>
          <w:rFonts w:ascii="Times New Roman" w:hAnsi="Times New Roman" w:cs="Times New Roman"/>
          <w:sz w:val="24"/>
          <w:szCs w:val="24"/>
        </w:rPr>
        <w:t>Exercice 1) Calculer le gradient hydraulique et le contraste de perméabilité K</w:t>
      </w:r>
      <w:r>
        <w:rPr>
          <w:rFonts w:ascii="Times New Roman" w:hAnsi="Times New Roman" w:cs="Times New Roman"/>
          <w:sz w:val="16"/>
          <w:szCs w:val="16"/>
        </w:rPr>
        <w:t>2</w:t>
      </w:r>
      <w:r>
        <w:rPr>
          <w:rFonts w:ascii="Times New Roman" w:hAnsi="Times New Roman" w:cs="Times New Roman"/>
          <w:sz w:val="24"/>
          <w:szCs w:val="24"/>
        </w:rPr>
        <w:t>/K</w:t>
      </w:r>
      <w:r>
        <w:rPr>
          <w:rFonts w:ascii="Times New Roman" w:hAnsi="Times New Roman" w:cs="Times New Roman"/>
          <w:sz w:val="16"/>
          <w:szCs w:val="16"/>
        </w:rPr>
        <w:t>1</w:t>
      </w:r>
      <w:r>
        <w:rPr>
          <w:rFonts w:ascii="Times New Roman" w:hAnsi="Times New Roman" w:cs="Times New Roman"/>
          <w:sz w:val="24"/>
          <w:szCs w:val="24"/>
        </w:rPr>
        <w:t>.</w:t>
      </w:r>
    </w:p>
    <w:p w:rsidR="00697068" w:rsidRDefault="00697068" w:rsidP="00244D65">
      <w:pPr>
        <w:jc w:val="both"/>
      </w:pPr>
      <w:r>
        <w:rPr>
          <w:noProof/>
          <w:lang w:eastAsia="fr-FR"/>
        </w:rPr>
        <w:drawing>
          <wp:inline distT="0" distB="0" distL="0" distR="0">
            <wp:extent cx="5495925" cy="33242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b="35963"/>
                    <a:stretch>
                      <a:fillRect/>
                    </a:stretch>
                  </pic:blipFill>
                  <pic:spPr bwMode="auto">
                    <a:xfrm>
                      <a:off x="0" y="0"/>
                      <a:ext cx="5495925" cy="3324225"/>
                    </a:xfrm>
                    <a:prstGeom prst="rect">
                      <a:avLst/>
                    </a:prstGeom>
                    <a:noFill/>
                    <a:ln w="9525">
                      <a:noFill/>
                      <a:miter lim="800000"/>
                      <a:headEnd/>
                      <a:tailEnd/>
                    </a:ln>
                  </pic:spPr>
                </pic:pic>
              </a:graphicData>
            </a:graphic>
          </wp:inline>
        </w:drawing>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Exercice 2) Déterminer le débit d'un puits en nappe captive compte tenu des informations</w:t>
      </w:r>
      <w:r w:rsidR="00244D65">
        <w:rPr>
          <w:rFonts w:ascii="Times New Roman" w:hAnsi="Times New Roman" w:cs="Times New Roman"/>
          <w:sz w:val="24"/>
          <w:szCs w:val="24"/>
        </w:rPr>
        <w:t xml:space="preserve"> </w:t>
      </w:r>
      <w:r>
        <w:rPr>
          <w:rFonts w:ascii="Times New Roman" w:hAnsi="Times New Roman" w:cs="Times New Roman"/>
          <w:sz w:val="24"/>
          <w:szCs w:val="24"/>
        </w:rPr>
        <w:t>suivantes:</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Différence de hauteurs piézométriques de 2,5 m entre deux piézomètres situés</w:t>
      </w:r>
      <w:r w:rsidR="00244D65">
        <w:rPr>
          <w:rFonts w:ascii="Times New Roman" w:hAnsi="Times New Roman" w:cs="Times New Roman"/>
          <w:sz w:val="24"/>
          <w:szCs w:val="24"/>
        </w:rPr>
        <w:t xml:space="preserve"> </w:t>
      </w:r>
      <w:r>
        <w:rPr>
          <w:rFonts w:ascii="Times New Roman" w:hAnsi="Times New Roman" w:cs="Times New Roman"/>
          <w:sz w:val="24"/>
          <w:szCs w:val="24"/>
        </w:rPr>
        <w:t>respectivement à 10 et 30 m du centre du puits.</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Épaisseur de la nappe de 30 m.</w:t>
      </w:r>
    </w:p>
    <w:p w:rsidR="00244D65" w:rsidRDefault="00697068" w:rsidP="00244D65">
      <w:pPr>
        <w:jc w:val="both"/>
        <w:rPr>
          <w:rFonts w:ascii="Times New Roman" w:hAnsi="Times New Roman" w:cs="Times New Roman"/>
          <w:sz w:val="24"/>
          <w:szCs w:val="24"/>
        </w:rPr>
      </w:pPr>
      <w:r>
        <w:rPr>
          <w:rFonts w:ascii="Times New Roman" w:hAnsi="Times New Roman" w:cs="Times New Roman"/>
          <w:sz w:val="24"/>
          <w:szCs w:val="24"/>
        </w:rPr>
        <w:t>- Conductivité hydraulique 0,0001 m/s.</w:t>
      </w:r>
      <w:r w:rsidR="00244D65" w:rsidRPr="00244D65">
        <w:rPr>
          <w:rFonts w:ascii="Times New Roman" w:hAnsi="Times New Roman" w:cs="Times New Roman"/>
          <w:sz w:val="24"/>
          <w:szCs w:val="24"/>
        </w:rPr>
        <w:t xml:space="preserve"> </w:t>
      </w:r>
    </w:p>
    <w:p w:rsidR="00697068" w:rsidRDefault="00244D65" w:rsidP="00C57269">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1724025" cy="409575"/>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l="44817" b="48809"/>
                    <a:stretch>
                      <a:fillRect/>
                    </a:stretch>
                  </pic:blipFill>
                  <pic:spPr bwMode="auto">
                    <a:xfrm>
                      <a:off x="0" y="0"/>
                      <a:ext cx="1724025" cy="409575"/>
                    </a:xfrm>
                    <a:prstGeom prst="rect">
                      <a:avLst/>
                    </a:prstGeom>
                    <a:noFill/>
                    <a:ln w="9525">
                      <a:noFill/>
                      <a:miter lim="800000"/>
                      <a:headEnd/>
                      <a:tailEnd/>
                    </a:ln>
                  </pic:spPr>
                </pic:pic>
              </a:graphicData>
            </a:graphic>
          </wp:inline>
        </w:drawing>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Exercice 3) Déterminer le coefficient de perméabilité K dans une nappe captive si les</w:t>
      </w:r>
      <w:r w:rsidR="00244D65">
        <w:rPr>
          <w:rFonts w:ascii="Times New Roman" w:hAnsi="Times New Roman" w:cs="Times New Roman"/>
          <w:sz w:val="24"/>
          <w:szCs w:val="24"/>
        </w:rPr>
        <w:t xml:space="preserve"> </w:t>
      </w:r>
      <w:r>
        <w:rPr>
          <w:rFonts w:ascii="Times New Roman" w:hAnsi="Times New Roman" w:cs="Times New Roman"/>
          <w:sz w:val="24"/>
          <w:szCs w:val="24"/>
        </w:rPr>
        <w:t>mesures du rabattement dans deux piézomètres situés respectivement à 20 et 150 m du puits</w:t>
      </w:r>
      <w:r w:rsidR="00244D65">
        <w:rPr>
          <w:rFonts w:ascii="Times New Roman" w:hAnsi="Times New Roman" w:cs="Times New Roman"/>
          <w:sz w:val="24"/>
          <w:szCs w:val="24"/>
        </w:rPr>
        <w:t xml:space="preserve"> </w:t>
      </w:r>
      <w:r>
        <w:rPr>
          <w:rFonts w:ascii="Times New Roman" w:hAnsi="Times New Roman" w:cs="Times New Roman"/>
          <w:sz w:val="24"/>
          <w:szCs w:val="24"/>
        </w:rPr>
        <w:t>sont, dans l'ordre 3,3 et 0,3 m. L'épaisseur de la nappe est de 30 m et le débit est de 0,2 m</w:t>
      </w:r>
      <w:r>
        <w:rPr>
          <w:rFonts w:ascii="Times New Roman" w:hAnsi="Times New Roman" w:cs="Times New Roman"/>
          <w:sz w:val="16"/>
          <w:szCs w:val="16"/>
        </w:rPr>
        <w:t>3</w:t>
      </w:r>
      <w:r>
        <w:rPr>
          <w:rFonts w:ascii="Times New Roman" w:hAnsi="Times New Roman" w:cs="Times New Roman"/>
          <w:sz w:val="24"/>
          <w:szCs w:val="24"/>
        </w:rPr>
        <w:t>/s.</w:t>
      </w:r>
      <w:r w:rsidR="00244D65" w:rsidRPr="00244D65">
        <w:rPr>
          <w:rFonts w:ascii="Times New Roman" w:hAnsi="Times New Roman" w:cs="Times New Roman"/>
          <w:sz w:val="24"/>
          <w:szCs w:val="24"/>
        </w:rPr>
        <w:t xml:space="preserve"> </w:t>
      </w:r>
      <w:r w:rsidR="00244D65">
        <w:rPr>
          <w:rFonts w:ascii="Times New Roman" w:hAnsi="Times New Roman" w:cs="Times New Roman"/>
          <w:noProof/>
          <w:sz w:val="24"/>
          <w:szCs w:val="24"/>
          <w:lang w:eastAsia="fr-FR"/>
        </w:rPr>
        <w:drawing>
          <wp:inline distT="0" distB="0" distL="0" distR="0">
            <wp:extent cx="1333500" cy="4572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l="56656" t="26923" b="11538"/>
                    <a:stretch>
                      <a:fillRect/>
                    </a:stretch>
                  </pic:blipFill>
                  <pic:spPr bwMode="auto">
                    <a:xfrm>
                      <a:off x="0" y="0"/>
                      <a:ext cx="1333500" cy="457200"/>
                    </a:xfrm>
                    <a:prstGeom prst="rect">
                      <a:avLst/>
                    </a:prstGeom>
                    <a:noFill/>
                    <a:ln w="9525">
                      <a:noFill/>
                      <a:miter lim="800000"/>
                      <a:headEnd/>
                      <a:tailEnd/>
                    </a:ln>
                  </pic:spPr>
                </pic:pic>
              </a:graphicData>
            </a:graphic>
          </wp:inline>
        </w:drawing>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Exercice 4) Faire un calcul approximatif du débit d'un puits en nappe libre sachant que son</w:t>
      </w:r>
      <w:r w:rsidR="00244D65">
        <w:rPr>
          <w:rFonts w:ascii="Times New Roman" w:hAnsi="Times New Roman" w:cs="Times New Roman"/>
          <w:sz w:val="24"/>
          <w:szCs w:val="24"/>
        </w:rPr>
        <w:t xml:space="preserve"> </w:t>
      </w:r>
      <w:r>
        <w:rPr>
          <w:rFonts w:ascii="Times New Roman" w:hAnsi="Times New Roman" w:cs="Times New Roman"/>
          <w:sz w:val="24"/>
          <w:szCs w:val="24"/>
        </w:rPr>
        <w:t>rabattement est de 5,5 m, son rayon de 30 cm et que la position initiale de la nappe avant</w:t>
      </w:r>
      <w:r w:rsidR="00244D65">
        <w:rPr>
          <w:rFonts w:ascii="Times New Roman" w:hAnsi="Times New Roman" w:cs="Times New Roman"/>
          <w:sz w:val="24"/>
          <w:szCs w:val="24"/>
        </w:rPr>
        <w:t xml:space="preserve"> </w:t>
      </w:r>
      <w:r>
        <w:rPr>
          <w:rFonts w:ascii="Times New Roman" w:hAnsi="Times New Roman" w:cs="Times New Roman"/>
          <w:sz w:val="24"/>
          <w:szCs w:val="24"/>
        </w:rPr>
        <w:t>pompage était de 12 m au-dessus du roc. Le milieu poreux considéré a un coefficient de</w:t>
      </w:r>
      <w:r w:rsidR="00244D65">
        <w:rPr>
          <w:rFonts w:ascii="Times New Roman" w:hAnsi="Times New Roman" w:cs="Times New Roman"/>
          <w:sz w:val="24"/>
          <w:szCs w:val="24"/>
        </w:rPr>
        <w:t xml:space="preserve"> </w:t>
      </w:r>
      <w:r>
        <w:rPr>
          <w:rFonts w:ascii="Times New Roman" w:hAnsi="Times New Roman" w:cs="Times New Roman"/>
          <w:sz w:val="24"/>
          <w:szCs w:val="24"/>
        </w:rPr>
        <w:t>perméabilité de 2x10</w:t>
      </w:r>
      <w:r>
        <w:rPr>
          <w:rFonts w:ascii="Times New Roman" w:hAnsi="Times New Roman" w:cs="Times New Roman"/>
          <w:sz w:val="16"/>
          <w:szCs w:val="16"/>
        </w:rPr>
        <w:t xml:space="preserve">-4 </w:t>
      </w:r>
      <w:r>
        <w:rPr>
          <w:rFonts w:ascii="Times New Roman" w:hAnsi="Times New Roman" w:cs="Times New Roman"/>
          <w:sz w:val="24"/>
          <w:szCs w:val="24"/>
        </w:rPr>
        <w:t>m/s.</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[Rayon d’influence: 233 m (</w:t>
      </w:r>
      <w:proofErr w:type="spellStart"/>
      <w:r>
        <w:rPr>
          <w:rFonts w:ascii="Times New Roman" w:hAnsi="Times New Roman" w:cs="Times New Roman"/>
          <w:sz w:val="24"/>
          <w:szCs w:val="24"/>
        </w:rPr>
        <w:t>Sichardt</w:t>
      </w:r>
      <w:proofErr w:type="spellEnd"/>
      <w:r>
        <w:rPr>
          <w:rFonts w:ascii="Times New Roman" w:hAnsi="Times New Roman" w:cs="Times New Roman"/>
          <w:sz w:val="24"/>
          <w:szCs w:val="24"/>
        </w:rPr>
        <w:t>), Q = 9.6 l/s]</w:t>
      </w:r>
    </w:p>
    <w:p w:rsidR="00244D65" w:rsidRDefault="00244D65" w:rsidP="00244D65">
      <w:pPr>
        <w:autoSpaceDE w:val="0"/>
        <w:autoSpaceDN w:val="0"/>
        <w:adjustRightInd w:val="0"/>
        <w:spacing w:line="240" w:lineRule="auto"/>
        <w:jc w:val="both"/>
        <w:rPr>
          <w:rFonts w:ascii="Times New Roman" w:hAnsi="Times New Roman" w:cs="Times New Roman"/>
          <w:sz w:val="24"/>
          <w:szCs w:val="24"/>
        </w:rPr>
      </w:pP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Exercice 5) Un puits de 1 m de diamètre a été foré pour capter une nappe libre. Avant</w:t>
      </w:r>
      <w:r w:rsidR="00244D65">
        <w:rPr>
          <w:rFonts w:ascii="Times New Roman" w:hAnsi="Times New Roman" w:cs="Times New Roman"/>
          <w:sz w:val="24"/>
          <w:szCs w:val="24"/>
        </w:rPr>
        <w:t xml:space="preserve"> </w:t>
      </w:r>
      <w:r>
        <w:rPr>
          <w:rFonts w:ascii="Times New Roman" w:hAnsi="Times New Roman" w:cs="Times New Roman"/>
          <w:sz w:val="24"/>
          <w:szCs w:val="24"/>
        </w:rPr>
        <w:t>pompage, le roc se situe à 50 m sous la surface piézométrique. Des piézomètres situés</w:t>
      </w:r>
      <w:r w:rsidR="00244D65">
        <w:rPr>
          <w:rFonts w:ascii="Times New Roman" w:hAnsi="Times New Roman" w:cs="Times New Roman"/>
          <w:sz w:val="24"/>
          <w:szCs w:val="24"/>
        </w:rPr>
        <w:t xml:space="preserve"> </w:t>
      </w:r>
      <w:r>
        <w:rPr>
          <w:rFonts w:ascii="Times New Roman" w:hAnsi="Times New Roman" w:cs="Times New Roman"/>
          <w:sz w:val="24"/>
          <w:szCs w:val="24"/>
        </w:rPr>
        <w:t>respectivement à 10 et 30 m du puits indiquent des rabattements de 1,25 et 0,75 m pour un</w:t>
      </w:r>
      <w:r w:rsidR="00244D65">
        <w:rPr>
          <w:rFonts w:ascii="Times New Roman" w:hAnsi="Times New Roman" w:cs="Times New Roman"/>
          <w:sz w:val="24"/>
          <w:szCs w:val="24"/>
        </w:rPr>
        <w:t xml:space="preserve"> </w:t>
      </w:r>
      <w:r>
        <w:rPr>
          <w:rFonts w:ascii="Times New Roman" w:hAnsi="Times New Roman" w:cs="Times New Roman"/>
          <w:sz w:val="24"/>
          <w:szCs w:val="24"/>
        </w:rPr>
        <w:t>pompage à 10 l/s, déterminer le coefficient de perméabilité. Calculer le rabattement dans le</w:t>
      </w:r>
      <w:r w:rsidR="00244D65">
        <w:rPr>
          <w:rFonts w:ascii="Times New Roman" w:hAnsi="Times New Roman" w:cs="Times New Roman"/>
          <w:sz w:val="24"/>
          <w:szCs w:val="24"/>
        </w:rPr>
        <w:t xml:space="preserve"> </w:t>
      </w:r>
      <w:r>
        <w:rPr>
          <w:rFonts w:ascii="Times New Roman" w:hAnsi="Times New Roman" w:cs="Times New Roman"/>
          <w:sz w:val="24"/>
          <w:szCs w:val="24"/>
        </w:rPr>
        <w:t>puits.</w:t>
      </w:r>
      <w:r w:rsidR="00244D65">
        <w:rPr>
          <w:rFonts w:ascii="Times New Roman" w:hAnsi="Times New Roman" w:cs="Times New Roman"/>
          <w:sz w:val="24"/>
          <w:szCs w:val="24"/>
        </w:rPr>
        <w:t xml:space="preserve">  </w:t>
      </w:r>
      <w:r>
        <w:rPr>
          <w:rFonts w:ascii="Times New Roman" w:hAnsi="Times New Roman" w:cs="Times New Roman"/>
          <w:sz w:val="24"/>
          <w:szCs w:val="24"/>
        </w:rPr>
        <w:t>[K=7 10</w:t>
      </w:r>
      <w:r>
        <w:rPr>
          <w:rFonts w:ascii="Times New Roman" w:hAnsi="Times New Roman" w:cs="Times New Roman"/>
          <w:sz w:val="16"/>
          <w:szCs w:val="16"/>
        </w:rPr>
        <w:t xml:space="preserve">-5 </w:t>
      </w:r>
      <w:r>
        <w:rPr>
          <w:rFonts w:ascii="Times New Roman" w:hAnsi="Times New Roman" w:cs="Times New Roman"/>
          <w:sz w:val="24"/>
          <w:szCs w:val="24"/>
        </w:rPr>
        <w:t>m/s, s = 2.6 m]</w:t>
      </w:r>
    </w:p>
    <w:p w:rsidR="00244D65" w:rsidRDefault="00244D65" w:rsidP="00244D65">
      <w:pPr>
        <w:autoSpaceDE w:val="0"/>
        <w:autoSpaceDN w:val="0"/>
        <w:adjustRightInd w:val="0"/>
        <w:spacing w:line="240" w:lineRule="auto"/>
        <w:jc w:val="both"/>
        <w:rPr>
          <w:rFonts w:ascii="Times New Roman" w:hAnsi="Times New Roman" w:cs="Times New Roman"/>
          <w:sz w:val="24"/>
          <w:szCs w:val="24"/>
        </w:rPr>
      </w:pP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Exercice 6) Un puits de 50 cm de diamètre est foré dans une nappe captive, l'épaisseur de</w:t>
      </w:r>
      <w:r w:rsidR="00244D65">
        <w:rPr>
          <w:rFonts w:ascii="Times New Roman" w:hAnsi="Times New Roman" w:cs="Times New Roman"/>
          <w:sz w:val="24"/>
          <w:szCs w:val="24"/>
        </w:rPr>
        <w:t xml:space="preserve"> </w:t>
      </w:r>
      <w:r>
        <w:rPr>
          <w:rFonts w:ascii="Times New Roman" w:hAnsi="Times New Roman" w:cs="Times New Roman"/>
          <w:sz w:val="24"/>
          <w:szCs w:val="24"/>
        </w:rPr>
        <w:t>l'horizon poreux est de 20 m. Lors d'un pompage d'essai à 0,6 l/s, on observe des</w:t>
      </w:r>
      <w:r w:rsidR="00244D65">
        <w:rPr>
          <w:rFonts w:ascii="Times New Roman" w:hAnsi="Times New Roman" w:cs="Times New Roman"/>
          <w:sz w:val="24"/>
          <w:szCs w:val="24"/>
        </w:rPr>
        <w:t xml:space="preserve"> </w:t>
      </w:r>
      <w:r>
        <w:rPr>
          <w:rFonts w:ascii="Times New Roman" w:hAnsi="Times New Roman" w:cs="Times New Roman"/>
          <w:sz w:val="24"/>
          <w:szCs w:val="24"/>
        </w:rPr>
        <w:t>rabattements de 2,25 m dans le puits et de 1,75 m dans un piézomètre situé à 15 m du puits.</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Estimer le coefficient de perméabilité de l’aquifère et vérifier si la vitesse critique à la surface</w:t>
      </w:r>
      <w:r w:rsidR="00244D65">
        <w:rPr>
          <w:rFonts w:ascii="Times New Roman" w:hAnsi="Times New Roman" w:cs="Times New Roman"/>
          <w:sz w:val="24"/>
          <w:szCs w:val="24"/>
        </w:rPr>
        <w:t xml:space="preserve"> </w:t>
      </w:r>
      <w:r>
        <w:rPr>
          <w:rFonts w:ascii="Times New Roman" w:hAnsi="Times New Roman" w:cs="Times New Roman"/>
          <w:sz w:val="24"/>
          <w:szCs w:val="24"/>
        </w:rPr>
        <w:t>d'alimentation du puits n'est pas dépassée.</w:t>
      </w:r>
    </w:p>
    <w:p w:rsidR="00697068" w:rsidRDefault="00697068" w:rsidP="00244D65">
      <w:pPr>
        <w:autoSpaceDE w:val="0"/>
        <w:autoSpaceDN w:val="0"/>
        <w:adjustRightInd w:val="0"/>
        <w:spacing w:line="240" w:lineRule="auto"/>
        <w:jc w:val="both"/>
        <w:rPr>
          <w:rFonts w:ascii="Times New Roman" w:hAnsi="Times New Roman" w:cs="Times New Roman"/>
          <w:sz w:val="24"/>
          <w:szCs w:val="24"/>
          <w:lang w:val="en-US"/>
        </w:rPr>
      </w:pPr>
      <w:r w:rsidRPr="00697068">
        <w:rPr>
          <w:rFonts w:ascii="Times New Roman" w:hAnsi="Times New Roman" w:cs="Times New Roman"/>
          <w:sz w:val="24"/>
          <w:szCs w:val="24"/>
          <w:lang w:val="en-US"/>
        </w:rPr>
        <w:t>[K =3.9 x 10</w:t>
      </w:r>
      <w:r w:rsidRPr="00697068">
        <w:rPr>
          <w:rFonts w:ascii="Times New Roman" w:hAnsi="Times New Roman" w:cs="Times New Roman"/>
          <w:sz w:val="16"/>
          <w:szCs w:val="16"/>
          <w:lang w:val="en-US"/>
        </w:rPr>
        <w:t xml:space="preserve">-5 </w:t>
      </w:r>
      <w:r w:rsidRPr="00697068">
        <w:rPr>
          <w:rFonts w:ascii="Times New Roman" w:hAnsi="Times New Roman" w:cs="Times New Roman"/>
          <w:sz w:val="24"/>
          <w:szCs w:val="24"/>
          <w:lang w:val="en-US"/>
        </w:rPr>
        <w:t>m/s; V = 1.9 x 10</w:t>
      </w:r>
      <w:r w:rsidRPr="00697068">
        <w:rPr>
          <w:rFonts w:ascii="Times New Roman" w:hAnsi="Times New Roman" w:cs="Times New Roman"/>
          <w:sz w:val="16"/>
          <w:szCs w:val="16"/>
          <w:lang w:val="en-US"/>
        </w:rPr>
        <w:t xml:space="preserve">-5 </w:t>
      </w:r>
      <w:r w:rsidRPr="00697068">
        <w:rPr>
          <w:rFonts w:ascii="Times New Roman" w:hAnsi="Times New Roman" w:cs="Times New Roman"/>
          <w:sz w:val="24"/>
          <w:szCs w:val="24"/>
          <w:lang w:val="en-US"/>
        </w:rPr>
        <w:t xml:space="preserve">m/s &lt; </w:t>
      </w:r>
      <w:proofErr w:type="spellStart"/>
      <w:proofErr w:type="gramStart"/>
      <w:r w:rsidRPr="00697068">
        <w:rPr>
          <w:rFonts w:ascii="Times New Roman" w:hAnsi="Times New Roman" w:cs="Times New Roman"/>
          <w:sz w:val="24"/>
          <w:szCs w:val="24"/>
          <w:lang w:val="en-US"/>
        </w:rPr>
        <w:t>V</w:t>
      </w:r>
      <w:r w:rsidRPr="00697068">
        <w:rPr>
          <w:rFonts w:ascii="Times New Roman" w:hAnsi="Times New Roman" w:cs="Times New Roman"/>
          <w:sz w:val="16"/>
          <w:szCs w:val="16"/>
          <w:lang w:val="en-US"/>
        </w:rPr>
        <w:t>c</w:t>
      </w:r>
      <w:proofErr w:type="spellEnd"/>
      <w:proofErr w:type="gramEnd"/>
      <w:r w:rsidRPr="00697068">
        <w:rPr>
          <w:rFonts w:ascii="Times New Roman" w:hAnsi="Times New Roman" w:cs="Times New Roman"/>
          <w:sz w:val="16"/>
          <w:szCs w:val="16"/>
          <w:lang w:val="en-US"/>
        </w:rPr>
        <w:t xml:space="preserve"> </w:t>
      </w:r>
      <w:r w:rsidRPr="00697068">
        <w:rPr>
          <w:rFonts w:ascii="Times New Roman" w:hAnsi="Times New Roman" w:cs="Times New Roman"/>
          <w:sz w:val="24"/>
          <w:szCs w:val="24"/>
          <w:lang w:val="en-US"/>
        </w:rPr>
        <w:t>= 4.2 x 10</w:t>
      </w:r>
      <w:r w:rsidRPr="00697068">
        <w:rPr>
          <w:rFonts w:ascii="Times New Roman" w:hAnsi="Times New Roman" w:cs="Times New Roman"/>
          <w:sz w:val="16"/>
          <w:szCs w:val="16"/>
          <w:lang w:val="en-US"/>
        </w:rPr>
        <w:t xml:space="preserve">-4 </w:t>
      </w:r>
      <w:r w:rsidRPr="00697068">
        <w:rPr>
          <w:rFonts w:ascii="Times New Roman" w:hAnsi="Times New Roman" w:cs="Times New Roman"/>
          <w:sz w:val="24"/>
          <w:szCs w:val="24"/>
          <w:lang w:val="en-US"/>
        </w:rPr>
        <w:t>m/s]</w:t>
      </w:r>
    </w:p>
    <w:p w:rsidR="00244D65" w:rsidRPr="00697068" w:rsidRDefault="00244D65" w:rsidP="00244D65">
      <w:pPr>
        <w:autoSpaceDE w:val="0"/>
        <w:autoSpaceDN w:val="0"/>
        <w:adjustRightInd w:val="0"/>
        <w:spacing w:line="240" w:lineRule="auto"/>
        <w:jc w:val="both"/>
        <w:rPr>
          <w:rFonts w:ascii="Times New Roman" w:hAnsi="Times New Roman" w:cs="Times New Roman"/>
          <w:sz w:val="24"/>
          <w:szCs w:val="24"/>
          <w:lang w:val="en-US"/>
        </w:rPr>
      </w:pP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Exercice 7) Une municipalité compte 15 000 habitants et on estime que, en raison de la</w:t>
      </w:r>
      <w:r w:rsidR="00244D65">
        <w:rPr>
          <w:rFonts w:ascii="Times New Roman" w:hAnsi="Times New Roman" w:cs="Times New Roman"/>
          <w:sz w:val="24"/>
          <w:szCs w:val="24"/>
        </w:rPr>
        <w:t xml:space="preserve"> </w:t>
      </w:r>
      <w:r>
        <w:rPr>
          <w:rFonts w:ascii="Times New Roman" w:hAnsi="Times New Roman" w:cs="Times New Roman"/>
          <w:sz w:val="24"/>
          <w:szCs w:val="24"/>
        </w:rPr>
        <w:t>dimension de son territoire, il est possible d'atteindre 22 000 habitants dans les années qui</w:t>
      </w:r>
      <w:r w:rsidR="00244D65">
        <w:rPr>
          <w:rFonts w:ascii="Times New Roman" w:hAnsi="Times New Roman" w:cs="Times New Roman"/>
          <w:sz w:val="24"/>
          <w:szCs w:val="24"/>
        </w:rPr>
        <w:t xml:space="preserve"> </w:t>
      </w:r>
      <w:r>
        <w:rPr>
          <w:rFonts w:ascii="Times New Roman" w:hAnsi="Times New Roman" w:cs="Times New Roman"/>
          <w:sz w:val="24"/>
          <w:szCs w:val="24"/>
        </w:rPr>
        <w:t>arrivent. Sachant que sa consommation globale unitaire est stable à 375 litres par habitant et</w:t>
      </w:r>
      <w:r w:rsidR="00244D65">
        <w:rPr>
          <w:rFonts w:ascii="Times New Roman" w:hAnsi="Times New Roman" w:cs="Times New Roman"/>
          <w:sz w:val="24"/>
          <w:szCs w:val="24"/>
        </w:rPr>
        <w:t xml:space="preserve"> </w:t>
      </w:r>
      <w:r>
        <w:rPr>
          <w:rFonts w:ascii="Times New Roman" w:hAnsi="Times New Roman" w:cs="Times New Roman"/>
          <w:sz w:val="24"/>
          <w:szCs w:val="24"/>
        </w:rPr>
        <w:t>par jour, on se demande si l'installation d'alimentation en eau potable sera toujours suffisante.</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La ressource en eau est située en nappe libre et elle est captée au moyen d'un puits de 50 cm</w:t>
      </w:r>
      <w:r w:rsidR="00244D65">
        <w:rPr>
          <w:rFonts w:ascii="Times New Roman" w:hAnsi="Times New Roman" w:cs="Times New Roman"/>
          <w:sz w:val="24"/>
          <w:szCs w:val="24"/>
        </w:rPr>
        <w:t xml:space="preserve"> </w:t>
      </w:r>
      <w:r>
        <w:rPr>
          <w:rFonts w:ascii="Times New Roman" w:hAnsi="Times New Roman" w:cs="Times New Roman"/>
          <w:sz w:val="24"/>
          <w:szCs w:val="24"/>
        </w:rPr>
        <w:t>de rayon. La charge piézométrique disponible est de 30 mètres et le coefficient de</w:t>
      </w:r>
      <w:r w:rsidR="00244D65">
        <w:rPr>
          <w:rFonts w:ascii="Times New Roman" w:hAnsi="Times New Roman" w:cs="Times New Roman"/>
          <w:sz w:val="24"/>
          <w:szCs w:val="24"/>
        </w:rPr>
        <w:t xml:space="preserve"> </w:t>
      </w:r>
      <w:r>
        <w:rPr>
          <w:rFonts w:ascii="Times New Roman" w:hAnsi="Times New Roman" w:cs="Times New Roman"/>
          <w:sz w:val="24"/>
          <w:szCs w:val="24"/>
        </w:rPr>
        <w:t>perméabilité est de 0,0003 m/s. On demande :</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[Vol = 2 053 125 m</w:t>
      </w:r>
      <w:r>
        <w:rPr>
          <w:rFonts w:ascii="Times New Roman" w:hAnsi="Times New Roman" w:cs="Times New Roman"/>
          <w:sz w:val="16"/>
          <w:szCs w:val="16"/>
        </w:rPr>
        <w:t>3</w:t>
      </w:r>
      <w:r>
        <w:rPr>
          <w:rFonts w:ascii="Times New Roman" w:hAnsi="Times New Roman" w:cs="Times New Roman"/>
          <w:sz w:val="24"/>
          <w:szCs w:val="24"/>
        </w:rPr>
        <w:t>/an]</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de calculer le débit actuel du puits</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sachant que le rayon d'influence est de 500 m pour le débit actuel, de calculer le rabattement</w:t>
      </w:r>
      <w:r w:rsidR="00244D65">
        <w:rPr>
          <w:rFonts w:ascii="Times New Roman" w:hAnsi="Times New Roman" w:cs="Times New Roman"/>
          <w:sz w:val="24"/>
          <w:szCs w:val="24"/>
        </w:rPr>
        <w:t xml:space="preserve"> </w:t>
      </w:r>
      <w:r>
        <w:rPr>
          <w:rFonts w:ascii="Times New Roman" w:hAnsi="Times New Roman" w:cs="Times New Roman"/>
          <w:sz w:val="24"/>
          <w:szCs w:val="24"/>
        </w:rPr>
        <w:t xml:space="preserve">en utilisant deux méthodes (loi de Darcy et approximation de </w:t>
      </w:r>
      <w:proofErr w:type="spellStart"/>
      <w:r>
        <w:rPr>
          <w:rFonts w:ascii="Times New Roman" w:hAnsi="Times New Roman" w:cs="Times New Roman"/>
          <w:sz w:val="24"/>
          <w:szCs w:val="24"/>
        </w:rPr>
        <w:t>Sichardt</w:t>
      </w:r>
      <w:proofErr w:type="spellEnd"/>
      <w:r>
        <w:rPr>
          <w:rFonts w:ascii="Times New Roman" w:hAnsi="Times New Roman" w:cs="Times New Roman"/>
          <w:sz w:val="24"/>
          <w:szCs w:val="24"/>
        </w:rPr>
        <w:t>)</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 = 9,44 m ou 9.62 avec formule de </w:t>
      </w:r>
      <w:proofErr w:type="spellStart"/>
      <w:r>
        <w:rPr>
          <w:rFonts w:ascii="Times New Roman" w:hAnsi="Times New Roman" w:cs="Times New Roman"/>
          <w:sz w:val="24"/>
          <w:szCs w:val="24"/>
        </w:rPr>
        <w:t>Sichardt</w:t>
      </w:r>
      <w:proofErr w:type="spellEnd"/>
      <w:r>
        <w:rPr>
          <w:rFonts w:ascii="Times New Roman" w:hAnsi="Times New Roman" w:cs="Times New Roman"/>
          <w:sz w:val="24"/>
          <w:szCs w:val="24"/>
        </w:rPr>
        <w:t>]</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d'évaluer la vitesse de filtration à proximité du puits,</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ce puits sera t-il suffisant si la population augmente?</w:t>
      </w:r>
    </w:p>
    <w:p w:rsidR="00244D65" w:rsidRDefault="00244D65" w:rsidP="00244D65">
      <w:pPr>
        <w:autoSpaceDE w:val="0"/>
        <w:autoSpaceDN w:val="0"/>
        <w:adjustRightInd w:val="0"/>
        <w:spacing w:line="240" w:lineRule="auto"/>
        <w:jc w:val="both"/>
        <w:rPr>
          <w:rFonts w:ascii="Times New Roman" w:hAnsi="Times New Roman" w:cs="Times New Roman"/>
          <w:sz w:val="24"/>
          <w:szCs w:val="24"/>
        </w:rPr>
      </w:pPr>
    </w:p>
    <w:p w:rsidR="00244D65"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Exercice 8) Soit une nappe côtière à surface libre. On cherche à creuser un puits pour</w:t>
      </w:r>
      <w:r w:rsidR="00244D65">
        <w:rPr>
          <w:rFonts w:ascii="Times New Roman" w:hAnsi="Times New Roman" w:cs="Times New Roman"/>
          <w:sz w:val="24"/>
          <w:szCs w:val="24"/>
        </w:rPr>
        <w:t xml:space="preserve"> </w:t>
      </w:r>
      <w:r>
        <w:rPr>
          <w:rFonts w:ascii="Times New Roman" w:hAnsi="Times New Roman" w:cs="Times New Roman"/>
          <w:sz w:val="24"/>
          <w:szCs w:val="24"/>
        </w:rPr>
        <w:t xml:space="preserve">alimenter une usine située à une distance </w:t>
      </w:r>
      <w:r>
        <w:rPr>
          <w:rFonts w:ascii="Times New Roman" w:hAnsi="Times New Roman" w:cs="Times New Roman"/>
          <w:i/>
          <w:iCs/>
          <w:sz w:val="24"/>
          <w:szCs w:val="24"/>
        </w:rPr>
        <w:t xml:space="preserve">L </w:t>
      </w:r>
      <w:r>
        <w:rPr>
          <w:rFonts w:ascii="Times New Roman" w:hAnsi="Times New Roman" w:cs="Times New Roman"/>
          <w:sz w:val="24"/>
          <w:szCs w:val="24"/>
        </w:rPr>
        <w:t>du rivage. La hauteur piézométrique à cet endroit</w:t>
      </w:r>
      <w:r w:rsidR="00244D65">
        <w:rPr>
          <w:rFonts w:ascii="Times New Roman" w:hAnsi="Times New Roman" w:cs="Times New Roman"/>
          <w:sz w:val="24"/>
          <w:szCs w:val="24"/>
        </w:rPr>
        <w:t xml:space="preserve"> </w:t>
      </w:r>
      <w:r>
        <w:rPr>
          <w:rFonts w:ascii="Times New Roman" w:hAnsi="Times New Roman" w:cs="Times New Roman"/>
          <w:sz w:val="24"/>
          <w:szCs w:val="24"/>
        </w:rPr>
        <w:t xml:space="preserve">est </w:t>
      </w:r>
      <w:r>
        <w:rPr>
          <w:rFonts w:ascii="Times New Roman" w:hAnsi="Times New Roman" w:cs="Times New Roman"/>
          <w:i/>
          <w:iCs/>
          <w:sz w:val="24"/>
          <w:szCs w:val="24"/>
        </w:rPr>
        <w:t>h</w:t>
      </w:r>
      <w:r>
        <w:rPr>
          <w:rFonts w:ascii="Times New Roman" w:hAnsi="Times New Roman" w:cs="Times New Roman"/>
          <w:sz w:val="24"/>
          <w:szCs w:val="24"/>
        </w:rPr>
        <w:t>. On cherche la profondeur maximale à laquelle on peut forer sans atteindre la limite eau</w:t>
      </w:r>
      <w:r w:rsidR="00244D65">
        <w:rPr>
          <w:rFonts w:ascii="Times New Roman" w:hAnsi="Times New Roman" w:cs="Times New Roman"/>
          <w:sz w:val="24"/>
          <w:szCs w:val="24"/>
        </w:rPr>
        <w:t xml:space="preserve"> </w:t>
      </w:r>
      <w:r>
        <w:rPr>
          <w:rFonts w:ascii="Times New Roman" w:hAnsi="Times New Roman" w:cs="Times New Roman"/>
          <w:sz w:val="24"/>
          <w:szCs w:val="24"/>
        </w:rPr>
        <w:t>douce – eau salée.</w:t>
      </w:r>
      <w:r w:rsidR="00244D65">
        <w:rPr>
          <w:rFonts w:ascii="Times New Roman" w:hAnsi="Times New Roman" w:cs="Times New Roman"/>
          <w:sz w:val="24"/>
          <w:szCs w:val="24"/>
        </w:rPr>
        <w:t xml:space="preserve"> </w:t>
      </w:r>
    </w:p>
    <w:p w:rsidR="00697068" w:rsidRDefault="00244D65"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Chaque</w:t>
      </w:r>
      <w:r w:rsidR="00697068">
        <w:rPr>
          <w:rFonts w:ascii="Times New Roman" w:hAnsi="Times New Roman" w:cs="Times New Roman"/>
          <w:sz w:val="24"/>
          <w:szCs w:val="24"/>
        </w:rPr>
        <w:t xml:space="preserve"> point P de l’interface la pression correspondant à l’eau de mer et à l’eau douce.</w:t>
      </w:r>
    </w:p>
    <w:p w:rsidR="00697068" w:rsidRDefault="00697068" w:rsidP="00C5726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Calculer la profondeur </w:t>
      </w:r>
      <w:r>
        <w:rPr>
          <w:rFonts w:ascii="Times New Roman" w:hAnsi="Times New Roman" w:cs="Times New Roman"/>
          <w:i/>
          <w:iCs/>
          <w:sz w:val="24"/>
          <w:szCs w:val="24"/>
        </w:rPr>
        <w:t xml:space="preserve">z </w:t>
      </w:r>
      <w:r>
        <w:rPr>
          <w:rFonts w:ascii="Times New Roman" w:hAnsi="Times New Roman" w:cs="Times New Roman"/>
          <w:sz w:val="24"/>
          <w:szCs w:val="24"/>
        </w:rPr>
        <w:t>de l’interface sous un point où la surface piézométrique en surface</w:t>
      </w:r>
      <w:r w:rsidR="00C57269">
        <w:rPr>
          <w:rFonts w:ascii="Times New Roman" w:hAnsi="Times New Roman" w:cs="Times New Roman"/>
          <w:sz w:val="24"/>
          <w:szCs w:val="24"/>
        </w:rPr>
        <w:t xml:space="preserve"> </w:t>
      </w:r>
      <w:r>
        <w:rPr>
          <w:rFonts w:ascii="Times New Roman" w:hAnsi="Times New Roman" w:cs="Times New Roman"/>
          <w:sz w:val="24"/>
          <w:szCs w:val="24"/>
        </w:rPr>
        <w:t>est à hauteur h sachant que la masse volumique de l’eau douce est 1000 kg/m</w:t>
      </w:r>
      <w:r>
        <w:rPr>
          <w:rFonts w:ascii="Times New Roman" w:hAnsi="Times New Roman" w:cs="Times New Roman"/>
          <w:sz w:val="16"/>
          <w:szCs w:val="16"/>
        </w:rPr>
        <w:t xml:space="preserve">3 </w:t>
      </w:r>
      <w:r>
        <w:rPr>
          <w:rFonts w:ascii="Times New Roman" w:hAnsi="Times New Roman" w:cs="Times New Roman"/>
          <w:sz w:val="24"/>
          <w:szCs w:val="24"/>
        </w:rPr>
        <w:t>et celle de</w:t>
      </w:r>
      <w:r w:rsidR="00C57269">
        <w:rPr>
          <w:rFonts w:ascii="Times New Roman" w:hAnsi="Times New Roman" w:cs="Times New Roman"/>
          <w:sz w:val="24"/>
          <w:szCs w:val="24"/>
        </w:rPr>
        <w:t xml:space="preserve"> </w:t>
      </w:r>
      <w:r>
        <w:rPr>
          <w:rFonts w:ascii="Times New Roman" w:hAnsi="Times New Roman" w:cs="Times New Roman"/>
          <w:sz w:val="24"/>
          <w:szCs w:val="24"/>
        </w:rPr>
        <w:t>l’eau salée 1025 kg/m</w:t>
      </w:r>
      <w:r>
        <w:rPr>
          <w:rFonts w:ascii="Times New Roman" w:hAnsi="Times New Roman" w:cs="Times New Roman"/>
          <w:sz w:val="16"/>
          <w:szCs w:val="16"/>
        </w:rPr>
        <w:t xml:space="preserve">3 </w:t>
      </w:r>
      <w:r>
        <w:rPr>
          <w:rFonts w:ascii="Times New Roman" w:hAnsi="Times New Roman" w:cs="Times New Roman"/>
          <w:sz w:val="24"/>
          <w:szCs w:val="24"/>
        </w:rPr>
        <w:t>(cela correspond à 32 grammes de sel par litre d’eau). Cette relation</w:t>
      </w:r>
      <w:r w:rsidR="00C57269">
        <w:rPr>
          <w:rFonts w:ascii="Times New Roman" w:hAnsi="Times New Roman" w:cs="Times New Roman"/>
          <w:sz w:val="24"/>
          <w:szCs w:val="24"/>
        </w:rPr>
        <w:t xml:space="preserve"> </w:t>
      </w:r>
      <w:r>
        <w:rPr>
          <w:rFonts w:ascii="Times New Roman" w:hAnsi="Times New Roman" w:cs="Times New Roman"/>
          <w:sz w:val="24"/>
          <w:szCs w:val="24"/>
        </w:rPr>
        <w:t xml:space="preserve">est connue sous le nom de « Principe de </w:t>
      </w:r>
      <w:proofErr w:type="spellStart"/>
      <w:r>
        <w:rPr>
          <w:rFonts w:ascii="Times New Roman" w:hAnsi="Times New Roman" w:cs="Times New Roman"/>
          <w:sz w:val="24"/>
          <w:szCs w:val="24"/>
        </w:rPr>
        <w:t>Ghyben</w:t>
      </w:r>
      <w:proofErr w:type="spellEnd"/>
      <w:r>
        <w:rPr>
          <w:rFonts w:ascii="Times New Roman" w:hAnsi="Times New Roman" w:cs="Times New Roman"/>
          <w:sz w:val="24"/>
          <w:szCs w:val="24"/>
        </w:rPr>
        <w:t>-Herzberg ». Noter que l’on a supposé ici</w:t>
      </w:r>
      <w:r w:rsidR="00C57269">
        <w:rPr>
          <w:rFonts w:ascii="Times New Roman" w:hAnsi="Times New Roman" w:cs="Times New Roman"/>
          <w:sz w:val="24"/>
          <w:szCs w:val="24"/>
        </w:rPr>
        <w:t xml:space="preserve"> </w:t>
      </w:r>
      <w:r>
        <w:rPr>
          <w:rFonts w:ascii="Times New Roman" w:hAnsi="Times New Roman" w:cs="Times New Roman"/>
          <w:sz w:val="24"/>
          <w:szCs w:val="24"/>
        </w:rPr>
        <w:t>que le biseau est une droite.</w:t>
      </w:r>
    </w:p>
    <w:p w:rsidR="00697068" w:rsidRDefault="00697068" w:rsidP="00C57269">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Application : A la distance L = 200m, on mesure h = 2 m, calculer la profondeur de la limite</w:t>
      </w:r>
      <w:r w:rsidR="00C57269">
        <w:rPr>
          <w:rFonts w:ascii="Times New Roman" w:hAnsi="Times New Roman" w:cs="Times New Roman"/>
          <w:sz w:val="24"/>
          <w:szCs w:val="24"/>
        </w:rPr>
        <w:t xml:space="preserve"> </w:t>
      </w:r>
      <w:r>
        <w:rPr>
          <w:rFonts w:ascii="Times New Roman" w:hAnsi="Times New Roman" w:cs="Times New Roman"/>
          <w:sz w:val="24"/>
          <w:szCs w:val="24"/>
        </w:rPr>
        <w:t>eau douce – eau salée.</w:t>
      </w:r>
    </w:p>
    <w:p w:rsidR="00697068" w:rsidRDefault="00697068" w:rsidP="00244D65">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Quel est l’angle du biseau?</w:t>
      </w:r>
    </w:p>
    <w:p w:rsidR="00697068" w:rsidRDefault="00697068" w:rsidP="00244D65">
      <w:pPr>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057775" cy="208163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064239" cy="2084290"/>
                    </a:xfrm>
                    <a:prstGeom prst="rect">
                      <a:avLst/>
                    </a:prstGeom>
                    <a:noFill/>
                    <a:ln w="9525">
                      <a:noFill/>
                      <a:miter lim="800000"/>
                      <a:headEnd/>
                      <a:tailEnd/>
                    </a:ln>
                  </pic:spPr>
                </pic:pic>
              </a:graphicData>
            </a:graphic>
          </wp:inline>
        </w:drawing>
      </w:r>
    </w:p>
    <w:p w:rsidR="00C27CC2" w:rsidRPr="00C27CC2" w:rsidRDefault="00C27CC2" w:rsidP="00C27CC2">
      <w:pPr>
        <w:spacing w:line="240" w:lineRule="auto"/>
        <w:jc w:val="both"/>
        <w:rPr>
          <w:rFonts w:ascii="Times New Roman" w:hAnsi="Times New Roman" w:cs="Times New Roman"/>
          <w:sz w:val="24"/>
          <w:szCs w:val="24"/>
        </w:rPr>
      </w:pPr>
      <w:r w:rsidRPr="00C27CC2">
        <w:rPr>
          <w:rFonts w:ascii="Times New Roman" w:hAnsi="Times New Roman" w:cs="Times New Roman"/>
          <w:sz w:val="24"/>
          <w:szCs w:val="24"/>
        </w:rPr>
        <w:t xml:space="preserve">Exercice </w:t>
      </w:r>
      <w:r>
        <w:rPr>
          <w:rFonts w:ascii="Times New Roman" w:hAnsi="Times New Roman" w:cs="Times New Roman"/>
          <w:sz w:val="24"/>
          <w:szCs w:val="24"/>
        </w:rPr>
        <w:t>9</w:t>
      </w:r>
      <w:r w:rsidRPr="00C27CC2">
        <w:rPr>
          <w:rFonts w:ascii="Times New Roman" w:hAnsi="Times New Roman" w:cs="Times New Roman"/>
          <w:sz w:val="24"/>
          <w:szCs w:val="24"/>
        </w:rPr>
        <w:t xml:space="preserve"> : </w:t>
      </w:r>
    </w:p>
    <w:p w:rsidR="00C27CC2" w:rsidRPr="00E568BB" w:rsidRDefault="00C27CC2" w:rsidP="00C27CC2">
      <w:pPr>
        <w:spacing w:line="240" w:lineRule="auto"/>
        <w:jc w:val="both"/>
        <w:rPr>
          <w:rFonts w:ascii="Times New Roman" w:hAnsi="Times New Roman"/>
          <w:sz w:val="24"/>
          <w:szCs w:val="24"/>
        </w:rPr>
      </w:pPr>
      <w:r w:rsidRPr="00E568BB">
        <w:rPr>
          <w:rFonts w:ascii="Times New Roman" w:hAnsi="Times New Roman"/>
          <w:sz w:val="24"/>
          <w:szCs w:val="24"/>
        </w:rPr>
        <w:t xml:space="preserve">Soit une rivière drainant une nappe libre de perméabilité égale à 5.10-3 m /s, la cote absolue de la surface piézométrique dans la nappe est de 15m. Une pompe installée dans la rivière soutire un débit de 150m3/h et le rabattement observé est e 5m sur une largeur  du courant liquide L=20m le volume d’eau extrait ne permet d’irriguer que 65% des terres cultivées, il est alors projeté d’exécuté un forage  dans la nappe, d’un diamètre de 1m permettant de satisfaire l’irrigation du reste des terres avec un rabattement de </w:t>
      </w:r>
      <w:bookmarkStart w:id="0" w:name="_GoBack"/>
      <w:r w:rsidRPr="00E568BB">
        <w:rPr>
          <w:rFonts w:ascii="Times New Roman" w:hAnsi="Times New Roman"/>
          <w:sz w:val="24"/>
          <w:szCs w:val="24"/>
        </w:rPr>
        <w:t>2,5m</w:t>
      </w:r>
      <w:bookmarkEnd w:id="0"/>
      <w:r w:rsidRPr="00E568BB">
        <w:rPr>
          <w:rFonts w:ascii="Times New Roman" w:hAnsi="Times New Roman"/>
          <w:sz w:val="24"/>
          <w:szCs w:val="24"/>
        </w:rPr>
        <w:t>. Objectif à atteindre est de situer ce projet par rapport à la rivière de façon qu’il n’y ait pas d’interférence entre les deux, ce qui risque de perturber le régime quasi-permanent établi.</w:t>
      </w:r>
    </w:p>
    <w:p w:rsidR="00C27CC2" w:rsidRDefault="00C27CC2" w:rsidP="00C27CC2">
      <w:pPr>
        <w:spacing w:line="240" w:lineRule="auto"/>
        <w:jc w:val="both"/>
        <w:rPr>
          <w:rFonts w:ascii="Times New Roman" w:hAnsi="Times New Roman" w:cs="Times New Roman"/>
          <w:sz w:val="24"/>
          <w:szCs w:val="24"/>
        </w:rPr>
      </w:pPr>
    </w:p>
    <w:p w:rsidR="00C27CC2" w:rsidRPr="00C27CC2" w:rsidRDefault="00C27CC2" w:rsidP="00C27CC2">
      <w:pPr>
        <w:spacing w:line="240" w:lineRule="auto"/>
        <w:jc w:val="both"/>
        <w:rPr>
          <w:rFonts w:ascii="Times New Roman" w:hAnsi="Times New Roman" w:cs="Times New Roman"/>
          <w:sz w:val="24"/>
          <w:szCs w:val="24"/>
        </w:rPr>
      </w:pPr>
      <w:r w:rsidRPr="00C27CC2">
        <w:rPr>
          <w:rFonts w:ascii="Times New Roman" w:hAnsi="Times New Roman" w:cs="Times New Roman"/>
          <w:sz w:val="24"/>
          <w:szCs w:val="24"/>
        </w:rPr>
        <w:lastRenderedPageBreak/>
        <w:t xml:space="preserve">Exercice </w:t>
      </w:r>
      <w:r>
        <w:rPr>
          <w:rFonts w:ascii="Times New Roman" w:hAnsi="Times New Roman" w:cs="Times New Roman"/>
          <w:sz w:val="24"/>
          <w:szCs w:val="24"/>
        </w:rPr>
        <w:t>10</w:t>
      </w:r>
      <w:r w:rsidRPr="00C27CC2">
        <w:rPr>
          <w:rFonts w:ascii="Times New Roman" w:hAnsi="Times New Roman" w:cs="Times New Roman"/>
          <w:sz w:val="24"/>
          <w:szCs w:val="24"/>
        </w:rPr>
        <w:t xml:space="preserve"> : </w:t>
      </w:r>
    </w:p>
    <w:p w:rsidR="00C27CC2" w:rsidRPr="00E568BB" w:rsidRDefault="00C27CC2" w:rsidP="00C27CC2">
      <w:pPr>
        <w:spacing w:line="240" w:lineRule="auto"/>
        <w:jc w:val="both"/>
        <w:rPr>
          <w:rFonts w:ascii="Times New Roman" w:hAnsi="Times New Roman"/>
          <w:sz w:val="24"/>
          <w:szCs w:val="24"/>
        </w:rPr>
      </w:pPr>
      <w:r w:rsidRPr="00E568BB">
        <w:rPr>
          <w:rFonts w:ascii="Times New Roman" w:hAnsi="Times New Roman"/>
          <w:sz w:val="24"/>
          <w:szCs w:val="24"/>
        </w:rPr>
        <w:t xml:space="preserve">Montrer que dans une nappe en pompage  le rabattement  peut s’écrire :        </w:t>
      </w:r>
    </w:p>
    <w:p w:rsidR="00C27CC2" w:rsidRDefault="00C27CC2" w:rsidP="00C27CC2">
      <w:pPr>
        <w:spacing w:line="240" w:lineRule="auto"/>
        <w:jc w:val="both"/>
        <w:rPr>
          <w:rFonts w:eastAsiaTheme="minorEastAsia"/>
          <w:b/>
          <w:sz w:val="28"/>
          <w:szCs w:val="28"/>
        </w:rPr>
      </w:pPr>
      <m:oMathPara>
        <m:oMath>
          <m:r>
            <m:rPr>
              <m:sty m:val="b"/>
            </m:rPr>
            <w:rPr>
              <w:rFonts w:ascii="Cambria Math" w:hAnsi="Cambria Math"/>
              <w:b/>
              <w:bCs/>
              <w:sz w:val="28"/>
              <w:szCs w:val="28"/>
            </w:rPr>
            <w:sym w:font="Symbol" w:char="F044"/>
          </m:r>
          <m:r>
            <m:rPr>
              <m:sty m:val="b"/>
            </m:rPr>
            <w:rPr>
              <w:rFonts w:ascii="Cambria Math" w:hAnsi="Cambria Math"/>
              <w:sz w:val="28"/>
              <w:szCs w:val="28"/>
            </w:rPr>
            <m:t xml:space="preserve"> </m:t>
          </m:r>
          <m:r>
            <m:rPr>
              <m:sty m:val="p"/>
            </m:rPr>
            <w:rPr>
              <w:rFonts w:ascii="Cambria Math" w:hAnsi="Cambria Math" w:cs="Cambria Math"/>
              <w:sz w:val="28"/>
              <w:szCs w:val="28"/>
            </w:rPr>
            <m:t>=</m:t>
          </m:r>
          <m:f>
            <m:fPr>
              <m:ctrlPr>
                <w:rPr>
                  <w:rFonts w:ascii="Cambria Math" w:hAnsi="Cambria Math"/>
                  <w:bCs/>
                  <w:sz w:val="28"/>
                  <w:szCs w:val="28"/>
                </w:rPr>
              </m:ctrlPr>
            </m:fPr>
            <m:num>
              <m:r>
                <m:rPr>
                  <m:sty m:val="b"/>
                </m:rPr>
                <w:rPr>
                  <w:rFonts w:ascii="Cambria Math" w:hAnsi="Cambria Math"/>
                  <w:sz w:val="28"/>
                  <w:szCs w:val="28"/>
                </w:rPr>
                <m:t>0,366 Q</m:t>
              </m:r>
            </m:num>
            <m:den>
              <m:r>
                <m:rPr>
                  <m:sty m:val="b"/>
                </m:rPr>
                <w:rPr>
                  <w:rFonts w:ascii="Cambria Math" w:hAnsi="Cambria Math"/>
                  <w:sz w:val="28"/>
                  <w:szCs w:val="28"/>
                </w:rPr>
                <m:t>Kh</m:t>
              </m:r>
            </m:den>
          </m:f>
          <m:r>
            <m:rPr>
              <m:sty m:val="b"/>
            </m:rPr>
            <w:rPr>
              <w:rFonts w:ascii="Cambria Math" w:hAnsi="Cambria Math"/>
              <w:sz w:val="28"/>
              <w:szCs w:val="28"/>
            </w:rPr>
            <m:t>log( R/r)</m:t>
          </m:r>
        </m:oMath>
      </m:oMathPara>
    </w:p>
    <w:p w:rsidR="00C27CC2" w:rsidRPr="00C27CC2" w:rsidRDefault="00C27CC2" w:rsidP="00C27CC2">
      <w:pPr>
        <w:spacing w:line="240" w:lineRule="auto"/>
        <w:jc w:val="both"/>
        <w:rPr>
          <w:rFonts w:ascii="Times New Roman" w:hAnsi="Times New Roman" w:cs="Times New Roman"/>
          <w:sz w:val="24"/>
          <w:szCs w:val="24"/>
        </w:rPr>
      </w:pPr>
      <w:r w:rsidRPr="00C27CC2">
        <w:rPr>
          <w:rFonts w:ascii="Times New Roman" w:hAnsi="Times New Roman" w:cs="Times New Roman"/>
          <w:sz w:val="24"/>
          <w:szCs w:val="24"/>
        </w:rPr>
        <w:t xml:space="preserve">Exercice </w:t>
      </w:r>
      <w:r>
        <w:rPr>
          <w:rFonts w:ascii="Times New Roman" w:hAnsi="Times New Roman" w:cs="Times New Roman"/>
          <w:sz w:val="24"/>
          <w:szCs w:val="24"/>
        </w:rPr>
        <w:t>11</w:t>
      </w:r>
      <w:r w:rsidRPr="00C27CC2">
        <w:rPr>
          <w:rFonts w:ascii="Times New Roman" w:hAnsi="Times New Roman" w:cs="Times New Roman"/>
          <w:sz w:val="24"/>
          <w:szCs w:val="24"/>
        </w:rPr>
        <w:t xml:space="preserve"> : </w:t>
      </w:r>
    </w:p>
    <w:p w:rsidR="00C27CC2" w:rsidRDefault="00C27CC2" w:rsidP="00C27CC2">
      <w:pPr>
        <w:spacing w:line="240" w:lineRule="auto"/>
        <w:jc w:val="both"/>
        <w:rPr>
          <w:rFonts w:ascii="Times New Roman" w:hAnsi="Times New Roman"/>
          <w:sz w:val="24"/>
          <w:szCs w:val="24"/>
        </w:rPr>
      </w:pPr>
      <w:r w:rsidRPr="00BF5DFE">
        <w:rPr>
          <w:rFonts w:ascii="Times New Roman" w:hAnsi="Times New Roman"/>
          <w:sz w:val="24"/>
          <w:szCs w:val="24"/>
        </w:rPr>
        <w:t>Montrer que n=f(e) et e= f(n). Avec « n » la porosité et « e » l’indice de vide.</w:t>
      </w:r>
    </w:p>
    <w:p w:rsidR="00C27CC2" w:rsidRPr="00C27CC2" w:rsidRDefault="00C27CC2" w:rsidP="00C27CC2">
      <w:pPr>
        <w:spacing w:line="240" w:lineRule="auto"/>
        <w:jc w:val="both"/>
        <w:rPr>
          <w:rFonts w:ascii="Times New Roman" w:hAnsi="Times New Roman" w:cs="Times New Roman"/>
          <w:sz w:val="24"/>
          <w:szCs w:val="24"/>
        </w:rPr>
      </w:pPr>
      <w:r w:rsidRPr="00C27CC2">
        <w:rPr>
          <w:rFonts w:ascii="Times New Roman" w:hAnsi="Times New Roman" w:cs="Times New Roman"/>
          <w:sz w:val="24"/>
          <w:szCs w:val="24"/>
        </w:rPr>
        <w:t xml:space="preserve">Exercice </w:t>
      </w:r>
      <w:r>
        <w:rPr>
          <w:rFonts w:ascii="Times New Roman" w:hAnsi="Times New Roman" w:cs="Times New Roman"/>
          <w:sz w:val="24"/>
          <w:szCs w:val="24"/>
        </w:rPr>
        <w:t>12</w:t>
      </w:r>
      <w:r w:rsidRPr="00C27CC2">
        <w:rPr>
          <w:rFonts w:ascii="Times New Roman" w:hAnsi="Times New Roman" w:cs="Times New Roman"/>
          <w:sz w:val="24"/>
          <w:szCs w:val="24"/>
        </w:rPr>
        <w:t xml:space="preserve"> : </w:t>
      </w:r>
    </w:p>
    <w:p w:rsidR="00C27CC2" w:rsidRPr="00BF5DFE" w:rsidRDefault="00C27CC2" w:rsidP="00C27CC2">
      <w:pPr>
        <w:spacing w:line="240" w:lineRule="auto"/>
        <w:jc w:val="both"/>
        <w:rPr>
          <w:rFonts w:ascii="Times New Roman" w:hAnsi="Times New Roman"/>
          <w:sz w:val="24"/>
          <w:szCs w:val="24"/>
        </w:rPr>
      </w:pPr>
      <w:r w:rsidRPr="00BF5DFE">
        <w:rPr>
          <w:rFonts w:ascii="Times New Roman" w:hAnsi="Times New Roman"/>
          <w:sz w:val="24"/>
          <w:szCs w:val="24"/>
        </w:rPr>
        <w:t xml:space="preserve">Un essai au </w:t>
      </w:r>
      <w:proofErr w:type="spellStart"/>
      <w:r w:rsidRPr="00BF5DFE">
        <w:rPr>
          <w:rFonts w:ascii="Times New Roman" w:hAnsi="Times New Roman"/>
          <w:sz w:val="24"/>
          <w:szCs w:val="24"/>
        </w:rPr>
        <w:t>perméamétre</w:t>
      </w:r>
      <w:proofErr w:type="spellEnd"/>
      <w:r w:rsidRPr="00BF5DFE">
        <w:rPr>
          <w:rFonts w:ascii="Times New Roman" w:hAnsi="Times New Roman"/>
          <w:sz w:val="24"/>
          <w:szCs w:val="24"/>
        </w:rPr>
        <w:t xml:space="preserve"> à niveau variable a été effectué sur un échantillon de sable propre, la hauteur hydraulique initiale était de 900mm, la hauteur finale de 400mm, et la durée de descente du niveau de l’eau dans le tube fixe était de 60s. La section transversale du tube était de 100mm2.  L’échantillon avait 40mm de diamètre et une longueur de 180mm.</w:t>
      </w:r>
    </w:p>
    <w:p w:rsidR="00C27CC2" w:rsidRDefault="00C27CC2" w:rsidP="00C27CC2">
      <w:pPr>
        <w:spacing w:line="240" w:lineRule="auto"/>
        <w:jc w:val="both"/>
        <w:rPr>
          <w:rFonts w:ascii="Times New Roman" w:hAnsi="Times New Roman"/>
          <w:sz w:val="24"/>
          <w:szCs w:val="24"/>
        </w:rPr>
      </w:pPr>
      <w:r w:rsidRPr="00BF5DFE">
        <w:rPr>
          <w:rFonts w:ascii="Times New Roman" w:hAnsi="Times New Roman"/>
          <w:sz w:val="24"/>
          <w:szCs w:val="24"/>
        </w:rPr>
        <w:t xml:space="preserve">Déterminer le </w:t>
      </w:r>
      <w:proofErr w:type="spellStart"/>
      <w:r w:rsidRPr="00BF5DFE">
        <w:rPr>
          <w:rFonts w:ascii="Times New Roman" w:hAnsi="Times New Roman"/>
          <w:sz w:val="24"/>
          <w:szCs w:val="24"/>
        </w:rPr>
        <w:t>cœfficient</w:t>
      </w:r>
      <w:proofErr w:type="spellEnd"/>
      <w:r w:rsidRPr="00BF5DFE">
        <w:rPr>
          <w:rFonts w:ascii="Times New Roman" w:hAnsi="Times New Roman"/>
          <w:sz w:val="24"/>
          <w:szCs w:val="24"/>
        </w:rPr>
        <w:t xml:space="preserve"> de perméabilité de la loi de Darcy. </w:t>
      </w:r>
    </w:p>
    <w:p w:rsidR="00734BAD" w:rsidRDefault="00734BAD" w:rsidP="00C27CC2">
      <w:pPr>
        <w:spacing w:line="240" w:lineRule="auto"/>
        <w:jc w:val="both"/>
        <w:rPr>
          <w:rFonts w:ascii="Times New Roman" w:hAnsi="Times New Roman"/>
          <w:sz w:val="24"/>
          <w:szCs w:val="24"/>
        </w:rPr>
      </w:pPr>
    </w:p>
    <w:p w:rsidR="00734BAD" w:rsidRDefault="00734BAD" w:rsidP="00734BAD">
      <w:pPr>
        <w:spacing w:line="240" w:lineRule="auto"/>
        <w:jc w:val="both"/>
        <w:rPr>
          <w:rFonts w:ascii="Times New Roman" w:hAnsi="Times New Roman" w:cs="Times New Roman"/>
          <w:sz w:val="24"/>
          <w:szCs w:val="24"/>
        </w:rPr>
      </w:pPr>
      <w:r w:rsidRPr="00C27CC2">
        <w:rPr>
          <w:rFonts w:ascii="Times New Roman" w:hAnsi="Times New Roman" w:cs="Times New Roman"/>
          <w:sz w:val="24"/>
          <w:szCs w:val="24"/>
        </w:rPr>
        <w:t xml:space="preserve">Exercice </w:t>
      </w:r>
      <w:r>
        <w:rPr>
          <w:rFonts w:ascii="Times New Roman" w:hAnsi="Times New Roman" w:cs="Times New Roman"/>
          <w:sz w:val="24"/>
          <w:szCs w:val="24"/>
        </w:rPr>
        <w:t>12</w:t>
      </w:r>
    </w:p>
    <w:p w:rsidR="00734BAD" w:rsidRDefault="00734BAD" w:rsidP="00734BAD">
      <w:pPr>
        <w:spacing w:line="240" w:lineRule="auto"/>
        <w:jc w:val="both"/>
        <w:rPr>
          <w:rFonts w:ascii="Times New Roman" w:hAnsi="Times New Roman" w:cs="Times New Roman"/>
          <w:noProof/>
          <w:sz w:val="24"/>
          <w:szCs w:val="24"/>
          <w:lang w:eastAsia="fr-FR"/>
        </w:rPr>
      </w:pPr>
      <w:r>
        <w:rPr>
          <w:rFonts w:ascii="Times New Roman" w:hAnsi="Times New Roman" w:cs="Times New Roman"/>
          <w:sz w:val="24"/>
          <w:szCs w:val="24"/>
        </w:rPr>
        <w:t xml:space="preserve"> </w:t>
      </w:r>
      <w:r w:rsidRPr="00E568BB">
        <w:rPr>
          <w:rFonts w:ascii="Times New Roman" w:hAnsi="Times New Roman"/>
          <w:sz w:val="24"/>
          <w:szCs w:val="24"/>
        </w:rPr>
        <w:t xml:space="preserve">Montrer que dans une nappe en pompage  le </w:t>
      </w:r>
      <w:r>
        <w:rPr>
          <w:rFonts w:ascii="Times New Roman" w:hAnsi="Times New Roman"/>
          <w:sz w:val="24"/>
          <w:szCs w:val="24"/>
        </w:rPr>
        <w:t>débit</w:t>
      </w:r>
      <w:r w:rsidRPr="00E568BB">
        <w:rPr>
          <w:rFonts w:ascii="Times New Roman" w:hAnsi="Times New Roman"/>
          <w:sz w:val="24"/>
          <w:szCs w:val="24"/>
        </w:rPr>
        <w:t xml:space="preserve">  peut s’écrire </w:t>
      </w:r>
    </w:p>
    <w:p w:rsidR="00734BAD" w:rsidRPr="00C27CC2" w:rsidRDefault="00734BAD" w:rsidP="00734BAD">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1819275" cy="73342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819275" cy="733425"/>
                    </a:xfrm>
                    <a:prstGeom prst="rect">
                      <a:avLst/>
                    </a:prstGeom>
                    <a:noFill/>
                    <a:ln w="9525">
                      <a:noFill/>
                      <a:miter lim="800000"/>
                      <a:headEnd/>
                      <a:tailEnd/>
                    </a:ln>
                  </pic:spPr>
                </pic:pic>
              </a:graphicData>
            </a:graphic>
          </wp:inline>
        </w:drawing>
      </w:r>
    </w:p>
    <w:p w:rsidR="00734BAD" w:rsidRDefault="00734BAD" w:rsidP="00734BAD">
      <w:pPr>
        <w:spacing w:line="240" w:lineRule="auto"/>
        <w:jc w:val="both"/>
        <w:rPr>
          <w:rFonts w:ascii="Times New Roman" w:hAnsi="Times New Roman" w:cs="Times New Roman"/>
          <w:sz w:val="24"/>
          <w:szCs w:val="24"/>
        </w:rPr>
      </w:pPr>
    </w:p>
    <w:p w:rsidR="00734BAD" w:rsidRPr="00C27CC2" w:rsidRDefault="00734BAD" w:rsidP="00734BAD">
      <w:pPr>
        <w:spacing w:line="240" w:lineRule="auto"/>
        <w:jc w:val="both"/>
        <w:rPr>
          <w:rFonts w:ascii="Times New Roman" w:hAnsi="Times New Roman" w:cs="Times New Roman"/>
          <w:sz w:val="24"/>
          <w:szCs w:val="24"/>
        </w:rPr>
      </w:pPr>
    </w:p>
    <w:p w:rsidR="008D35E5" w:rsidRDefault="008D35E5" w:rsidP="00C57269">
      <w:pPr>
        <w:jc w:val="both"/>
        <w:rPr>
          <w:rFonts w:ascii="Times New Roman" w:hAnsi="Times New Roman" w:cs="Times New Roman"/>
          <w:sz w:val="24"/>
          <w:szCs w:val="24"/>
        </w:rPr>
      </w:pPr>
    </w:p>
    <w:p w:rsidR="008D35E5" w:rsidRDefault="008D35E5" w:rsidP="00C57269">
      <w:pPr>
        <w:jc w:val="both"/>
      </w:pPr>
    </w:p>
    <w:sectPr w:rsidR="008D35E5" w:rsidSect="00C57269">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4020"/>
    <w:rsid w:val="000821EB"/>
    <w:rsid w:val="000E6278"/>
    <w:rsid w:val="00104020"/>
    <w:rsid w:val="00244D65"/>
    <w:rsid w:val="005B5D4B"/>
    <w:rsid w:val="00697068"/>
    <w:rsid w:val="007126CD"/>
    <w:rsid w:val="00734BAD"/>
    <w:rsid w:val="008D35E5"/>
    <w:rsid w:val="009B5DC8"/>
    <w:rsid w:val="00C27CC2"/>
    <w:rsid w:val="00C57269"/>
    <w:rsid w:val="00CE48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706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068"/>
    <w:rPr>
      <w:rFonts w:ascii="Tahoma" w:hAnsi="Tahoma" w:cs="Tahoma"/>
      <w:sz w:val="16"/>
      <w:szCs w:val="16"/>
    </w:rPr>
  </w:style>
  <w:style w:type="paragraph" w:styleId="Sansinterligne">
    <w:name w:val="No Spacing"/>
    <w:link w:val="SansinterligneCar"/>
    <w:uiPriority w:val="1"/>
    <w:qFormat/>
    <w:rsid w:val="00697068"/>
    <w:pPr>
      <w:spacing w:line="240" w:lineRule="auto"/>
      <w:jc w:val="left"/>
    </w:pPr>
    <w:rPr>
      <w:rFonts w:eastAsiaTheme="minorEastAsia"/>
    </w:rPr>
  </w:style>
  <w:style w:type="character" w:customStyle="1" w:styleId="SansinterligneCar">
    <w:name w:val="Sans interligne Car"/>
    <w:basedOn w:val="Policepardfaut"/>
    <w:link w:val="Sansinterligne"/>
    <w:uiPriority w:val="1"/>
    <w:rsid w:val="00697068"/>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SNV-ST</dc:creator>
  <cp:lastModifiedBy>Utilisateur Windows</cp:lastModifiedBy>
  <cp:revision>3</cp:revision>
  <cp:lastPrinted>2018-03-05T08:11:00Z</cp:lastPrinted>
  <dcterms:created xsi:type="dcterms:W3CDTF">2020-03-31T18:33:00Z</dcterms:created>
  <dcterms:modified xsi:type="dcterms:W3CDTF">2020-04-02T17:07:00Z</dcterms:modified>
</cp:coreProperties>
</file>