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51A" w:rsidRPr="000E5E42" w:rsidRDefault="00AB751A" w:rsidP="00AB751A">
      <w:pPr>
        <w:pStyle w:val="NormalWeb"/>
        <w:shd w:val="clear" w:color="auto" w:fill="FFFFFF"/>
        <w:bidi/>
        <w:spacing w:before="0" w:beforeAutospacing="0"/>
        <w:jc w:val="both"/>
        <w:rPr>
          <w:rFonts w:ascii="Arial" w:hAnsi="Arial" w:cs="Arial"/>
          <w:b/>
          <w:bCs/>
          <w:rtl/>
        </w:rPr>
      </w:pPr>
      <w:r>
        <w:rPr>
          <w:rStyle w:val="lev"/>
          <w:rFonts w:ascii="Arial" w:hAnsi="Arial" w:cs="Arial" w:hint="cs"/>
          <w:rtl/>
        </w:rPr>
        <w:t xml:space="preserve">2- </w:t>
      </w:r>
      <w:r w:rsidRPr="000E5E42">
        <w:rPr>
          <w:rStyle w:val="lev"/>
          <w:rFonts w:ascii="Arial" w:hAnsi="Arial" w:cs="Arial" w:hint="cs"/>
          <w:rtl/>
        </w:rPr>
        <w:t>تطور نشأة المنظمات الدولية</w:t>
      </w:r>
      <w:r w:rsidRPr="000E5E42">
        <w:rPr>
          <w:rStyle w:val="lev"/>
          <w:rFonts w:ascii="Arial" w:hAnsi="Arial" w:cs="Arial"/>
        </w:rPr>
        <w:t>:</w:t>
      </w:r>
    </w:p>
    <w:p w:rsidR="00A97FB2" w:rsidRPr="000E5E42" w:rsidRDefault="00A97FB2" w:rsidP="00A97FB2">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إن فكرة </w:t>
      </w:r>
      <w:hyperlink r:id="rId4" w:tooltip="المنظمات الدولية" w:history="1">
        <w:r w:rsidRPr="000E5E42">
          <w:rPr>
            <w:rStyle w:val="Lienhypertexte"/>
            <w:rFonts w:ascii="Arial" w:hAnsi="Arial" w:cs="Arial" w:hint="cs"/>
            <w:b/>
            <w:bCs/>
            <w:color w:val="auto"/>
            <w:rtl/>
          </w:rPr>
          <w:t>المنظمات الدولية</w:t>
        </w:r>
      </w:hyperlink>
      <w:r w:rsidRPr="000E5E42">
        <w:rPr>
          <w:rFonts w:ascii="Arial" w:hAnsi="Arial" w:cs="Arial" w:hint="cs"/>
          <w:b/>
          <w:bCs/>
          <w:rtl/>
        </w:rPr>
        <w:t> كآلية للتنظيم الدولي وتنسيق المصالح المتبادلة بين الدول ليست حديثة في جوهرها، بل تعود في جذورها إلى القدم، إذ شكل ظهور الدولة الحديثة ذات التنظيم المركزي ابتداء من القرن 16 مفترقا حاسما في سبيل بلورة فكرة التنظيم الدولي لغرض إرساء علاقات متوازنة بين الدول. فمنذ أن بدأت فكرة الدولة بمفهومها الحديث تظهر وتستقر، والصراعات بين هذه الدول قائمة، ذلك أن التطور العلمي الذي شمل مختلف الميادين ومنها الميدان العسكري أدى بالمحصلة إلى ازدياد خطر الحرب حيث اتسع نطاقها ليشمل مختلف بقاع العالم</w:t>
      </w:r>
      <w:r w:rsidRPr="000E5E42">
        <w:rPr>
          <w:rFonts w:ascii="Arial" w:hAnsi="Arial" w:cs="Arial"/>
          <w:b/>
          <w:bCs/>
        </w:rPr>
        <w:t>.</w:t>
      </w:r>
    </w:p>
    <w:p w:rsidR="00A97FB2" w:rsidRPr="000E5E42" w:rsidRDefault="00A97FB2" w:rsidP="00A97FB2">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وبناء على ذلك، أخذت الدول المختلفة في السعي إلى إيجاد حلول توافقية لما بينها من تنافس وصراع بحيث توفر عليها ويلات الحرب وتحفظ بينها نوعا من التوازن المقبول. ومن بين تلك الوسائل التي لجأت إليها الدول نجد </w:t>
      </w:r>
      <w:r w:rsidRPr="000E5E42">
        <w:rPr>
          <w:rStyle w:val="lev"/>
          <w:rFonts w:ascii="Arial" w:hAnsi="Arial" w:cs="Arial"/>
          <w:rtl/>
        </w:rPr>
        <w:t>آلية عقد المؤتمرات الدولية </w:t>
      </w:r>
      <w:r w:rsidRPr="000E5E42">
        <w:rPr>
          <w:rFonts w:ascii="Arial" w:hAnsi="Arial" w:cs="Arial"/>
          <w:b/>
          <w:bCs/>
          <w:rtl/>
        </w:rPr>
        <w:t>للتفاوض المباشر فيما بينها من أجل تسوية خلافاتها العالقة، كما يعد إنشاء </w:t>
      </w:r>
      <w:r w:rsidRPr="000E5E42">
        <w:rPr>
          <w:rStyle w:val="lev"/>
          <w:rFonts w:ascii="Arial" w:hAnsi="Arial" w:cs="Arial"/>
          <w:rtl/>
        </w:rPr>
        <w:t>اللجان الدولية </w:t>
      </w:r>
      <w:r w:rsidRPr="000E5E42">
        <w:rPr>
          <w:rFonts w:ascii="Arial" w:hAnsi="Arial" w:cs="Arial"/>
          <w:b/>
          <w:bCs/>
          <w:rtl/>
        </w:rPr>
        <w:t>خطوة مهمة في طريق نشأة </w:t>
      </w:r>
      <w:hyperlink r:id="rId5" w:tooltip="المنظمات الدولية" w:history="1">
        <w:r w:rsidRPr="000E5E42">
          <w:rPr>
            <w:rStyle w:val="Lienhypertexte"/>
            <w:rFonts w:ascii="Arial" w:hAnsi="Arial" w:cs="Arial"/>
            <w:b/>
            <w:bCs/>
            <w:color w:val="auto"/>
            <w:rtl/>
          </w:rPr>
          <w:t>المنظمات الدولية</w:t>
        </w:r>
      </w:hyperlink>
      <w:r w:rsidRPr="000E5E42">
        <w:rPr>
          <w:rFonts w:ascii="Arial" w:hAnsi="Arial" w:cs="Arial"/>
          <w:b/>
          <w:bCs/>
          <w:rtl/>
        </w:rPr>
        <w:t>، ويذهب جانب من الفقه إلى أن هذه اللجان لم تظهر إلا كوسيلة لتعزيز وضمان حرية الملاحة الدولية، مثل لجنة الرون التي أنشئت سنة 1814</w:t>
      </w:r>
      <w:r w:rsidRPr="000E5E42">
        <w:rPr>
          <w:rFonts w:ascii="Arial" w:hAnsi="Arial" w:cs="Arial"/>
          <w:b/>
          <w:bCs/>
        </w:rPr>
        <w:t>.</w:t>
      </w:r>
    </w:p>
    <w:p w:rsidR="00A97FB2" w:rsidRPr="000E5E42" w:rsidRDefault="00A97FB2" w:rsidP="00A97FB2">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وعليه، فإن إرهاصات نشأة </w:t>
      </w:r>
      <w:hyperlink r:id="rId6" w:tooltip="المنظمات الدولية" w:history="1">
        <w:r w:rsidRPr="000E5E42">
          <w:rPr>
            <w:rStyle w:val="Lienhypertexte"/>
            <w:rFonts w:ascii="Arial" w:hAnsi="Arial" w:cs="Arial" w:hint="cs"/>
            <w:b/>
            <w:bCs/>
            <w:color w:val="auto"/>
            <w:rtl/>
          </w:rPr>
          <w:t>المنظمات الدولية</w:t>
        </w:r>
      </w:hyperlink>
      <w:r w:rsidRPr="000E5E42">
        <w:rPr>
          <w:rFonts w:ascii="Arial" w:hAnsi="Arial" w:cs="Arial" w:hint="cs"/>
          <w:b/>
          <w:bCs/>
          <w:rtl/>
        </w:rPr>
        <w:t xml:space="preserve"> بشكلها الحديث لم تبدأ قبل القرن 19 الذي عرف ثورة صناعية وعلمية تمثلت في تطور هائل لوسائل النقل والاتصال مما أدى إلى ازدياد كبير في حجم المبادلات التجارية بين الدول، فضلا عن ظهور احتياجات جديدة لم يعد بإمكان الدول الاستجابة لها بمفردها، وهو ما جعل فكرة إنشاء منظمات دولية لتنسيق المصالح المشتركة بين الدول أكثر </w:t>
      </w:r>
      <w:proofErr w:type="spellStart"/>
      <w:r w:rsidRPr="000E5E42">
        <w:rPr>
          <w:rFonts w:ascii="Arial" w:hAnsi="Arial" w:cs="Arial" w:hint="cs"/>
          <w:b/>
          <w:bCs/>
          <w:rtl/>
        </w:rPr>
        <w:t>راهنية</w:t>
      </w:r>
      <w:proofErr w:type="spellEnd"/>
      <w:r w:rsidRPr="000E5E42">
        <w:rPr>
          <w:rFonts w:ascii="Arial" w:hAnsi="Arial" w:cs="Arial" w:hint="cs"/>
          <w:b/>
          <w:bCs/>
          <w:rtl/>
        </w:rPr>
        <w:t xml:space="preserve"> وإلحاحا</w:t>
      </w:r>
      <w:r w:rsidRPr="000E5E42">
        <w:rPr>
          <w:rFonts w:ascii="Arial" w:hAnsi="Arial" w:cs="Arial"/>
          <w:b/>
          <w:bCs/>
        </w:rPr>
        <w:t>.</w:t>
      </w:r>
    </w:p>
    <w:p w:rsidR="00A97FB2" w:rsidRPr="000E5E42" w:rsidRDefault="00A97FB2" w:rsidP="00A97FB2">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 xml:space="preserve">ولهذا، فقد شهد القرن 19 ظهور أولى المنظمات الدولية في شكل مؤسسات لها طابع </w:t>
      </w:r>
      <w:proofErr w:type="spellStart"/>
      <w:r w:rsidRPr="000E5E42">
        <w:rPr>
          <w:rFonts w:ascii="Arial" w:hAnsi="Arial" w:cs="Arial" w:hint="cs"/>
          <w:b/>
          <w:bCs/>
          <w:rtl/>
        </w:rPr>
        <w:t>الإستمرارية</w:t>
      </w:r>
      <w:proofErr w:type="spellEnd"/>
      <w:r w:rsidRPr="000E5E42">
        <w:rPr>
          <w:rFonts w:ascii="Arial" w:hAnsi="Arial" w:cs="Arial" w:hint="cs"/>
          <w:b/>
          <w:bCs/>
          <w:rtl/>
        </w:rPr>
        <w:t xml:space="preserve"> لتوفرها على أجهزة دائمة وإن كانت تفتقر إلى الشخصية القانونية، فعلى سبيل المثال، عرف هذا القرن إنشاء </w:t>
      </w:r>
      <w:proofErr w:type="spellStart"/>
      <w:r w:rsidRPr="000E5E42">
        <w:rPr>
          <w:rFonts w:ascii="Arial" w:hAnsi="Arial" w:cs="Arial" w:hint="cs"/>
          <w:b/>
          <w:bCs/>
          <w:rtl/>
        </w:rPr>
        <w:t>الإتحادات</w:t>
      </w:r>
      <w:proofErr w:type="spellEnd"/>
      <w:r w:rsidRPr="000E5E42">
        <w:rPr>
          <w:rFonts w:ascii="Arial" w:hAnsi="Arial" w:cs="Arial" w:hint="cs"/>
          <w:b/>
          <w:bCs/>
          <w:rtl/>
        </w:rPr>
        <w:t xml:space="preserve"> الدولية الإدارية كوسيلة لتنظيم بعض المرافق ذات الصلة بالمصالح الدولية المشتركة ومن بينها اتحاد التلغراف العالمي الذي أنشئ بمقتضى اتفاقية باريس لسنة 1865، واتحاد البريد العالمي الذي تم إنشاؤه بموجب اتفاقية برلين لسنة 1874، وهو ما مهد لظهور أشكال جديدة من التنظيم الدولي سيما في القرن العشرين</w:t>
      </w:r>
      <w:r w:rsidRPr="000E5E42">
        <w:rPr>
          <w:rFonts w:ascii="Arial" w:hAnsi="Arial" w:cs="Arial"/>
          <w:b/>
          <w:bCs/>
        </w:rPr>
        <w:t>.</w:t>
      </w:r>
    </w:p>
    <w:p w:rsidR="00A97FB2" w:rsidRPr="000E5E42" w:rsidRDefault="00A97FB2" w:rsidP="00A97FB2">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وتأسيسا على ذلك، يمكن اعتبار بداية القرن 20 لحظة فارقة في مسار تطور نشأة </w:t>
      </w:r>
      <w:hyperlink r:id="rId7" w:tooltip="المنظمات الدولية" w:history="1">
        <w:r w:rsidRPr="000E5E42">
          <w:rPr>
            <w:rStyle w:val="Lienhypertexte"/>
            <w:rFonts w:ascii="Arial" w:hAnsi="Arial" w:cs="Arial" w:hint="cs"/>
            <w:b/>
            <w:bCs/>
            <w:color w:val="auto"/>
            <w:rtl/>
          </w:rPr>
          <w:t>المنظمات الدولية</w:t>
        </w:r>
      </w:hyperlink>
      <w:r w:rsidRPr="000E5E42">
        <w:rPr>
          <w:rFonts w:ascii="Arial" w:hAnsi="Arial" w:cs="Arial" w:hint="cs"/>
          <w:b/>
          <w:bCs/>
          <w:rtl/>
        </w:rPr>
        <w:t xml:space="preserve">، إذ شهدت تلك الفترة نزاعات خطيرة بين القوى </w:t>
      </w:r>
      <w:proofErr w:type="spellStart"/>
      <w:r w:rsidRPr="000E5E42">
        <w:rPr>
          <w:rFonts w:ascii="Arial" w:hAnsi="Arial" w:cs="Arial" w:hint="cs"/>
          <w:b/>
          <w:bCs/>
          <w:rtl/>
        </w:rPr>
        <w:t>الإستعمارية</w:t>
      </w:r>
      <w:proofErr w:type="spellEnd"/>
      <w:r w:rsidRPr="000E5E42">
        <w:rPr>
          <w:rFonts w:ascii="Arial" w:hAnsi="Arial" w:cs="Arial" w:hint="cs"/>
          <w:b/>
          <w:bCs/>
          <w:rtl/>
        </w:rPr>
        <w:t xml:space="preserve"> على مناطق النفوذ وقد عزز قيام الحرب العالمية الأولى (1814-1818) تلك القناعة، مما أبرز بوضوح محدودية وعدم كفاية الوسائل التي كانت متبعة والمتمثلة في المؤتمرات والمعاهدات متعددة الأطراف في الحد من الفوضى الناجمة عن النزاعات الدولية وفي تنسيق التعاون الدولي الذي أصبح ملحا أكثر فأكثر</w:t>
      </w:r>
      <w:r w:rsidRPr="000E5E42">
        <w:rPr>
          <w:rFonts w:ascii="Arial" w:hAnsi="Arial" w:cs="Arial"/>
          <w:b/>
          <w:bCs/>
        </w:rPr>
        <w:t>.</w:t>
      </w:r>
    </w:p>
    <w:p w:rsidR="00A97FB2" w:rsidRPr="000E5E42" w:rsidRDefault="00A97FB2" w:rsidP="00A97FB2">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 xml:space="preserve">وعليه، ستلجأ الدول إلى خلق </w:t>
      </w:r>
      <w:proofErr w:type="spellStart"/>
      <w:r w:rsidRPr="000E5E42">
        <w:rPr>
          <w:rFonts w:ascii="Arial" w:hAnsi="Arial" w:cs="Arial" w:hint="cs"/>
          <w:b/>
          <w:bCs/>
          <w:rtl/>
        </w:rPr>
        <w:t>ميكانيزمات</w:t>
      </w:r>
      <w:proofErr w:type="spellEnd"/>
      <w:r w:rsidRPr="000E5E42">
        <w:rPr>
          <w:rFonts w:ascii="Arial" w:hAnsi="Arial" w:cs="Arial" w:hint="cs"/>
          <w:b/>
          <w:bCs/>
          <w:rtl/>
        </w:rPr>
        <w:t xml:space="preserve"> جديدة تمثلت في مؤسسات للتعاون الدائم أخذت شكل منظمات لها إرادة مستقلة عن إرادة الدول المنشئة لها، وحددت مهمتها في تحقيق أهداف ومصالح مشتركة بإدماج جل دول العالم في نظام موحد. وهكذا، فقد أنشئت في عام 1919 أول منظمة ذات توجه عالمي وطابع سياسي </w:t>
      </w:r>
      <w:r w:rsidRPr="000E5E42">
        <w:rPr>
          <w:rStyle w:val="lev"/>
          <w:rFonts w:ascii="Arial" w:hAnsi="Arial" w:cs="Arial"/>
        </w:rPr>
        <w:t>“</w:t>
      </w:r>
      <w:r w:rsidRPr="000E5E42">
        <w:rPr>
          <w:rStyle w:val="lev"/>
          <w:rFonts w:ascii="Arial" w:hAnsi="Arial" w:cs="Arial" w:hint="cs"/>
          <w:rtl/>
        </w:rPr>
        <w:t>عصبة الأمم</w:t>
      </w:r>
      <w:r w:rsidRPr="000E5E42">
        <w:rPr>
          <w:rStyle w:val="lev"/>
          <w:rFonts w:ascii="Arial" w:hAnsi="Arial" w:cs="Arial"/>
        </w:rPr>
        <w:t>”</w:t>
      </w:r>
      <w:r w:rsidRPr="000E5E42">
        <w:rPr>
          <w:rFonts w:ascii="Arial" w:hAnsi="Arial" w:cs="Arial"/>
          <w:b/>
          <w:bCs/>
        </w:rPr>
        <w:t> </w:t>
      </w:r>
      <w:r w:rsidRPr="000E5E42">
        <w:rPr>
          <w:rFonts w:ascii="Arial" w:hAnsi="Arial" w:cs="Arial" w:hint="cs"/>
          <w:b/>
          <w:bCs/>
          <w:rtl/>
        </w:rPr>
        <w:t>بمبادرة من الرئيس الأمريكي “</w:t>
      </w:r>
      <w:proofErr w:type="spellStart"/>
      <w:r w:rsidRPr="000E5E42">
        <w:rPr>
          <w:rFonts w:ascii="Arial" w:hAnsi="Arial" w:cs="Arial" w:hint="cs"/>
          <w:b/>
          <w:bCs/>
          <w:rtl/>
        </w:rPr>
        <w:t>ودرو</w:t>
      </w:r>
      <w:proofErr w:type="spellEnd"/>
      <w:r w:rsidRPr="000E5E42">
        <w:rPr>
          <w:rFonts w:ascii="Arial" w:hAnsi="Arial" w:cs="Arial" w:hint="cs"/>
          <w:b/>
          <w:bCs/>
          <w:rtl/>
        </w:rPr>
        <w:t xml:space="preserve"> ويلسون”، الأمر الذي أدى إلى ضرورة تنازل الدول عن بعض حقوق السيادة التقليدية، ووضع القيود على حق اللجوء إلى الحرب لتسوية الخلافات البينية، فضلا عن ظهور مبدأ الأمن الجماعي</w:t>
      </w:r>
      <w:r w:rsidRPr="000E5E42">
        <w:rPr>
          <w:rFonts w:ascii="Arial" w:hAnsi="Arial" w:cs="Arial"/>
          <w:b/>
          <w:bCs/>
        </w:rPr>
        <w:t>.</w:t>
      </w:r>
    </w:p>
    <w:p w:rsidR="00A97FB2" w:rsidRPr="000E5E42" w:rsidRDefault="00A97FB2" w:rsidP="00A97FB2">
      <w:pPr>
        <w:pStyle w:val="NormalWeb"/>
        <w:shd w:val="clear" w:color="auto" w:fill="FFFFFF"/>
        <w:bidi/>
        <w:spacing w:before="0" w:beforeAutospacing="0"/>
        <w:jc w:val="both"/>
        <w:rPr>
          <w:rFonts w:ascii="Arial" w:hAnsi="Arial" w:cs="Arial"/>
          <w:b/>
          <w:bCs/>
          <w:rtl/>
        </w:rPr>
      </w:pPr>
      <w:r w:rsidRPr="000E5E42">
        <w:rPr>
          <w:rFonts w:ascii="Arial" w:hAnsi="Arial" w:cs="Arial" w:hint="cs"/>
          <w:b/>
          <w:bCs/>
          <w:rtl/>
        </w:rPr>
        <w:t>غير أن فشل وعجز منظمة عصبة الأمم عن تحقيق أهدافها، أفضى إلى تأسيس هيئة الأمم المتحدة غداة انتهاء الحرب العالمية الثانية سنة 1945، فقد استفادت الدول من تجربة فشل عصبة الأمم بإصرارها على تجاوز الأخطاء التي أدت إلى ذلك الفشل، بحيث تكونت لديها القناعة بأن الأمن والسلم الدولي لا يمكن تحقيقه إلا من خلال العمل الجماعي والتعاون المشترك وليس عبر العودة إلى إطار العلاقات الدولية الكلاسيكية والتحصن وراء القومية المتطرفة</w:t>
      </w:r>
      <w:r w:rsidRPr="000E5E42">
        <w:rPr>
          <w:rFonts w:ascii="Arial" w:hAnsi="Arial" w:cs="Arial"/>
          <w:b/>
          <w:bCs/>
        </w:rPr>
        <w:t>.</w:t>
      </w:r>
    </w:p>
    <w:p w:rsidR="00A97FB2" w:rsidRDefault="00A97FB2" w:rsidP="00A97FB2">
      <w:pPr>
        <w:pStyle w:val="NormalWeb"/>
        <w:shd w:val="clear" w:color="auto" w:fill="FFFFFF"/>
        <w:bidi/>
        <w:spacing w:before="0" w:beforeAutospacing="0"/>
        <w:jc w:val="both"/>
        <w:rPr>
          <w:rFonts w:ascii="Arial" w:hAnsi="Arial" w:cs="Arial"/>
          <w:b/>
          <w:bCs/>
        </w:rPr>
      </w:pPr>
      <w:r w:rsidRPr="000E5E42">
        <w:rPr>
          <w:rFonts w:ascii="Arial" w:hAnsi="Arial" w:cs="Arial" w:hint="cs"/>
          <w:b/>
          <w:bCs/>
          <w:rtl/>
        </w:rPr>
        <w:t>كما عرفت تلك المرحلة أيضا ظهور العديد من </w:t>
      </w:r>
      <w:hyperlink r:id="rId8" w:tooltip="المنظمات الدولية" w:history="1">
        <w:r w:rsidRPr="000E5E42">
          <w:rPr>
            <w:rStyle w:val="Lienhypertexte"/>
            <w:rFonts w:ascii="Arial" w:hAnsi="Arial" w:cs="Arial" w:hint="cs"/>
            <w:b/>
            <w:bCs/>
            <w:color w:val="auto"/>
            <w:rtl/>
          </w:rPr>
          <w:t>المنظمات الدولية</w:t>
        </w:r>
      </w:hyperlink>
      <w:r w:rsidRPr="000E5E42">
        <w:rPr>
          <w:rFonts w:ascii="Arial" w:hAnsi="Arial" w:cs="Arial" w:hint="cs"/>
          <w:b/>
          <w:bCs/>
          <w:rtl/>
        </w:rPr>
        <w:t xml:space="preserve"> الأخرى، سواء منها ذات التوجه العالمي أو الإقليمي، والتي لم تعد قاصرة على المهام الكلاسيكية للمنظمات الدولية والمتمثلة في حفظ الأمن والسلم الدوليين بقدر ما أصبحت فضاء لتنسيق المصالح المشتركة بين الدول التي تغطي كافة مجالات </w:t>
      </w:r>
      <w:proofErr w:type="spellStart"/>
      <w:r w:rsidRPr="000E5E42">
        <w:rPr>
          <w:rFonts w:ascii="Arial" w:hAnsi="Arial" w:cs="Arial" w:hint="cs"/>
          <w:b/>
          <w:bCs/>
          <w:rtl/>
        </w:rPr>
        <w:t>الإهتمام</w:t>
      </w:r>
      <w:proofErr w:type="spellEnd"/>
      <w:r w:rsidRPr="000E5E42">
        <w:rPr>
          <w:rFonts w:ascii="Arial" w:hAnsi="Arial" w:cs="Arial" w:hint="cs"/>
          <w:b/>
          <w:bCs/>
          <w:rtl/>
        </w:rPr>
        <w:t xml:space="preserve"> الحيوية (</w:t>
      </w:r>
      <w:proofErr w:type="spellStart"/>
      <w:r w:rsidRPr="000E5E42">
        <w:rPr>
          <w:rFonts w:ascii="Arial" w:hAnsi="Arial" w:cs="Arial" w:hint="cs"/>
          <w:b/>
          <w:bCs/>
          <w:rtl/>
        </w:rPr>
        <w:t>الإقتصادية</w:t>
      </w:r>
      <w:proofErr w:type="spellEnd"/>
      <w:r w:rsidRPr="000E5E42">
        <w:rPr>
          <w:rFonts w:ascii="Arial" w:hAnsi="Arial" w:cs="Arial" w:hint="cs"/>
          <w:b/>
          <w:bCs/>
          <w:rtl/>
        </w:rPr>
        <w:t>، التجارية، الثقافية، البيئية…)، مما جعلها أهم خصائص الحياة الدولية المعاصرة باعتبارها الشكل الجديد للتنظيم السياسي للمجتمع الدولي الذي ظل منذ نشوء الدولة في القرن 16 وإلى حدود القرن 20 مجتمع دول فقط</w:t>
      </w:r>
      <w:r w:rsidRPr="000E5E42">
        <w:rPr>
          <w:rFonts w:ascii="Arial" w:hAnsi="Arial" w:cs="Arial"/>
          <w:b/>
          <w:bCs/>
        </w:rPr>
        <w:t>.</w:t>
      </w:r>
    </w:p>
    <w:p w:rsidR="001D3004" w:rsidRPr="00A97FB2" w:rsidRDefault="00A97FB2" w:rsidP="00AB751A">
      <w:pPr>
        <w:bidi/>
      </w:pPr>
      <w:bookmarkStart w:id="0" w:name="_GoBack"/>
      <w:bookmarkEnd w:id="0"/>
    </w:p>
    <w:sectPr w:rsidR="001D3004" w:rsidRPr="00A97F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8D"/>
    <w:rsid w:val="007F1A85"/>
    <w:rsid w:val="00804A2B"/>
    <w:rsid w:val="00A97FB2"/>
    <w:rsid w:val="00AB751A"/>
    <w:rsid w:val="00B66D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2383"/>
  <w15:chartTrackingRefBased/>
  <w15:docId w15:val="{2EF20AAC-31F0-47C5-B04B-212E9531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B75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B751A"/>
    <w:rPr>
      <w:b/>
      <w:bCs/>
    </w:rPr>
  </w:style>
  <w:style w:type="character" w:styleId="Lienhypertexte">
    <w:name w:val="Hyperlink"/>
    <w:basedOn w:val="Policepardfaut"/>
    <w:uiPriority w:val="99"/>
    <w:semiHidden/>
    <w:unhideWhenUsed/>
    <w:rsid w:val="00A97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niv-km.dz/mod/resource/view.php?id=33905" TargetMode="External"/><Relationship Id="rId3" Type="http://schemas.openxmlformats.org/officeDocument/2006/relationships/webSettings" Target="webSettings.xml"/><Relationship Id="rId7" Type="http://schemas.openxmlformats.org/officeDocument/2006/relationships/hyperlink" Target="http://elearning.univ-km.dz/mod/resource/view.php?id=339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earning.univ-km.dz/mod/resource/view.php?id=33905" TargetMode="External"/><Relationship Id="rId5" Type="http://schemas.openxmlformats.org/officeDocument/2006/relationships/hyperlink" Target="http://elearning.univ-km.dz/mod/resource/view.php?id=33905" TargetMode="External"/><Relationship Id="rId10" Type="http://schemas.openxmlformats.org/officeDocument/2006/relationships/theme" Target="theme/theme1.xml"/><Relationship Id="rId4" Type="http://schemas.openxmlformats.org/officeDocument/2006/relationships/hyperlink" Target="http://elearning.univ-km.dz/mod/resource/view.php?id=33905"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3565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4</cp:revision>
  <dcterms:created xsi:type="dcterms:W3CDTF">2022-10-19T20:59:00Z</dcterms:created>
  <dcterms:modified xsi:type="dcterms:W3CDTF">2022-10-19T21:00:00Z</dcterms:modified>
</cp:coreProperties>
</file>