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8F" w:rsidRDefault="0087738F" w:rsidP="008773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87738F">
        <w:rPr>
          <w:rFonts w:asciiTheme="majorBidi" w:hAnsiTheme="majorBidi" w:cstheme="majorBidi"/>
          <w:sz w:val="24"/>
          <w:szCs w:val="24"/>
          <w:lang w:val="en-US"/>
        </w:rPr>
        <w:drawing>
          <wp:inline distT="0" distB="0" distL="0" distR="0">
            <wp:extent cx="838200" cy="314325"/>
            <wp:effectExtent l="19050" t="0" r="0" b="0"/>
            <wp:docPr id="6" name="Image 1" descr="C:\Users\Meriem\Desktop\turquie\facebook\FB_IMG_155286193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em\Desktop\turquie\facebook\FB_IMG_15528619339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38F" w:rsidRDefault="0087738F" w:rsidP="008773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Ministry of Higher Education and Scientific Research</w:t>
      </w:r>
    </w:p>
    <w:p w:rsidR="0087738F" w:rsidRDefault="0087738F" w:rsidP="008773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University of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Djilali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Bounaama</w:t>
      </w:r>
      <w:proofErr w:type="spellEnd"/>
    </w:p>
    <w:p w:rsidR="0087738F" w:rsidRDefault="0087738F" w:rsidP="008773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Department of Foreign Languages</w:t>
      </w:r>
    </w:p>
    <w:p w:rsidR="0087738F" w:rsidRDefault="0087738F" w:rsidP="008773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87738F" w:rsidRDefault="0087738F" w:rsidP="008773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87738F" w:rsidRDefault="0087738F" w:rsidP="008773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87738F" w:rsidRDefault="0087738F" w:rsidP="008773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7738F">
        <w:rPr>
          <w:rFonts w:asciiTheme="majorBidi" w:hAnsiTheme="majorBidi" w:cstheme="majorBidi"/>
          <w:b/>
          <w:bCs/>
          <w:sz w:val="24"/>
          <w:szCs w:val="24"/>
          <w:lang w:val="en-US"/>
        </w:rPr>
        <w:t>Feedback Activities</w:t>
      </w:r>
    </w:p>
    <w:p w:rsidR="0087738F" w:rsidRDefault="0087738F" w:rsidP="008773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E205D" w:rsidRDefault="003E205D" w:rsidP="008773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7738F" w:rsidRDefault="0087738F" w:rsidP="008773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7738F" w:rsidRDefault="0087738F" w:rsidP="008773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7738F" w:rsidRDefault="0087738F" w:rsidP="008773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After reading the article, answer the following questions </w:t>
      </w:r>
      <w:r w:rsidR="003E205D">
        <w:rPr>
          <w:rFonts w:asciiTheme="majorBidi" w:hAnsiTheme="majorBidi" w:cstheme="majorBidi"/>
          <w:b/>
          <w:bCs/>
          <w:sz w:val="24"/>
          <w:szCs w:val="24"/>
          <w:lang w:val="en-US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using your own style):</w:t>
      </w:r>
    </w:p>
    <w:p w:rsidR="0087738F" w:rsidRDefault="0087738F" w:rsidP="008773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7738F" w:rsidRPr="0087738F" w:rsidRDefault="0087738F" w:rsidP="008773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7738F" w:rsidRDefault="0087738F" w:rsidP="0087738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</w:t>
      </w:r>
    </w:p>
    <w:p w:rsidR="004E23FA" w:rsidRDefault="0087738F">
      <w:pPr>
        <w:rPr>
          <w:rFonts w:asciiTheme="majorBidi" w:hAnsiTheme="majorBidi" w:cstheme="majorBidi"/>
          <w:sz w:val="24"/>
          <w:szCs w:val="24"/>
          <w:lang w:val="en-US"/>
        </w:rPr>
      </w:pPr>
      <w:r w:rsidRPr="0087738F">
        <w:rPr>
          <w:rFonts w:asciiTheme="majorBidi" w:hAnsiTheme="majorBidi" w:cstheme="majorBidi"/>
          <w:b/>
          <w:bCs/>
          <w:sz w:val="24"/>
          <w:szCs w:val="24"/>
          <w:lang w:val="en-US"/>
        </w:rPr>
        <w:t>Question One</w:t>
      </w:r>
      <w:r w:rsidRPr="0087738F">
        <w:rPr>
          <w:rFonts w:asciiTheme="majorBidi" w:hAnsiTheme="majorBidi" w:cstheme="majorBidi"/>
          <w:sz w:val="24"/>
          <w:szCs w:val="24"/>
          <w:lang w:val="en-US"/>
        </w:rPr>
        <w:t>:  B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87738F">
        <w:rPr>
          <w:rFonts w:asciiTheme="majorBidi" w:hAnsiTheme="majorBidi" w:cstheme="majorBidi"/>
          <w:sz w:val="24"/>
          <w:szCs w:val="24"/>
          <w:lang w:val="en-US"/>
        </w:rPr>
        <w:t xml:space="preserve">lingualism has been approached distinctively according to </w:t>
      </w:r>
      <w:r w:rsidR="00BD3901" w:rsidRPr="0087738F">
        <w:rPr>
          <w:rFonts w:asciiTheme="majorBidi" w:hAnsiTheme="majorBidi" w:cstheme="majorBidi"/>
          <w:sz w:val="24"/>
          <w:szCs w:val="24"/>
          <w:lang w:val="en-US"/>
        </w:rPr>
        <w:t>different linguists</w:t>
      </w:r>
      <w:r w:rsidRPr="0087738F">
        <w:rPr>
          <w:rFonts w:asciiTheme="majorBidi" w:hAnsiTheme="majorBidi" w:cstheme="majorBidi"/>
          <w:sz w:val="24"/>
          <w:szCs w:val="24"/>
          <w:lang w:val="en-US"/>
        </w:rPr>
        <w:t>. Explain through writing 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7738F">
        <w:rPr>
          <w:rFonts w:asciiTheme="majorBidi" w:hAnsiTheme="majorBidi" w:cstheme="majorBidi"/>
          <w:b/>
          <w:bCs/>
          <w:sz w:val="24"/>
          <w:szCs w:val="24"/>
          <w:lang w:val="en-US"/>
        </w:rPr>
        <w:t>ten lines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paragraph:</w:t>
      </w:r>
    </w:p>
    <w:p w:rsidR="0087738F" w:rsidRDefault="0087738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7738F" w:rsidRDefault="0087738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:rsidR="0087738F" w:rsidRDefault="0087738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:rsidR="0087738F" w:rsidRDefault="0087738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:rsidR="0087738F" w:rsidRDefault="0087738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:rsidR="0087738F" w:rsidRDefault="0087738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:rsidR="0087738F" w:rsidRDefault="0087738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……………………………………………………………………………………………….......</w:t>
      </w:r>
    </w:p>
    <w:p w:rsidR="0087738F" w:rsidRDefault="0087738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:rsidR="0087738F" w:rsidRDefault="0087738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:rsidR="0087738F" w:rsidRDefault="0087738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:rsidR="0087738F" w:rsidRDefault="0087738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:rsidR="0087738F" w:rsidRDefault="0087738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7738F" w:rsidRDefault="00D65CA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Question</w:t>
      </w:r>
      <w:r w:rsidRPr="00D65CA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Two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What are the parameters taken into consideration for the classification of bilinguals?  List them. </w:t>
      </w:r>
    </w:p>
    <w:p w:rsidR="00D65CAD" w:rsidRDefault="00D65CA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D65CAD" w:rsidRDefault="00D65CA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D65CAD" w:rsidRDefault="00D65CAD" w:rsidP="00D65CA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3E205D" w:rsidRDefault="00D65CAD">
      <w:pPr>
        <w:rPr>
          <w:rFonts w:asciiTheme="majorBidi" w:hAnsiTheme="majorBidi" w:cstheme="majorBidi"/>
          <w:sz w:val="24"/>
          <w:szCs w:val="24"/>
          <w:lang w:val="en-US"/>
        </w:rPr>
      </w:pPr>
      <w:r w:rsidRPr="003E205D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Question Three</w:t>
      </w:r>
      <w:r>
        <w:rPr>
          <w:rFonts w:asciiTheme="majorBidi" w:hAnsiTheme="majorBidi" w:cstheme="majorBidi"/>
          <w:sz w:val="24"/>
          <w:szCs w:val="24"/>
          <w:lang w:val="en-US"/>
        </w:rPr>
        <w:t>: Give your personal examples</w:t>
      </w:r>
      <w:r w:rsidR="003E205D">
        <w:rPr>
          <w:rFonts w:asciiTheme="majorBidi" w:hAnsiTheme="majorBidi" w:cstheme="majorBidi"/>
          <w:sz w:val="24"/>
          <w:szCs w:val="24"/>
          <w:lang w:val="en-US"/>
        </w:rPr>
        <w:t xml:space="preserve"> for each type of Bilingualism.</w:t>
      </w:r>
    </w:p>
    <w:p w:rsidR="003E205D" w:rsidRDefault="003E205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…………………………………………………………………………………………….</w:t>
      </w:r>
    </w:p>
    <w:p w:rsidR="003E205D" w:rsidRDefault="003E205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…………………………………………………………………………………………….</w:t>
      </w:r>
    </w:p>
    <w:p w:rsidR="003E205D" w:rsidRDefault="003E205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…………………………………………………………………………………………….</w:t>
      </w:r>
    </w:p>
    <w:p w:rsidR="003E205D" w:rsidRDefault="003E205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……………………………………………………………………………………………..</w:t>
      </w:r>
    </w:p>
    <w:p w:rsidR="003E205D" w:rsidRDefault="003E205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3E205D" w:rsidRDefault="003E205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3E205D" w:rsidRDefault="003E205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3E205D" w:rsidRDefault="003E205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3E205D" w:rsidRDefault="003E205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Full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Name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……………………………………………..</w:t>
      </w:r>
    </w:p>
    <w:p w:rsidR="003E205D" w:rsidRDefault="003E205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65CAD" w:rsidRPr="0087738F" w:rsidRDefault="003E205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Group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:………………………………………………..</w:t>
      </w:r>
      <w:proofErr w:type="gramEnd"/>
      <w:r w:rsidR="00D65CA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sectPr w:rsidR="00D65CAD" w:rsidRPr="0087738F" w:rsidSect="004E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38F"/>
    <w:rsid w:val="003E205D"/>
    <w:rsid w:val="004E23FA"/>
    <w:rsid w:val="00554A6A"/>
    <w:rsid w:val="0087738F"/>
    <w:rsid w:val="00BD3901"/>
    <w:rsid w:val="00D6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Meriem</cp:lastModifiedBy>
  <cp:revision>2</cp:revision>
  <dcterms:created xsi:type="dcterms:W3CDTF">2020-03-31T19:41:00Z</dcterms:created>
  <dcterms:modified xsi:type="dcterms:W3CDTF">2020-03-31T20:30:00Z</dcterms:modified>
</cp:coreProperties>
</file>