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4F" w:rsidRDefault="00C82D4F" w:rsidP="0070611F">
      <w:pPr>
        <w:bidi/>
        <w:spacing w:line="480" w:lineRule="auto"/>
        <w:rPr>
          <w:rFonts w:hint="cs"/>
          <w:color w:val="FF0000"/>
          <w:sz w:val="28"/>
          <w:szCs w:val="28"/>
          <w:rtl/>
        </w:rPr>
      </w:pPr>
    </w:p>
    <w:p w:rsidR="00D44E21" w:rsidRDefault="00C82D4F" w:rsidP="00C82D4F">
      <w:pPr>
        <w:bidi/>
        <w:spacing w:line="480" w:lineRule="auto"/>
      </w:pPr>
      <w:bookmarkStart w:id="0" w:name="_GoBack"/>
      <w:bookmarkEnd w:id="0"/>
      <w:r w:rsidRPr="008A3BB4">
        <w:rPr>
          <w:color w:val="FF0000"/>
          <w:sz w:val="28"/>
          <w:szCs w:val="28"/>
          <w:rtl/>
        </w:rPr>
        <w:t xml:space="preserve">ميادين ومجالات </w:t>
      </w:r>
      <w:proofErr w:type="spellStart"/>
      <w:r w:rsidRPr="008A3BB4">
        <w:rPr>
          <w:color w:val="FF0000"/>
          <w:sz w:val="28"/>
          <w:szCs w:val="28"/>
          <w:rtl/>
        </w:rPr>
        <w:t>الأرطفونيا</w:t>
      </w:r>
      <w:proofErr w:type="spellEnd"/>
      <w:r w:rsidRPr="008A3BB4">
        <w:rPr>
          <w:color w:val="FF0000"/>
          <w:sz w:val="28"/>
          <w:szCs w:val="28"/>
          <w:rtl/>
        </w:rPr>
        <w:t xml:space="preserve">: </w:t>
      </w:r>
      <w:r w:rsidRPr="007D1E49">
        <w:rPr>
          <w:sz w:val="28"/>
          <w:szCs w:val="28"/>
          <w:rtl/>
        </w:rPr>
        <w:t xml:space="preserve">إن الحديث عن ميادين </w:t>
      </w:r>
      <w:proofErr w:type="spellStart"/>
      <w:r w:rsidRPr="007D1E49">
        <w:rPr>
          <w:sz w:val="28"/>
          <w:szCs w:val="28"/>
          <w:rtl/>
        </w:rPr>
        <w:t>الأرطفونيا</w:t>
      </w:r>
      <w:proofErr w:type="spellEnd"/>
      <w:r w:rsidRPr="007D1E49">
        <w:rPr>
          <w:sz w:val="28"/>
          <w:szCs w:val="28"/>
          <w:rtl/>
        </w:rPr>
        <w:t xml:space="preserve"> هو حديث عن الاضطرابات اللغوية التي تهتم بها والتي يمكن أن نجملها فيما يأتي</w:t>
      </w:r>
      <w:r w:rsidRPr="007D1E49">
        <w:rPr>
          <w:sz w:val="28"/>
          <w:szCs w:val="28"/>
        </w:rPr>
        <w:t>:</w:t>
      </w:r>
      <w:r w:rsidRPr="007D1E49">
        <w:rPr>
          <w:sz w:val="28"/>
          <w:szCs w:val="28"/>
        </w:rPr>
        <w:br/>
      </w:r>
      <w:r w:rsidRPr="007D1E49">
        <w:rPr>
          <w:sz w:val="28"/>
          <w:szCs w:val="28"/>
          <w:rtl/>
        </w:rPr>
        <w:t>اضطرابات اللغة الشفهية التي تضم كل من</w:t>
      </w:r>
      <w:r w:rsidRPr="007D1E49">
        <w:rPr>
          <w:sz w:val="28"/>
          <w:szCs w:val="28"/>
        </w:rPr>
        <w:t>:</w:t>
      </w:r>
      <w:r w:rsidRPr="007D1E49">
        <w:rPr>
          <w:sz w:val="28"/>
          <w:szCs w:val="28"/>
        </w:rPr>
        <w:br/>
        <w:t xml:space="preserve">· </w:t>
      </w:r>
      <w:r w:rsidRPr="007D1E49">
        <w:rPr>
          <w:sz w:val="28"/>
          <w:szCs w:val="28"/>
          <w:rtl/>
        </w:rPr>
        <w:t>الاضطرابات النطقية بنوعيها الوظيفية أو التي ترجع إلى مشاكل العضوية</w:t>
      </w:r>
      <w:r w:rsidRPr="007D1E49">
        <w:rPr>
          <w:sz w:val="28"/>
          <w:szCs w:val="28"/>
        </w:rPr>
        <w:t>.</w:t>
      </w:r>
      <w:r w:rsidRPr="007D1E49">
        <w:rPr>
          <w:sz w:val="28"/>
          <w:szCs w:val="28"/>
        </w:rPr>
        <w:br/>
        <w:t xml:space="preserve">· </w:t>
      </w:r>
      <w:r w:rsidRPr="007D1E49">
        <w:rPr>
          <w:sz w:val="28"/>
          <w:szCs w:val="28"/>
          <w:rtl/>
        </w:rPr>
        <w:t>تأخر الكلام</w:t>
      </w:r>
      <w:r w:rsidRPr="007D1E49">
        <w:rPr>
          <w:sz w:val="28"/>
          <w:szCs w:val="28"/>
        </w:rPr>
        <w:t>.</w:t>
      </w:r>
      <w:r w:rsidRPr="007D1E49">
        <w:rPr>
          <w:sz w:val="28"/>
          <w:szCs w:val="28"/>
        </w:rPr>
        <w:br/>
        <w:t xml:space="preserve">· </w:t>
      </w:r>
      <w:r w:rsidRPr="007D1E49">
        <w:rPr>
          <w:sz w:val="28"/>
          <w:szCs w:val="28"/>
          <w:rtl/>
        </w:rPr>
        <w:t>تأخر اللغة بما يضمه من تأخر بسيط وتأخر النمو اللغوي</w:t>
      </w:r>
      <w:r w:rsidRPr="007D1E49">
        <w:rPr>
          <w:sz w:val="28"/>
          <w:szCs w:val="28"/>
        </w:rPr>
        <w:t>.</w:t>
      </w:r>
      <w:r w:rsidRPr="007D1E49">
        <w:rPr>
          <w:sz w:val="28"/>
          <w:szCs w:val="28"/>
        </w:rPr>
        <w:br/>
        <w:t xml:space="preserve">· </w:t>
      </w:r>
      <w:r w:rsidRPr="007D1E49">
        <w:rPr>
          <w:sz w:val="28"/>
          <w:szCs w:val="28"/>
          <w:rtl/>
        </w:rPr>
        <w:t>اضطرابات الكلام المتمثل في التأتأة</w:t>
      </w:r>
      <w:r w:rsidRPr="007D1E49">
        <w:rPr>
          <w:sz w:val="28"/>
          <w:szCs w:val="28"/>
        </w:rPr>
        <w:t>.</w:t>
      </w:r>
      <w:r w:rsidRPr="007D1E49">
        <w:rPr>
          <w:sz w:val="28"/>
          <w:szCs w:val="28"/>
        </w:rPr>
        <w:br/>
      </w:r>
      <w:r w:rsidRPr="007D1E49">
        <w:rPr>
          <w:sz w:val="28"/>
          <w:szCs w:val="28"/>
          <w:rtl/>
        </w:rPr>
        <w:t>اضطرابات اللغو المكتوبة التي تشمل على</w:t>
      </w:r>
      <w:r w:rsidRPr="007D1E49">
        <w:rPr>
          <w:sz w:val="28"/>
          <w:szCs w:val="28"/>
        </w:rPr>
        <w:t>:</w:t>
      </w:r>
      <w:r w:rsidRPr="007D1E49">
        <w:rPr>
          <w:sz w:val="28"/>
          <w:szCs w:val="28"/>
        </w:rPr>
        <w:br/>
        <w:t xml:space="preserve">· </w:t>
      </w:r>
      <w:r w:rsidRPr="007D1E49">
        <w:rPr>
          <w:sz w:val="28"/>
          <w:szCs w:val="28"/>
          <w:rtl/>
        </w:rPr>
        <w:t>عسر القراءة والكتابة</w:t>
      </w:r>
      <w:r w:rsidRPr="007D1E49">
        <w:rPr>
          <w:sz w:val="28"/>
          <w:szCs w:val="28"/>
        </w:rPr>
        <w:t>.</w:t>
      </w:r>
      <w:r w:rsidRPr="007D1E49">
        <w:rPr>
          <w:sz w:val="28"/>
          <w:szCs w:val="28"/>
        </w:rPr>
        <w:br/>
        <w:t xml:space="preserve">· </w:t>
      </w:r>
      <w:r w:rsidRPr="007D1E49">
        <w:rPr>
          <w:sz w:val="28"/>
          <w:szCs w:val="28"/>
          <w:rtl/>
        </w:rPr>
        <w:t>عسر الحساب</w:t>
      </w:r>
      <w:r w:rsidRPr="007D1E49">
        <w:rPr>
          <w:sz w:val="28"/>
          <w:szCs w:val="28"/>
        </w:rPr>
        <w:t>.</w:t>
      </w:r>
      <w:r w:rsidRPr="007D1E49">
        <w:rPr>
          <w:sz w:val="28"/>
          <w:szCs w:val="28"/>
        </w:rPr>
        <w:br/>
      </w:r>
      <w:r w:rsidRPr="007D1E49">
        <w:rPr>
          <w:sz w:val="28"/>
          <w:szCs w:val="28"/>
          <w:rtl/>
        </w:rPr>
        <w:t>اضطرابات اللغة الناجمة عن الاعاقة السمعية الخلقية والمكتسبة بمختلف أنواعها</w:t>
      </w:r>
      <w:r w:rsidRPr="007D1E49">
        <w:rPr>
          <w:sz w:val="28"/>
          <w:szCs w:val="28"/>
        </w:rPr>
        <w:t>:</w:t>
      </w:r>
      <w:r w:rsidRPr="007D1E49">
        <w:rPr>
          <w:sz w:val="28"/>
          <w:szCs w:val="28"/>
        </w:rPr>
        <w:br/>
        <w:t xml:space="preserve">· </w:t>
      </w:r>
      <w:r w:rsidRPr="007D1E49">
        <w:rPr>
          <w:sz w:val="28"/>
          <w:szCs w:val="28"/>
          <w:rtl/>
        </w:rPr>
        <w:t>الاعاقة السمعية الارسالية</w:t>
      </w:r>
      <w:r w:rsidRPr="007D1E49">
        <w:rPr>
          <w:sz w:val="28"/>
          <w:szCs w:val="28"/>
        </w:rPr>
        <w:t>.</w:t>
      </w:r>
      <w:r w:rsidRPr="007D1E49">
        <w:rPr>
          <w:sz w:val="28"/>
          <w:szCs w:val="28"/>
        </w:rPr>
        <w:br/>
        <w:t xml:space="preserve">· </w:t>
      </w:r>
      <w:r w:rsidRPr="007D1E49">
        <w:rPr>
          <w:sz w:val="28"/>
          <w:szCs w:val="28"/>
          <w:rtl/>
        </w:rPr>
        <w:t>الاعاقة السمعية الادراكية</w:t>
      </w:r>
      <w:r w:rsidRPr="007D1E49">
        <w:rPr>
          <w:sz w:val="28"/>
          <w:szCs w:val="28"/>
        </w:rPr>
        <w:t>.</w:t>
      </w:r>
      <w:r w:rsidRPr="007D1E49">
        <w:rPr>
          <w:sz w:val="28"/>
          <w:szCs w:val="28"/>
        </w:rPr>
        <w:br/>
        <w:t xml:space="preserve">· </w:t>
      </w:r>
      <w:r w:rsidRPr="007D1E49">
        <w:rPr>
          <w:sz w:val="28"/>
          <w:szCs w:val="28"/>
          <w:rtl/>
        </w:rPr>
        <w:t>الاعاقة السمعية المختلطة</w:t>
      </w:r>
      <w:r w:rsidRPr="007D1E49">
        <w:rPr>
          <w:sz w:val="28"/>
          <w:szCs w:val="28"/>
        </w:rPr>
        <w:t>.</w:t>
      </w:r>
      <w:r w:rsidRPr="007D1E49">
        <w:rPr>
          <w:sz w:val="28"/>
          <w:szCs w:val="28"/>
        </w:rPr>
        <w:br/>
      </w:r>
      <w:r w:rsidRPr="007D1E49">
        <w:rPr>
          <w:sz w:val="28"/>
          <w:szCs w:val="28"/>
          <w:rtl/>
        </w:rPr>
        <w:t>اضطرابات اللغة الناجمة عن إصابات عصبية دماغية التي يطلق عليها الحبسة عند الطفل والراشد</w:t>
      </w:r>
      <w:r w:rsidRPr="007D1E49">
        <w:rPr>
          <w:sz w:val="28"/>
          <w:szCs w:val="28"/>
        </w:rPr>
        <w:t>:</w:t>
      </w:r>
      <w:r w:rsidRPr="007D1E49">
        <w:rPr>
          <w:sz w:val="28"/>
          <w:szCs w:val="28"/>
        </w:rPr>
        <w:br/>
        <w:t xml:space="preserve">· </w:t>
      </w:r>
      <w:r w:rsidRPr="007D1E49">
        <w:rPr>
          <w:sz w:val="28"/>
          <w:szCs w:val="28"/>
          <w:rtl/>
        </w:rPr>
        <w:t>لدى الراشد تنقسم الى: الحبسة الحركية والحبسة الحسية</w:t>
      </w:r>
      <w:r w:rsidRPr="007D1E49">
        <w:rPr>
          <w:sz w:val="28"/>
          <w:szCs w:val="28"/>
        </w:rPr>
        <w:br/>
        <w:t xml:space="preserve">· </w:t>
      </w:r>
      <w:r w:rsidRPr="007D1E49">
        <w:rPr>
          <w:sz w:val="28"/>
          <w:szCs w:val="28"/>
          <w:rtl/>
        </w:rPr>
        <w:t>عند الطفل تنقسم الى: الحبسة الخلقية والحبسة المكتسبة</w:t>
      </w:r>
      <w:r w:rsidRPr="007D1E49">
        <w:rPr>
          <w:sz w:val="28"/>
          <w:szCs w:val="28"/>
        </w:rPr>
        <w:br/>
      </w:r>
      <w:r w:rsidRPr="007D1E49">
        <w:rPr>
          <w:sz w:val="28"/>
          <w:szCs w:val="28"/>
          <w:rtl/>
        </w:rPr>
        <w:t xml:space="preserve">اضطرابات الانتاج الصوتي لدى الطفل والراشد: تجهر الصوت لدى الاطفال والبحة النفسية أو </w:t>
      </w:r>
      <w:r w:rsidRPr="007D1E49">
        <w:rPr>
          <w:sz w:val="28"/>
          <w:szCs w:val="28"/>
          <w:rtl/>
        </w:rPr>
        <w:lastRenderedPageBreak/>
        <w:t>استئصال الحنجرة لدى الراشد</w:t>
      </w:r>
      <w:r w:rsidRPr="007D1E49">
        <w:rPr>
          <w:sz w:val="28"/>
          <w:szCs w:val="28"/>
        </w:rPr>
        <w:t>.</w:t>
      </w:r>
      <w:r w:rsidRPr="007D1E49">
        <w:rPr>
          <w:sz w:val="28"/>
          <w:szCs w:val="28"/>
        </w:rPr>
        <w:br/>
      </w:r>
      <w:r w:rsidRPr="007D1E49">
        <w:rPr>
          <w:sz w:val="28"/>
          <w:szCs w:val="28"/>
          <w:rtl/>
        </w:rPr>
        <w:t>اضطرابات اللغة لدى المصابين بالأمراض النفسية والنفس-حركية والعقلية: الاعاقة الحركية الدماغية وعرض داون، التوحد...الخ</w:t>
      </w:r>
      <w:r w:rsidRPr="007D1E49">
        <w:rPr>
          <w:sz w:val="28"/>
          <w:szCs w:val="28"/>
        </w:rPr>
        <w:t>.</w:t>
      </w:r>
      <w:r w:rsidRPr="007D1E49">
        <w:rPr>
          <w:sz w:val="28"/>
          <w:szCs w:val="28"/>
        </w:rPr>
        <w:br/>
      </w:r>
      <w:r w:rsidRPr="007D1E49">
        <w:rPr>
          <w:sz w:val="28"/>
          <w:szCs w:val="28"/>
          <w:rtl/>
        </w:rPr>
        <w:t xml:space="preserve">ومن خلال ما سبق يمكن شرح أهم الاضطرابات اللغوية الخاصة بالطفل والمدرسية أو الخاصة </w:t>
      </w:r>
      <w:r w:rsidR="0070611F" w:rsidRPr="007D1E49">
        <w:rPr>
          <w:sz w:val="28"/>
          <w:szCs w:val="28"/>
          <w:rtl/>
        </w:rPr>
        <w:t>الطبيعية ووظيفتها داخل أنساق الاتصال اللغوي</w:t>
      </w:r>
      <w:r w:rsidR="0070611F" w:rsidRPr="007D1E49">
        <w:rPr>
          <w:sz w:val="28"/>
          <w:szCs w:val="28"/>
        </w:rPr>
        <w:t>.</w:t>
      </w:r>
      <w:r w:rsidR="0070611F" w:rsidRPr="007D1E49">
        <w:rPr>
          <w:sz w:val="28"/>
          <w:szCs w:val="28"/>
        </w:rPr>
        <w:br/>
      </w:r>
      <w:r w:rsidR="0070611F" w:rsidRPr="007D1E49">
        <w:rPr>
          <w:sz w:val="28"/>
          <w:szCs w:val="28"/>
          <w:rtl/>
        </w:rPr>
        <w:t xml:space="preserve">ومن أهم تخصصات اللسانيات التي لها علاقة وثيقة </w:t>
      </w:r>
      <w:proofErr w:type="spellStart"/>
      <w:r w:rsidR="0070611F" w:rsidRPr="007D1E49">
        <w:rPr>
          <w:sz w:val="28"/>
          <w:szCs w:val="28"/>
          <w:rtl/>
        </w:rPr>
        <w:t>بالأرطفونيا</w:t>
      </w:r>
      <w:proofErr w:type="spellEnd"/>
      <w:r w:rsidR="0070611F" w:rsidRPr="007D1E49">
        <w:rPr>
          <w:sz w:val="28"/>
          <w:szCs w:val="28"/>
          <w:rtl/>
        </w:rPr>
        <w:t xml:space="preserve"> نجد: </w:t>
      </w:r>
      <w:proofErr w:type="spellStart"/>
      <w:r w:rsidR="0070611F" w:rsidRPr="007D1E49">
        <w:rPr>
          <w:sz w:val="28"/>
          <w:szCs w:val="28"/>
          <w:rtl/>
        </w:rPr>
        <w:t>الفونتيك</w:t>
      </w:r>
      <w:proofErr w:type="spellEnd"/>
      <w:r w:rsidR="0070611F" w:rsidRPr="007D1E49">
        <w:rPr>
          <w:sz w:val="28"/>
          <w:szCs w:val="28"/>
          <w:rtl/>
        </w:rPr>
        <w:t xml:space="preserve"> والفنولوجيا حيث لهما نفس موضوع الدراسة وهو الاصوات ولكن يختلفان في أسلوب تناول ومقاربة هذه الأصوات، </w:t>
      </w:r>
      <w:proofErr w:type="spellStart"/>
      <w:r w:rsidR="0070611F" w:rsidRPr="007D1E49">
        <w:rPr>
          <w:sz w:val="28"/>
          <w:szCs w:val="28"/>
          <w:rtl/>
        </w:rPr>
        <w:t>فالفونتيك</w:t>
      </w:r>
      <w:proofErr w:type="spellEnd"/>
      <w:r w:rsidR="0070611F" w:rsidRPr="007D1E49">
        <w:rPr>
          <w:sz w:val="28"/>
          <w:szCs w:val="28"/>
          <w:rtl/>
        </w:rPr>
        <w:t xml:space="preserve"> عامة تهتم بالأصوات من الناحية الفيزيائية دون الاهتمام بوظيفتها في لغة معينة وهي أيضا وصفية وتصنيفية، أما الفونولوجيا فهي خاصة بلغة أو لغات معينة ووظيفية أي تنظر في وظيفة أو عمل أو </w:t>
      </w:r>
      <w:proofErr w:type="spellStart"/>
      <w:r w:rsidR="0070611F" w:rsidRPr="007D1E49">
        <w:rPr>
          <w:sz w:val="28"/>
          <w:szCs w:val="28"/>
          <w:rtl/>
        </w:rPr>
        <w:t>ميكانزمات</w:t>
      </w:r>
      <w:proofErr w:type="spellEnd"/>
      <w:r w:rsidR="0070611F" w:rsidRPr="007D1E49">
        <w:rPr>
          <w:sz w:val="28"/>
          <w:szCs w:val="28"/>
          <w:rtl/>
        </w:rPr>
        <w:t xml:space="preserve"> الأصوات في لغة واحدة أو عدة لغات</w:t>
      </w:r>
      <w:r w:rsidR="0070611F" w:rsidRPr="007D1E49">
        <w:rPr>
          <w:sz w:val="28"/>
          <w:szCs w:val="28"/>
        </w:rPr>
        <w:t>.</w:t>
      </w:r>
      <w:r w:rsidR="0070611F" w:rsidRPr="007D1E49">
        <w:rPr>
          <w:sz w:val="28"/>
          <w:szCs w:val="28"/>
        </w:rPr>
        <w:br/>
        <w:t>5/</w:t>
      </w:r>
      <w:r w:rsidR="0070611F" w:rsidRPr="007D1E49">
        <w:rPr>
          <w:sz w:val="28"/>
          <w:szCs w:val="28"/>
          <w:rtl/>
        </w:rPr>
        <w:t xml:space="preserve">البيداغوجيا: وهي علم تدريس المادة التربوية ويبدو دور </w:t>
      </w:r>
      <w:proofErr w:type="spellStart"/>
      <w:r w:rsidR="0070611F" w:rsidRPr="007D1E49">
        <w:rPr>
          <w:sz w:val="28"/>
          <w:szCs w:val="28"/>
          <w:rtl/>
        </w:rPr>
        <w:t>الأرطفونيا</w:t>
      </w:r>
      <w:proofErr w:type="spellEnd"/>
      <w:r w:rsidR="0070611F" w:rsidRPr="007D1E49">
        <w:rPr>
          <w:sz w:val="28"/>
          <w:szCs w:val="28"/>
          <w:rtl/>
        </w:rPr>
        <w:t xml:space="preserve"> كبير في المجال البيداغوجي خاصة عند الأطفال الذين يعانون من ضعف اكتساب وتعلم اللغة المنطوقة والمكتوبة، حيث يقوم </w:t>
      </w:r>
      <w:proofErr w:type="spellStart"/>
      <w:r w:rsidR="0070611F" w:rsidRPr="007D1E49">
        <w:rPr>
          <w:sz w:val="28"/>
          <w:szCs w:val="28"/>
          <w:rtl/>
        </w:rPr>
        <w:t>الأرطفوني</w:t>
      </w:r>
      <w:proofErr w:type="spellEnd"/>
      <w:r w:rsidR="0070611F" w:rsidRPr="007D1E49">
        <w:rPr>
          <w:sz w:val="28"/>
          <w:szCs w:val="28"/>
          <w:rtl/>
        </w:rPr>
        <w:t xml:space="preserve"> بتشخيص أسباب حالات عسر الكتابة والقراءة وتقديم استراتيجية للتكفل بهؤلاء التلاميذ ومساعدتهم على الاكتساب والتعلم</w:t>
      </w:r>
      <w:r w:rsidR="0070611F" w:rsidRPr="007D1E49">
        <w:rPr>
          <w:sz w:val="28"/>
          <w:szCs w:val="28"/>
        </w:rPr>
        <w:t xml:space="preserve">. </w:t>
      </w:r>
      <w:r w:rsidR="0070611F" w:rsidRPr="007D1E49">
        <w:rPr>
          <w:sz w:val="28"/>
          <w:szCs w:val="28"/>
        </w:rPr>
        <w:br/>
      </w:r>
    </w:p>
    <w:sectPr w:rsidR="00D44E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1601F8"/>
    <w:rsid w:val="0070611F"/>
    <w:rsid w:val="008307A8"/>
    <w:rsid w:val="00C82D4F"/>
    <w:rsid w:val="00D44E21"/>
    <w:rsid w:val="00FE5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2</cp:revision>
  <dcterms:created xsi:type="dcterms:W3CDTF">2020-04-06T16:38:00Z</dcterms:created>
  <dcterms:modified xsi:type="dcterms:W3CDTF">2020-04-06T16:38:00Z</dcterms:modified>
</cp:coreProperties>
</file>