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BEE" w:rsidRPr="00243B19" w:rsidRDefault="00CF5BEE" w:rsidP="00CF5BEE">
      <w:pPr>
        <w:bidi/>
        <w:spacing w:before="100" w:beforeAutospacing="1" w:after="100" w:afterAutospacing="1" w:line="240" w:lineRule="auto"/>
        <w:ind w:left="0" w:right="0" w:firstLine="0"/>
        <w:jc w:val="left"/>
        <w:outlineLvl w:val="2"/>
        <w:rPr>
          <w:rFonts w:ascii="Amiri" w:hAnsi="Amiri" w:cs="Amiri"/>
          <w:sz w:val="28"/>
          <w:szCs w:val="28"/>
          <w:rtl/>
          <w:lang w:bidi="ar-DZ"/>
        </w:rPr>
      </w:pPr>
      <w:hyperlink r:id="rId7" w:anchor="section-4" w:history="1">
        <w:r w:rsidRPr="00243B19">
          <w:rPr>
            <w:rFonts w:ascii="Amiri" w:hAnsi="Amiri" w:cs="Amiri"/>
            <w:b/>
            <w:bCs/>
            <w:sz w:val="28"/>
            <w:szCs w:val="28"/>
            <w:u w:val="single"/>
            <w:rtl/>
            <w:lang w:bidi="ar-DZ"/>
          </w:rPr>
          <w:t>المبحث الأول</w:t>
        </w:r>
        <w:r w:rsidRPr="00243B19">
          <w:rPr>
            <w:rFonts w:ascii="Amiri" w:hAnsi="Amiri" w:cs="Amiri"/>
            <w:sz w:val="28"/>
            <w:szCs w:val="28"/>
            <w:rtl/>
            <w:lang w:bidi="ar-DZ"/>
          </w:rPr>
          <w:t xml:space="preserve">: </w:t>
        </w:r>
        <w:r>
          <w:rPr>
            <w:rFonts w:ascii="Amiri" w:hAnsi="Amiri" w:cs="Amiri" w:hint="cs"/>
            <w:sz w:val="28"/>
            <w:szCs w:val="28"/>
            <w:rtl/>
            <w:lang w:bidi="ar-DZ"/>
          </w:rPr>
          <w:t xml:space="preserve"> </w:t>
        </w:r>
        <w:r w:rsidRPr="00560BE9">
          <w:rPr>
            <w:rFonts w:ascii="Amiri" w:hAnsi="Amiri" w:cs="Amiri" w:hint="cs"/>
            <w:b/>
            <w:bCs/>
            <w:sz w:val="28"/>
            <w:szCs w:val="28"/>
            <w:u w:val="single"/>
            <w:rtl/>
            <w:lang w:bidi="ar-DZ"/>
          </w:rPr>
          <w:t>تعريف المقاربة بالكفاءات</w:t>
        </w:r>
        <w:r w:rsidRPr="00243B19">
          <w:rPr>
            <w:rFonts w:ascii="Amiri" w:hAnsi="Amiri" w:cs="Amiri"/>
            <w:sz w:val="28"/>
            <w:szCs w:val="28"/>
            <w:lang w:bidi="ar-DZ"/>
          </w:rPr>
          <w:t xml:space="preserve"> </w:t>
        </w:r>
      </w:hyperlink>
    </w:p>
    <w:p w:rsidR="00CF5BEE" w:rsidRPr="00AF24D2" w:rsidRDefault="00CF5BEE" w:rsidP="00CF5BEE">
      <w:pPr>
        <w:bidi/>
        <w:spacing w:before="0"/>
        <w:ind w:left="0" w:right="0" w:firstLine="0"/>
        <w:jc w:val="both"/>
        <w:rPr>
          <w:rFonts w:ascii="Amiri" w:hAnsi="Amiri" w:cs="Amiri"/>
          <w:b/>
          <w:bCs/>
          <w:sz w:val="36"/>
          <w:szCs w:val="36"/>
          <w:rtl/>
          <w:lang w:bidi="ar-DZ"/>
        </w:rPr>
      </w:pPr>
      <w:r w:rsidRPr="00AF24D2">
        <w:rPr>
          <w:rFonts w:ascii="Amiri" w:hAnsi="Amiri" w:cs="Amiri" w:hint="cs"/>
          <w:b/>
          <w:bCs/>
          <w:sz w:val="36"/>
          <w:szCs w:val="36"/>
          <w:rtl/>
          <w:lang w:bidi="ar-DZ"/>
        </w:rPr>
        <w:t>مهاد:</w:t>
      </w:r>
    </w:p>
    <w:p w:rsidR="00CF5BEE" w:rsidRDefault="00CF5BEE" w:rsidP="00CF5BEE">
      <w:pPr>
        <w:bidi/>
        <w:spacing w:before="0" w:after="240"/>
        <w:ind w:left="0" w:right="0" w:firstLine="0"/>
        <w:jc w:val="both"/>
        <w:rPr>
          <w:rFonts w:ascii="Amiri" w:hAnsi="Amiri" w:cs="Amiri"/>
          <w:sz w:val="28"/>
          <w:szCs w:val="28"/>
          <w:rtl/>
          <w:lang w:bidi="ar-DZ"/>
        </w:rPr>
      </w:pPr>
      <w:r>
        <w:rPr>
          <w:rFonts w:ascii="Amiri" w:hAnsi="Amiri" w:cs="Amiri" w:hint="cs"/>
          <w:b/>
          <w:bCs/>
          <w:sz w:val="28"/>
          <w:szCs w:val="28"/>
          <w:rtl/>
          <w:lang w:bidi="ar-DZ"/>
        </w:rPr>
        <w:t xml:space="preserve">    </w:t>
      </w:r>
      <w:r>
        <w:rPr>
          <w:rFonts w:ascii="Amiri" w:hAnsi="Amiri" w:cs="Amiri"/>
          <w:b/>
          <w:bCs/>
          <w:sz w:val="28"/>
          <w:szCs w:val="28"/>
          <w:lang w:bidi="ar-DZ"/>
        </w:rPr>
        <w:t xml:space="preserve"> </w:t>
      </w:r>
      <w:r>
        <w:rPr>
          <w:rFonts w:ascii="Amiri" w:hAnsi="Amiri" w:cs="Amiri" w:hint="cs"/>
          <w:sz w:val="28"/>
          <w:szCs w:val="28"/>
          <w:rtl/>
          <w:lang w:bidi="ar-DZ"/>
        </w:rPr>
        <w:t>تجتهد</w:t>
      </w:r>
      <w:r w:rsidRPr="00AA7A3F">
        <w:rPr>
          <w:rFonts w:ascii="Amiri" w:hAnsi="Amiri" w:cs="Amiri" w:hint="cs"/>
          <w:sz w:val="28"/>
          <w:szCs w:val="28"/>
          <w:rtl/>
          <w:lang w:bidi="ar-DZ"/>
        </w:rPr>
        <w:t xml:space="preserve"> المنظومة التّربوية في أيّ بلد من البلدان إلى تحسين</w:t>
      </w:r>
      <w:r>
        <w:rPr>
          <w:rFonts w:ascii="Amiri" w:hAnsi="Amiri" w:cs="Amiri" w:hint="cs"/>
          <w:sz w:val="28"/>
          <w:szCs w:val="28"/>
          <w:rtl/>
          <w:lang w:bidi="ar-DZ"/>
        </w:rPr>
        <w:t xml:space="preserve"> قطاع</w:t>
      </w:r>
      <w:r w:rsidRPr="00AA7A3F">
        <w:rPr>
          <w:rFonts w:ascii="Amiri" w:hAnsi="Amiri" w:cs="Amiri" w:hint="cs"/>
          <w:sz w:val="28"/>
          <w:szCs w:val="28"/>
          <w:rtl/>
          <w:lang w:bidi="ar-DZ"/>
        </w:rPr>
        <w:t xml:space="preserve"> التّعليم</w:t>
      </w:r>
      <w:r>
        <w:rPr>
          <w:rFonts w:ascii="Amiri" w:hAnsi="Amiri" w:cs="Amiri" w:hint="cs"/>
          <w:sz w:val="28"/>
          <w:szCs w:val="28"/>
          <w:rtl/>
          <w:lang w:bidi="ar-DZ"/>
        </w:rPr>
        <w:t>؛</w:t>
      </w:r>
      <w:r w:rsidRPr="00AA7A3F">
        <w:rPr>
          <w:rFonts w:ascii="Amiri" w:hAnsi="Amiri" w:cs="Amiri" w:hint="cs"/>
          <w:sz w:val="28"/>
          <w:szCs w:val="28"/>
          <w:rtl/>
          <w:lang w:bidi="ar-DZ"/>
        </w:rPr>
        <w:t xml:space="preserve"> إيمانا منها بأهمية المعرفة في الت</w:t>
      </w:r>
      <w:r>
        <w:rPr>
          <w:rFonts w:ascii="Amiri" w:hAnsi="Amiri" w:cs="Amiri" w:hint="cs"/>
          <w:sz w:val="28"/>
          <w:szCs w:val="28"/>
          <w:rtl/>
          <w:lang w:bidi="ar-DZ"/>
        </w:rPr>
        <w:t>ّ</w:t>
      </w:r>
      <w:r w:rsidRPr="00AA7A3F">
        <w:rPr>
          <w:rFonts w:ascii="Amiri" w:hAnsi="Amiri" w:cs="Amiri" w:hint="cs"/>
          <w:sz w:val="28"/>
          <w:szCs w:val="28"/>
          <w:rtl/>
          <w:lang w:bidi="ar-DZ"/>
        </w:rPr>
        <w:t xml:space="preserve">قدم والازدهار، لذا تسعى سعيا حثيثا </w:t>
      </w:r>
      <w:r>
        <w:rPr>
          <w:rFonts w:ascii="Amiri" w:hAnsi="Amiri" w:cs="Amiri" w:hint="cs"/>
          <w:sz w:val="28"/>
          <w:szCs w:val="28"/>
          <w:rtl/>
          <w:lang w:bidi="ar-DZ"/>
        </w:rPr>
        <w:t>لإصلاح منظوماتها، وهو ما تجلّى في تبنّي طرائق فعّالة في العملية التّعليمية التّعلّميّة، والجزائر هي الأخرى لم تشذّ جهودها عن هذا التّوجّه، ولعلّ أهم تجليّات هذه المحاولات اعتماد ما يطلق عليه "المقاربة بالكفاءات" وتطبيقها في النّظام التّربوي لما لها من مزاياها، والتي أعادت النّظر في مدى نجاعة  المقاربات السّابقة؛ كالتّدريس بالمضامين والأهداف العامة...</w:t>
      </w:r>
    </w:p>
    <w:p w:rsidR="00CF5BEE" w:rsidRDefault="00CF5BEE" w:rsidP="00CF5BEE">
      <w:pPr>
        <w:bidi/>
        <w:spacing w:after="240"/>
        <w:ind w:left="0" w:right="0" w:firstLine="0"/>
        <w:jc w:val="both"/>
        <w:rPr>
          <w:rFonts w:ascii="Amiri" w:hAnsi="Amiri" w:cs="Amiri"/>
          <w:sz w:val="28"/>
          <w:szCs w:val="28"/>
          <w:rtl/>
          <w:lang w:bidi="ar-DZ"/>
        </w:rPr>
      </w:pPr>
      <w:r>
        <w:rPr>
          <w:rFonts w:ascii="Amiri" w:hAnsi="Amiri" w:cs="Amiri" w:hint="cs"/>
          <w:sz w:val="28"/>
          <w:szCs w:val="28"/>
          <w:rtl/>
          <w:lang w:bidi="ar-DZ"/>
        </w:rPr>
        <w:t xml:space="preserve">      من هنا، سنحاول الإجابة في هده المحاضرة عن مجموعة من الأسئلة، أهمها:</w:t>
      </w:r>
    </w:p>
    <w:p w:rsidR="00CF5BEE" w:rsidRDefault="00CF5BEE" w:rsidP="00CF5BEE">
      <w:pPr>
        <w:pStyle w:val="Paragraphedeliste"/>
        <w:numPr>
          <w:ilvl w:val="0"/>
          <w:numId w:val="1"/>
        </w:numPr>
        <w:bidi/>
        <w:ind w:right="0"/>
        <w:jc w:val="both"/>
        <w:rPr>
          <w:rFonts w:ascii="Amiri" w:hAnsi="Amiri" w:cs="Amiri"/>
          <w:sz w:val="28"/>
          <w:szCs w:val="28"/>
          <w:lang w:bidi="ar-DZ"/>
        </w:rPr>
      </w:pPr>
      <w:r w:rsidRPr="0094693B">
        <w:rPr>
          <w:rFonts w:ascii="Amiri" w:hAnsi="Amiri" w:cs="Amiri" w:hint="cs"/>
          <w:sz w:val="28"/>
          <w:szCs w:val="28"/>
          <w:rtl/>
          <w:lang w:bidi="ar-DZ"/>
        </w:rPr>
        <w:t>ماذا يقصد بالمقاربة بالكفاءات؟</w:t>
      </w:r>
    </w:p>
    <w:p w:rsidR="00CF5BEE" w:rsidRPr="0094693B" w:rsidRDefault="00CF5BEE" w:rsidP="00CF5BEE">
      <w:pPr>
        <w:pStyle w:val="Paragraphedeliste"/>
        <w:numPr>
          <w:ilvl w:val="0"/>
          <w:numId w:val="1"/>
        </w:numPr>
        <w:bidi/>
        <w:ind w:right="0"/>
        <w:jc w:val="both"/>
        <w:rPr>
          <w:rFonts w:ascii="Amiri" w:hAnsi="Amiri" w:cs="Amiri"/>
          <w:sz w:val="28"/>
          <w:szCs w:val="28"/>
          <w:lang w:bidi="ar-DZ"/>
        </w:rPr>
      </w:pPr>
      <w:r>
        <w:rPr>
          <w:rFonts w:ascii="Amiri" w:hAnsi="Amiri" w:cs="Amiri" w:hint="cs"/>
          <w:sz w:val="28"/>
          <w:szCs w:val="28"/>
          <w:rtl/>
          <w:lang w:bidi="ar-DZ"/>
        </w:rPr>
        <w:t>ما هي مستوياتها</w:t>
      </w:r>
      <w:r w:rsidRPr="0094693B">
        <w:rPr>
          <w:rFonts w:ascii="Amiri" w:hAnsi="Amiri" w:cs="Amiri" w:hint="cs"/>
          <w:sz w:val="28"/>
          <w:szCs w:val="28"/>
          <w:rtl/>
          <w:lang w:bidi="ar-DZ"/>
        </w:rPr>
        <w:t>؟</w:t>
      </w:r>
    </w:p>
    <w:p w:rsidR="00CF5BEE" w:rsidRDefault="00CF5BEE" w:rsidP="00CF5BEE">
      <w:pPr>
        <w:pStyle w:val="Paragraphedeliste"/>
        <w:numPr>
          <w:ilvl w:val="0"/>
          <w:numId w:val="1"/>
        </w:numPr>
        <w:bidi/>
        <w:ind w:right="0"/>
        <w:jc w:val="both"/>
        <w:rPr>
          <w:rFonts w:ascii="Amiri" w:hAnsi="Amiri" w:cs="Amiri"/>
          <w:sz w:val="28"/>
          <w:szCs w:val="28"/>
          <w:lang w:bidi="ar-DZ"/>
        </w:rPr>
      </w:pPr>
      <w:r w:rsidRPr="0094693B">
        <w:rPr>
          <w:rFonts w:ascii="Amiri" w:hAnsi="Amiri" w:cs="Amiri" w:hint="cs"/>
          <w:sz w:val="28"/>
          <w:szCs w:val="28"/>
          <w:rtl/>
          <w:lang w:bidi="ar-DZ"/>
        </w:rPr>
        <w:t>ما</w:t>
      </w:r>
      <w:r>
        <w:rPr>
          <w:rFonts w:ascii="Amiri" w:hAnsi="Amiri" w:cs="Amiri" w:hint="cs"/>
          <w:sz w:val="28"/>
          <w:szCs w:val="28"/>
          <w:rtl/>
          <w:lang w:bidi="ar-DZ"/>
        </w:rPr>
        <w:t xml:space="preserve"> </w:t>
      </w:r>
      <w:r w:rsidRPr="0094693B">
        <w:rPr>
          <w:rFonts w:ascii="Amiri" w:hAnsi="Amiri" w:cs="Amiri" w:hint="cs"/>
          <w:sz w:val="28"/>
          <w:szCs w:val="28"/>
          <w:rtl/>
          <w:lang w:bidi="ar-DZ"/>
        </w:rPr>
        <w:t>هي خصائص</w:t>
      </w:r>
      <w:r>
        <w:rPr>
          <w:rFonts w:ascii="Amiri" w:hAnsi="Amiri" w:cs="Amiri" w:hint="cs"/>
          <w:sz w:val="28"/>
          <w:szCs w:val="28"/>
          <w:rtl/>
          <w:lang w:bidi="ar-DZ"/>
        </w:rPr>
        <w:t>ها</w:t>
      </w:r>
      <w:r w:rsidRPr="0094693B">
        <w:rPr>
          <w:rFonts w:ascii="Amiri" w:hAnsi="Amiri" w:cs="Amiri" w:hint="cs"/>
          <w:sz w:val="28"/>
          <w:szCs w:val="28"/>
          <w:rtl/>
          <w:lang w:bidi="ar-DZ"/>
        </w:rPr>
        <w:t xml:space="preserve"> ومبادئها؟</w:t>
      </w:r>
    </w:p>
    <w:p w:rsidR="00CF5BEE" w:rsidRDefault="00CF5BEE" w:rsidP="00CF5BEE">
      <w:pPr>
        <w:pStyle w:val="Paragraphedeliste"/>
        <w:numPr>
          <w:ilvl w:val="0"/>
          <w:numId w:val="1"/>
        </w:numPr>
        <w:bidi/>
        <w:ind w:right="0"/>
        <w:jc w:val="both"/>
        <w:rPr>
          <w:rFonts w:ascii="Amiri" w:hAnsi="Amiri" w:cs="Amiri"/>
          <w:sz w:val="28"/>
          <w:szCs w:val="28"/>
          <w:lang w:bidi="ar-DZ"/>
        </w:rPr>
      </w:pPr>
      <w:r>
        <w:rPr>
          <w:rFonts w:ascii="Amiri" w:hAnsi="Amiri" w:cs="Amiri" w:hint="cs"/>
          <w:sz w:val="28"/>
          <w:szCs w:val="28"/>
          <w:rtl/>
          <w:lang w:bidi="ar-DZ"/>
        </w:rPr>
        <w:t>ماذا يمكن أن تقدّم للفعل التّعليمي؟</w:t>
      </w:r>
    </w:p>
    <w:p w:rsidR="00CF5BEE" w:rsidRDefault="00CF5BEE" w:rsidP="00CF5BEE">
      <w:pPr>
        <w:pStyle w:val="Paragraphedeliste"/>
        <w:numPr>
          <w:ilvl w:val="0"/>
          <w:numId w:val="1"/>
        </w:numPr>
        <w:bidi/>
        <w:spacing w:after="240"/>
        <w:ind w:right="0"/>
        <w:jc w:val="both"/>
        <w:rPr>
          <w:rFonts w:ascii="Amiri" w:hAnsi="Amiri" w:cs="Amiri"/>
          <w:sz w:val="28"/>
          <w:szCs w:val="28"/>
          <w:lang w:bidi="ar-DZ"/>
        </w:rPr>
      </w:pPr>
      <w:r>
        <w:rPr>
          <w:rFonts w:ascii="Amiri" w:hAnsi="Amiri" w:cs="Amiri" w:hint="cs"/>
          <w:sz w:val="28"/>
          <w:szCs w:val="28"/>
          <w:rtl/>
          <w:lang w:bidi="ar-DZ"/>
        </w:rPr>
        <w:t xml:space="preserve">ما سلبياتها؟ </w:t>
      </w:r>
    </w:p>
    <w:p w:rsidR="00CF5BEE" w:rsidRPr="008A0017" w:rsidRDefault="00CF5BEE" w:rsidP="00CF5BEE">
      <w:pPr>
        <w:bidi/>
        <w:spacing w:after="240"/>
        <w:ind w:left="360" w:right="0" w:firstLine="0"/>
        <w:jc w:val="both"/>
        <w:rPr>
          <w:rFonts w:ascii="Amiri" w:hAnsi="Amiri" w:cs="Amiri"/>
          <w:sz w:val="28"/>
          <w:szCs w:val="28"/>
          <w:lang w:bidi="ar-DZ"/>
        </w:rPr>
      </w:pPr>
    </w:p>
    <w:p w:rsidR="00CF5BEE" w:rsidRPr="00560BE9" w:rsidRDefault="00CF5BEE" w:rsidP="00CF5BEE">
      <w:pPr>
        <w:bidi/>
        <w:spacing w:before="0" w:after="240"/>
        <w:ind w:left="0" w:right="0" w:firstLine="0"/>
        <w:jc w:val="both"/>
        <w:rPr>
          <w:rFonts w:ascii="Amiri" w:hAnsi="Amiri" w:cs="Amiri"/>
          <w:b/>
          <w:bCs/>
          <w:sz w:val="28"/>
          <w:szCs w:val="28"/>
          <w:u w:val="single"/>
          <w:rtl/>
          <w:lang w:bidi="ar-DZ"/>
        </w:rPr>
      </w:pPr>
      <w:r>
        <w:rPr>
          <w:rFonts w:ascii="Amiri" w:hAnsi="Amiri" w:cs="Amiri" w:hint="cs"/>
          <w:b/>
          <w:bCs/>
          <w:sz w:val="28"/>
          <w:szCs w:val="28"/>
          <w:rtl/>
          <w:lang w:bidi="ar-DZ"/>
        </w:rPr>
        <w:t xml:space="preserve">   </w:t>
      </w:r>
      <w:r w:rsidRPr="00560BE9">
        <w:rPr>
          <w:rFonts w:ascii="Amiri" w:hAnsi="Amiri" w:cs="Amiri" w:hint="cs"/>
          <w:b/>
          <w:bCs/>
          <w:sz w:val="28"/>
          <w:szCs w:val="28"/>
          <w:u w:val="single"/>
          <w:rtl/>
          <w:lang w:bidi="ar-DZ"/>
        </w:rPr>
        <w:t>أوّلا</w:t>
      </w:r>
      <w:r>
        <w:rPr>
          <w:rFonts w:ascii="Amiri" w:hAnsi="Amiri" w:cs="Amiri" w:hint="cs"/>
          <w:b/>
          <w:bCs/>
          <w:sz w:val="28"/>
          <w:szCs w:val="28"/>
          <w:u w:val="single"/>
          <w:rtl/>
          <w:lang w:bidi="ar-DZ"/>
        </w:rPr>
        <w:t>: تعريف المقاربة /الكفاءة.</w:t>
      </w:r>
    </w:p>
    <w:p w:rsidR="00CF5BEE" w:rsidRPr="00560BE9" w:rsidRDefault="00CF5BEE" w:rsidP="00CF5BEE">
      <w:pPr>
        <w:bidi/>
        <w:spacing w:before="0"/>
        <w:ind w:left="0" w:right="0" w:firstLine="0"/>
        <w:jc w:val="both"/>
        <w:rPr>
          <w:rFonts w:ascii="Amiri" w:hAnsi="Amiri" w:cs="Amiri"/>
          <w:b/>
          <w:bCs/>
          <w:sz w:val="28"/>
          <w:szCs w:val="28"/>
          <w:u w:val="single"/>
          <w:rtl/>
          <w:lang w:bidi="ar-DZ"/>
        </w:rPr>
      </w:pPr>
      <w:r>
        <w:rPr>
          <w:rFonts w:ascii="Amiri" w:hAnsi="Amiri" w:cs="Amiri" w:hint="cs"/>
          <w:b/>
          <w:bCs/>
          <w:sz w:val="28"/>
          <w:szCs w:val="28"/>
          <w:rtl/>
          <w:lang w:bidi="ar-DZ"/>
        </w:rPr>
        <w:t>1-</w:t>
      </w:r>
      <w:r w:rsidRPr="00560BE9">
        <w:rPr>
          <w:rFonts w:ascii="Amiri" w:hAnsi="Amiri" w:cs="Amiri" w:hint="cs"/>
          <w:b/>
          <w:bCs/>
          <w:sz w:val="28"/>
          <w:szCs w:val="28"/>
          <w:u w:val="single"/>
          <w:rtl/>
          <w:lang w:bidi="ar-DZ"/>
        </w:rPr>
        <w:t>المقاربة:</w:t>
      </w:r>
    </w:p>
    <w:p w:rsidR="00CF5BEE" w:rsidRDefault="00CF5BEE" w:rsidP="00CF5BEE">
      <w:pPr>
        <w:bidi/>
        <w:spacing w:before="0"/>
        <w:ind w:left="0" w:right="0" w:firstLine="0"/>
        <w:jc w:val="both"/>
        <w:rPr>
          <w:rFonts w:ascii="Amiri" w:hAnsi="Amiri" w:cs="Amiri"/>
          <w:sz w:val="28"/>
          <w:szCs w:val="28"/>
          <w:rtl/>
          <w:lang w:bidi="ar-DZ"/>
        </w:rPr>
      </w:pPr>
      <w:r>
        <w:rPr>
          <w:rFonts w:ascii="Amiri" w:hAnsi="Amiri" w:cs="Amiri" w:hint="cs"/>
          <w:b/>
          <w:bCs/>
          <w:sz w:val="28"/>
          <w:szCs w:val="28"/>
          <w:rtl/>
          <w:lang w:bidi="ar-DZ"/>
        </w:rPr>
        <w:lastRenderedPageBreak/>
        <w:t>-</w:t>
      </w:r>
      <w:r w:rsidRPr="00560BE9">
        <w:rPr>
          <w:rFonts w:ascii="Amiri" w:hAnsi="Amiri" w:cs="Amiri" w:hint="cs"/>
          <w:b/>
          <w:bCs/>
          <w:sz w:val="28"/>
          <w:szCs w:val="28"/>
          <w:rtl/>
          <w:lang w:bidi="ar-DZ"/>
        </w:rPr>
        <w:t>المقاربة لغة</w:t>
      </w:r>
      <w:r w:rsidRPr="008A0017">
        <w:rPr>
          <w:rFonts w:ascii="Amiri" w:hAnsi="Amiri" w:cs="Amiri" w:hint="cs"/>
          <w:sz w:val="28"/>
          <w:szCs w:val="28"/>
          <w:rtl/>
          <w:lang w:bidi="ar-DZ"/>
        </w:rPr>
        <w:t>:</w:t>
      </w:r>
      <w:r w:rsidRPr="00560BE9">
        <w:rPr>
          <w:rFonts w:ascii="Amiri" w:hAnsi="Amiri" w:cs="Amiri" w:hint="cs"/>
          <w:sz w:val="28"/>
          <w:szCs w:val="28"/>
          <w:rtl/>
          <w:lang w:bidi="ar-DZ"/>
        </w:rPr>
        <w:t xml:space="preserve">  حسب </w:t>
      </w:r>
      <w:r w:rsidRPr="008A0017">
        <w:rPr>
          <w:rFonts w:ascii="Amiri" w:hAnsi="Amiri" w:cs="Amiri"/>
          <w:sz w:val="28"/>
          <w:szCs w:val="28"/>
          <w:rtl/>
          <w:lang w:bidi="ar-DZ"/>
        </w:rPr>
        <w:t>معجم ال</w:t>
      </w:r>
      <w:r>
        <w:rPr>
          <w:rFonts w:ascii="Amiri" w:hAnsi="Amiri" w:cs="Amiri" w:hint="cs"/>
          <w:sz w:val="28"/>
          <w:szCs w:val="28"/>
          <w:rtl/>
          <w:lang w:bidi="ar-DZ"/>
        </w:rPr>
        <w:t>ّ</w:t>
      </w:r>
      <w:r w:rsidRPr="008A0017">
        <w:rPr>
          <w:rFonts w:ascii="Amiri" w:hAnsi="Amiri" w:cs="Amiri"/>
          <w:sz w:val="28"/>
          <w:szCs w:val="28"/>
          <w:rtl/>
          <w:lang w:bidi="ar-DZ"/>
        </w:rPr>
        <w:t xml:space="preserve">لغة العربية المعاصرة قاربَ </w:t>
      </w:r>
      <w:r w:rsidRPr="008A0017">
        <w:rPr>
          <w:rFonts w:ascii="Amiri" w:hAnsi="Amiri" w:cs="Amiri"/>
          <w:sz w:val="28"/>
          <w:szCs w:val="28"/>
          <w:lang w:bidi="ar-DZ"/>
        </w:rPr>
        <w:t xml:space="preserve">/ </w:t>
      </w:r>
      <w:r w:rsidRPr="008A0017">
        <w:rPr>
          <w:rFonts w:ascii="Amiri" w:hAnsi="Amiri" w:cs="Amiri"/>
          <w:sz w:val="28"/>
          <w:szCs w:val="28"/>
          <w:rtl/>
          <w:lang w:bidi="ar-DZ"/>
        </w:rPr>
        <w:t>قاربَ في</w:t>
      </w:r>
      <w:r w:rsidRPr="008A0017">
        <w:rPr>
          <w:rFonts w:ascii="Amiri" w:hAnsi="Amiri" w:cs="Amiri"/>
          <w:sz w:val="28"/>
          <w:szCs w:val="28"/>
          <w:lang w:bidi="ar-DZ"/>
        </w:rPr>
        <w:t xml:space="preserve"> / </w:t>
      </w:r>
      <w:r w:rsidRPr="008A0017">
        <w:rPr>
          <w:rFonts w:ascii="Amiri" w:hAnsi="Amiri" w:cs="Amiri"/>
          <w:sz w:val="28"/>
          <w:szCs w:val="28"/>
          <w:rtl/>
          <w:lang w:bidi="ar-DZ"/>
        </w:rPr>
        <w:t xml:space="preserve">قاربَ من يقارب، </w:t>
      </w:r>
      <w:r w:rsidRPr="008A0017">
        <w:rPr>
          <w:rFonts w:ascii="Amiri" w:hAnsi="Amiri" w:cs="Amiri" w:hint="cs"/>
          <w:sz w:val="28"/>
          <w:szCs w:val="28"/>
          <w:rtl/>
          <w:lang w:bidi="ar-DZ"/>
        </w:rPr>
        <w:t>مُقارَبةً،</w:t>
      </w:r>
      <w:r w:rsidRPr="008A0017">
        <w:rPr>
          <w:rFonts w:ascii="Amiri" w:hAnsi="Amiri" w:cs="Amiri"/>
          <w:sz w:val="28"/>
          <w:szCs w:val="28"/>
          <w:rtl/>
          <w:lang w:bidi="ar-DZ"/>
        </w:rPr>
        <w:t xml:space="preserve"> فهو </w:t>
      </w:r>
      <w:r w:rsidRPr="008A0017">
        <w:rPr>
          <w:rFonts w:ascii="Amiri" w:hAnsi="Amiri" w:cs="Amiri" w:hint="cs"/>
          <w:sz w:val="28"/>
          <w:szCs w:val="28"/>
          <w:rtl/>
          <w:lang w:bidi="ar-DZ"/>
        </w:rPr>
        <w:t>مُقارِب،</w:t>
      </w:r>
      <w:r w:rsidRPr="008A0017">
        <w:rPr>
          <w:rFonts w:ascii="Amiri" w:hAnsi="Amiri" w:cs="Amiri"/>
          <w:sz w:val="28"/>
          <w:szCs w:val="28"/>
          <w:rtl/>
          <w:lang w:bidi="ar-DZ"/>
        </w:rPr>
        <w:t xml:space="preserve"> والمفعول </w:t>
      </w:r>
      <w:r>
        <w:rPr>
          <w:rFonts w:ascii="Amiri" w:hAnsi="Amiri" w:cs="Amiri"/>
          <w:sz w:val="28"/>
          <w:szCs w:val="28"/>
          <w:rtl/>
          <w:lang w:bidi="ar-DZ"/>
        </w:rPr>
        <w:t>مُقارَ</w:t>
      </w:r>
      <w:r>
        <w:rPr>
          <w:rFonts w:ascii="Amiri" w:hAnsi="Amiri" w:cs="Amiri" w:hint="cs"/>
          <w:sz w:val="28"/>
          <w:szCs w:val="28"/>
          <w:rtl/>
          <w:lang w:bidi="ar-DZ"/>
        </w:rPr>
        <w:t>ب</w:t>
      </w:r>
      <w:r w:rsidRPr="008A0017">
        <w:rPr>
          <w:rFonts w:ascii="Amiri" w:hAnsi="Amiri" w:cs="Amiri"/>
          <w:sz w:val="28"/>
          <w:szCs w:val="28"/>
          <w:lang w:bidi="ar-DZ"/>
        </w:rPr>
        <w:t xml:space="preserve"> • </w:t>
      </w:r>
      <w:r w:rsidRPr="008A0017">
        <w:rPr>
          <w:rFonts w:ascii="Amiri" w:hAnsi="Amiri" w:cs="Amiri"/>
          <w:sz w:val="28"/>
          <w:szCs w:val="28"/>
          <w:rtl/>
          <w:lang w:bidi="ar-DZ"/>
        </w:rPr>
        <w:t>قاربَ الشّيءَ داناه، اقترب منه</w:t>
      </w:r>
      <w:r>
        <w:rPr>
          <w:rFonts w:ascii="Amiri" w:hAnsi="Amiri" w:cs="Amiri" w:hint="cs"/>
          <w:sz w:val="28"/>
          <w:szCs w:val="28"/>
          <w:rtl/>
          <w:lang w:bidi="ar-DZ"/>
        </w:rPr>
        <w:t xml:space="preserve">، </w:t>
      </w:r>
      <w:r w:rsidRPr="008A0017">
        <w:rPr>
          <w:rFonts w:ascii="Amiri" w:hAnsi="Amiri" w:cs="Amiri"/>
          <w:sz w:val="28"/>
          <w:szCs w:val="28"/>
          <w:rtl/>
          <w:lang w:bidi="ar-DZ"/>
        </w:rPr>
        <w:t xml:space="preserve">قارب الأربعين من عُمْره، </w:t>
      </w:r>
      <w:r>
        <w:rPr>
          <w:rFonts w:ascii="Amiri" w:hAnsi="Amiri" w:cs="Amiri" w:hint="cs"/>
          <w:sz w:val="28"/>
          <w:szCs w:val="28"/>
          <w:rtl/>
          <w:lang w:bidi="ar-DZ"/>
        </w:rPr>
        <w:t xml:space="preserve"> ومنه</w:t>
      </w:r>
      <w:r w:rsidRPr="00560BE9">
        <w:rPr>
          <w:rFonts w:ascii="Amiri" w:hAnsi="Amiri" w:cs="Amiri" w:hint="cs"/>
          <w:sz w:val="28"/>
          <w:szCs w:val="28"/>
          <w:rtl/>
          <w:lang w:bidi="ar-DZ"/>
        </w:rPr>
        <w:t>" قارب الأمر"</w:t>
      </w:r>
      <w:r w:rsidRPr="008A0017">
        <w:rPr>
          <w:rFonts w:ascii="Amiri" w:hAnsi="Amiri" w:cs="Amiri"/>
          <w:sz w:val="24"/>
          <w:szCs w:val="24"/>
          <w:vertAlign w:val="superscript"/>
          <w:rtl/>
        </w:rPr>
        <w:footnoteReference w:id="2"/>
      </w:r>
      <w:r w:rsidRPr="008A0017">
        <w:rPr>
          <w:rFonts w:ascii="Amiri" w:hAnsi="Amiri" w:cs="Amiri"/>
          <w:sz w:val="24"/>
          <w:szCs w:val="24"/>
          <w:vertAlign w:val="superscript"/>
          <w:rtl/>
          <w:lang w:bidi="ar-DZ"/>
        </w:rPr>
        <w:t>.</w:t>
      </w:r>
    </w:p>
    <w:p w:rsidR="00CF5BEE" w:rsidRPr="004B5F3F" w:rsidRDefault="00CF5BEE" w:rsidP="00CF5BEE">
      <w:pPr>
        <w:bidi/>
        <w:spacing w:before="0"/>
        <w:ind w:left="0" w:right="0" w:firstLine="0"/>
        <w:jc w:val="both"/>
        <w:rPr>
          <w:rFonts w:ascii="Amiri" w:hAnsi="Amiri" w:cs="Amiri"/>
          <w:sz w:val="28"/>
          <w:szCs w:val="28"/>
          <w:lang w:bidi="ar-DZ"/>
        </w:rPr>
      </w:pPr>
      <w:r w:rsidRPr="00560BE9">
        <w:rPr>
          <w:rFonts w:ascii="Amiri" w:hAnsi="Amiri" w:cs="Amiri" w:hint="cs"/>
          <w:sz w:val="28"/>
          <w:szCs w:val="28"/>
          <w:rtl/>
          <w:lang w:bidi="ar-DZ"/>
        </w:rPr>
        <w:t xml:space="preserve"> </w:t>
      </w:r>
      <w:r>
        <w:rPr>
          <w:rFonts w:ascii="Amiri" w:hAnsi="Amiri" w:cs="Amiri" w:hint="cs"/>
          <w:sz w:val="28"/>
          <w:szCs w:val="28"/>
          <w:rtl/>
          <w:lang w:bidi="ar-DZ"/>
        </w:rPr>
        <w:t>2-</w:t>
      </w:r>
      <w:r w:rsidRPr="00560BE9">
        <w:rPr>
          <w:rFonts w:ascii="Amiri" w:hAnsi="Amiri" w:cs="Amiri" w:hint="cs"/>
          <w:sz w:val="28"/>
          <w:szCs w:val="28"/>
          <w:rtl/>
          <w:lang w:bidi="ar-DZ"/>
        </w:rPr>
        <w:t xml:space="preserve"> </w:t>
      </w:r>
      <w:r w:rsidRPr="00913E07">
        <w:rPr>
          <w:rFonts w:ascii="Amiri" w:hAnsi="Amiri" w:cs="Amiri" w:hint="cs"/>
          <w:b/>
          <w:bCs/>
          <w:sz w:val="28"/>
          <w:szCs w:val="28"/>
          <w:rtl/>
          <w:lang w:bidi="ar-DZ"/>
        </w:rPr>
        <w:t xml:space="preserve">المقاربة </w:t>
      </w:r>
      <w:r w:rsidRPr="00560BE9">
        <w:rPr>
          <w:rFonts w:ascii="Amiri" w:hAnsi="Amiri" w:cs="Amiri" w:hint="cs"/>
          <w:b/>
          <w:bCs/>
          <w:sz w:val="28"/>
          <w:szCs w:val="28"/>
          <w:rtl/>
          <w:lang w:bidi="ar-DZ"/>
        </w:rPr>
        <w:t>اصطلاحا:</w:t>
      </w:r>
      <w:r w:rsidRPr="00811992">
        <w:rPr>
          <w:rFonts w:ascii="Amiri" w:hAnsi="Amiri" w:cs="Amiri" w:hint="cs"/>
          <w:b/>
          <w:bCs/>
          <w:sz w:val="28"/>
          <w:szCs w:val="28"/>
          <w:rtl/>
          <w:lang w:bidi="ar-DZ"/>
        </w:rPr>
        <w:t xml:space="preserve"> </w:t>
      </w:r>
      <w:r w:rsidRPr="00913E07">
        <w:rPr>
          <w:rFonts w:ascii="Amiri" w:hAnsi="Amiri" w:cs="Amiri" w:hint="cs"/>
          <w:b/>
          <w:bCs/>
          <w:sz w:val="28"/>
          <w:szCs w:val="28"/>
          <w:rtl/>
          <w:lang w:bidi="ar-DZ"/>
        </w:rPr>
        <w:t>(</w:t>
      </w:r>
      <w:r w:rsidRPr="00913E07">
        <w:rPr>
          <w:rFonts w:ascii="Amiri" w:hAnsi="Amiri" w:cs="Amiri"/>
          <w:b/>
          <w:bCs/>
          <w:sz w:val="28"/>
          <w:szCs w:val="28"/>
          <w:lang w:bidi="ar-DZ"/>
        </w:rPr>
        <w:t>L’approche</w:t>
      </w:r>
      <w:r w:rsidRPr="00913E07">
        <w:rPr>
          <w:rFonts w:ascii="Amiri" w:hAnsi="Amiri" w:cs="Amiri" w:hint="cs"/>
          <w:b/>
          <w:bCs/>
          <w:sz w:val="28"/>
          <w:szCs w:val="28"/>
          <w:rtl/>
          <w:lang w:bidi="ar-DZ"/>
        </w:rPr>
        <w:t>)</w:t>
      </w:r>
      <w:r w:rsidRPr="00560BE9">
        <w:rPr>
          <w:rFonts w:ascii="Amiri" w:hAnsi="Amiri" w:cs="Amiri" w:hint="cs"/>
          <w:sz w:val="28"/>
          <w:szCs w:val="28"/>
          <w:rtl/>
          <w:lang w:bidi="ar-DZ"/>
        </w:rPr>
        <w:t xml:space="preserve"> حسب (</w:t>
      </w:r>
      <w:r w:rsidRPr="00560BE9">
        <w:rPr>
          <w:rFonts w:asciiTheme="majorBidi" w:hAnsiTheme="majorBidi" w:cstheme="majorBidi"/>
          <w:i/>
          <w:iCs/>
          <w:sz w:val="28"/>
          <w:szCs w:val="28"/>
          <w:lang w:bidi="ar-DZ"/>
        </w:rPr>
        <w:t>La rouse</w:t>
      </w:r>
      <w:r w:rsidRPr="00560BE9">
        <w:rPr>
          <w:rFonts w:ascii="Amiri" w:hAnsi="Amiri" w:cs="Amiri" w:hint="cs"/>
          <w:sz w:val="28"/>
          <w:szCs w:val="28"/>
          <w:rtl/>
          <w:lang w:bidi="ar-DZ"/>
        </w:rPr>
        <w:t>)</w:t>
      </w:r>
      <w:r>
        <w:rPr>
          <w:rFonts w:ascii="Amiri" w:hAnsi="Amiri" w:cs="Amiri" w:hint="cs"/>
          <w:sz w:val="28"/>
          <w:szCs w:val="28"/>
          <w:rtl/>
          <w:lang w:bidi="ar-DZ"/>
        </w:rPr>
        <w:t xml:space="preserve"> </w:t>
      </w:r>
      <w:r w:rsidRPr="00560BE9">
        <w:rPr>
          <w:rFonts w:ascii="Amiri" w:hAnsi="Amiri" w:cs="Amiri" w:hint="cs"/>
          <w:sz w:val="28"/>
          <w:szCs w:val="28"/>
          <w:rtl/>
          <w:lang w:bidi="ar-DZ"/>
        </w:rPr>
        <w:t>هي أسلوب معالجة الموضوع أو الش</w:t>
      </w:r>
      <w:r>
        <w:rPr>
          <w:rFonts w:ascii="Amiri" w:hAnsi="Amiri" w:cs="Amiri" w:hint="cs"/>
          <w:sz w:val="28"/>
          <w:szCs w:val="28"/>
          <w:rtl/>
          <w:lang w:bidi="ar-DZ"/>
        </w:rPr>
        <w:t>ّ</w:t>
      </w:r>
      <w:r w:rsidRPr="00560BE9">
        <w:rPr>
          <w:rFonts w:ascii="Amiri" w:hAnsi="Amiri" w:cs="Amiri" w:hint="cs"/>
          <w:sz w:val="28"/>
          <w:szCs w:val="28"/>
          <w:rtl/>
          <w:lang w:bidi="ar-DZ"/>
        </w:rPr>
        <w:t>كل</w:t>
      </w:r>
      <w:r>
        <w:rPr>
          <w:rFonts w:ascii="Amiri" w:hAnsi="Amiri" w:cs="Amiri" w:hint="cs"/>
          <w:sz w:val="28"/>
          <w:szCs w:val="28"/>
          <w:rtl/>
          <w:lang w:bidi="ar-DZ"/>
        </w:rPr>
        <w:t>.</w:t>
      </w:r>
      <w:r w:rsidRPr="00560BE9">
        <w:rPr>
          <w:rFonts w:ascii="Amiri" w:hAnsi="Amiri" w:cs="Amiri" w:hint="cs"/>
          <w:sz w:val="28"/>
          <w:szCs w:val="28"/>
          <w:rtl/>
          <w:lang w:bidi="ar-DZ"/>
        </w:rPr>
        <w:t xml:space="preserve"> وهي مجموعة من المساعي والأساليب الموظ</w:t>
      </w:r>
      <w:r>
        <w:rPr>
          <w:rFonts w:ascii="Amiri" w:hAnsi="Amiri" w:cs="Amiri" w:hint="cs"/>
          <w:sz w:val="28"/>
          <w:szCs w:val="28"/>
          <w:rtl/>
          <w:lang w:bidi="ar-DZ"/>
        </w:rPr>
        <w:t>ّ</w:t>
      </w:r>
      <w:r w:rsidRPr="00560BE9">
        <w:rPr>
          <w:rFonts w:ascii="Amiri" w:hAnsi="Amiri" w:cs="Amiri" w:hint="cs"/>
          <w:sz w:val="28"/>
          <w:szCs w:val="28"/>
          <w:rtl/>
          <w:lang w:bidi="ar-DZ"/>
        </w:rPr>
        <w:t>فة للوصول إلى هدف معين</w:t>
      </w:r>
      <w:r>
        <w:rPr>
          <w:rFonts w:ascii="Amiri" w:hAnsi="Amiri" w:cs="Amiri" w:hint="cs"/>
          <w:sz w:val="28"/>
          <w:szCs w:val="28"/>
          <w:rtl/>
          <w:lang w:bidi="ar-DZ"/>
        </w:rPr>
        <w:t>،</w:t>
      </w:r>
      <w:r w:rsidRPr="00560BE9">
        <w:rPr>
          <w:rFonts w:ascii="Amiri" w:hAnsi="Amiri" w:cs="Amiri" w:hint="cs"/>
          <w:sz w:val="28"/>
          <w:szCs w:val="28"/>
          <w:rtl/>
          <w:lang w:bidi="ar-DZ"/>
        </w:rPr>
        <w:t xml:space="preserve"> </w:t>
      </w:r>
      <w:r>
        <w:rPr>
          <w:rFonts w:ascii="Amiri" w:hAnsi="Amiri" w:cs="Amiri" w:hint="cs"/>
          <w:sz w:val="28"/>
          <w:szCs w:val="28"/>
          <w:rtl/>
          <w:lang w:bidi="ar-DZ"/>
        </w:rPr>
        <w:t xml:space="preserve">ويمكن تحديد دلالتها </w:t>
      </w:r>
      <w:r w:rsidRPr="00560BE9">
        <w:rPr>
          <w:rFonts w:ascii="Amiri" w:hAnsi="Amiri" w:cs="Amiri" w:hint="cs"/>
          <w:sz w:val="28"/>
          <w:szCs w:val="28"/>
          <w:rtl/>
          <w:lang w:bidi="ar-DZ"/>
        </w:rPr>
        <w:t>من خلال نمط العلاقة بين المعلم والمتعلم والمعرفة.</w:t>
      </w:r>
      <w:r>
        <w:rPr>
          <w:rFonts w:ascii="Times New Roman" w:eastAsia="Times New Roman" w:hAnsi="Times New Roman" w:cs="Times New Roman" w:hint="cs"/>
          <w:sz w:val="24"/>
          <w:szCs w:val="24"/>
          <w:rtl/>
          <w:lang w:eastAsia="fr-FR"/>
        </w:rPr>
        <w:t xml:space="preserve"> و</w:t>
      </w:r>
      <w:r w:rsidRPr="004B5F3F">
        <w:rPr>
          <w:rFonts w:ascii="Amiri" w:hAnsi="Amiri" w:cs="Amiri" w:hint="cs"/>
          <w:sz w:val="28"/>
          <w:szCs w:val="28"/>
          <w:rtl/>
          <w:lang w:bidi="ar-DZ"/>
        </w:rPr>
        <w:t xml:space="preserve"> هي</w:t>
      </w:r>
      <w:r w:rsidRPr="004B5F3F">
        <w:rPr>
          <w:rFonts w:ascii="Amiri" w:hAnsi="Amiri" w:cs="Amiri"/>
          <w:sz w:val="28"/>
          <w:szCs w:val="28"/>
          <w:rtl/>
          <w:lang w:bidi="ar-DZ"/>
        </w:rPr>
        <w:t xml:space="preserve"> </w:t>
      </w:r>
      <w:r w:rsidRPr="004B5F3F">
        <w:rPr>
          <w:rFonts w:ascii="Amiri" w:hAnsi="Amiri" w:cs="Amiri" w:hint="cs"/>
          <w:sz w:val="28"/>
          <w:szCs w:val="28"/>
          <w:rtl/>
          <w:lang w:bidi="ar-DZ"/>
        </w:rPr>
        <w:t>تصو</w:t>
      </w:r>
      <w:r>
        <w:rPr>
          <w:rFonts w:ascii="Amiri" w:hAnsi="Amiri" w:cs="Amiri" w:hint="cs"/>
          <w:sz w:val="28"/>
          <w:szCs w:val="28"/>
          <w:rtl/>
          <w:lang w:bidi="ar-DZ"/>
        </w:rPr>
        <w:t>ّ</w:t>
      </w:r>
      <w:r w:rsidRPr="004B5F3F">
        <w:rPr>
          <w:rFonts w:ascii="Amiri" w:hAnsi="Amiri" w:cs="Amiri" w:hint="cs"/>
          <w:sz w:val="28"/>
          <w:szCs w:val="28"/>
          <w:rtl/>
          <w:lang w:bidi="ar-DZ"/>
        </w:rPr>
        <w:t>ر</w:t>
      </w:r>
      <w:r w:rsidRPr="004B5F3F">
        <w:rPr>
          <w:rFonts w:ascii="Amiri" w:hAnsi="Amiri" w:cs="Amiri"/>
          <w:sz w:val="28"/>
          <w:szCs w:val="28"/>
          <w:rtl/>
          <w:lang w:bidi="ar-DZ"/>
        </w:rPr>
        <w:t xml:space="preserve"> </w:t>
      </w:r>
      <w:r w:rsidRPr="004B5F3F">
        <w:rPr>
          <w:rFonts w:ascii="Amiri" w:hAnsi="Amiri" w:cs="Amiri" w:hint="cs"/>
          <w:sz w:val="28"/>
          <w:szCs w:val="28"/>
          <w:rtl/>
          <w:lang w:bidi="ar-DZ"/>
        </w:rPr>
        <w:t>وبناء</w:t>
      </w:r>
      <w:r w:rsidRPr="004B5F3F">
        <w:rPr>
          <w:rFonts w:ascii="Amiri" w:hAnsi="Amiri" w:cs="Amiri"/>
          <w:sz w:val="28"/>
          <w:szCs w:val="28"/>
          <w:rtl/>
          <w:lang w:bidi="ar-DZ"/>
        </w:rPr>
        <w:t xml:space="preserve"> </w:t>
      </w:r>
      <w:r w:rsidRPr="004B5F3F">
        <w:rPr>
          <w:rFonts w:ascii="Amiri" w:hAnsi="Amiri" w:cs="Amiri" w:hint="cs"/>
          <w:sz w:val="28"/>
          <w:szCs w:val="28"/>
          <w:rtl/>
          <w:lang w:bidi="ar-DZ"/>
        </w:rPr>
        <w:t>مشروع</w:t>
      </w:r>
      <w:r w:rsidRPr="004B5F3F">
        <w:rPr>
          <w:rFonts w:ascii="Amiri" w:hAnsi="Amiri" w:cs="Amiri"/>
          <w:sz w:val="28"/>
          <w:szCs w:val="28"/>
          <w:rtl/>
          <w:lang w:bidi="ar-DZ"/>
        </w:rPr>
        <w:t xml:space="preserve"> </w:t>
      </w:r>
      <w:r w:rsidRPr="004B5F3F">
        <w:rPr>
          <w:rFonts w:ascii="Amiri" w:hAnsi="Amiri" w:cs="Amiri" w:hint="cs"/>
          <w:sz w:val="28"/>
          <w:szCs w:val="28"/>
          <w:rtl/>
          <w:lang w:bidi="ar-DZ"/>
        </w:rPr>
        <w:t>عمل</w:t>
      </w:r>
      <w:r w:rsidRPr="004B5F3F">
        <w:rPr>
          <w:rFonts w:ascii="Amiri" w:hAnsi="Amiri" w:cs="Amiri"/>
          <w:sz w:val="28"/>
          <w:szCs w:val="28"/>
          <w:rtl/>
          <w:lang w:bidi="ar-DZ"/>
        </w:rPr>
        <w:t xml:space="preserve"> </w:t>
      </w:r>
      <w:r w:rsidRPr="004B5F3F">
        <w:rPr>
          <w:rFonts w:ascii="Amiri" w:hAnsi="Amiri" w:cs="Amiri" w:hint="cs"/>
          <w:sz w:val="28"/>
          <w:szCs w:val="28"/>
          <w:rtl/>
          <w:lang w:bidi="ar-DZ"/>
        </w:rPr>
        <w:t>قابل</w:t>
      </w:r>
      <w:r w:rsidRPr="004B5F3F">
        <w:rPr>
          <w:rFonts w:ascii="Amiri" w:hAnsi="Amiri" w:cs="Amiri"/>
          <w:sz w:val="28"/>
          <w:szCs w:val="28"/>
          <w:rtl/>
          <w:lang w:bidi="ar-DZ"/>
        </w:rPr>
        <w:t xml:space="preserve"> </w:t>
      </w:r>
      <w:r>
        <w:rPr>
          <w:rFonts w:ascii="Amiri" w:hAnsi="Amiri" w:cs="Amiri" w:hint="cs"/>
          <w:sz w:val="28"/>
          <w:szCs w:val="28"/>
          <w:rtl/>
          <w:lang w:bidi="ar-DZ"/>
        </w:rPr>
        <w:t>للإ</w:t>
      </w:r>
      <w:r w:rsidRPr="004B5F3F">
        <w:rPr>
          <w:rFonts w:ascii="Amiri" w:hAnsi="Amiri" w:cs="Amiri" w:hint="cs"/>
          <w:sz w:val="28"/>
          <w:szCs w:val="28"/>
          <w:rtl/>
          <w:lang w:bidi="ar-DZ"/>
        </w:rPr>
        <w:t>نجاز</w:t>
      </w:r>
      <w:r w:rsidRPr="004B5F3F">
        <w:rPr>
          <w:rFonts w:ascii="Amiri" w:hAnsi="Amiri" w:cs="Amiri"/>
          <w:sz w:val="28"/>
          <w:szCs w:val="28"/>
          <w:rtl/>
          <w:lang w:bidi="ar-DZ"/>
        </w:rPr>
        <w:t xml:space="preserve"> </w:t>
      </w:r>
      <w:r w:rsidRPr="004B5F3F">
        <w:rPr>
          <w:rFonts w:ascii="Amiri" w:hAnsi="Amiri" w:cs="Amiri" w:hint="cs"/>
          <w:sz w:val="28"/>
          <w:szCs w:val="28"/>
          <w:rtl/>
          <w:lang w:bidi="ar-DZ"/>
        </w:rPr>
        <w:t>على</w:t>
      </w:r>
      <w:r w:rsidRPr="004B5F3F">
        <w:rPr>
          <w:rFonts w:ascii="Amiri" w:hAnsi="Amiri" w:cs="Amiri"/>
          <w:sz w:val="28"/>
          <w:szCs w:val="28"/>
          <w:rtl/>
          <w:lang w:bidi="ar-DZ"/>
        </w:rPr>
        <w:t xml:space="preserve"> </w:t>
      </w:r>
      <w:r w:rsidRPr="004B5F3F">
        <w:rPr>
          <w:rFonts w:ascii="Amiri" w:hAnsi="Amiri" w:cs="Amiri" w:hint="cs"/>
          <w:sz w:val="28"/>
          <w:szCs w:val="28"/>
          <w:rtl/>
          <w:lang w:bidi="ar-DZ"/>
        </w:rPr>
        <w:t>ضوء</w:t>
      </w:r>
      <w:r w:rsidRPr="004B5F3F">
        <w:rPr>
          <w:rFonts w:ascii="Amiri" w:hAnsi="Amiri" w:cs="Amiri"/>
          <w:sz w:val="28"/>
          <w:szCs w:val="28"/>
          <w:rtl/>
          <w:lang w:bidi="ar-DZ"/>
        </w:rPr>
        <w:t xml:space="preserve"> </w:t>
      </w:r>
      <w:r w:rsidRPr="004B5F3F">
        <w:rPr>
          <w:rFonts w:ascii="Amiri" w:hAnsi="Amiri" w:cs="Amiri" w:hint="cs"/>
          <w:sz w:val="28"/>
          <w:szCs w:val="28"/>
          <w:rtl/>
          <w:lang w:bidi="ar-DZ"/>
        </w:rPr>
        <w:t>خط</w:t>
      </w:r>
      <w:r>
        <w:rPr>
          <w:rFonts w:ascii="Amiri" w:hAnsi="Amiri" w:cs="Amiri" w:hint="cs"/>
          <w:sz w:val="28"/>
          <w:szCs w:val="28"/>
          <w:rtl/>
          <w:lang w:bidi="ar-DZ"/>
        </w:rPr>
        <w:t>ّ</w:t>
      </w:r>
      <w:r w:rsidRPr="004B5F3F">
        <w:rPr>
          <w:rFonts w:ascii="Amiri" w:hAnsi="Amiri" w:cs="Amiri" w:hint="cs"/>
          <w:sz w:val="28"/>
          <w:szCs w:val="28"/>
          <w:rtl/>
          <w:lang w:bidi="ar-DZ"/>
        </w:rPr>
        <w:t>ة أو إستراتيجية</w:t>
      </w:r>
      <w:r>
        <w:rPr>
          <w:rFonts w:ascii="Amiri" w:hAnsi="Amiri" w:cs="Amiri" w:hint="cs"/>
          <w:sz w:val="28"/>
          <w:szCs w:val="28"/>
          <w:rtl/>
          <w:lang w:bidi="ar-DZ"/>
        </w:rPr>
        <w:t>،</w:t>
      </w:r>
      <w:r w:rsidRPr="004B5F3F">
        <w:rPr>
          <w:rFonts w:ascii="Amiri" w:hAnsi="Amiri" w:cs="Amiri" w:hint="cs"/>
          <w:sz w:val="28"/>
          <w:szCs w:val="28"/>
          <w:rtl/>
          <w:lang w:bidi="ar-DZ"/>
        </w:rPr>
        <w:t xml:space="preserve"> تأخذ في الحسبان كل</w:t>
      </w:r>
      <w:r>
        <w:rPr>
          <w:rFonts w:ascii="Amiri" w:hAnsi="Amiri" w:cs="Amiri" w:hint="cs"/>
          <w:sz w:val="28"/>
          <w:szCs w:val="28"/>
          <w:rtl/>
          <w:lang w:bidi="ar-DZ"/>
        </w:rPr>
        <w:t>ّ</w:t>
      </w:r>
      <w:r w:rsidRPr="004B5F3F">
        <w:rPr>
          <w:rFonts w:ascii="Amiri" w:hAnsi="Amiri" w:cs="Amiri" w:hint="cs"/>
          <w:sz w:val="28"/>
          <w:szCs w:val="28"/>
          <w:rtl/>
          <w:lang w:bidi="ar-DZ"/>
        </w:rPr>
        <w:t xml:space="preserve"> العوامل المتداخلة في تحقيق الأداء</w:t>
      </w:r>
      <w:r>
        <w:rPr>
          <w:rFonts w:ascii="Amiri" w:hAnsi="Amiri" w:cs="Amiri" w:hint="cs"/>
          <w:sz w:val="28"/>
          <w:szCs w:val="28"/>
          <w:rtl/>
          <w:lang w:bidi="ar-DZ"/>
        </w:rPr>
        <w:t xml:space="preserve"> الفعّال والمردود المناسب؛ من طريقة</w:t>
      </w:r>
      <w:r w:rsidRPr="004B5F3F">
        <w:rPr>
          <w:rFonts w:ascii="Amiri" w:hAnsi="Amiri" w:cs="Amiri"/>
          <w:sz w:val="28"/>
          <w:szCs w:val="28"/>
          <w:rtl/>
          <w:lang w:bidi="ar-DZ"/>
        </w:rPr>
        <w:t xml:space="preserve"> </w:t>
      </w:r>
      <w:r w:rsidRPr="004B5F3F">
        <w:rPr>
          <w:rFonts w:ascii="Amiri" w:hAnsi="Amiri" w:cs="Amiri" w:hint="cs"/>
          <w:sz w:val="28"/>
          <w:szCs w:val="28"/>
          <w:rtl/>
          <w:lang w:bidi="ar-DZ"/>
        </w:rPr>
        <w:t>ووسائل</w:t>
      </w:r>
      <w:r w:rsidRPr="004B5F3F">
        <w:rPr>
          <w:rFonts w:ascii="Amiri" w:hAnsi="Amiri" w:cs="Amiri"/>
          <w:sz w:val="28"/>
          <w:szCs w:val="28"/>
          <w:rtl/>
          <w:lang w:bidi="ar-DZ"/>
        </w:rPr>
        <w:t xml:space="preserve"> </w:t>
      </w:r>
      <w:r w:rsidRPr="004B5F3F">
        <w:rPr>
          <w:rFonts w:ascii="Amiri" w:hAnsi="Amiri" w:cs="Amiri" w:hint="cs"/>
          <w:sz w:val="28"/>
          <w:szCs w:val="28"/>
          <w:rtl/>
          <w:lang w:bidi="ar-DZ"/>
        </w:rPr>
        <w:t>ومكان</w:t>
      </w:r>
      <w:r w:rsidRPr="004B5F3F">
        <w:rPr>
          <w:rFonts w:ascii="Amiri" w:hAnsi="Amiri" w:cs="Amiri"/>
          <w:sz w:val="28"/>
          <w:szCs w:val="28"/>
          <w:rtl/>
          <w:lang w:bidi="ar-DZ"/>
        </w:rPr>
        <w:t xml:space="preserve"> </w:t>
      </w:r>
      <w:r w:rsidRPr="004B5F3F">
        <w:rPr>
          <w:rFonts w:ascii="Amiri" w:hAnsi="Amiri" w:cs="Amiri" w:hint="cs"/>
          <w:sz w:val="28"/>
          <w:szCs w:val="28"/>
          <w:rtl/>
          <w:lang w:bidi="ar-DZ"/>
        </w:rPr>
        <w:t>وزمان</w:t>
      </w:r>
      <w:r w:rsidRPr="004B5F3F">
        <w:rPr>
          <w:rFonts w:ascii="Amiri" w:hAnsi="Amiri" w:cs="Amiri"/>
          <w:sz w:val="28"/>
          <w:szCs w:val="28"/>
          <w:rtl/>
          <w:lang w:bidi="ar-DZ"/>
        </w:rPr>
        <w:t xml:space="preserve"> </w:t>
      </w:r>
      <w:r w:rsidRPr="004B5F3F">
        <w:rPr>
          <w:rFonts w:ascii="Amiri" w:hAnsi="Amiri" w:cs="Amiri" w:hint="cs"/>
          <w:sz w:val="28"/>
          <w:szCs w:val="28"/>
          <w:rtl/>
          <w:lang w:bidi="ar-DZ"/>
        </w:rPr>
        <w:t>وخصائص</w:t>
      </w:r>
      <w:r w:rsidRPr="004B5F3F">
        <w:rPr>
          <w:rFonts w:ascii="Amiri" w:hAnsi="Amiri" w:cs="Amiri"/>
          <w:sz w:val="28"/>
          <w:szCs w:val="28"/>
          <w:rtl/>
          <w:lang w:bidi="ar-DZ"/>
        </w:rPr>
        <w:t xml:space="preserve"> </w:t>
      </w:r>
      <w:r w:rsidRPr="004B5F3F">
        <w:rPr>
          <w:rFonts w:ascii="Amiri" w:hAnsi="Amiri" w:cs="Amiri" w:hint="cs"/>
          <w:sz w:val="28"/>
          <w:szCs w:val="28"/>
          <w:rtl/>
          <w:lang w:bidi="ar-DZ"/>
        </w:rPr>
        <w:t>المتعل</w:t>
      </w:r>
      <w:r>
        <w:rPr>
          <w:rFonts w:ascii="Amiri" w:hAnsi="Amiri" w:cs="Amiri" w:hint="cs"/>
          <w:sz w:val="28"/>
          <w:szCs w:val="28"/>
          <w:rtl/>
          <w:lang w:bidi="ar-DZ"/>
        </w:rPr>
        <w:t>ّ</w:t>
      </w:r>
      <w:r w:rsidRPr="004B5F3F">
        <w:rPr>
          <w:rFonts w:ascii="Amiri" w:hAnsi="Amiri" w:cs="Amiri" w:hint="cs"/>
          <w:sz w:val="28"/>
          <w:szCs w:val="28"/>
          <w:rtl/>
          <w:lang w:bidi="ar-DZ"/>
        </w:rPr>
        <w:t>م</w:t>
      </w:r>
      <w:r w:rsidRPr="004B5F3F">
        <w:rPr>
          <w:rFonts w:ascii="Amiri" w:hAnsi="Amiri" w:cs="Amiri"/>
          <w:sz w:val="28"/>
          <w:szCs w:val="28"/>
          <w:rtl/>
          <w:lang w:bidi="ar-DZ"/>
        </w:rPr>
        <w:t xml:space="preserve"> </w:t>
      </w:r>
      <w:r w:rsidRPr="004B5F3F">
        <w:rPr>
          <w:rFonts w:ascii="Amiri" w:hAnsi="Amiri" w:cs="Amiri" w:hint="cs"/>
          <w:sz w:val="28"/>
          <w:szCs w:val="28"/>
          <w:rtl/>
          <w:lang w:bidi="ar-DZ"/>
        </w:rPr>
        <w:t>والوسط</w:t>
      </w:r>
      <w:r w:rsidRPr="004B5F3F">
        <w:rPr>
          <w:rFonts w:ascii="Amiri" w:hAnsi="Amiri" w:cs="Amiri"/>
          <w:sz w:val="28"/>
          <w:szCs w:val="28"/>
          <w:rtl/>
          <w:lang w:bidi="ar-DZ"/>
        </w:rPr>
        <w:t xml:space="preserve"> </w:t>
      </w:r>
      <w:r w:rsidRPr="004B5F3F">
        <w:rPr>
          <w:rFonts w:ascii="Amiri" w:hAnsi="Amiri" w:cs="Amiri" w:hint="cs"/>
          <w:sz w:val="28"/>
          <w:szCs w:val="28"/>
          <w:rtl/>
          <w:lang w:bidi="ar-DZ"/>
        </w:rPr>
        <w:t>والن</w:t>
      </w:r>
      <w:r>
        <w:rPr>
          <w:rFonts w:ascii="Amiri" w:hAnsi="Amiri" w:cs="Amiri" w:hint="cs"/>
          <w:sz w:val="28"/>
          <w:szCs w:val="28"/>
          <w:rtl/>
          <w:lang w:bidi="ar-DZ"/>
        </w:rPr>
        <w:t>ّ</w:t>
      </w:r>
      <w:r w:rsidRPr="004B5F3F">
        <w:rPr>
          <w:rFonts w:ascii="Amiri" w:hAnsi="Amiri" w:cs="Amiri" w:hint="cs"/>
          <w:sz w:val="28"/>
          <w:szCs w:val="28"/>
          <w:rtl/>
          <w:lang w:bidi="ar-DZ"/>
        </w:rPr>
        <w:t>ظريات</w:t>
      </w:r>
      <w:r w:rsidRPr="004B5F3F">
        <w:rPr>
          <w:rFonts w:ascii="Amiri" w:hAnsi="Amiri" w:cs="Amiri"/>
          <w:sz w:val="28"/>
          <w:szCs w:val="28"/>
          <w:rtl/>
          <w:lang w:bidi="ar-DZ"/>
        </w:rPr>
        <w:t xml:space="preserve"> </w:t>
      </w:r>
      <w:r w:rsidRPr="004B5F3F">
        <w:rPr>
          <w:rFonts w:ascii="Amiri" w:hAnsi="Amiri" w:cs="Amiri" w:hint="cs"/>
          <w:sz w:val="28"/>
          <w:szCs w:val="28"/>
          <w:rtl/>
          <w:lang w:bidi="ar-DZ"/>
        </w:rPr>
        <w:t>البيداغوجية</w:t>
      </w:r>
      <w:r w:rsidRPr="004B5F3F">
        <w:rPr>
          <w:rFonts w:ascii="Amiri" w:hAnsi="Amiri" w:cs="Amiri"/>
          <w:sz w:val="28"/>
          <w:szCs w:val="28"/>
          <w:rtl/>
          <w:lang w:bidi="ar-DZ"/>
        </w:rPr>
        <w:t xml:space="preserve"> </w:t>
      </w:r>
      <w:r w:rsidRPr="004B5F3F">
        <w:rPr>
          <w:rFonts w:ascii="Amiri" w:hAnsi="Amiri" w:cs="Amiri" w:hint="cs"/>
          <w:sz w:val="28"/>
          <w:szCs w:val="28"/>
          <w:rtl/>
          <w:lang w:bidi="ar-DZ"/>
        </w:rPr>
        <w:t>.</w:t>
      </w:r>
      <w:r>
        <w:rPr>
          <w:rStyle w:val="Appelnotedebasdep"/>
          <w:rFonts w:ascii="Amiri" w:hAnsi="Amiri" w:cs="Amiri"/>
          <w:sz w:val="28"/>
          <w:szCs w:val="28"/>
          <w:rtl/>
          <w:lang w:bidi="ar-DZ"/>
        </w:rPr>
        <w:footnoteReference w:id="3"/>
      </w:r>
      <w:r>
        <w:rPr>
          <w:rFonts w:ascii="Amiri" w:hAnsi="Amiri" w:cs="Amiri" w:hint="cs"/>
          <w:sz w:val="28"/>
          <w:szCs w:val="28"/>
          <w:rtl/>
          <w:lang w:bidi="ar-DZ"/>
        </w:rPr>
        <w:t>،</w:t>
      </w:r>
      <w:r w:rsidRPr="004B5F3F">
        <w:rPr>
          <w:rFonts w:ascii="Amiri" w:hAnsi="Amiri" w:cs="Amiri" w:hint="cs"/>
          <w:sz w:val="28"/>
          <w:szCs w:val="28"/>
          <w:rtl/>
          <w:lang w:bidi="ar-DZ"/>
        </w:rPr>
        <w:t xml:space="preserve"> فالمقاربة</w:t>
      </w:r>
      <w:r w:rsidRPr="004B5F3F">
        <w:rPr>
          <w:rFonts w:ascii="Amiri" w:hAnsi="Amiri" w:cs="Amiri"/>
          <w:sz w:val="28"/>
          <w:szCs w:val="28"/>
          <w:rtl/>
          <w:lang w:bidi="ar-DZ"/>
        </w:rPr>
        <w:t xml:space="preserve"> </w:t>
      </w:r>
      <w:r w:rsidRPr="004B5F3F">
        <w:rPr>
          <w:rFonts w:ascii="Amiri" w:hAnsi="Amiri" w:cs="Amiri" w:hint="cs"/>
          <w:sz w:val="28"/>
          <w:szCs w:val="28"/>
          <w:rtl/>
          <w:lang w:bidi="ar-DZ"/>
        </w:rPr>
        <w:t>إذن</w:t>
      </w:r>
      <w:r w:rsidRPr="004B5F3F">
        <w:rPr>
          <w:rFonts w:ascii="Amiri" w:hAnsi="Amiri" w:cs="Amiri"/>
          <w:sz w:val="28"/>
          <w:szCs w:val="28"/>
          <w:rtl/>
          <w:lang w:bidi="ar-DZ"/>
        </w:rPr>
        <w:t xml:space="preserve"> </w:t>
      </w:r>
      <w:r w:rsidRPr="004B5F3F">
        <w:rPr>
          <w:rFonts w:ascii="Amiri" w:hAnsi="Amiri" w:cs="Amiri" w:hint="cs"/>
          <w:sz w:val="28"/>
          <w:szCs w:val="28"/>
          <w:rtl/>
          <w:lang w:bidi="ar-DZ"/>
        </w:rPr>
        <w:t>هي</w:t>
      </w:r>
      <w:r w:rsidRPr="004B5F3F">
        <w:rPr>
          <w:rFonts w:ascii="Amiri" w:hAnsi="Amiri" w:cs="Amiri"/>
          <w:sz w:val="28"/>
          <w:szCs w:val="28"/>
          <w:rtl/>
          <w:lang w:bidi="ar-DZ"/>
        </w:rPr>
        <w:t xml:space="preserve"> </w:t>
      </w:r>
      <w:r w:rsidRPr="004B5F3F">
        <w:rPr>
          <w:rFonts w:ascii="Amiri" w:hAnsi="Amiri" w:cs="Amiri" w:hint="cs"/>
          <w:sz w:val="28"/>
          <w:szCs w:val="28"/>
          <w:rtl/>
          <w:lang w:bidi="ar-DZ"/>
        </w:rPr>
        <w:t>الاقتراب</w:t>
      </w:r>
      <w:r w:rsidRPr="004B5F3F">
        <w:rPr>
          <w:rFonts w:ascii="Amiri" w:hAnsi="Amiri" w:cs="Amiri"/>
          <w:sz w:val="28"/>
          <w:szCs w:val="28"/>
          <w:rtl/>
          <w:lang w:bidi="ar-DZ"/>
        </w:rPr>
        <w:t xml:space="preserve"> </w:t>
      </w:r>
      <w:r w:rsidRPr="004B5F3F">
        <w:rPr>
          <w:rFonts w:ascii="Amiri" w:hAnsi="Amiri" w:cs="Amiri" w:hint="cs"/>
          <w:sz w:val="28"/>
          <w:szCs w:val="28"/>
          <w:rtl/>
          <w:lang w:bidi="ar-DZ"/>
        </w:rPr>
        <w:t>من</w:t>
      </w:r>
      <w:r w:rsidRPr="004B5F3F">
        <w:rPr>
          <w:rFonts w:ascii="Amiri" w:hAnsi="Amiri" w:cs="Amiri"/>
          <w:sz w:val="28"/>
          <w:szCs w:val="28"/>
          <w:rtl/>
          <w:lang w:bidi="ar-DZ"/>
        </w:rPr>
        <w:t xml:space="preserve"> </w:t>
      </w:r>
      <w:r w:rsidRPr="004B5F3F">
        <w:rPr>
          <w:rFonts w:ascii="Amiri" w:hAnsi="Amiri" w:cs="Amiri" w:hint="cs"/>
          <w:sz w:val="28"/>
          <w:szCs w:val="28"/>
          <w:rtl/>
          <w:lang w:bidi="ar-DZ"/>
        </w:rPr>
        <w:t>الحقيقة</w:t>
      </w:r>
      <w:r w:rsidRPr="004B5F3F">
        <w:rPr>
          <w:rFonts w:ascii="Amiri" w:hAnsi="Amiri" w:cs="Amiri"/>
          <w:sz w:val="28"/>
          <w:szCs w:val="28"/>
          <w:rtl/>
          <w:lang w:bidi="ar-DZ"/>
        </w:rPr>
        <w:t xml:space="preserve"> </w:t>
      </w:r>
      <w:r w:rsidRPr="004B5F3F">
        <w:rPr>
          <w:rFonts w:ascii="Amiri" w:hAnsi="Amiri" w:cs="Amiri" w:hint="cs"/>
          <w:sz w:val="28"/>
          <w:szCs w:val="28"/>
          <w:rtl/>
          <w:lang w:bidi="ar-DZ"/>
        </w:rPr>
        <w:t>المطلقة</w:t>
      </w:r>
      <w:r w:rsidRPr="004B5F3F">
        <w:rPr>
          <w:rFonts w:ascii="Amiri" w:hAnsi="Amiri" w:cs="Amiri"/>
          <w:sz w:val="28"/>
          <w:szCs w:val="28"/>
          <w:rtl/>
          <w:lang w:bidi="ar-DZ"/>
        </w:rPr>
        <w:t xml:space="preserve"> </w:t>
      </w:r>
      <w:r w:rsidRPr="004B5F3F">
        <w:rPr>
          <w:rFonts w:ascii="Amiri" w:hAnsi="Amiri" w:cs="Amiri" w:hint="cs"/>
          <w:sz w:val="28"/>
          <w:szCs w:val="28"/>
          <w:rtl/>
          <w:lang w:bidi="ar-DZ"/>
        </w:rPr>
        <w:t>وليس</w:t>
      </w:r>
      <w:r w:rsidRPr="004B5F3F">
        <w:rPr>
          <w:rFonts w:ascii="Amiri" w:hAnsi="Amiri" w:cs="Amiri"/>
          <w:sz w:val="28"/>
          <w:szCs w:val="28"/>
          <w:rtl/>
          <w:lang w:bidi="ar-DZ"/>
        </w:rPr>
        <w:t xml:space="preserve"> </w:t>
      </w:r>
      <w:r w:rsidRPr="004B5F3F">
        <w:rPr>
          <w:rFonts w:ascii="Amiri" w:hAnsi="Amiri" w:cs="Amiri" w:hint="cs"/>
          <w:sz w:val="28"/>
          <w:szCs w:val="28"/>
          <w:rtl/>
          <w:lang w:bidi="ar-DZ"/>
        </w:rPr>
        <w:t>الوصول</w:t>
      </w:r>
      <w:r w:rsidRPr="004B5F3F">
        <w:rPr>
          <w:rFonts w:ascii="Amiri" w:hAnsi="Amiri" w:cs="Amiri"/>
          <w:sz w:val="28"/>
          <w:szCs w:val="28"/>
          <w:rtl/>
          <w:lang w:bidi="ar-DZ"/>
        </w:rPr>
        <w:t xml:space="preserve"> </w:t>
      </w:r>
      <w:r w:rsidRPr="004B5F3F">
        <w:rPr>
          <w:rFonts w:ascii="Amiri" w:hAnsi="Amiri" w:cs="Amiri" w:hint="cs"/>
          <w:sz w:val="28"/>
          <w:szCs w:val="28"/>
          <w:rtl/>
          <w:lang w:bidi="ar-DZ"/>
        </w:rPr>
        <w:t>إليها</w:t>
      </w:r>
      <w:r>
        <w:rPr>
          <w:rFonts w:ascii="Amiri" w:hAnsi="Amiri" w:cs="Amiri" w:hint="cs"/>
          <w:sz w:val="28"/>
          <w:szCs w:val="28"/>
          <w:rtl/>
          <w:lang w:bidi="ar-DZ"/>
        </w:rPr>
        <w:t>،</w:t>
      </w:r>
      <w:r w:rsidRPr="004B5F3F">
        <w:rPr>
          <w:rFonts w:ascii="Amiri" w:hAnsi="Amiri" w:cs="Amiri"/>
          <w:sz w:val="28"/>
          <w:szCs w:val="28"/>
          <w:rtl/>
          <w:lang w:bidi="ar-DZ"/>
        </w:rPr>
        <w:t xml:space="preserve"> </w:t>
      </w:r>
      <w:r>
        <w:rPr>
          <w:rFonts w:ascii="Amiri" w:hAnsi="Amiri" w:cs="Amiri" w:hint="cs"/>
          <w:sz w:val="28"/>
          <w:szCs w:val="28"/>
          <w:rtl/>
          <w:lang w:bidi="ar-DZ"/>
        </w:rPr>
        <w:t>لأ</w:t>
      </w:r>
      <w:r w:rsidRPr="004B5F3F">
        <w:rPr>
          <w:rFonts w:ascii="Amiri" w:hAnsi="Amiri" w:cs="Amiri" w:hint="cs"/>
          <w:sz w:val="28"/>
          <w:szCs w:val="28"/>
          <w:rtl/>
          <w:lang w:bidi="ar-DZ"/>
        </w:rPr>
        <w:t>ن</w:t>
      </w:r>
      <w:r>
        <w:rPr>
          <w:rFonts w:ascii="Amiri" w:hAnsi="Amiri" w:cs="Amiri" w:hint="cs"/>
          <w:sz w:val="28"/>
          <w:szCs w:val="28"/>
          <w:rtl/>
          <w:lang w:bidi="ar-DZ"/>
        </w:rPr>
        <w:t>ّ</w:t>
      </w:r>
      <w:r w:rsidRPr="004B5F3F">
        <w:rPr>
          <w:rFonts w:ascii="Amiri" w:hAnsi="Amiri" w:cs="Amiri"/>
          <w:sz w:val="28"/>
          <w:szCs w:val="28"/>
          <w:rtl/>
          <w:lang w:bidi="ar-DZ"/>
        </w:rPr>
        <w:t xml:space="preserve"> </w:t>
      </w:r>
      <w:r w:rsidRPr="004B5F3F">
        <w:rPr>
          <w:rFonts w:ascii="Amiri" w:hAnsi="Amiri" w:cs="Amiri" w:hint="cs"/>
          <w:sz w:val="28"/>
          <w:szCs w:val="28"/>
          <w:rtl/>
          <w:lang w:bidi="ar-DZ"/>
        </w:rPr>
        <w:t>المطلق</w:t>
      </w:r>
      <w:r w:rsidRPr="004B5F3F">
        <w:rPr>
          <w:rFonts w:ascii="Amiri" w:hAnsi="Amiri" w:cs="Amiri"/>
          <w:sz w:val="28"/>
          <w:szCs w:val="28"/>
          <w:rtl/>
          <w:lang w:bidi="ar-DZ"/>
        </w:rPr>
        <w:t xml:space="preserve"> </w:t>
      </w:r>
      <w:r w:rsidRPr="004B5F3F">
        <w:rPr>
          <w:rFonts w:ascii="Amiri" w:hAnsi="Amiri" w:cs="Amiri" w:hint="cs"/>
          <w:sz w:val="28"/>
          <w:szCs w:val="28"/>
          <w:rtl/>
          <w:lang w:bidi="ar-DZ"/>
        </w:rPr>
        <w:t>والن</w:t>
      </w:r>
      <w:r>
        <w:rPr>
          <w:rFonts w:ascii="Amiri" w:hAnsi="Amiri" w:cs="Amiri" w:hint="cs"/>
          <w:sz w:val="28"/>
          <w:szCs w:val="28"/>
          <w:rtl/>
          <w:lang w:bidi="ar-DZ"/>
        </w:rPr>
        <w:t>ّ</w:t>
      </w:r>
      <w:r w:rsidRPr="004B5F3F">
        <w:rPr>
          <w:rFonts w:ascii="Amiri" w:hAnsi="Amiri" w:cs="Amiri" w:hint="cs"/>
          <w:sz w:val="28"/>
          <w:szCs w:val="28"/>
          <w:rtl/>
          <w:lang w:bidi="ar-DZ"/>
        </w:rPr>
        <w:t>هائي</w:t>
      </w:r>
      <w:r w:rsidRPr="004B5F3F">
        <w:rPr>
          <w:rFonts w:ascii="Amiri" w:hAnsi="Amiri" w:cs="Amiri"/>
          <w:sz w:val="28"/>
          <w:szCs w:val="28"/>
          <w:rtl/>
          <w:lang w:bidi="ar-DZ"/>
        </w:rPr>
        <w:t xml:space="preserve"> </w:t>
      </w:r>
      <w:r w:rsidRPr="004B5F3F">
        <w:rPr>
          <w:rFonts w:ascii="Amiri" w:hAnsi="Amiri" w:cs="Amiri" w:hint="cs"/>
          <w:sz w:val="28"/>
          <w:szCs w:val="28"/>
          <w:rtl/>
          <w:lang w:bidi="ar-DZ"/>
        </w:rPr>
        <w:t>يكون</w:t>
      </w:r>
      <w:r w:rsidRPr="004B5F3F">
        <w:rPr>
          <w:rFonts w:ascii="Amiri" w:hAnsi="Amiri" w:cs="Amiri"/>
          <w:sz w:val="28"/>
          <w:szCs w:val="28"/>
          <w:rtl/>
          <w:lang w:bidi="ar-DZ"/>
        </w:rPr>
        <w:t xml:space="preserve"> </w:t>
      </w:r>
      <w:r w:rsidRPr="004B5F3F">
        <w:rPr>
          <w:rFonts w:ascii="Amiri" w:hAnsi="Amiri" w:cs="Amiri" w:hint="cs"/>
          <w:sz w:val="28"/>
          <w:szCs w:val="28"/>
          <w:rtl/>
          <w:lang w:bidi="ar-DZ"/>
        </w:rPr>
        <w:t>غير</w:t>
      </w:r>
      <w:r w:rsidRPr="004B5F3F">
        <w:rPr>
          <w:rFonts w:ascii="Amiri" w:hAnsi="Amiri" w:cs="Amiri"/>
          <w:sz w:val="28"/>
          <w:szCs w:val="28"/>
          <w:rtl/>
          <w:lang w:bidi="ar-DZ"/>
        </w:rPr>
        <w:t xml:space="preserve"> </w:t>
      </w:r>
      <w:r w:rsidRPr="004B5F3F">
        <w:rPr>
          <w:rFonts w:ascii="Amiri" w:hAnsi="Amiri" w:cs="Amiri" w:hint="cs"/>
          <w:sz w:val="28"/>
          <w:szCs w:val="28"/>
          <w:rtl/>
          <w:lang w:bidi="ar-DZ"/>
        </w:rPr>
        <w:t>محد</w:t>
      </w:r>
      <w:r>
        <w:rPr>
          <w:rFonts w:ascii="Amiri" w:hAnsi="Amiri" w:cs="Amiri" w:hint="cs"/>
          <w:sz w:val="28"/>
          <w:szCs w:val="28"/>
          <w:rtl/>
          <w:lang w:bidi="ar-DZ"/>
        </w:rPr>
        <w:t>ّ</w:t>
      </w:r>
      <w:r w:rsidRPr="004B5F3F">
        <w:rPr>
          <w:rFonts w:ascii="Amiri" w:hAnsi="Amiri" w:cs="Amiri" w:hint="cs"/>
          <w:sz w:val="28"/>
          <w:szCs w:val="28"/>
          <w:rtl/>
          <w:lang w:bidi="ar-DZ"/>
        </w:rPr>
        <w:t>د في المكان والز</w:t>
      </w:r>
      <w:r>
        <w:rPr>
          <w:rFonts w:ascii="Amiri" w:hAnsi="Amiri" w:cs="Amiri" w:hint="cs"/>
          <w:sz w:val="28"/>
          <w:szCs w:val="28"/>
          <w:rtl/>
          <w:lang w:bidi="ar-DZ"/>
        </w:rPr>
        <w:t>ّ</w:t>
      </w:r>
      <w:r w:rsidRPr="004B5F3F">
        <w:rPr>
          <w:rFonts w:ascii="Amiri" w:hAnsi="Amiri" w:cs="Amiri" w:hint="cs"/>
          <w:sz w:val="28"/>
          <w:szCs w:val="28"/>
          <w:rtl/>
          <w:lang w:bidi="ar-DZ"/>
        </w:rPr>
        <w:t xml:space="preserve">مان </w:t>
      </w:r>
      <w:r>
        <w:rPr>
          <w:rFonts w:ascii="Amiri" w:hAnsi="Amiri" w:cs="Amiri" w:hint="cs"/>
          <w:sz w:val="28"/>
          <w:szCs w:val="28"/>
          <w:rtl/>
          <w:lang w:bidi="ar-DZ"/>
        </w:rPr>
        <w:t xml:space="preserve">. </w:t>
      </w:r>
      <w:r w:rsidRPr="004B5F3F">
        <w:rPr>
          <w:rFonts w:ascii="Amiri" w:hAnsi="Amiri" w:cs="Amiri" w:hint="cs"/>
          <w:sz w:val="28"/>
          <w:szCs w:val="28"/>
          <w:rtl/>
          <w:lang w:bidi="ar-DZ"/>
        </w:rPr>
        <w:t>كما أن</w:t>
      </w:r>
      <w:r>
        <w:rPr>
          <w:rFonts w:ascii="Amiri" w:hAnsi="Amiri" w:cs="Amiri" w:hint="cs"/>
          <w:sz w:val="28"/>
          <w:szCs w:val="28"/>
          <w:rtl/>
          <w:lang w:bidi="ar-DZ"/>
        </w:rPr>
        <w:t>ّ</w:t>
      </w:r>
      <w:r w:rsidRPr="004B5F3F">
        <w:rPr>
          <w:rFonts w:ascii="Amiri" w:hAnsi="Amiri" w:cs="Amiri" w:hint="cs"/>
          <w:sz w:val="28"/>
          <w:szCs w:val="28"/>
          <w:rtl/>
          <w:lang w:bidi="ar-DZ"/>
        </w:rPr>
        <w:t xml:space="preserve">ها من جهة أخرى خطة عمل أو إستراتيجية لتحقيق هدف ما </w:t>
      </w:r>
      <w:r>
        <w:rPr>
          <w:rFonts w:ascii="Amiri" w:hAnsi="Amiri" w:cs="Amiri" w:hint="cs"/>
          <w:sz w:val="28"/>
          <w:szCs w:val="28"/>
          <w:rtl/>
          <w:lang w:bidi="ar-DZ"/>
        </w:rPr>
        <w:t>.</w:t>
      </w:r>
    </w:p>
    <w:p w:rsidR="00CF5BEE" w:rsidRDefault="00CF5BEE" w:rsidP="00CF5BEE">
      <w:pPr>
        <w:bidi/>
        <w:ind w:left="0" w:right="0" w:firstLine="0"/>
        <w:jc w:val="both"/>
        <w:rPr>
          <w:rFonts w:ascii="Amiri" w:hAnsi="Amiri" w:cs="Amiri"/>
          <w:sz w:val="28"/>
          <w:szCs w:val="28"/>
          <w:vertAlign w:val="superscript"/>
          <w:rtl/>
          <w:lang w:bidi="ar-DZ"/>
        </w:rPr>
      </w:pPr>
      <w:r>
        <w:rPr>
          <w:rFonts w:ascii="Amiri" w:hAnsi="Amiri" w:cs="Amiri" w:hint="cs"/>
          <w:sz w:val="28"/>
          <w:szCs w:val="28"/>
          <w:rtl/>
          <w:lang w:bidi="ar-DZ"/>
        </w:rPr>
        <w:t xml:space="preserve">      </w:t>
      </w:r>
      <w:r w:rsidRPr="004B5F3F">
        <w:rPr>
          <w:rFonts w:ascii="Amiri" w:hAnsi="Amiri" w:cs="Amiri" w:hint="cs"/>
          <w:sz w:val="28"/>
          <w:szCs w:val="28"/>
          <w:rtl/>
          <w:lang w:bidi="ar-DZ"/>
        </w:rPr>
        <w:t>ت</w:t>
      </w:r>
      <w:r>
        <w:rPr>
          <w:rFonts w:ascii="Amiri" w:hAnsi="Amiri" w:cs="Amiri" w:hint="cs"/>
          <w:sz w:val="28"/>
          <w:szCs w:val="28"/>
          <w:rtl/>
          <w:lang w:bidi="ar-DZ"/>
        </w:rPr>
        <w:t>ُ</w:t>
      </w:r>
      <w:r w:rsidRPr="004B5F3F">
        <w:rPr>
          <w:rFonts w:ascii="Amiri" w:hAnsi="Amiri" w:cs="Amiri" w:hint="cs"/>
          <w:sz w:val="28"/>
          <w:szCs w:val="28"/>
          <w:rtl/>
          <w:lang w:bidi="ar-DZ"/>
        </w:rPr>
        <w:t>عر</w:t>
      </w:r>
      <w:r>
        <w:rPr>
          <w:rFonts w:ascii="Amiri" w:hAnsi="Amiri" w:cs="Amiri" w:hint="cs"/>
          <w:sz w:val="28"/>
          <w:szCs w:val="28"/>
          <w:rtl/>
          <w:lang w:bidi="ar-DZ"/>
        </w:rPr>
        <w:t>ّ</w:t>
      </w:r>
      <w:r w:rsidRPr="004B5F3F">
        <w:rPr>
          <w:rFonts w:ascii="Amiri" w:hAnsi="Amiri" w:cs="Amiri" w:hint="cs"/>
          <w:sz w:val="28"/>
          <w:szCs w:val="28"/>
          <w:rtl/>
          <w:lang w:bidi="ar-DZ"/>
        </w:rPr>
        <w:t>ف</w:t>
      </w:r>
      <w:r w:rsidRPr="004B5F3F">
        <w:rPr>
          <w:rFonts w:ascii="Amiri" w:hAnsi="Amiri" w:cs="Amiri"/>
          <w:sz w:val="28"/>
          <w:szCs w:val="28"/>
          <w:rtl/>
          <w:lang w:bidi="ar-DZ"/>
        </w:rPr>
        <w:t xml:space="preserve"> </w:t>
      </w:r>
      <w:r>
        <w:rPr>
          <w:rFonts w:ascii="Amiri" w:hAnsi="Amiri" w:cs="Amiri"/>
          <w:sz w:val="28"/>
          <w:szCs w:val="28"/>
          <w:rtl/>
          <w:lang w:bidi="ar-DZ"/>
        </w:rPr>
        <w:t>–</w:t>
      </w:r>
      <w:r>
        <w:rPr>
          <w:rFonts w:ascii="Amiri" w:hAnsi="Amiri" w:cs="Amiri" w:hint="cs"/>
          <w:sz w:val="28"/>
          <w:szCs w:val="28"/>
          <w:rtl/>
          <w:lang w:bidi="ar-DZ"/>
        </w:rPr>
        <w:t>أيضا- أنّها</w:t>
      </w:r>
      <w:r w:rsidRPr="004B5F3F">
        <w:rPr>
          <w:rFonts w:ascii="Amiri" w:hAnsi="Amiri" w:cs="Amiri"/>
          <w:sz w:val="28"/>
          <w:szCs w:val="28"/>
          <w:rtl/>
          <w:lang w:bidi="ar-DZ"/>
        </w:rPr>
        <w:t xml:space="preserve"> </w:t>
      </w:r>
      <w:r w:rsidRPr="004B5F3F">
        <w:rPr>
          <w:rFonts w:ascii="Amiri" w:hAnsi="Amiri" w:cs="Amiri" w:hint="cs"/>
          <w:sz w:val="28"/>
          <w:szCs w:val="28"/>
          <w:rtl/>
          <w:lang w:bidi="ar-DZ"/>
        </w:rPr>
        <w:t>الكيفية</w:t>
      </w:r>
      <w:r w:rsidRPr="004B5F3F">
        <w:rPr>
          <w:rFonts w:ascii="Amiri" w:hAnsi="Amiri" w:cs="Amiri"/>
          <w:sz w:val="28"/>
          <w:szCs w:val="28"/>
          <w:rtl/>
          <w:lang w:bidi="ar-DZ"/>
        </w:rPr>
        <w:t xml:space="preserve"> </w:t>
      </w:r>
      <w:r w:rsidRPr="004B5F3F">
        <w:rPr>
          <w:rFonts w:ascii="Amiri" w:hAnsi="Amiri" w:cs="Amiri" w:hint="cs"/>
          <w:sz w:val="28"/>
          <w:szCs w:val="28"/>
          <w:rtl/>
          <w:lang w:bidi="ar-DZ"/>
        </w:rPr>
        <w:t>العامة</w:t>
      </w:r>
      <w:r w:rsidRPr="004B5F3F">
        <w:rPr>
          <w:rFonts w:ascii="Amiri" w:hAnsi="Amiri" w:cs="Amiri"/>
          <w:sz w:val="28"/>
          <w:szCs w:val="28"/>
          <w:rtl/>
          <w:lang w:bidi="ar-DZ"/>
        </w:rPr>
        <w:t xml:space="preserve"> </w:t>
      </w:r>
      <w:r w:rsidRPr="004B5F3F">
        <w:rPr>
          <w:rFonts w:ascii="Amiri" w:hAnsi="Amiri" w:cs="Amiri" w:hint="cs"/>
          <w:sz w:val="28"/>
          <w:szCs w:val="28"/>
          <w:rtl/>
          <w:lang w:bidi="ar-DZ"/>
        </w:rPr>
        <w:t>أو</w:t>
      </w:r>
      <w:r w:rsidRPr="004B5F3F">
        <w:rPr>
          <w:rFonts w:ascii="Amiri" w:hAnsi="Amiri" w:cs="Amiri"/>
          <w:sz w:val="28"/>
          <w:szCs w:val="28"/>
          <w:rtl/>
          <w:lang w:bidi="ar-DZ"/>
        </w:rPr>
        <w:t xml:space="preserve"> </w:t>
      </w:r>
      <w:r>
        <w:rPr>
          <w:rFonts w:ascii="Amiri" w:hAnsi="Amiri" w:cs="Amiri" w:hint="cs"/>
          <w:sz w:val="28"/>
          <w:szCs w:val="28"/>
          <w:rtl/>
          <w:lang w:bidi="ar-DZ"/>
        </w:rPr>
        <w:t>ال</w:t>
      </w:r>
      <w:r w:rsidRPr="004B5F3F">
        <w:rPr>
          <w:rFonts w:ascii="Amiri" w:hAnsi="Amiri" w:cs="Amiri" w:hint="cs"/>
          <w:sz w:val="28"/>
          <w:szCs w:val="28"/>
          <w:rtl/>
          <w:lang w:bidi="ar-DZ"/>
        </w:rPr>
        <w:t>خط</w:t>
      </w:r>
      <w:r>
        <w:rPr>
          <w:rFonts w:ascii="Amiri" w:hAnsi="Amiri" w:cs="Amiri" w:hint="cs"/>
          <w:sz w:val="28"/>
          <w:szCs w:val="28"/>
          <w:rtl/>
          <w:lang w:bidi="ar-DZ"/>
        </w:rPr>
        <w:t>ّ</w:t>
      </w:r>
      <w:r w:rsidRPr="004B5F3F">
        <w:rPr>
          <w:rFonts w:ascii="Amiri" w:hAnsi="Amiri" w:cs="Amiri" w:hint="cs"/>
          <w:sz w:val="28"/>
          <w:szCs w:val="28"/>
          <w:rtl/>
          <w:lang w:bidi="ar-DZ"/>
        </w:rPr>
        <w:t>ة</w:t>
      </w:r>
      <w:r w:rsidRPr="004B5F3F">
        <w:rPr>
          <w:rFonts w:ascii="Amiri" w:hAnsi="Amiri" w:cs="Amiri"/>
          <w:sz w:val="28"/>
          <w:szCs w:val="28"/>
          <w:rtl/>
          <w:lang w:bidi="ar-DZ"/>
        </w:rPr>
        <w:t xml:space="preserve"> </w:t>
      </w:r>
      <w:r w:rsidRPr="004B5F3F">
        <w:rPr>
          <w:rFonts w:ascii="Amiri" w:hAnsi="Amiri" w:cs="Amiri" w:hint="cs"/>
          <w:sz w:val="28"/>
          <w:szCs w:val="28"/>
          <w:rtl/>
          <w:lang w:bidi="ar-DZ"/>
        </w:rPr>
        <w:t>المستعملة</w:t>
      </w:r>
      <w:r w:rsidRPr="004B5F3F">
        <w:rPr>
          <w:rFonts w:ascii="Amiri" w:hAnsi="Amiri" w:cs="Amiri"/>
          <w:sz w:val="28"/>
          <w:szCs w:val="28"/>
          <w:rtl/>
          <w:lang w:bidi="ar-DZ"/>
        </w:rPr>
        <w:t xml:space="preserve"> </w:t>
      </w:r>
      <w:r w:rsidRPr="004B5F3F">
        <w:rPr>
          <w:rFonts w:ascii="Amiri" w:hAnsi="Amiri" w:cs="Amiri" w:hint="cs"/>
          <w:sz w:val="28"/>
          <w:szCs w:val="28"/>
          <w:rtl/>
          <w:lang w:bidi="ar-DZ"/>
        </w:rPr>
        <w:t>ل</w:t>
      </w:r>
      <w:r>
        <w:rPr>
          <w:rFonts w:ascii="Amiri" w:hAnsi="Amiri" w:cs="Amiri" w:hint="cs"/>
          <w:sz w:val="28"/>
          <w:szCs w:val="28"/>
          <w:rtl/>
          <w:lang w:bidi="ar-DZ"/>
        </w:rPr>
        <w:t xml:space="preserve">أداء </w:t>
      </w:r>
      <w:r w:rsidRPr="004B5F3F">
        <w:rPr>
          <w:rFonts w:ascii="Amiri" w:hAnsi="Amiri" w:cs="Amiri" w:hint="cs"/>
          <w:sz w:val="28"/>
          <w:szCs w:val="28"/>
          <w:rtl/>
          <w:lang w:bidi="ar-DZ"/>
        </w:rPr>
        <w:t>نشاط</w:t>
      </w:r>
      <w:r w:rsidRPr="004B5F3F">
        <w:rPr>
          <w:rFonts w:ascii="Amiri" w:hAnsi="Amiri" w:cs="Amiri"/>
          <w:sz w:val="28"/>
          <w:szCs w:val="28"/>
          <w:rtl/>
          <w:lang w:bidi="ar-DZ"/>
        </w:rPr>
        <w:t xml:space="preserve"> </w:t>
      </w:r>
      <w:r w:rsidRPr="004B5F3F">
        <w:rPr>
          <w:rFonts w:ascii="Amiri" w:hAnsi="Amiri" w:cs="Amiri" w:hint="cs"/>
          <w:sz w:val="28"/>
          <w:szCs w:val="28"/>
          <w:rtl/>
          <w:lang w:bidi="ar-DZ"/>
        </w:rPr>
        <w:t>ما</w:t>
      </w:r>
      <w:r>
        <w:rPr>
          <w:rFonts w:ascii="Amiri" w:hAnsi="Amiri" w:cs="Amiri" w:hint="cs"/>
          <w:sz w:val="28"/>
          <w:szCs w:val="28"/>
          <w:rtl/>
          <w:lang w:bidi="ar-DZ"/>
        </w:rPr>
        <w:t xml:space="preserve">، أو </w:t>
      </w:r>
      <w:r w:rsidRPr="004B5F3F">
        <w:rPr>
          <w:rFonts w:ascii="Amiri" w:hAnsi="Amiri" w:cs="Amiri" w:hint="cs"/>
          <w:sz w:val="28"/>
          <w:szCs w:val="28"/>
          <w:rtl/>
          <w:lang w:bidi="ar-DZ"/>
        </w:rPr>
        <w:t>دراسة</w:t>
      </w:r>
      <w:r w:rsidRPr="004B5F3F">
        <w:rPr>
          <w:rFonts w:ascii="Amiri" w:hAnsi="Amiri" w:cs="Amiri"/>
          <w:sz w:val="28"/>
          <w:szCs w:val="28"/>
          <w:rtl/>
          <w:lang w:bidi="ar-DZ"/>
        </w:rPr>
        <w:t xml:space="preserve"> </w:t>
      </w:r>
      <w:r>
        <w:rPr>
          <w:rFonts w:ascii="Amiri" w:hAnsi="Amiri" w:cs="Amiri" w:hint="cs"/>
          <w:sz w:val="28"/>
          <w:szCs w:val="28"/>
          <w:rtl/>
          <w:lang w:bidi="ar-DZ"/>
        </w:rPr>
        <w:t>وضعية</w:t>
      </w:r>
      <w:r w:rsidRPr="004B5F3F">
        <w:rPr>
          <w:rFonts w:ascii="Amiri" w:hAnsi="Amiri" w:cs="Amiri"/>
          <w:sz w:val="28"/>
          <w:szCs w:val="28"/>
          <w:rtl/>
          <w:lang w:bidi="ar-DZ"/>
        </w:rPr>
        <w:t xml:space="preserve"> </w:t>
      </w:r>
      <w:r w:rsidRPr="004B5F3F">
        <w:rPr>
          <w:rFonts w:ascii="Amiri" w:hAnsi="Amiri" w:cs="Amiri" w:hint="cs"/>
          <w:sz w:val="28"/>
          <w:szCs w:val="28"/>
          <w:rtl/>
          <w:lang w:bidi="ar-DZ"/>
        </w:rPr>
        <w:t>أو</w:t>
      </w:r>
      <w:r w:rsidRPr="004B5F3F">
        <w:rPr>
          <w:rFonts w:ascii="Amiri" w:hAnsi="Amiri" w:cs="Amiri"/>
          <w:sz w:val="28"/>
          <w:szCs w:val="28"/>
          <w:rtl/>
          <w:lang w:bidi="ar-DZ"/>
        </w:rPr>
        <w:t xml:space="preserve"> </w:t>
      </w:r>
      <w:r w:rsidRPr="004B5F3F">
        <w:rPr>
          <w:rFonts w:ascii="Amiri" w:hAnsi="Amiri" w:cs="Amiri" w:hint="cs"/>
          <w:sz w:val="28"/>
          <w:szCs w:val="28"/>
          <w:rtl/>
          <w:lang w:bidi="ar-DZ"/>
        </w:rPr>
        <w:t>مسألة</w:t>
      </w:r>
      <w:r w:rsidRPr="004B5F3F">
        <w:rPr>
          <w:rFonts w:ascii="Amiri" w:hAnsi="Amiri" w:cs="Amiri"/>
          <w:sz w:val="28"/>
          <w:szCs w:val="28"/>
          <w:rtl/>
          <w:lang w:bidi="ar-DZ"/>
        </w:rPr>
        <w:t xml:space="preserve"> </w:t>
      </w:r>
      <w:r w:rsidRPr="004B5F3F">
        <w:rPr>
          <w:rFonts w:ascii="Amiri" w:hAnsi="Amiri" w:cs="Amiri" w:hint="cs"/>
          <w:sz w:val="28"/>
          <w:szCs w:val="28"/>
          <w:rtl/>
          <w:lang w:bidi="ar-DZ"/>
        </w:rPr>
        <w:t>أو</w:t>
      </w:r>
      <w:r w:rsidRPr="004B5F3F">
        <w:rPr>
          <w:rFonts w:ascii="Amiri" w:hAnsi="Amiri" w:cs="Amiri"/>
          <w:sz w:val="28"/>
          <w:szCs w:val="28"/>
          <w:rtl/>
          <w:lang w:bidi="ar-DZ"/>
        </w:rPr>
        <w:t xml:space="preserve"> </w:t>
      </w:r>
      <w:r w:rsidRPr="004B5F3F">
        <w:rPr>
          <w:rFonts w:ascii="Amiri" w:hAnsi="Amiri" w:cs="Amiri" w:hint="cs"/>
          <w:sz w:val="28"/>
          <w:szCs w:val="28"/>
          <w:rtl/>
          <w:lang w:bidi="ar-DZ"/>
        </w:rPr>
        <w:t>حل</w:t>
      </w:r>
      <w:r>
        <w:rPr>
          <w:rFonts w:ascii="Amiri" w:hAnsi="Amiri" w:cs="Amiri" w:hint="cs"/>
          <w:sz w:val="28"/>
          <w:szCs w:val="28"/>
          <w:rtl/>
          <w:lang w:bidi="ar-DZ"/>
        </w:rPr>
        <w:t>ّ</w:t>
      </w:r>
      <w:r w:rsidRPr="004B5F3F">
        <w:rPr>
          <w:rFonts w:ascii="Amiri" w:hAnsi="Amiri" w:cs="Amiri"/>
          <w:sz w:val="28"/>
          <w:szCs w:val="28"/>
          <w:rtl/>
          <w:lang w:bidi="ar-DZ"/>
        </w:rPr>
        <w:t xml:space="preserve"> </w:t>
      </w:r>
      <w:r w:rsidRPr="004B5F3F">
        <w:rPr>
          <w:rFonts w:ascii="Amiri" w:hAnsi="Amiri" w:cs="Amiri" w:hint="cs"/>
          <w:sz w:val="28"/>
          <w:szCs w:val="28"/>
          <w:rtl/>
          <w:lang w:bidi="ar-DZ"/>
        </w:rPr>
        <w:t>مشكلة،</w:t>
      </w:r>
      <w:r>
        <w:rPr>
          <w:rFonts w:ascii="Amiri" w:hAnsi="Amiri" w:cs="Amiri" w:hint="cs"/>
          <w:sz w:val="28"/>
          <w:szCs w:val="28"/>
          <w:rtl/>
          <w:lang w:bidi="ar-DZ"/>
        </w:rPr>
        <w:t xml:space="preserve"> </w:t>
      </w:r>
      <w:r w:rsidRPr="004B5F3F">
        <w:rPr>
          <w:rFonts w:ascii="Amiri" w:hAnsi="Amiri" w:cs="Amiri" w:hint="cs"/>
          <w:sz w:val="28"/>
          <w:szCs w:val="28"/>
          <w:rtl/>
          <w:lang w:bidi="ar-DZ"/>
        </w:rPr>
        <w:t>أو بلوغ غاية معي</w:t>
      </w:r>
      <w:r>
        <w:rPr>
          <w:rFonts w:ascii="Amiri" w:hAnsi="Amiri" w:cs="Amiri" w:hint="cs"/>
          <w:sz w:val="28"/>
          <w:szCs w:val="28"/>
          <w:rtl/>
          <w:lang w:bidi="ar-DZ"/>
        </w:rPr>
        <w:t>ّ</w:t>
      </w:r>
      <w:r w:rsidRPr="004B5F3F">
        <w:rPr>
          <w:rFonts w:ascii="Amiri" w:hAnsi="Amiri" w:cs="Amiri" w:hint="cs"/>
          <w:sz w:val="28"/>
          <w:szCs w:val="28"/>
          <w:rtl/>
          <w:lang w:bidi="ar-DZ"/>
        </w:rPr>
        <w:t>نة أو الانطلاق في مشروع ما، وقد استخدمت في هذا الس</w:t>
      </w:r>
      <w:r>
        <w:rPr>
          <w:rFonts w:ascii="Amiri" w:hAnsi="Amiri" w:cs="Amiri" w:hint="cs"/>
          <w:sz w:val="28"/>
          <w:szCs w:val="28"/>
          <w:rtl/>
          <w:lang w:bidi="ar-DZ"/>
        </w:rPr>
        <w:t>ّ</w:t>
      </w:r>
      <w:r w:rsidRPr="004B5F3F">
        <w:rPr>
          <w:rFonts w:ascii="Amiri" w:hAnsi="Amiri" w:cs="Amiri" w:hint="cs"/>
          <w:sz w:val="28"/>
          <w:szCs w:val="28"/>
          <w:rtl/>
          <w:lang w:bidi="ar-DZ"/>
        </w:rPr>
        <w:t>ياق للد</w:t>
      </w:r>
      <w:r>
        <w:rPr>
          <w:rFonts w:ascii="Amiri" w:hAnsi="Amiri" w:cs="Amiri" w:hint="cs"/>
          <w:sz w:val="28"/>
          <w:szCs w:val="28"/>
          <w:rtl/>
          <w:lang w:bidi="ar-DZ"/>
        </w:rPr>
        <w:t>ّ</w:t>
      </w:r>
      <w:r w:rsidRPr="004B5F3F">
        <w:rPr>
          <w:rFonts w:ascii="Amiri" w:hAnsi="Amiri" w:cs="Amiri" w:hint="cs"/>
          <w:sz w:val="28"/>
          <w:szCs w:val="28"/>
          <w:rtl/>
          <w:lang w:bidi="ar-DZ"/>
        </w:rPr>
        <w:t>لالة على الت</w:t>
      </w:r>
      <w:r>
        <w:rPr>
          <w:rFonts w:ascii="Amiri" w:hAnsi="Amiri" w:cs="Amiri" w:hint="cs"/>
          <w:sz w:val="28"/>
          <w:szCs w:val="28"/>
          <w:rtl/>
          <w:lang w:bidi="ar-DZ"/>
        </w:rPr>
        <w:t>ّ</w:t>
      </w:r>
      <w:r w:rsidRPr="004B5F3F">
        <w:rPr>
          <w:rFonts w:ascii="Amiri" w:hAnsi="Amiri" w:cs="Amiri" w:hint="cs"/>
          <w:sz w:val="28"/>
          <w:szCs w:val="28"/>
          <w:rtl/>
          <w:lang w:bidi="ar-DZ"/>
        </w:rPr>
        <w:t>قارب الذي يقع بين مكو</w:t>
      </w:r>
      <w:r>
        <w:rPr>
          <w:rFonts w:ascii="Amiri" w:hAnsi="Amiri" w:cs="Amiri" w:hint="cs"/>
          <w:sz w:val="28"/>
          <w:szCs w:val="28"/>
          <w:rtl/>
          <w:lang w:bidi="ar-DZ"/>
        </w:rPr>
        <w:t>ّ</w:t>
      </w:r>
      <w:r w:rsidRPr="004B5F3F">
        <w:rPr>
          <w:rFonts w:ascii="Amiri" w:hAnsi="Amiri" w:cs="Amiri" w:hint="cs"/>
          <w:sz w:val="28"/>
          <w:szCs w:val="28"/>
          <w:rtl/>
          <w:lang w:bidi="ar-DZ"/>
        </w:rPr>
        <w:t>نات العملية الت</w:t>
      </w:r>
      <w:r>
        <w:rPr>
          <w:rFonts w:ascii="Amiri" w:hAnsi="Amiri" w:cs="Amiri" w:hint="cs"/>
          <w:sz w:val="28"/>
          <w:szCs w:val="28"/>
          <w:rtl/>
          <w:lang w:bidi="ar-DZ"/>
        </w:rPr>
        <w:t>ّ</w:t>
      </w:r>
      <w:r w:rsidRPr="004B5F3F">
        <w:rPr>
          <w:rFonts w:ascii="Amiri" w:hAnsi="Amiri" w:cs="Amiri" w:hint="cs"/>
          <w:sz w:val="28"/>
          <w:szCs w:val="28"/>
          <w:rtl/>
          <w:lang w:bidi="ar-DZ"/>
        </w:rPr>
        <w:t>عليمي</w:t>
      </w:r>
      <w:r>
        <w:rPr>
          <w:rFonts w:ascii="Amiri" w:hAnsi="Amiri" w:cs="Amiri" w:hint="cs"/>
          <w:sz w:val="28"/>
          <w:szCs w:val="28"/>
          <w:rtl/>
          <w:lang w:bidi="ar-DZ"/>
        </w:rPr>
        <w:t>ّ</w:t>
      </w:r>
      <w:r w:rsidRPr="004B5F3F">
        <w:rPr>
          <w:rFonts w:ascii="Amiri" w:hAnsi="Amiri" w:cs="Amiri" w:hint="cs"/>
          <w:sz w:val="28"/>
          <w:szCs w:val="28"/>
          <w:rtl/>
          <w:lang w:bidi="ar-DZ"/>
        </w:rPr>
        <w:t>ة التي ترتبط فيما بينها من أجل تحقيق غاية تعليمية وفق إستراتيجية تربوية وبداغوجية واضحة</w:t>
      </w:r>
      <w:r w:rsidRPr="0068193A">
        <w:rPr>
          <w:rFonts w:ascii="Amiri" w:hAnsi="Amiri" w:cs="Amiri" w:hint="cs"/>
          <w:sz w:val="28"/>
          <w:szCs w:val="28"/>
          <w:vertAlign w:val="superscript"/>
          <w:rtl/>
          <w:lang w:bidi="ar-DZ"/>
        </w:rPr>
        <w:t>.</w:t>
      </w:r>
      <w:r w:rsidRPr="0068193A">
        <w:rPr>
          <w:rFonts w:ascii="Amiri" w:hAnsi="Amiri" w:cs="Amiri"/>
          <w:sz w:val="28"/>
          <w:szCs w:val="28"/>
          <w:vertAlign w:val="superscript"/>
          <w:rtl/>
          <w:lang w:bidi="ar-DZ"/>
        </w:rPr>
        <w:footnoteReference w:id="4"/>
      </w:r>
      <w:r>
        <w:rPr>
          <w:rFonts w:ascii="Amiri" w:hAnsi="Amiri" w:cs="Amiri" w:hint="cs"/>
          <w:sz w:val="28"/>
          <w:szCs w:val="28"/>
          <w:vertAlign w:val="superscript"/>
          <w:rtl/>
          <w:lang w:bidi="ar-DZ"/>
        </w:rPr>
        <w:t xml:space="preserve"> </w:t>
      </w:r>
    </w:p>
    <w:p w:rsidR="00CF5BEE" w:rsidRPr="005B756F" w:rsidRDefault="00CF5BEE" w:rsidP="00CF5BEE">
      <w:pPr>
        <w:bidi/>
        <w:ind w:left="0" w:right="0" w:firstLine="0"/>
        <w:jc w:val="both"/>
        <w:rPr>
          <w:rFonts w:ascii="Amiri" w:hAnsi="Amiri" w:cs="Amiri"/>
          <w:sz w:val="28"/>
          <w:szCs w:val="28"/>
          <w:lang w:bidi="ar-DZ"/>
        </w:rPr>
      </w:pPr>
      <w:r>
        <w:rPr>
          <w:rFonts w:ascii="Amiri" w:hAnsi="Amiri" w:cs="Amiri" w:hint="cs"/>
          <w:sz w:val="28"/>
          <w:szCs w:val="28"/>
          <w:rtl/>
          <w:lang w:bidi="ar-DZ"/>
        </w:rPr>
        <w:t xml:space="preserve">     فهي بمثابة ت</w:t>
      </w:r>
      <w:r w:rsidRPr="00665620">
        <w:rPr>
          <w:rFonts w:ascii="Amiri" w:hAnsi="Amiri" w:cs="Amiri" w:hint="cs"/>
          <w:sz w:val="28"/>
          <w:szCs w:val="28"/>
          <w:rtl/>
          <w:lang w:bidi="ar-DZ"/>
        </w:rPr>
        <w:t>صوّ</w:t>
      </w:r>
      <w:r>
        <w:rPr>
          <w:rFonts w:ascii="Amiri" w:hAnsi="Amiri" w:cs="Amiri" w:hint="cs"/>
          <w:sz w:val="28"/>
          <w:szCs w:val="28"/>
          <w:rtl/>
          <w:lang w:bidi="ar-DZ"/>
        </w:rPr>
        <w:t>ر  لمشروع عمل قابل للإنجاز، على ضوء خطّة أو استراتيحية، خذ في الحسبان كلّ العوامل المتداخلة في تحقيق الأداء الفعّال والمردود المناسب من طريقة ووسائل ومكان وزمان وخصائص المتعلّم  والوسط والنّظريات البداغوجية.</w:t>
      </w:r>
      <w:r>
        <w:rPr>
          <w:rStyle w:val="Appelnotedebasdep"/>
          <w:rFonts w:ascii="Amiri" w:hAnsi="Amiri" w:cs="Amiri"/>
          <w:sz w:val="28"/>
          <w:szCs w:val="28"/>
          <w:rtl/>
          <w:lang w:bidi="ar-DZ"/>
        </w:rPr>
        <w:footnoteReference w:id="5"/>
      </w:r>
    </w:p>
    <w:p w:rsidR="00CF5BEE" w:rsidRDefault="00CF5BEE" w:rsidP="00CF5BEE">
      <w:pPr>
        <w:bidi/>
        <w:spacing w:after="240"/>
        <w:ind w:left="0" w:right="0" w:firstLine="425"/>
        <w:jc w:val="both"/>
        <w:rPr>
          <w:rFonts w:ascii="Amiri" w:hAnsi="Amiri" w:cs="Amiri"/>
          <w:sz w:val="28"/>
          <w:szCs w:val="28"/>
          <w:rtl/>
          <w:lang w:bidi="ar-DZ"/>
        </w:rPr>
      </w:pPr>
      <w:r>
        <w:rPr>
          <w:rFonts w:ascii="Amiri" w:hAnsi="Amiri" w:cs="Amiri" w:hint="cs"/>
          <w:sz w:val="28"/>
          <w:szCs w:val="28"/>
          <w:rtl/>
          <w:lang w:bidi="ar-DZ"/>
        </w:rPr>
        <w:t xml:space="preserve">  من خلال ما تمّ عرضه، يتّضح بجلاء أنّ التعريفين يحملان المعنى نفسه، حيث أنّهما ينظران إلى المقاربة على أنّها الطّريقة المعتمدة لتحقيق غرض ما في المجال التّعليمي، بينما هناك من يعتمد المعنى اللّغوي لكلمة المقاربة، ومن ثمّ فإنّ المقاربة تعني جعل المتعلّم أكثر قربا إلى كفاءته، بمعنى أنّ هناك جهدا يبذل من طرف المعلّم بغية تقريب المتعلّم ممّا يميّزه من ميزات عقلية وجسدية وحسّ حركية ووجدانية لاستثمار  قدراته وإمكانياته</w:t>
      </w:r>
      <w:r>
        <w:rPr>
          <w:rStyle w:val="Appelnotedebasdep"/>
          <w:rFonts w:ascii="Amiri" w:hAnsi="Amiri" w:cs="Amiri"/>
          <w:sz w:val="28"/>
          <w:szCs w:val="28"/>
          <w:rtl/>
          <w:lang w:bidi="ar-DZ"/>
        </w:rPr>
        <w:footnoteReference w:id="6"/>
      </w:r>
      <w:r w:rsidRPr="00AB4642">
        <w:rPr>
          <w:rFonts w:ascii="Amiri" w:hAnsi="Amiri" w:cs="Amiri" w:hint="cs"/>
          <w:sz w:val="28"/>
          <w:szCs w:val="28"/>
          <w:lang w:bidi="ar-DZ"/>
        </w:rPr>
        <w:t xml:space="preserve"> </w:t>
      </w:r>
    </w:p>
    <w:p w:rsidR="00CF5BEE" w:rsidRPr="00560BE9" w:rsidRDefault="00CF5BEE" w:rsidP="00CF5BEE">
      <w:pPr>
        <w:bidi/>
        <w:spacing w:before="0"/>
        <w:ind w:left="0" w:right="0" w:firstLine="0"/>
        <w:jc w:val="both"/>
        <w:rPr>
          <w:rFonts w:ascii="Amiri" w:hAnsi="Amiri" w:cs="Amiri"/>
          <w:b/>
          <w:bCs/>
          <w:sz w:val="28"/>
          <w:szCs w:val="28"/>
          <w:u w:val="single"/>
          <w:rtl/>
          <w:lang w:bidi="ar-DZ"/>
        </w:rPr>
      </w:pPr>
      <w:r>
        <w:rPr>
          <w:rFonts w:ascii="Amiri" w:hAnsi="Amiri" w:cs="Amiri" w:hint="cs"/>
          <w:b/>
          <w:bCs/>
          <w:sz w:val="28"/>
          <w:szCs w:val="28"/>
          <w:rtl/>
          <w:lang w:bidi="ar-DZ"/>
        </w:rPr>
        <w:t>2</w:t>
      </w:r>
      <w:r w:rsidRPr="00560BE9">
        <w:rPr>
          <w:rFonts w:ascii="Amiri" w:hAnsi="Amiri" w:cs="Amiri" w:hint="cs"/>
          <w:b/>
          <w:bCs/>
          <w:sz w:val="28"/>
          <w:szCs w:val="28"/>
          <w:u w:val="single"/>
          <w:rtl/>
          <w:lang w:bidi="ar-DZ"/>
        </w:rPr>
        <w:t xml:space="preserve">-الكفاءة: </w:t>
      </w:r>
      <w:r w:rsidRPr="00560BE9">
        <w:rPr>
          <w:rFonts w:asciiTheme="majorBidi" w:hAnsiTheme="majorBidi" w:cstheme="majorBidi"/>
          <w:b/>
          <w:bCs/>
          <w:i/>
          <w:iCs/>
          <w:sz w:val="24"/>
          <w:szCs w:val="24"/>
          <w:u w:val="single"/>
          <w:lang w:bidi="ar-DZ"/>
        </w:rPr>
        <w:t>La compétence )</w:t>
      </w:r>
      <w:r w:rsidRPr="00560BE9">
        <w:rPr>
          <w:rFonts w:asciiTheme="majorBidi" w:hAnsiTheme="majorBidi" w:cstheme="majorBidi" w:hint="cs"/>
          <w:b/>
          <w:bCs/>
          <w:i/>
          <w:iCs/>
          <w:sz w:val="24"/>
          <w:szCs w:val="24"/>
          <w:u w:val="single"/>
          <w:rtl/>
          <w:lang w:bidi="ar-DZ"/>
        </w:rPr>
        <w:t>)</w:t>
      </w:r>
      <w:r w:rsidRPr="00FE3A8A">
        <w:rPr>
          <w:rFonts w:ascii="Amiri" w:hAnsi="Amiri" w:cs="Amiri" w:hint="cs"/>
          <w:b/>
          <w:bCs/>
          <w:sz w:val="28"/>
          <w:szCs w:val="28"/>
          <w:rtl/>
          <w:lang w:bidi="ar-DZ"/>
        </w:rPr>
        <w:t xml:space="preserve"> </w:t>
      </w:r>
    </w:p>
    <w:p w:rsidR="00CF5BEE" w:rsidRPr="00560BE9" w:rsidRDefault="00CF5BEE" w:rsidP="00CF5BEE">
      <w:pPr>
        <w:bidi/>
        <w:spacing w:before="0" w:after="240"/>
        <w:ind w:left="-142" w:right="0" w:firstLine="425"/>
        <w:jc w:val="both"/>
        <w:rPr>
          <w:rFonts w:ascii="Amiri" w:hAnsi="Amiri" w:cs="Amiri"/>
          <w:b/>
          <w:bCs/>
          <w:sz w:val="28"/>
          <w:szCs w:val="28"/>
          <w:u w:val="single"/>
          <w:rtl/>
          <w:lang w:bidi="ar-DZ"/>
        </w:rPr>
      </w:pPr>
    </w:p>
    <w:p w:rsidR="00CF5BEE" w:rsidRPr="005B756F" w:rsidRDefault="00CF5BEE" w:rsidP="00CF5BEE">
      <w:pPr>
        <w:bidi/>
        <w:spacing w:before="0"/>
        <w:ind w:left="0" w:right="0" w:firstLine="142"/>
        <w:jc w:val="both"/>
        <w:rPr>
          <w:rFonts w:ascii="Amiri" w:hAnsi="Amiri" w:cs="Amiri"/>
          <w:sz w:val="28"/>
          <w:szCs w:val="28"/>
          <w:lang w:bidi="ar-DZ"/>
        </w:rPr>
      </w:pPr>
      <w:r>
        <w:rPr>
          <w:rFonts w:ascii="Amiri" w:hAnsi="Amiri" w:cs="Amiri" w:hint="cs"/>
          <w:sz w:val="28"/>
          <w:szCs w:val="28"/>
          <w:rtl/>
          <w:lang w:bidi="ar-DZ"/>
        </w:rPr>
        <w:t xml:space="preserve">    مصطلح الكفاءة يقابله في اللّغة الأجنبية</w:t>
      </w:r>
      <w:r w:rsidRPr="00A45414">
        <w:rPr>
          <w:rFonts w:ascii="Amiri" w:hAnsi="Amiri" w:cs="Amiri"/>
          <w:sz w:val="28"/>
          <w:szCs w:val="28"/>
          <w:lang w:bidi="ar-DZ"/>
        </w:rPr>
        <w:t xml:space="preserve"> </w:t>
      </w:r>
      <w:r w:rsidRPr="00A45414">
        <w:rPr>
          <w:rFonts w:asciiTheme="majorBidi" w:hAnsiTheme="majorBidi" w:cstheme="majorBidi"/>
          <w:i/>
          <w:iCs/>
          <w:sz w:val="24"/>
          <w:szCs w:val="24"/>
          <w:lang w:bidi="ar-DZ"/>
        </w:rPr>
        <w:t>La compétence</w:t>
      </w:r>
      <w:r w:rsidRPr="00A45414">
        <w:rPr>
          <w:rFonts w:asciiTheme="majorBidi" w:hAnsiTheme="majorBidi" w:cstheme="majorBidi"/>
          <w:sz w:val="24"/>
          <w:szCs w:val="24"/>
          <w:lang w:bidi="ar-DZ"/>
        </w:rPr>
        <w:t xml:space="preserve"> )</w:t>
      </w:r>
      <w:r w:rsidRPr="00A45414">
        <w:rPr>
          <w:rFonts w:asciiTheme="majorBidi" w:hAnsiTheme="majorBidi" w:cstheme="majorBidi"/>
          <w:sz w:val="24"/>
          <w:szCs w:val="24"/>
          <w:rtl/>
          <w:lang w:bidi="ar-DZ"/>
        </w:rPr>
        <w:t xml:space="preserve">)، </w:t>
      </w:r>
      <w:r w:rsidRPr="00A45414">
        <w:rPr>
          <w:rFonts w:ascii="Amiri" w:hAnsi="Amiri" w:cs="Amiri" w:hint="cs"/>
          <w:sz w:val="28"/>
          <w:szCs w:val="28"/>
          <w:rtl/>
          <w:lang w:bidi="ar-DZ"/>
        </w:rPr>
        <w:t xml:space="preserve">والمقصود به مجموع المعارف والقدرات والمهارات المدمجة، ذات وضعية دالة، والتي تسمح بإنجاز  مهمّة معقّدة، ويعرّفها </w:t>
      </w:r>
      <w:r>
        <w:rPr>
          <w:rFonts w:ascii="Amiri" w:hAnsi="Amiri" w:cs="Amiri" w:hint="cs"/>
          <w:sz w:val="28"/>
          <w:szCs w:val="28"/>
          <w:rtl/>
          <w:lang w:bidi="ar-DZ"/>
        </w:rPr>
        <w:t>(</w:t>
      </w:r>
      <w:r w:rsidRPr="00A45414">
        <w:rPr>
          <w:rFonts w:asciiTheme="majorBidi" w:hAnsiTheme="majorBidi" w:cstheme="majorBidi"/>
          <w:i/>
          <w:iCs/>
          <w:sz w:val="24"/>
          <w:szCs w:val="24"/>
          <w:lang w:bidi="ar-DZ"/>
        </w:rPr>
        <w:t>Philippe Pernod</w:t>
      </w:r>
      <w:r>
        <w:rPr>
          <w:rFonts w:asciiTheme="majorBidi" w:hAnsiTheme="majorBidi" w:cstheme="majorBidi" w:hint="cs"/>
          <w:i/>
          <w:iCs/>
          <w:sz w:val="24"/>
          <w:szCs w:val="24"/>
          <w:rtl/>
          <w:lang w:bidi="ar-DZ"/>
        </w:rPr>
        <w:t>)</w:t>
      </w:r>
      <w:r w:rsidRPr="00A45414">
        <w:rPr>
          <w:rFonts w:ascii="Amiri" w:hAnsi="Amiri" w:cs="Amiri" w:hint="cs"/>
          <w:sz w:val="28"/>
          <w:szCs w:val="28"/>
          <w:rtl/>
          <w:lang w:bidi="ar-DZ"/>
        </w:rPr>
        <w:t xml:space="preserve"> ، بأنّ</w:t>
      </w:r>
      <w:r>
        <w:rPr>
          <w:rFonts w:ascii="Amiri" w:hAnsi="Amiri" w:cs="Amiri" w:hint="cs"/>
          <w:sz w:val="28"/>
          <w:szCs w:val="28"/>
          <w:rtl/>
          <w:lang w:bidi="ar-DZ"/>
        </w:rPr>
        <w:t>ها "</w:t>
      </w:r>
      <w:r w:rsidRPr="00A45414">
        <w:rPr>
          <w:rFonts w:ascii="Amiri" w:hAnsi="Amiri" w:cs="Amiri" w:hint="cs"/>
          <w:sz w:val="28"/>
          <w:szCs w:val="28"/>
          <w:rtl/>
          <w:lang w:bidi="ar-DZ"/>
        </w:rPr>
        <w:t>القدرة على تعبئة مجموعة من الموارد المعرفية( معارف، قدرات، معلومات) بغية مواجهة مجموعة من الوضعيات بشكل ملائم وفعّال، ويعرّفها أيضا أنّها</w:t>
      </w:r>
      <w:r w:rsidRPr="00A45414">
        <w:rPr>
          <w:rFonts w:ascii="Amiri" w:hAnsi="Amiri" w:cs="Amiri"/>
          <w:sz w:val="28"/>
          <w:szCs w:val="28"/>
          <w:lang w:bidi="ar-DZ"/>
        </w:rPr>
        <w:t xml:space="preserve"> </w:t>
      </w:r>
      <w:r w:rsidRPr="00A45414">
        <w:rPr>
          <w:rFonts w:ascii="Amiri" w:hAnsi="Amiri" w:cs="Amiri" w:hint="cs"/>
          <w:sz w:val="28"/>
          <w:szCs w:val="28"/>
          <w:rtl/>
          <w:lang w:bidi="ar-DZ"/>
        </w:rPr>
        <w:t xml:space="preserve">" نظام من المعارف المفاهيمية والذّهنية والمهارية( العملية) التي تنتّظم في خطوات إجرائية، تكمن في إطار فئة من الوضعيات من </w:t>
      </w:r>
      <w:r>
        <w:rPr>
          <w:rFonts w:ascii="Amiri" w:hAnsi="Amiri" w:cs="Amiri" w:hint="cs"/>
          <w:sz w:val="28"/>
          <w:szCs w:val="28"/>
          <w:rtl/>
          <w:lang w:bidi="ar-DZ"/>
        </w:rPr>
        <w:t xml:space="preserve">التّعرّف على المهمّة الإشكالية </w:t>
      </w:r>
      <w:r w:rsidRPr="00A45414">
        <w:rPr>
          <w:rFonts w:ascii="Amiri" w:hAnsi="Amiri" w:cs="Amiri" w:hint="cs"/>
          <w:sz w:val="28"/>
          <w:szCs w:val="28"/>
          <w:rtl/>
          <w:lang w:bidi="ar-DZ"/>
        </w:rPr>
        <w:t>وحلّها بنشاط وفعالية.</w:t>
      </w:r>
    </w:p>
    <w:p w:rsidR="00CF5BEE" w:rsidRDefault="00CF5BEE" w:rsidP="00CF5BEE">
      <w:pPr>
        <w:pStyle w:val="NormalWeb"/>
        <w:bidi/>
        <w:spacing w:before="240" w:beforeAutospacing="0" w:after="240" w:afterAutospacing="0" w:line="276" w:lineRule="auto"/>
        <w:jc w:val="both"/>
        <w:rPr>
          <w:rFonts w:ascii="Amiri" w:eastAsiaTheme="minorHAnsi" w:hAnsi="Amiri" w:cs="Amiri"/>
          <w:sz w:val="28"/>
          <w:szCs w:val="28"/>
          <w:rtl/>
          <w:lang w:eastAsia="en-US" w:bidi="ar-DZ"/>
        </w:rPr>
      </w:pPr>
      <w:r>
        <w:rPr>
          <w:rFonts w:ascii="Amiri" w:eastAsiaTheme="minorHAnsi" w:hAnsi="Amiri" w:cs="Amiri" w:hint="cs"/>
          <w:sz w:val="28"/>
          <w:szCs w:val="28"/>
          <w:rtl/>
          <w:lang w:eastAsia="en-US" w:bidi="ar-DZ"/>
        </w:rPr>
        <w:t xml:space="preserve">    </w:t>
      </w:r>
      <w:r w:rsidRPr="00DE19B9">
        <w:rPr>
          <w:rFonts w:ascii="Amiri" w:eastAsiaTheme="minorHAnsi" w:hAnsi="Amiri" w:cs="Amiri"/>
          <w:sz w:val="28"/>
          <w:szCs w:val="28"/>
          <w:rtl/>
          <w:lang w:eastAsia="en-US" w:bidi="ar-DZ"/>
        </w:rPr>
        <w:t>وت</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عر</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 xml:space="preserve">ف </w:t>
      </w:r>
      <w:r w:rsidRPr="00DE19B9">
        <w:rPr>
          <w:rFonts w:ascii="Amiri" w:eastAsiaTheme="minorHAnsi" w:hAnsi="Amiri" w:cs="Amiri" w:hint="cs"/>
          <w:sz w:val="28"/>
          <w:szCs w:val="28"/>
          <w:rtl/>
          <w:lang w:eastAsia="en-US" w:bidi="ar-DZ"/>
        </w:rPr>
        <w:t>الكفاءة</w:t>
      </w:r>
      <w:r w:rsidRPr="00DE19B9">
        <w:rPr>
          <w:rFonts w:ascii="Amiri" w:eastAsiaTheme="minorHAnsi" w:hAnsi="Amiri" w:cs="Amiri"/>
          <w:sz w:val="28"/>
          <w:szCs w:val="28"/>
          <w:rtl/>
          <w:lang w:eastAsia="en-US" w:bidi="ar-DZ"/>
        </w:rPr>
        <w:t xml:space="preserve"> كذلك على</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 xml:space="preserve"> </w:t>
      </w:r>
      <w:r w:rsidRPr="00DE19B9">
        <w:rPr>
          <w:rFonts w:ascii="Amiri" w:eastAsiaTheme="minorHAnsi" w:hAnsi="Amiri" w:cs="Amiri" w:hint="cs"/>
          <w:sz w:val="28"/>
          <w:szCs w:val="28"/>
          <w:rtl/>
          <w:lang w:eastAsia="en-US" w:bidi="ar-DZ"/>
        </w:rPr>
        <w:t>أ</w:t>
      </w:r>
      <w:r>
        <w:rPr>
          <w:rFonts w:ascii="Amiri" w:eastAsiaTheme="minorHAnsi" w:hAnsi="Amiri" w:cs="Amiri" w:hint="cs"/>
          <w:sz w:val="28"/>
          <w:szCs w:val="28"/>
          <w:rtl/>
          <w:lang w:eastAsia="en-US" w:bidi="ar-DZ"/>
        </w:rPr>
        <w:t>ّ</w:t>
      </w:r>
      <w:r w:rsidRPr="00DE19B9">
        <w:rPr>
          <w:rFonts w:ascii="Amiri" w:eastAsiaTheme="minorHAnsi" w:hAnsi="Amiri" w:cs="Amiri" w:hint="cs"/>
          <w:sz w:val="28"/>
          <w:szCs w:val="28"/>
          <w:rtl/>
          <w:lang w:eastAsia="en-US" w:bidi="ar-DZ"/>
        </w:rPr>
        <w:t>ن</w:t>
      </w:r>
      <w:r>
        <w:rPr>
          <w:rFonts w:ascii="Amiri" w:eastAsiaTheme="minorHAnsi" w:hAnsi="Amiri" w:cs="Amiri" w:hint="cs"/>
          <w:sz w:val="28"/>
          <w:szCs w:val="28"/>
          <w:rtl/>
          <w:lang w:eastAsia="en-US" w:bidi="ar-DZ"/>
        </w:rPr>
        <w:t>ّ</w:t>
      </w:r>
      <w:r w:rsidRPr="00DE19B9">
        <w:rPr>
          <w:rFonts w:ascii="Amiri" w:eastAsiaTheme="minorHAnsi" w:hAnsi="Amiri" w:cs="Amiri" w:hint="cs"/>
          <w:sz w:val="28"/>
          <w:szCs w:val="28"/>
          <w:rtl/>
          <w:lang w:eastAsia="en-US" w:bidi="ar-DZ"/>
        </w:rPr>
        <w:t>ها</w:t>
      </w:r>
      <w:r w:rsidRPr="00DE19B9">
        <w:rPr>
          <w:rFonts w:ascii="Amiri" w:eastAsiaTheme="minorHAnsi" w:hAnsi="Amiri" w:cs="Amiri"/>
          <w:sz w:val="28"/>
          <w:szCs w:val="28"/>
          <w:rtl/>
          <w:lang w:eastAsia="en-US" w:bidi="ar-DZ"/>
        </w:rPr>
        <w:t xml:space="preserve"> هدف ومروى متمر</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كز حول الب</w:t>
      </w:r>
      <w:r>
        <w:rPr>
          <w:rFonts w:ascii="Amiri" w:eastAsiaTheme="minorHAnsi" w:hAnsi="Amiri" w:cs="Amiri" w:hint="cs"/>
          <w:sz w:val="28"/>
          <w:szCs w:val="28"/>
          <w:rtl/>
          <w:lang w:eastAsia="en-US" w:bidi="ar-DZ"/>
        </w:rPr>
        <w:t>لو</w:t>
      </w:r>
      <w:r w:rsidRPr="00DE19B9">
        <w:rPr>
          <w:rFonts w:ascii="Amiri" w:eastAsiaTheme="minorHAnsi" w:hAnsi="Amiri" w:cs="Amiri"/>
          <w:sz w:val="28"/>
          <w:szCs w:val="28"/>
          <w:rtl/>
          <w:lang w:eastAsia="en-US" w:bidi="ar-DZ"/>
        </w:rPr>
        <w:t xml:space="preserve">ر </w:t>
      </w:r>
      <w:r>
        <w:rPr>
          <w:rFonts w:ascii="Amiri" w:eastAsiaTheme="minorHAnsi" w:hAnsi="Amiri" w:cs="Amiri" w:hint="cs"/>
          <w:sz w:val="28"/>
          <w:szCs w:val="28"/>
          <w:rtl/>
          <w:lang w:eastAsia="en-US" w:bidi="ar-DZ"/>
        </w:rPr>
        <w:t xml:space="preserve">ة </w:t>
      </w:r>
      <w:r w:rsidRPr="00DE19B9">
        <w:rPr>
          <w:rFonts w:ascii="Amiri" w:eastAsiaTheme="minorHAnsi" w:hAnsi="Amiri" w:cs="Amiri"/>
          <w:sz w:val="28"/>
          <w:szCs w:val="28"/>
          <w:rtl/>
          <w:lang w:eastAsia="en-US" w:bidi="ar-DZ"/>
        </w:rPr>
        <w:t>الذ</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اتي</w:t>
      </w:r>
      <w:r>
        <w:rPr>
          <w:rFonts w:ascii="Amiri" w:eastAsiaTheme="minorHAnsi" w:hAnsi="Amiri" w:cs="Amiri" w:hint="cs"/>
          <w:sz w:val="28"/>
          <w:szCs w:val="28"/>
          <w:rtl/>
          <w:lang w:eastAsia="en-US" w:bidi="ar-DZ"/>
        </w:rPr>
        <w:t>ة</w:t>
      </w:r>
      <w:r>
        <w:rPr>
          <w:rFonts w:ascii="Amiri" w:eastAsiaTheme="minorHAnsi" w:hAnsi="Amiri" w:cs="Amiri"/>
          <w:sz w:val="28"/>
          <w:szCs w:val="28"/>
          <w:rtl/>
          <w:lang w:eastAsia="en-US" w:bidi="ar-DZ"/>
        </w:rPr>
        <w:t xml:space="preserve"> لقدر</w:t>
      </w:r>
      <w:r>
        <w:rPr>
          <w:rFonts w:ascii="Amiri" w:eastAsiaTheme="minorHAnsi" w:hAnsi="Amiri" w:cs="Amiri" w:hint="cs"/>
          <w:sz w:val="28"/>
          <w:szCs w:val="28"/>
          <w:rtl/>
          <w:lang w:eastAsia="en-US" w:bidi="ar-DZ"/>
        </w:rPr>
        <w:t>ة</w:t>
      </w:r>
      <w:r w:rsidRPr="00DE19B9">
        <w:rPr>
          <w:rFonts w:ascii="Amiri" w:eastAsiaTheme="minorHAnsi" w:hAnsi="Amiri" w:cs="Amiri"/>
          <w:sz w:val="28"/>
          <w:szCs w:val="28"/>
          <w:rtl/>
          <w:lang w:eastAsia="en-US" w:bidi="ar-DZ"/>
        </w:rPr>
        <w:t xml:space="preserve"> الت</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لميذ على الحل</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 xml:space="preserve"> الجي</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د للمشاكل</w:t>
      </w:r>
      <w:r>
        <w:rPr>
          <w:rFonts w:ascii="Amiri" w:eastAsiaTheme="minorHAnsi" w:hAnsi="Amiri" w:cs="Amiri" w:hint="cs"/>
          <w:sz w:val="28"/>
          <w:szCs w:val="28"/>
          <w:rtl/>
          <w:lang w:eastAsia="en-US" w:bidi="ar-DZ"/>
        </w:rPr>
        <w:t xml:space="preserve"> المرتبطة</w:t>
      </w:r>
      <w:r>
        <w:rPr>
          <w:rFonts w:ascii="Amiri" w:eastAsiaTheme="minorHAnsi" w:hAnsi="Amiri" w:cs="Amiri"/>
          <w:sz w:val="28"/>
          <w:szCs w:val="28"/>
          <w:rtl/>
          <w:lang w:eastAsia="en-US" w:bidi="ar-DZ"/>
        </w:rPr>
        <w:t xml:space="preserve"> بمجموع</w:t>
      </w:r>
      <w:r>
        <w:rPr>
          <w:rFonts w:ascii="Amiri" w:eastAsiaTheme="minorHAnsi" w:hAnsi="Amiri" w:cs="Amiri" w:hint="cs"/>
          <w:sz w:val="28"/>
          <w:szCs w:val="28"/>
          <w:rtl/>
          <w:lang w:eastAsia="en-US" w:bidi="ar-DZ"/>
        </w:rPr>
        <w:t xml:space="preserve">ة </w:t>
      </w:r>
      <w:r>
        <w:rPr>
          <w:rFonts w:ascii="Amiri" w:eastAsiaTheme="minorHAnsi" w:hAnsi="Amiri" w:cs="Amiri"/>
          <w:sz w:val="28"/>
          <w:szCs w:val="28"/>
          <w:rtl/>
          <w:lang w:eastAsia="en-US" w:bidi="ar-DZ"/>
        </w:rPr>
        <w:t>من الوضعيات باعتماد معارف مفاهيمي</w:t>
      </w:r>
      <w:r>
        <w:rPr>
          <w:rFonts w:ascii="Amiri" w:eastAsiaTheme="minorHAnsi" w:hAnsi="Amiri" w:cs="Amiri" w:hint="cs"/>
          <w:sz w:val="28"/>
          <w:szCs w:val="28"/>
          <w:rtl/>
          <w:lang w:eastAsia="en-US" w:bidi="ar-DZ"/>
        </w:rPr>
        <w:t>ة</w:t>
      </w:r>
      <w:r>
        <w:rPr>
          <w:rFonts w:ascii="Amiri" w:eastAsiaTheme="minorHAnsi" w:hAnsi="Amiri" w:cs="Amiri"/>
          <w:sz w:val="28"/>
          <w:szCs w:val="28"/>
          <w:rtl/>
          <w:lang w:eastAsia="en-US" w:bidi="ar-DZ"/>
        </w:rPr>
        <w:t xml:space="preserve"> ومنهجي</w:t>
      </w:r>
      <w:r>
        <w:rPr>
          <w:rFonts w:ascii="Amiri" w:eastAsiaTheme="minorHAnsi" w:hAnsi="Amiri" w:cs="Amiri" w:hint="cs"/>
          <w:sz w:val="28"/>
          <w:szCs w:val="28"/>
          <w:rtl/>
          <w:lang w:eastAsia="en-US" w:bidi="ar-DZ"/>
        </w:rPr>
        <w:t>ة</w:t>
      </w:r>
      <w:r w:rsidRPr="00DE19B9">
        <w:rPr>
          <w:rFonts w:ascii="Amiri" w:eastAsiaTheme="minorHAnsi" w:hAnsi="Amiri" w:cs="Amiri"/>
          <w:sz w:val="28"/>
          <w:szCs w:val="28"/>
          <w:rtl/>
          <w:lang w:eastAsia="en-US" w:bidi="ar-DZ"/>
        </w:rPr>
        <w:t xml:space="preserve"> </w:t>
      </w:r>
      <w:r w:rsidRPr="00DE19B9">
        <w:rPr>
          <w:rFonts w:ascii="Amiri" w:eastAsiaTheme="minorHAnsi" w:hAnsi="Amiri" w:cs="Amiri" w:hint="cs"/>
          <w:sz w:val="28"/>
          <w:szCs w:val="28"/>
          <w:rtl/>
          <w:lang w:eastAsia="en-US" w:bidi="ar-DZ"/>
        </w:rPr>
        <w:t>مندمجة</w:t>
      </w:r>
      <w:r>
        <w:rPr>
          <w:rFonts w:ascii="Amiri" w:eastAsiaTheme="minorHAnsi" w:hAnsi="Amiri" w:cs="Amiri"/>
          <w:sz w:val="28"/>
          <w:szCs w:val="28"/>
          <w:rtl/>
          <w:lang w:eastAsia="en-US" w:bidi="ar-DZ"/>
        </w:rPr>
        <w:t xml:space="preserve"> </w:t>
      </w:r>
      <w:r>
        <w:rPr>
          <w:rFonts w:ascii="Amiri" w:eastAsiaTheme="minorHAnsi" w:hAnsi="Amiri" w:cs="Amiri" w:hint="cs"/>
          <w:sz w:val="28"/>
          <w:szCs w:val="28"/>
          <w:rtl/>
          <w:lang w:eastAsia="en-US" w:bidi="ar-DZ"/>
        </w:rPr>
        <w:t>وملائم</w:t>
      </w:r>
      <w:r w:rsidRPr="00DE19B9">
        <w:rPr>
          <w:rFonts w:ascii="Amiri" w:eastAsiaTheme="minorHAnsi" w:hAnsi="Amiri" w:cs="Amiri" w:hint="cs"/>
          <w:sz w:val="28"/>
          <w:szCs w:val="28"/>
          <w:rtl/>
          <w:lang w:eastAsia="en-US" w:bidi="ar-DZ"/>
        </w:rPr>
        <w:t>ة</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 xml:space="preserve"> ويرى محمد </w:t>
      </w:r>
      <w:r w:rsidRPr="00DE19B9">
        <w:rPr>
          <w:rFonts w:ascii="Amiri" w:eastAsiaTheme="minorHAnsi" w:hAnsi="Amiri" w:cs="Amiri" w:hint="cs"/>
          <w:sz w:val="28"/>
          <w:szCs w:val="28"/>
          <w:rtl/>
          <w:lang w:eastAsia="en-US" w:bidi="ar-DZ"/>
        </w:rPr>
        <w:t>إدريس</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 xml:space="preserve"> </w:t>
      </w:r>
      <w:r w:rsidRPr="00DE19B9">
        <w:rPr>
          <w:rFonts w:ascii="Amiri" w:eastAsiaTheme="minorHAnsi" w:hAnsi="Amiri" w:cs="Amiri" w:hint="cs"/>
          <w:sz w:val="28"/>
          <w:szCs w:val="28"/>
          <w:rtl/>
          <w:lang w:eastAsia="en-US" w:bidi="ar-DZ"/>
        </w:rPr>
        <w:t>أن</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 xml:space="preserve"> هذه الكفاءات </w:t>
      </w:r>
      <w:r w:rsidRPr="00DE19B9">
        <w:rPr>
          <w:rFonts w:ascii="Amiri" w:eastAsiaTheme="minorHAnsi" w:hAnsi="Amiri" w:cs="Amiri" w:hint="cs"/>
          <w:sz w:val="28"/>
          <w:szCs w:val="28"/>
          <w:rtl/>
          <w:lang w:eastAsia="en-US" w:bidi="ar-DZ"/>
        </w:rPr>
        <w:t>إجابات</w:t>
      </w:r>
      <w:r w:rsidRPr="00DE19B9">
        <w:rPr>
          <w:rFonts w:ascii="Amiri" w:eastAsiaTheme="minorHAnsi" w:hAnsi="Amiri" w:cs="Amiri"/>
          <w:sz w:val="28"/>
          <w:szCs w:val="28"/>
          <w:rtl/>
          <w:lang w:eastAsia="en-US" w:bidi="ar-DZ"/>
        </w:rPr>
        <w:t xml:space="preserve"> عن وضعيات مشاكل </w:t>
      </w:r>
      <w:r w:rsidRPr="00DE19B9">
        <w:rPr>
          <w:rFonts w:ascii="Amiri" w:eastAsiaTheme="minorHAnsi" w:hAnsi="Amiri" w:cs="Amiri" w:hint="cs"/>
          <w:sz w:val="28"/>
          <w:szCs w:val="28"/>
          <w:rtl/>
          <w:lang w:eastAsia="en-US" w:bidi="ar-DZ"/>
        </w:rPr>
        <w:t>تتأل</w:t>
      </w:r>
      <w:r>
        <w:rPr>
          <w:rFonts w:ascii="Amiri" w:eastAsiaTheme="minorHAnsi" w:hAnsi="Amiri" w:cs="Amiri" w:hint="cs"/>
          <w:sz w:val="28"/>
          <w:szCs w:val="28"/>
          <w:rtl/>
          <w:lang w:eastAsia="en-US" w:bidi="ar-DZ"/>
        </w:rPr>
        <w:t>ّ</w:t>
      </w:r>
      <w:r w:rsidRPr="00DE19B9">
        <w:rPr>
          <w:rFonts w:ascii="Amiri" w:eastAsiaTheme="minorHAnsi" w:hAnsi="Amiri" w:cs="Amiri" w:hint="cs"/>
          <w:sz w:val="28"/>
          <w:szCs w:val="28"/>
          <w:rtl/>
          <w:lang w:eastAsia="en-US" w:bidi="ar-DZ"/>
        </w:rPr>
        <w:t>ف</w:t>
      </w:r>
      <w:r w:rsidRPr="00DE19B9">
        <w:rPr>
          <w:rFonts w:ascii="Amiri" w:eastAsiaTheme="minorHAnsi" w:hAnsi="Amiri" w:cs="Amiri"/>
          <w:sz w:val="28"/>
          <w:szCs w:val="28"/>
          <w:rtl/>
          <w:lang w:eastAsia="en-US" w:bidi="ar-DZ"/>
        </w:rPr>
        <w:t xml:space="preserve"> من المواد </w:t>
      </w:r>
      <w:r w:rsidRPr="00DE19B9">
        <w:rPr>
          <w:rFonts w:ascii="Amiri" w:eastAsiaTheme="minorHAnsi" w:hAnsi="Amiri" w:cs="Amiri" w:hint="cs"/>
          <w:sz w:val="28"/>
          <w:szCs w:val="28"/>
          <w:rtl/>
          <w:lang w:eastAsia="en-US" w:bidi="ar-DZ"/>
        </w:rPr>
        <w:t>الدراسية</w:t>
      </w:r>
      <w:r>
        <w:rPr>
          <w:rFonts w:ascii="Amiri" w:eastAsiaTheme="minorHAnsi" w:hAnsi="Amiri" w:cs="Amiri" w:hint="cs"/>
          <w:sz w:val="28"/>
          <w:szCs w:val="28"/>
          <w:rtl/>
          <w:lang w:eastAsia="en-US" w:bidi="ar-DZ"/>
        </w:rPr>
        <w:t>"</w:t>
      </w:r>
      <w:r w:rsidRPr="00A47421">
        <w:rPr>
          <w:rFonts w:eastAsiaTheme="minorHAnsi"/>
          <w:vertAlign w:val="superscript"/>
          <w:rtl/>
        </w:rPr>
        <w:footnoteReference w:id="7"/>
      </w:r>
      <w:r>
        <w:rPr>
          <w:rFonts w:ascii="Amiri" w:eastAsiaTheme="minorHAnsi" w:hAnsi="Amiri" w:cs="Amiri" w:hint="cs"/>
          <w:sz w:val="28"/>
          <w:szCs w:val="28"/>
          <w:rtl/>
          <w:lang w:eastAsia="en-US" w:bidi="ar-DZ"/>
        </w:rPr>
        <w:t xml:space="preserve">، </w:t>
      </w:r>
      <w:r w:rsidRPr="00DE19B9">
        <w:rPr>
          <w:rFonts w:ascii="Amiri" w:eastAsiaTheme="minorHAnsi" w:hAnsi="Amiri" w:cs="Amiri" w:hint="cs"/>
          <w:sz w:val="28"/>
          <w:szCs w:val="28"/>
          <w:rtl/>
          <w:lang w:eastAsia="en-US" w:bidi="ar-DZ"/>
        </w:rPr>
        <w:t>والكفاية</w:t>
      </w:r>
      <w:r w:rsidRPr="00DE19B9">
        <w:rPr>
          <w:rFonts w:ascii="Amiri" w:eastAsiaTheme="minorHAnsi" w:hAnsi="Amiri" w:cs="Amiri"/>
          <w:sz w:val="28"/>
          <w:szCs w:val="28"/>
          <w:rtl/>
          <w:lang w:eastAsia="en-US" w:bidi="ar-DZ"/>
        </w:rPr>
        <w:t xml:space="preserve"> </w:t>
      </w:r>
      <w:r w:rsidRPr="00DE19B9">
        <w:rPr>
          <w:rFonts w:ascii="Amiri" w:eastAsiaTheme="minorHAnsi" w:hAnsi="Amiri" w:cs="Amiri" w:hint="cs"/>
          <w:sz w:val="28"/>
          <w:szCs w:val="28"/>
          <w:rtl/>
          <w:lang w:eastAsia="en-US" w:bidi="ar-DZ"/>
        </w:rPr>
        <w:t>التعليمية</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 xml:space="preserve"> حسب مصطلحات المركز الوطني للوثائق </w:t>
      </w:r>
      <w:r w:rsidRPr="00DE19B9">
        <w:rPr>
          <w:rFonts w:ascii="Amiri" w:eastAsiaTheme="minorHAnsi" w:hAnsi="Amiri" w:cs="Amiri" w:hint="cs"/>
          <w:sz w:val="28"/>
          <w:szCs w:val="28"/>
          <w:rtl/>
          <w:lang w:eastAsia="en-US" w:bidi="ar-DZ"/>
        </w:rPr>
        <w:t>الت</w:t>
      </w:r>
      <w:r>
        <w:rPr>
          <w:rFonts w:ascii="Amiri" w:eastAsiaTheme="minorHAnsi" w:hAnsi="Amiri" w:cs="Amiri" w:hint="cs"/>
          <w:sz w:val="28"/>
          <w:szCs w:val="28"/>
          <w:rtl/>
          <w:lang w:eastAsia="en-US" w:bidi="ar-DZ"/>
        </w:rPr>
        <w:t>ّ</w:t>
      </w:r>
      <w:r w:rsidRPr="00DE19B9">
        <w:rPr>
          <w:rFonts w:ascii="Amiri" w:eastAsiaTheme="minorHAnsi" w:hAnsi="Amiri" w:cs="Amiri" w:hint="cs"/>
          <w:sz w:val="28"/>
          <w:szCs w:val="28"/>
          <w:rtl/>
          <w:lang w:eastAsia="en-US" w:bidi="ar-DZ"/>
        </w:rPr>
        <w:t>ربوية</w:t>
      </w:r>
      <w:r>
        <w:rPr>
          <w:rFonts w:ascii="Amiri" w:eastAsiaTheme="minorHAnsi" w:hAnsi="Amiri" w:cs="Amiri" w:hint="cs"/>
          <w:sz w:val="28"/>
          <w:szCs w:val="28"/>
          <w:rtl/>
          <w:lang w:eastAsia="en-US" w:bidi="ar-DZ"/>
        </w:rPr>
        <w:t>-</w:t>
      </w:r>
      <w:r>
        <w:rPr>
          <w:rFonts w:ascii="Amiri" w:eastAsiaTheme="minorHAnsi" w:hAnsi="Amiri" w:cs="Amiri"/>
          <w:sz w:val="28"/>
          <w:szCs w:val="28"/>
          <w:rtl/>
          <w:lang w:eastAsia="en-US" w:bidi="ar-DZ"/>
        </w:rPr>
        <w:t xml:space="preserve"> هي مجموع</w:t>
      </w:r>
      <w:r>
        <w:rPr>
          <w:rFonts w:ascii="Amiri" w:eastAsiaTheme="minorHAnsi" w:hAnsi="Amiri" w:cs="Amiri" w:hint="cs"/>
          <w:sz w:val="28"/>
          <w:szCs w:val="28"/>
          <w:rtl/>
          <w:lang w:eastAsia="en-US" w:bidi="ar-DZ"/>
        </w:rPr>
        <w:t>ة</w:t>
      </w:r>
      <w:r w:rsidRPr="00DE19B9">
        <w:rPr>
          <w:rFonts w:ascii="Amiri" w:eastAsiaTheme="minorHAnsi" w:hAnsi="Amiri" w:cs="Amiri"/>
          <w:sz w:val="28"/>
          <w:szCs w:val="28"/>
          <w:rtl/>
          <w:lang w:eastAsia="en-US" w:bidi="ar-DZ"/>
        </w:rPr>
        <w:t xml:space="preserve"> المعارف والاتجاهات والمهارات التي </w:t>
      </w:r>
      <w:r>
        <w:rPr>
          <w:rFonts w:ascii="Amiri" w:eastAsiaTheme="minorHAnsi" w:hAnsi="Amiri" w:cs="Amiri" w:hint="cs"/>
          <w:sz w:val="28"/>
          <w:szCs w:val="28"/>
          <w:rtl/>
          <w:lang w:eastAsia="en-US" w:bidi="ar-DZ"/>
        </w:rPr>
        <w:t xml:space="preserve"> يكتّسبها المتعلّم ن</w:t>
      </w:r>
      <w:r w:rsidRPr="00DE19B9">
        <w:rPr>
          <w:rFonts w:ascii="Amiri" w:eastAsiaTheme="minorHAnsi" w:hAnsi="Amiri" w:cs="Amiri" w:hint="cs"/>
          <w:sz w:val="28"/>
          <w:szCs w:val="28"/>
          <w:rtl/>
          <w:lang w:eastAsia="en-US" w:bidi="ar-DZ"/>
        </w:rPr>
        <w:t>تيجة</w:t>
      </w:r>
      <w:r w:rsidRPr="00DE19B9">
        <w:rPr>
          <w:rFonts w:ascii="Amiri" w:eastAsiaTheme="minorHAnsi" w:hAnsi="Amiri" w:cs="Amiri"/>
          <w:sz w:val="28"/>
          <w:szCs w:val="28"/>
          <w:rtl/>
          <w:lang w:eastAsia="en-US" w:bidi="ar-DZ"/>
        </w:rPr>
        <w:t xml:space="preserve"> </w:t>
      </w:r>
      <w:r w:rsidRPr="00DE19B9">
        <w:rPr>
          <w:rFonts w:ascii="Amiri" w:eastAsiaTheme="minorHAnsi" w:hAnsi="Amiri" w:cs="Amiri" w:hint="cs"/>
          <w:sz w:val="28"/>
          <w:szCs w:val="28"/>
          <w:rtl/>
          <w:lang w:eastAsia="en-US" w:bidi="ar-DZ"/>
        </w:rPr>
        <w:t>إعداده</w:t>
      </w:r>
      <w:r w:rsidRPr="00DE19B9">
        <w:rPr>
          <w:rFonts w:ascii="Amiri" w:eastAsiaTheme="minorHAnsi" w:hAnsi="Amiri" w:cs="Amiri"/>
          <w:sz w:val="28"/>
          <w:szCs w:val="28"/>
          <w:rtl/>
          <w:lang w:eastAsia="en-US" w:bidi="ar-DZ"/>
        </w:rPr>
        <w:t xml:space="preserve"> في برنامج تعليمي معي</w:t>
      </w:r>
      <w:r>
        <w:rPr>
          <w:rFonts w:ascii="Amiri" w:eastAsiaTheme="minorHAnsi" w:hAnsi="Amiri" w:cs="Amiri" w:hint="cs"/>
          <w:sz w:val="28"/>
          <w:szCs w:val="28"/>
          <w:rtl/>
          <w:lang w:eastAsia="en-US" w:bidi="ar-DZ"/>
        </w:rPr>
        <w:t>ّ</w:t>
      </w:r>
      <w:r>
        <w:rPr>
          <w:rFonts w:ascii="Amiri" w:eastAsiaTheme="minorHAnsi" w:hAnsi="Amiri" w:cs="Amiri"/>
          <w:sz w:val="28"/>
          <w:szCs w:val="28"/>
          <w:rtl/>
          <w:lang w:eastAsia="en-US" w:bidi="ar-DZ"/>
        </w:rPr>
        <w:t>ن يسمح له بسهول</w:t>
      </w:r>
      <w:r>
        <w:rPr>
          <w:rFonts w:ascii="Amiri" w:eastAsiaTheme="minorHAnsi" w:hAnsi="Amiri" w:cs="Amiri" w:hint="cs"/>
          <w:sz w:val="28"/>
          <w:szCs w:val="28"/>
          <w:rtl/>
          <w:lang w:eastAsia="en-US" w:bidi="ar-DZ"/>
        </w:rPr>
        <w:t>ة</w:t>
      </w:r>
      <w:r w:rsidRPr="00DE19B9">
        <w:rPr>
          <w:rFonts w:ascii="Amiri" w:eastAsiaTheme="minorHAnsi" w:hAnsi="Amiri" w:cs="Amiri"/>
          <w:sz w:val="28"/>
          <w:szCs w:val="28"/>
          <w:rtl/>
          <w:lang w:eastAsia="en-US" w:bidi="ar-DZ"/>
        </w:rPr>
        <w:t xml:space="preserve"> ويسر ومن دون عناء</w:t>
      </w:r>
      <w:r>
        <w:rPr>
          <w:rFonts w:ascii="Amiri" w:eastAsiaTheme="minorHAnsi" w:hAnsi="Amiri" w:cs="Amiri" w:hint="cs"/>
          <w:sz w:val="28"/>
          <w:szCs w:val="28"/>
          <w:rtl/>
          <w:lang w:eastAsia="en-US" w:bidi="ar-DZ"/>
        </w:rPr>
        <w:t>.</w:t>
      </w:r>
      <w:r w:rsidRPr="00214346">
        <w:rPr>
          <w:rFonts w:eastAsiaTheme="minorHAnsi"/>
          <w:vertAlign w:val="superscript"/>
          <w:rtl/>
        </w:rPr>
        <w:footnoteReference w:id="8"/>
      </w:r>
    </w:p>
    <w:p w:rsidR="00CF5BEE" w:rsidRDefault="00CF5BEE" w:rsidP="00CF5BEE">
      <w:pPr>
        <w:pStyle w:val="NormalWeb"/>
        <w:bidi/>
        <w:spacing w:before="0" w:beforeAutospacing="0" w:after="0" w:afterAutospacing="0" w:line="276" w:lineRule="auto"/>
        <w:jc w:val="both"/>
        <w:rPr>
          <w:rFonts w:ascii="Amiri" w:eastAsiaTheme="minorHAnsi" w:hAnsi="Amiri" w:cs="Amiri"/>
          <w:sz w:val="28"/>
          <w:szCs w:val="28"/>
          <w:rtl/>
          <w:lang w:eastAsia="en-US" w:bidi="ar-DZ"/>
        </w:rPr>
      </w:pPr>
      <w:r>
        <w:rPr>
          <w:rFonts w:ascii="Amiri" w:eastAsiaTheme="minorHAnsi" w:hAnsi="Amiri" w:cs="Amiri" w:hint="cs"/>
          <w:sz w:val="28"/>
          <w:szCs w:val="28"/>
          <w:rtl/>
          <w:lang w:eastAsia="en-US" w:bidi="ar-DZ"/>
        </w:rPr>
        <w:t xml:space="preserve">     كذلك </w:t>
      </w:r>
      <w:r w:rsidRPr="00F1555A">
        <w:rPr>
          <w:rFonts w:ascii="Amiri" w:eastAsiaTheme="minorHAnsi" w:hAnsi="Amiri" w:cs="Amiri"/>
          <w:sz w:val="28"/>
          <w:szCs w:val="28"/>
          <w:rtl/>
          <w:lang w:eastAsia="en-US" w:bidi="ar-DZ"/>
        </w:rPr>
        <w:t>هي مجموع</w:t>
      </w:r>
      <w:r>
        <w:rPr>
          <w:rFonts w:ascii="Amiri" w:eastAsiaTheme="minorHAnsi" w:hAnsi="Amiri" w:cs="Amiri" w:hint="cs"/>
          <w:sz w:val="28"/>
          <w:szCs w:val="28"/>
          <w:rtl/>
          <w:lang w:eastAsia="en-US" w:bidi="ar-DZ"/>
        </w:rPr>
        <w:t>ة</w:t>
      </w:r>
      <w:r w:rsidRPr="00F1555A">
        <w:rPr>
          <w:rFonts w:ascii="Amiri" w:eastAsiaTheme="minorHAnsi" w:hAnsi="Amiri" w:cs="Amiri"/>
          <w:sz w:val="28"/>
          <w:szCs w:val="28"/>
          <w:rtl/>
          <w:lang w:eastAsia="en-US" w:bidi="ar-DZ"/>
        </w:rPr>
        <w:t xml:space="preserve"> </w:t>
      </w:r>
      <w:r>
        <w:rPr>
          <w:rFonts w:ascii="Amiri" w:eastAsiaTheme="minorHAnsi" w:hAnsi="Amiri" w:cs="Amiri" w:hint="cs"/>
          <w:sz w:val="28"/>
          <w:szCs w:val="28"/>
          <w:rtl/>
          <w:lang w:eastAsia="en-US" w:bidi="ar-DZ"/>
        </w:rPr>
        <w:t>ال</w:t>
      </w:r>
      <w:r w:rsidRPr="00F1555A">
        <w:rPr>
          <w:rFonts w:ascii="Amiri" w:eastAsiaTheme="minorHAnsi" w:hAnsi="Amiri" w:cs="Amiri"/>
          <w:sz w:val="28"/>
          <w:szCs w:val="28"/>
          <w:rtl/>
          <w:lang w:eastAsia="en-US" w:bidi="ar-DZ"/>
        </w:rPr>
        <w:t xml:space="preserve">قدرات والمعارف </w:t>
      </w:r>
      <w:r w:rsidRPr="00F1555A">
        <w:rPr>
          <w:rFonts w:ascii="Amiri" w:eastAsiaTheme="minorHAnsi" w:hAnsi="Amiri" w:cs="Amiri" w:hint="cs"/>
          <w:sz w:val="28"/>
          <w:szCs w:val="28"/>
          <w:rtl/>
          <w:lang w:eastAsia="en-US" w:bidi="ar-DZ"/>
        </w:rPr>
        <w:t>الض</w:t>
      </w:r>
      <w:r>
        <w:rPr>
          <w:rFonts w:ascii="Amiri" w:eastAsiaTheme="minorHAnsi" w:hAnsi="Amiri" w:cs="Amiri" w:hint="cs"/>
          <w:sz w:val="28"/>
          <w:szCs w:val="28"/>
          <w:rtl/>
          <w:lang w:eastAsia="en-US" w:bidi="ar-DZ"/>
        </w:rPr>
        <w:t>ّ</w:t>
      </w:r>
      <w:r w:rsidRPr="00F1555A">
        <w:rPr>
          <w:rFonts w:ascii="Amiri" w:eastAsiaTheme="minorHAnsi" w:hAnsi="Amiri" w:cs="Amiri" w:hint="cs"/>
          <w:sz w:val="28"/>
          <w:szCs w:val="28"/>
          <w:rtl/>
          <w:lang w:eastAsia="en-US" w:bidi="ar-DZ"/>
        </w:rPr>
        <w:t>رورية</w:t>
      </w:r>
      <w:r>
        <w:rPr>
          <w:rFonts w:ascii="Amiri" w:eastAsiaTheme="minorHAnsi" w:hAnsi="Amiri" w:cs="Amiri" w:hint="cs"/>
          <w:sz w:val="28"/>
          <w:szCs w:val="28"/>
          <w:rtl/>
          <w:lang w:eastAsia="en-US" w:bidi="ar-DZ"/>
        </w:rPr>
        <w:t xml:space="preserve"> لحلّ </w:t>
      </w:r>
      <w:r>
        <w:rPr>
          <w:rFonts w:ascii="Amiri" w:eastAsiaTheme="minorHAnsi" w:hAnsi="Amiri" w:cs="Amiri"/>
          <w:sz w:val="28"/>
          <w:szCs w:val="28"/>
          <w:rtl/>
          <w:lang w:eastAsia="en-US" w:bidi="ar-DZ"/>
        </w:rPr>
        <w:t>وضعي</w:t>
      </w:r>
      <w:r>
        <w:rPr>
          <w:rFonts w:ascii="Amiri" w:eastAsiaTheme="minorHAnsi" w:hAnsi="Amiri" w:cs="Amiri" w:hint="cs"/>
          <w:sz w:val="28"/>
          <w:szCs w:val="28"/>
          <w:rtl/>
          <w:lang w:eastAsia="en-US" w:bidi="ar-DZ"/>
        </w:rPr>
        <w:t>ة بشكل ملائم وفعّال. ويكون بذلك مكتفيّا وواثقا من أدائه، ويسهل عليه بناء خبرته المعرفيّة</w:t>
      </w:r>
      <w:r>
        <w:rPr>
          <w:rStyle w:val="Appelnotedebasdep"/>
          <w:rFonts w:ascii="Amiri" w:eastAsiaTheme="minorHAnsi" w:hAnsi="Amiri" w:cs="Amiri"/>
          <w:sz w:val="28"/>
          <w:szCs w:val="28"/>
          <w:rtl/>
          <w:lang w:eastAsia="en-US" w:bidi="ar-DZ"/>
        </w:rPr>
        <w:footnoteReference w:id="9"/>
      </w:r>
      <w:r>
        <w:rPr>
          <w:rFonts w:ascii="Amiri" w:eastAsiaTheme="minorHAnsi" w:hAnsi="Amiri" w:cs="Amiri" w:hint="cs"/>
          <w:sz w:val="28"/>
          <w:szCs w:val="28"/>
          <w:rtl/>
          <w:lang w:eastAsia="en-US" w:bidi="ar-DZ"/>
        </w:rPr>
        <w:t>. فهي مجموعة القدرات والمعارف الضّرورية لكلّ وضعية إشكالية.</w:t>
      </w:r>
    </w:p>
    <w:p w:rsidR="00CF5BEE" w:rsidRPr="00F1555A" w:rsidRDefault="00CF5BEE" w:rsidP="00CF5BEE">
      <w:pPr>
        <w:pStyle w:val="NormalWeb"/>
        <w:bidi/>
        <w:spacing w:before="0" w:beforeAutospacing="0" w:after="240" w:afterAutospacing="0" w:line="276" w:lineRule="auto"/>
        <w:jc w:val="both"/>
        <w:rPr>
          <w:rFonts w:ascii="Amiri" w:eastAsiaTheme="minorHAnsi" w:hAnsi="Amiri" w:cs="Amiri"/>
          <w:sz w:val="28"/>
          <w:szCs w:val="28"/>
          <w:rtl/>
          <w:lang w:eastAsia="en-US" w:bidi="ar-DZ"/>
        </w:rPr>
      </w:pPr>
      <w:r>
        <w:rPr>
          <w:rFonts w:ascii="Amiri" w:eastAsiaTheme="minorHAnsi" w:hAnsi="Amiri" w:cs="Amiri" w:hint="cs"/>
          <w:sz w:val="28"/>
          <w:szCs w:val="28"/>
          <w:rtl/>
          <w:lang w:eastAsia="en-US" w:bidi="ar-DZ"/>
        </w:rPr>
        <w:t xml:space="preserve">      كما يقصد بها التّحكّم في المعارف بدرجة عالية ومعترفة بها، حيث تسمح بالقيام بمهارات في وضعيّة معيّنة ومعقّدة، وهي </w:t>
      </w:r>
      <w:r>
        <w:rPr>
          <w:rFonts w:ascii="Amiri" w:eastAsiaTheme="minorHAnsi" w:hAnsi="Amiri" w:cs="Amiri"/>
          <w:sz w:val="28"/>
          <w:szCs w:val="28"/>
          <w:rtl/>
          <w:lang w:eastAsia="en-US" w:bidi="ar-DZ"/>
        </w:rPr>
        <w:t>–</w:t>
      </w:r>
      <w:r>
        <w:rPr>
          <w:rFonts w:ascii="Amiri" w:eastAsiaTheme="minorHAnsi" w:hAnsi="Amiri" w:cs="Amiri" w:hint="cs"/>
          <w:sz w:val="28"/>
          <w:szCs w:val="28"/>
          <w:rtl/>
          <w:lang w:eastAsia="en-US" w:bidi="ar-DZ"/>
        </w:rPr>
        <w:t>أيضا- مجموعة معارف ومهارات وسلوكيات ناتجة عن تعليمات متعدّدة يدمجها الفرد وتتوجّه نحو وضعيات مهنيّة مرئيّة، أو  ميادين محدّدة المهام.</w:t>
      </w:r>
      <w:r>
        <w:rPr>
          <w:rStyle w:val="Appelnotedebasdep"/>
          <w:rFonts w:ascii="Amiri" w:eastAsiaTheme="minorHAnsi" w:hAnsi="Amiri" w:cs="Amiri"/>
          <w:sz w:val="28"/>
          <w:szCs w:val="28"/>
          <w:rtl/>
          <w:lang w:eastAsia="en-US" w:bidi="ar-DZ"/>
        </w:rPr>
        <w:footnoteReference w:id="10"/>
      </w:r>
    </w:p>
    <w:p w:rsidR="00CF5BEE" w:rsidRDefault="00CF5BEE" w:rsidP="00CF5BEE">
      <w:pPr>
        <w:pStyle w:val="NormalWeb"/>
        <w:bidi/>
        <w:spacing w:before="0" w:beforeAutospacing="0" w:after="240" w:afterAutospacing="0" w:line="276" w:lineRule="auto"/>
        <w:jc w:val="both"/>
        <w:rPr>
          <w:rFonts w:ascii="Amiri" w:eastAsiaTheme="minorHAnsi" w:hAnsi="Amiri" w:cs="Amiri"/>
          <w:sz w:val="28"/>
          <w:szCs w:val="28"/>
          <w:rtl/>
          <w:lang w:eastAsia="en-US" w:bidi="ar-DZ"/>
        </w:rPr>
      </w:pPr>
      <w:r>
        <w:rPr>
          <w:rFonts w:ascii="Amiri" w:eastAsiaTheme="minorHAnsi" w:hAnsi="Amiri" w:cs="Amiri" w:hint="cs"/>
          <w:sz w:val="28"/>
          <w:szCs w:val="28"/>
          <w:rtl/>
          <w:lang w:eastAsia="en-US" w:bidi="ar-DZ"/>
        </w:rPr>
        <w:t xml:space="preserve">   </w:t>
      </w:r>
      <w:r w:rsidRPr="00DE19B9">
        <w:rPr>
          <w:rFonts w:ascii="Amiri" w:eastAsiaTheme="minorHAnsi" w:hAnsi="Amiri" w:cs="Amiri"/>
          <w:sz w:val="28"/>
          <w:szCs w:val="28"/>
          <w:rtl/>
          <w:lang w:eastAsia="en-US" w:bidi="ar-DZ"/>
        </w:rPr>
        <w:t> </w:t>
      </w:r>
      <w:r>
        <w:rPr>
          <w:rFonts w:ascii="Amiri" w:eastAsiaTheme="minorHAnsi" w:hAnsi="Amiri" w:cs="Amiri" w:hint="cs"/>
          <w:sz w:val="28"/>
          <w:szCs w:val="28"/>
          <w:rtl/>
          <w:lang w:eastAsia="en-US" w:bidi="ar-DZ"/>
        </w:rPr>
        <w:t>نستنتج من هذه</w:t>
      </w:r>
      <w:r w:rsidRPr="00DE19B9">
        <w:rPr>
          <w:rFonts w:ascii="Amiri" w:eastAsiaTheme="minorHAnsi" w:hAnsi="Amiri" w:cs="Amiri"/>
          <w:sz w:val="28"/>
          <w:szCs w:val="28"/>
          <w:rtl/>
          <w:lang w:eastAsia="en-US" w:bidi="ar-DZ"/>
        </w:rPr>
        <w:t xml:space="preserve"> </w:t>
      </w:r>
      <w:r w:rsidRPr="00DE19B9">
        <w:rPr>
          <w:rFonts w:ascii="Amiri" w:eastAsiaTheme="minorHAnsi" w:hAnsi="Amiri" w:cs="Amiri" w:hint="cs"/>
          <w:sz w:val="28"/>
          <w:szCs w:val="28"/>
          <w:rtl/>
          <w:lang w:eastAsia="en-US" w:bidi="ar-DZ"/>
        </w:rPr>
        <w:t>الت</w:t>
      </w:r>
      <w:r>
        <w:rPr>
          <w:rFonts w:ascii="Amiri" w:eastAsiaTheme="minorHAnsi" w:hAnsi="Amiri" w:cs="Amiri" w:hint="cs"/>
          <w:sz w:val="28"/>
          <w:szCs w:val="28"/>
          <w:rtl/>
          <w:lang w:eastAsia="en-US" w:bidi="ar-DZ"/>
        </w:rPr>
        <w:t>ّ</w:t>
      </w:r>
      <w:r w:rsidRPr="00DE19B9">
        <w:rPr>
          <w:rFonts w:ascii="Amiri" w:eastAsiaTheme="minorHAnsi" w:hAnsi="Amiri" w:cs="Amiri" w:hint="cs"/>
          <w:sz w:val="28"/>
          <w:szCs w:val="28"/>
          <w:rtl/>
          <w:lang w:eastAsia="en-US" w:bidi="ar-DZ"/>
        </w:rPr>
        <w:t>عار</w:t>
      </w:r>
      <w:r>
        <w:rPr>
          <w:rFonts w:ascii="Amiri" w:eastAsiaTheme="minorHAnsi" w:hAnsi="Amiri" w:cs="Amiri" w:hint="cs"/>
          <w:sz w:val="28"/>
          <w:szCs w:val="28"/>
          <w:rtl/>
          <w:lang w:eastAsia="en-US" w:bidi="ar-DZ"/>
        </w:rPr>
        <w:t>ي</w:t>
      </w:r>
      <w:r w:rsidRPr="00DE19B9">
        <w:rPr>
          <w:rFonts w:ascii="Amiri" w:eastAsiaTheme="minorHAnsi" w:hAnsi="Amiri" w:cs="Amiri" w:hint="cs"/>
          <w:sz w:val="28"/>
          <w:szCs w:val="28"/>
          <w:rtl/>
          <w:lang w:eastAsia="en-US" w:bidi="ar-DZ"/>
        </w:rPr>
        <w:t>ف</w:t>
      </w:r>
      <w:r w:rsidRPr="00DE19B9">
        <w:rPr>
          <w:rFonts w:ascii="Amiri" w:eastAsiaTheme="minorHAnsi" w:hAnsi="Amiri" w:cs="Amiri"/>
          <w:sz w:val="28"/>
          <w:szCs w:val="28"/>
          <w:rtl/>
          <w:lang w:eastAsia="en-US" w:bidi="ar-DZ"/>
        </w:rPr>
        <w:t xml:space="preserve"> </w:t>
      </w:r>
      <w:r w:rsidRPr="00DE19B9">
        <w:rPr>
          <w:rFonts w:ascii="Amiri" w:eastAsiaTheme="minorHAnsi" w:hAnsi="Amiri" w:cs="Amiri" w:hint="cs"/>
          <w:sz w:val="28"/>
          <w:szCs w:val="28"/>
          <w:rtl/>
          <w:lang w:eastAsia="en-US" w:bidi="ar-DZ"/>
        </w:rPr>
        <w:t>أن</w:t>
      </w:r>
      <w:r>
        <w:rPr>
          <w:rFonts w:ascii="Amiri" w:eastAsiaTheme="minorHAnsi" w:hAnsi="Amiri" w:cs="Amiri" w:hint="cs"/>
          <w:sz w:val="28"/>
          <w:szCs w:val="28"/>
          <w:rtl/>
          <w:lang w:eastAsia="en-US" w:bidi="ar-DZ"/>
        </w:rPr>
        <w:t>ّ</w:t>
      </w:r>
      <w:r>
        <w:rPr>
          <w:rFonts w:ascii="Amiri" w:eastAsiaTheme="minorHAnsi" w:hAnsi="Amiri" w:cs="Amiri"/>
          <w:sz w:val="28"/>
          <w:szCs w:val="28"/>
          <w:rtl/>
          <w:lang w:eastAsia="en-US" w:bidi="ar-DZ"/>
        </w:rPr>
        <w:t xml:space="preserve"> الكفايات </w:t>
      </w:r>
      <w:r>
        <w:rPr>
          <w:rFonts w:ascii="Amiri" w:eastAsiaTheme="minorHAnsi" w:hAnsi="Amiri" w:cs="Amiri" w:hint="cs"/>
          <w:sz w:val="28"/>
          <w:szCs w:val="28"/>
          <w:rtl/>
          <w:lang w:eastAsia="en-US" w:bidi="ar-DZ"/>
        </w:rPr>
        <w:t>تبنى</w:t>
      </w:r>
      <w:r>
        <w:rPr>
          <w:rFonts w:ascii="Amiri" w:eastAsiaTheme="minorHAnsi" w:hAnsi="Amiri" w:cs="Amiri"/>
          <w:sz w:val="28"/>
          <w:szCs w:val="28"/>
          <w:rtl/>
          <w:lang w:eastAsia="en-US" w:bidi="ar-DZ"/>
        </w:rPr>
        <w:t xml:space="preserve"> على عناصر </w:t>
      </w:r>
      <w:r>
        <w:rPr>
          <w:rFonts w:ascii="Amiri" w:eastAsiaTheme="minorHAnsi" w:hAnsi="Amiri" w:cs="Amiri" w:hint="cs"/>
          <w:sz w:val="28"/>
          <w:szCs w:val="28"/>
          <w:rtl/>
          <w:lang w:eastAsia="en-US" w:bidi="ar-DZ"/>
        </w:rPr>
        <w:t>أساسيّة،</w:t>
      </w:r>
      <w:r w:rsidRPr="00DE19B9">
        <w:rPr>
          <w:rFonts w:ascii="Amiri" w:eastAsiaTheme="minorHAnsi" w:hAnsi="Amiri" w:cs="Amiri"/>
          <w:sz w:val="28"/>
          <w:szCs w:val="28"/>
          <w:rtl/>
          <w:lang w:eastAsia="en-US" w:bidi="ar-DZ"/>
        </w:rPr>
        <w:t xml:space="preserve"> يمكن ح</w:t>
      </w:r>
      <w:r>
        <w:rPr>
          <w:rFonts w:ascii="Amiri" w:eastAsiaTheme="minorHAnsi" w:hAnsi="Amiri" w:cs="Amiri" w:hint="cs"/>
          <w:sz w:val="28"/>
          <w:szCs w:val="28"/>
          <w:rtl/>
          <w:lang w:eastAsia="en-US" w:bidi="ar-DZ"/>
        </w:rPr>
        <w:t>صر</w:t>
      </w:r>
      <w:r w:rsidRPr="00DE19B9">
        <w:rPr>
          <w:rFonts w:ascii="Amiri" w:eastAsiaTheme="minorHAnsi" w:hAnsi="Amiri" w:cs="Amiri"/>
          <w:sz w:val="28"/>
          <w:szCs w:val="28"/>
          <w:rtl/>
          <w:lang w:eastAsia="en-US" w:bidi="ar-DZ"/>
        </w:rPr>
        <w:t>ها في القدرات والمهارات</w:t>
      </w:r>
      <w:r>
        <w:rPr>
          <w:rFonts w:ascii="Amiri" w:eastAsiaTheme="minorHAnsi" w:hAnsi="Amiri" w:cs="Amiri" w:hint="cs"/>
          <w:sz w:val="28"/>
          <w:szCs w:val="28"/>
          <w:rtl/>
          <w:lang w:eastAsia="en-US" w:bidi="ar-DZ"/>
        </w:rPr>
        <w:t>، الإنجاز أو الأداء، الوضعية أو المشكل، حلّ الوضعية بشكل فعّال وصائب، ومنه  يمكننا إجرائيا</w:t>
      </w:r>
      <w:r w:rsidRPr="00F1555A">
        <w:rPr>
          <w:rFonts w:ascii="Amiri" w:eastAsiaTheme="minorHAnsi" w:hAnsi="Amiri" w:cs="Amiri"/>
          <w:sz w:val="28"/>
          <w:szCs w:val="28"/>
          <w:rtl/>
          <w:lang w:eastAsia="en-US" w:bidi="ar-DZ"/>
        </w:rPr>
        <w:t xml:space="preserve"> </w:t>
      </w:r>
      <w:r w:rsidRPr="00F1555A">
        <w:rPr>
          <w:rFonts w:ascii="Amiri" w:eastAsiaTheme="minorHAnsi" w:hAnsi="Amiri" w:cs="Amiri" w:hint="cs"/>
          <w:sz w:val="28"/>
          <w:szCs w:val="28"/>
          <w:rtl/>
          <w:lang w:eastAsia="en-US" w:bidi="ar-DZ"/>
        </w:rPr>
        <w:t>إعطاء</w:t>
      </w:r>
      <w:r w:rsidRPr="00F1555A">
        <w:rPr>
          <w:rFonts w:ascii="Amiri" w:eastAsiaTheme="minorHAnsi" w:hAnsi="Amiri" w:cs="Amiri"/>
          <w:sz w:val="28"/>
          <w:szCs w:val="28"/>
          <w:rtl/>
          <w:lang w:eastAsia="en-US" w:bidi="ar-DZ"/>
        </w:rPr>
        <w:t xml:space="preserve"> تعريف </w:t>
      </w:r>
      <w:r w:rsidRPr="00F1555A">
        <w:rPr>
          <w:rFonts w:ascii="Amiri" w:eastAsiaTheme="minorHAnsi" w:hAnsi="Amiri" w:cs="Amiri" w:hint="cs"/>
          <w:sz w:val="28"/>
          <w:szCs w:val="28"/>
          <w:rtl/>
          <w:lang w:eastAsia="en-US" w:bidi="ar-DZ"/>
        </w:rPr>
        <w:t>للكفاية</w:t>
      </w:r>
      <w:r w:rsidRPr="00F1555A">
        <w:rPr>
          <w:rFonts w:ascii="Amiri" w:eastAsiaTheme="minorHAnsi" w:hAnsi="Amiri" w:cs="Amiri"/>
          <w:sz w:val="28"/>
          <w:szCs w:val="28"/>
          <w:rtl/>
          <w:lang w:eastAsia="en-US" w:bidi="ar-DZ"/>
        </w:rPr>
        <w:t xml:space="preserve"> على </w:t>
      </w:r>
      <w:r w:rsidRPr="00F1555A">
        <w:rPr>
          <w:rFonts w:ascii="Amiri" w:eastAsiaTheme="minorHAnsi" w:hAnsi="Amiri" w:cs="Amiri" w:hint="cs"/>
          <w:sz w:val="28"/>
          <w:szCs w:val="28"/>
          <w:rtl/>
          <w:lang w:eastAsia="en-US" w:bidi="ar-DZ"/>
        </w:rPr>
        <w:t>أن</w:t>
      </w:r>
      <w:r>
        <w:rPr>
          <w:rFonts w:ascii="Amiri" w:eastAsiaTheme="minorHAnsi" w:hAnsi="Amiri" w:cs="Amiri" w:hint="cs"/>
          <w:sz w:val="28"/>
          <w:szCs w:val="28"/>
          <w:rtl/>
          <w:lang w:eastAsia="en-US" w:bidi="ar-DZ"/>
        </w:rPr>
        <w:t>ّها</w:t>
      </w:r>
      <w:r w:rsidRPr="00F1555A">
        <w:rPr>
          <w:rFonts w:ascii="Amiri" w:eastAsiaTheme="minorHAnsi" w:hAnsi="Amiri" w:cs="Amiri"/>
          <w:sz w:val="28"/>
          <w:szCs w:val="28"/>
          <w:rtl/>
          <w:lang w:eastAsia="en-US" w:bidi="ar-DZ"/>
        </w:rPr>
        <w:t xml:space="preserve"> </w:t>
      </w:r>
      <w:r>
        <w:rPr>
          <w:rFonts w:ascii="Amiri" w:eastAsiaTheme="minorHAnsi" w:hAnsi="Amiri" w:cs="Amiri" w:hint="cs"/>
          <w:sz w:val="28"/>
          <w:szCs w:val="28"/>
          <w:rtl/>
          <w:lang w:eastAsia="en-US" w:bidi="ar-DZ"/>
        </w:rPr>
        <w:t>ال</w:t>
      </w:r>
      <w:r w:rsidRPr="00F1555A">
        <w:rPr>
          <w:rFonts w:ascii="Amiri" w:eastAsiaTheme="minorHAnsi" w:hAnsi="Amiri" w:cs="Amiri"/>
          <w:sz w:val="28"/>
          <w:szCs w:val="28"/>
          <w:rtl/>
          <w:lang w:eastAsia="en-US" w:bidi="ar-DZ"/>
        </w:rPr>
        <w:t>قدرات والمهارات والمعارف التي يتسل</w:t>
      </w:r>
      <w:r>
        <w:rPr>
          <w:rFonts w:ascii="Amiri" w:eastAsiaTheme="minorHAnsi" w:hAnsi="Amiri" w:cs="Amiri" w:hint="cs"/>
          <w:sz w:val="28"/>
          <w:szCs w:val="28"/>
          <w:rtl/>
          <w:lang w:eastAsia="en-US" w:bidi="ar-DZ"/>
        </w:rPr>
        <w:t>ّ</w:t>
      </w:r>
      <w:r w:rsidRPr="00F1555A">
        <w:rPr>
          <w:rFonts w:ascii="Amiri" w:eastAsiaTheme="minorHAnsi" w:hAnsi="Amiri" w:cs="Amiri"/>
          <w:sz w:val="28"/>
          <w:szCs w:val="28"/>
          <w:rtl/>
          <w:lang w:eastAsia="en-US" w:bidi="ar-DZ"/>
        </w:rPr>
        <w:t>ح بها الت</w:t>
      </w:r>
      <w:r>
        <w:rPr>
          <w:rFonts w:ascii="Amiri" w:eastAsiaTheme="minorHAnsi" w:hAnsi="Amiri" w:cs="Amiri" w:hint="cs"/>
          <w:sz w:val="28"/>
          <w:szCs w:val="28"/>
          <w:rtl/>
          <w:lang w:eastAsia="en-US" w:bidi="ar-DZ"/>
        </w:rPr>
        <w:t>ّ</w:t>
      </w:r>
      <w:r>
        <w:rPr>
          <w:rFonts w:ascii="Amiri" w:eastAsiaTheme="minorHAnsi" w:hAnsi="Amiri" w:cs="Amiri"/>
          <w:sz w:val="28"/>
          <w:szCs w:val="28"/>
          <w:rtl/>
          <w:lang w:eastAsia="en-US" w:bidi="ar-DZ"/>
        </w:rPr>
        <w:t>لميذ لمواجه</w:t>
      </w:r>
      <w:r>
        <w:rPr>
          <w:rFonts w:ascii="Amiri" w:eastAsiaTheme="minorHAnsi" w:hAnsi="Amiri" w:cs="Amiri" w:hint="cs"/>
          <w:sz w:val="28"/>
          <w:szCs w:val="28"/>
          <w:rtl/>
          <w:lang w:eastAsia="en-US" w:bidi="ar-DZ"/>
        </w:rPr>
        <w:t xml:space="preserve">ة </w:t>
      </w:r>
      <w:r>
        <w:rPr>
          <w:rFonts w:ascii="Amiri" w:eastAsiaTheme="minorHAnsi" w:hAnsi="Amiri" w:cs="Amiri"/>
          <w:sz w:val="28"/>
          <w:szCs w:val="28"/>
          <w:rtl/>
          <w:lang w:eastAsia="en-US" w:bidi="ar-DZ"/>
        </w:rPr>
        <w:t>مجموع</w:t>
      </w:r>
      <w:r>
        <w:rPr>
          <w:rFonts w:ascii="Amiri" w:eastAsiaTheme="minorHAnsi" w:hAnsi="Amiri" w:cs="Amiri" w:hint="cs"/>
          <w:sz w:val="28"/>
          <w:szCs w:val="28"/>
          <w:rtl/>
          <w:lang w:eastAsia="en-US" w:bidi="ar-DZ"/>
        </w:rPr>
        <w:t>ة</w:t>
      </w:r>
      <w:r>
        <w:rPr>
          <w:rFonts w:ascii="Amiri" w:eastAsiaTheme="minorHAnsi" w:hAnsi="Amiri" w:cs="Amiri"/>
          <w:sz w:val="28"/>
          <w:szCs w:val="28"/>
          <w:rtl/>
          <w:lang w:eastAsia="en-US" w:bidi="ar-DZ"/>
        </w:rPr>
        <w:t xml:space="preserve"> من ال</w:t>
      </w:r>
      <w:r>
        <w:rPr>
          <w:rFonts w:ascii="Amiri" w:eastAsiaTheme="minorHAnsi" w:hAnsi="Amiri" w:cs="Amiri" w:hint="cs"/>
          <w:sz w:val="28"/>
          <w:szCs w:val="28"/>
          <w:rtl/>
          <w:lang w:eastAsia="en-US" w:bidi="ar-DZ"/>
        </w:rPr>
        <w:t>وضعيات</w:t>
      </w:r>
      <w:r w:rsidRPr="00F1555A">
        <w:rPr>
          <w:rFonts w:ascii="Amiri" w:eastAsiaTheme="minorHAnsi" w:hAnsi="Amiri" w:cs="Amiri"/>
          <w:sz w:val="28"/>
          <w:szCs w:val="28"/>
          <w:rtl/>
          <w:lang w:eastAsia="en-US" w:bidi="ar-DZ"/>
        </w:rPr>
        <w:t xml:space="preserve"> والعوائق</w:t>
      </w:r>
      <w:r>
        <w:rPr>
          <w:rFonts w:ascii="Amiri" w:eastAsiaTheme="minorHAnsi" w:hAnsi="Amiri" w:cs="Amiri" w:hint="cs"/>
          <w:sz w:val="28"/>
          <w:szCs w:val="28"/>
          <w:rtl/>
          <w:lang w:eastAsia="en-US" w:bidi="ar-DZ"/>
        </w:rPr>
        <w:t xml:space="preserve"> والمشاكل التي تستوجب إيجاد الحلول النّاجعة.</w:t>
      </w:r>
    </w:p>
    <w:p w:rsidR="00FC1598" w:rsidRDefault="00187E60" w:rsidP="00CF5BEE">
      <w:pPr>
        <w:bidi/>
        <w:jc w:val="left"/>
        <w:rPr>
          <w:lang w:bidi="ar-DZ"/>
        </w:rPr>
      </w:pPr>
    </w:p>
    <w:sectPr w:rsidR="00FC1598" w:rsidSect="0001472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E60" w:rsidRDefault="00187E60" w:rsidP="00CF5BEE">
      <w:pPr>
        <w:spacing w:before="0" w:line="240" w:lineRule="auto"/>
      </w:pPr>
      <w:r>
        <w:separator/>
      </w:r>
    </w:p>
  </w:endnote>
  <w:endnote w:type="continuationSeparator" w:id="1">
    <w:p w:rsidR="00187E60" w:rsidRDefault="00187E60" w:rsidP="00CF5BEE">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miri">
    <w:panose1 w:val="00000500000000000000"/>
    <w:charset w:val="00"/>
    <w:family w:val="auto"/>
    <w:pitch w:val="variable"/>
    <w:sig w:usb0="A000206F" w:usb1="80002042"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E60" w:rsidRDefault="00187E60" w:rsidP="00CF5BEE">
      <w:pPr>
        <w:spacing w:before="0" w:line="240" w:lineRule="auto"/>
      </w:pPr>
      <w:r>
        <w:separator/>
      </w:r>
    </w:p>
  </w:footnote>
  <w:footnote w:type="continuationSeparator" w:id="1">
    <w:p w:rsidR="00187E60" w:rsidRDefault="00187E60" w:rsidP="00CF5BEE">
      <w:pPr>
        <w:spacing w:before="0" w:line="240" w:lineRule="auto"/>
      </w:pPr>
      <w:r>
        <w:continuationSeparator/>
      </w:r>
    </w:p>
  </w:footnote>
  <w:footnote w:id="2">
    <w:p w:rsidR="00CF5BEE" w:rsidRPr="00A66C6E" w:rsidRDefault="00CF5BEE" w:rsidP="00CF5BEE">
      <w:pPr>
        <w:pStyle w:val="Notedebasdepage"/>
        <w:bidi/>
        <w:ind w:left="0" w:right="0" w:firstLine="0"/>
        <w:jc w:val="both"/>
        <w:rPr>
          <w:rFonts w:ascii="Amiri" w:hAnsi="Amiri" w:cs="Amiri"/>
          <w:sz w:val="24"/>
          <w:szCs w:val="24"/>
          <w:rtl/>
        </w:rPr>
      </w:pPr>
      <w:r w:rsidRPr="00A66C6E">
        <w:rPr>
          <w:rFonts w:ascii="Amiri" w:hAnsi="Amiri" w:cs="Amiri"/>
          <w:sz w:val="24"/>
          <w:szCs w:val="24"/>
        </w:rPr>
        <w:footnoteRef/>
      </w:r>
      <w:r w:rsidRPr="00A66C6E">
        <w:rPr>
          <w:rFonts w:ascii="Amiri" w:hAnsi="Amiri" w:cs="Amiri"/>
          <w:sz w:val="24"/>
          <w:szCs w:val="24"/>
        </w:rPr>
        <w:t xml:space="preserve"> </w:t>
      </w:r>
      <w:r w:rsidRPr="00A66C6E">
        <w:rPr>
          <w:rFonts w:ascii="Amiri" w:hAnsi="Amiri" w:cs="Amiri" w:hint="cs"/>
          <w:sz w:val="24"/>
          <w:szCs w:val="24"/>
          <w:rtl/>
        </w:rPr>
        <w:t>-</w:t>
      </w:r>
      <w:r w:rsidRPr="00A66C6E">
        <w:rPr>
          <w:rFonts w:ascii="Amiri" w:hAnsi="Amiri" w:cs="Amiri"/>
          <w:sz w:val="24"/>
          <w:szCs w:val="24"/>
          <w:rtl/>
        </w:rPr>
        <w:t xml:space="preserve"> </w:t>
      </w:r>
      <w:r w:rsidRPr="005B0BB2">
        <w:rPr>
          <w:rFonts w:ascii="Amiri" w:hAnsi="Amiri" w:cs="Amiri"/>
          <w:sz w:val="24"/>
          <w:szCs w:val="24"/>
          <w:rtl/>
        </w:rPr>
        <w:t>أحمد مختار عمر</w:t>
      </w:r>
      <w:r>
        <w:rPr>
          <w:rFonts w:hint="cs"/>
          <w:rtl/>
        </w:rPr>
        <w:t>،</w:t>
      </w:r>
      <w:r>
        <w:t xml:space="preserve"> </w:t>
      </w:r>
      <w:r w:rsidRPr="005B0BB2">
        <w:rPr>
          <w:rFonts w:ascii="Amiri" w:hAnsi="Amiri" w:cs="Amiri"/>
          <w:sz w:val="24"/>
          <w:szCs w:val="24"/>
          <w:rtl/>
        </w:rPr>
        <w:t>معجم اللغة العربية المعاصرة</w:t>
      </w:r>
      <w:r>
        <w:rPr>
          <w:rFonts w:ascii="Amiri" w:hAnsi="Amiri" w:cs="Amiri" w:hint="cs"/>
          <w:sz w:val="24"/>
          <w:szCs w:val="24"/>
          <w:rtl/>
        </w:rPr>
        <w:t>،</w:t>
      </w:r>
      <w:r w:rsidRPr="005B0BB2">
        <w:rPr>
          <w:rFonts w:ascii="Amiri" w:hAnsi="Amiri" w:cs="Amiri"/>
          <w:sz w:val="24"/>
          <w:szCs w:val="24"/>
          <w:rtl/>
        </w:rPr>
        <w:t xml:space="preserve"> الناشر: عالم الكتب - القاهرة; سنة النشر</w:t>
      </w:r>
      <w:r>
        <w:rPr>
          <w:rFonts w:ascii="Amiri" w:hAnsi="Amiri" w:cs="Amiri" w:hint="cs"/>
          <w:sz w:val="24"/>
          <w:szCs w:val="24"/>
          <w:rtl/>
        </w:rPr>
        <w:t>،م</w:t>
      </w:r>
      <w:r w:rsidRPr="005B0BB2">
        <w:rPr>
          <w:rFonts w:ascii="Amiri" w:hAnsi="Amiri" w:cs="Amiri"/>
          <w:sz w:val="24"/>
          <w:szCs w:val="24"/>
          <w:rtl/>
        </w:rPr>
        <w:t>2008</w:t>
      </w:r>
      <w:r>
        <w:rPr>
          <w:rFonts w:ascii="Amiri" w:hAnsi="Amiri" w:cs="Amiri" w:hint="cs"/>
          <w:sz w:val="24"/>
          <w:szCs w:val="24"/>
          <w:rtl/>
        </w:rPr>
        <w:t>م .ص</w:t>
      </w:r>
      <w:r>
        <w:t> </w:t>
      </w:r>
      <w:r>
        <w:rPr>
          <w:rFonts w:ascii="Amiri" w:hAnsi="Amiri" w:cs="Amiri" w:hint="cs"/>
          <w:sz w:val="24"/>
          <w:szCs w:val="24"/>
          <w:rtl/>
        </w:rPr>
        <w:t xml:space="preserve"> 125.</w:t>
      </w:r>
    </w:p>
  </w:footnote>
  <w:footnote w:id="3">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 محمد الصّالح حشروبي، المدخل إلى التّدريس بالكفاءات، الجزائر، دار الهدى، ط2، 2002م، ص42.</w:t>
      </w:r>
    </w:p>
  </w:footnote>
  <w:footnote w:id="4">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sidRPr="00FF0574">
        <w:rPr>
          <w:rFonts w:ascii="Amiri" w:hAnsi="Amiri" w:cs="Amiri"/>
          <w:sz w:val="24"/>
          <w:szCs w:val="24"/>
          <w:rtl/>
        </w:rPr>
        <w:t>-</w:t>
      </w:r>
      <w:r>
        <w:rPr>
          <w:rFonts w:ascii="Amiri" w:hAnsi="Amiri" w:cs="Amiri" w:hint="cs"/>
          <w:sz w:val="24"/>
          <w:szCs w:val="24"/>
          <w:rtl/>
        </w:rPr>
        <w:t xml:space="preserve"> فاطمة الزّهرة بوكرمة ، الكفاءة مفاهيم وتطوّرات، دار هومة ، 2008م، ص45.</w:t>
      </w:r>
    </w:p>
  </w:footnote>
  <w:footnote w:id="5">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 عبد العزيز  عميمر، مقاربة التّدريس بالكفاءات، "ما هي ؟ لماذا؟" دار الهدى، ط1، 2003م، ص25.</w:t>
      </w:r>
    </w:p>
  </w:footnote>
  <w:footnote w:id="6">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w:t>
      </w:r>
      <w:r w:rsidRPr="00AB4642">
        <w:rPr>
          <w:rFonts w:ascii="Amiri" w:hAnsi="Amiri" w:cs="Amiri" w:hint="cs"/>
          <w:sz w:val="24"/>
          <w:szCs w:val="24"/>
        </w:rPr>
        <w:t xml:space="preserve"> </w:t>
      </w:r>
      <w:r>
        <w:rPr>
          <w:rFonts w:ascii="Amiri" w:hAnsi="Amiri" w:cs="Amiri" w:hint="cs"/>
          <w:sz w:val="24"/>
          <w:szCs w:val="24"/>
          <w:rtl/>
        </w:rPr>
        <w:t xml:space="preserve"> المرجع نفسه، ص26.</w:t>
      </w:r>
    </w:p>
  </w:footnote>
  <w:footnote w:id="7">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 عبد العزيز  عميمر، مقاربة التّدريس بالكفاءات، "ما هي ؟ لماذا؟" دار الهدى، ط1، 2003م، ص28</w:t>
      </w:r>
    </w:p>
  </w:footnote>
  <w:footnote w:id="8">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 المرجع نفسه، ص29.</w:t>
      </w:r>
    </w:p>
  </w:footnote>
  <w:footnote w:id="9">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w:t>
      </w:r>
      <w:r w:rsidRPr="008B6CAE">
        <w:rPr>
          <w:rFonts w:ascii="Amiri" w:hAnsi="Amiri" w:cs="Amiri"/>
          <w:sz w:val="24"/>
          <w:szCs w:val="24"/>
          <w:rtl/>
        </w:rPr>
        <w:t xml:space="preserve"> </w:t>
      </w:r>
      <w:r w:rsidRPr="00395E69">
        <w:rPr>
          <w:rFonts w:ascii="Amiri" w:hAnsi="Amiri" w:cs="Amiri"/>
          <w:sz w:val="24"/>
          <w:szCs w:val="24"/>
          <w:rtl/>
        </w:rPr>
        <w:t>محمّد بوعلاق، مدخل المقاربة</w:t>
      </w:r>
      <w:r w:rsidRPr="00395E69">
        <w:rPr>
          <w:rFonts w:ascii="Amiri" w:hAnsi="Amiri" w:cs="Amiri" w:hint="cs"/>
          <w:sz w:val="24"/>
          <w:szCs w:val="24"/>
          <w:rtl/>
        </w:rPr>
        <w:t xml:space="preserve"> للتّعليم بالكفاءات</w:t>
      </w:r>
      <w:r>
        <w:rPr>
          <w:rFonts w:ascii="Amiri" w:hAnsi="Amiri" w:cs="Amiri" w:hint="cs"/>
          <w:sz w:val="24"/>
          <w:szCs w:val="24"/>
          <w:rtl/>
        </w:rPr>
        <w:t>، الجزائر، دار الهدى، 1994م، ص13.</w:t>
      </w:r>
    </w:p>
  </w:footnote>
  <w:footnote w:id="10">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-المرجع نفسه، ص20.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D6780"/>
    <w:multiLevelType w:val="hybridMultilevel"/>
    <w:tmpl w:val="611CF020"/>
    <w:lvl w:ilvl="0" w:tplc="217E20F2">
      <w:numFmt w:val="bullet"/>
      <w:lvlText w:val="-"/>
      <w:lvlJc w:val="left"/>
      <w:pPr>
        <w:ind w:left="720" w:hanging="360"/>
      </w:pPr>
      <w:rPr>
        <w:rFonts w:ascii="Amiri" w:eastAsiaTheme="minorHAnsi" w:hAnsi="Amiri" w:cs="Ami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footnotePr>
    <w:footnote w:id="0"/>
    <w:footnote w:id="1"/>
  </w:footnotePr>
  <w:endnotePr>
    <w:endnote w:id="0"/>
    <w:endnote w:id="1"/>
  </w:endnotePr>
  <w:compat/>
  <w:rsids>
    <w:rsidRoot w:val="00CF5BEE"/>
    <w:rsid w:val="00014728"/>
    <w:rsid w:val="00187E60"/>
    <w:rsid w:val="004527E7"/>
    <w:rsid w:val="00710766"/>
    <w:rsid w:val="0098780B"/>
    <w:rsid w:val="00C94ACE"/>
    <w:rsid w:val="00CF5BEE"/>
    <w:rsid w:val="00D82D88"/>
    <w:rsid w:val="00DE33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0" w:line="276" w:lineRule="auto"/>
        <w:ind w:left="-623" w:right="-1418"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EE"/>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F5BEE"/>
    <w:pPr>
      <w:spacing w:before="0" w:line="240" w:lineRule="auto"/>
    </w:pPr>
    <w:rPr>
      <w:sz w:val="20"/>
      <w:szCs w:val="20"/>
    </w:rPr>
  </w:style>
  <w:style w:type="character" w:customStyle="1" w:styleId="NotedebasdepageCar">
    <w:name w:val="Note de bas de page Car"/>
    <w:basedOn w:val="Policepardfaut"/>
    <w:link w:val="Notedebasdepage"/>
    <w:uiPriority w:val="99"/>
    <w:semiHidden/>
    <w:rsid w:val="00CF5BEE"/>
    <w:rPr>
      <w:sz w:val="20"/>
      <w:szCs w:val="20"/>
    </w:rPr>
  </w:style>
  <w:style w:type="character" w:styleId="Appelnotedebasdep">
    <w:name w:val="footnote reference"/>
    <w:basedOn w:val="Policepardfaut"/>
    <w:uiPriority w:val="99"/>
    <w:semiHidden/>
    <w:unhideWhenUsed/>
    <w:rsid w:val="00CF5BEE"/>
    <w:rPr>
      <w:vertAlign w:val="superscript"/>
    </w:rPr>
  </w:style>
  <w:style w:type="paragraph" w:styleId="Paragraphedeliste">
    <w:name w:val="List Paragraph"/>
    <w:basedOn w:val="Normal"/>
    <w:uiPriority w:val="34"/>
    <w:qFormat/>
    <w:rsid w:val="00CF5BEE"/>
    <w:pPr>
      <w:ind w:left="720"/>
      <w:contextualSpacing/>
    </w:pPr>
  </w:style>
  <w:style w:type="paragraph" w:styleId="NormalWeb">
    <w:name w:val="Normal (Web)"/>
    <w:basedOn w:val="Normal"/>
    <w:uiPriority w:val="99"/>
    <w:unhideWhenUsed/>
    <w:rsid w:val="00CF5BEE"/>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earning.univ-km.dz/course/view.php?id=3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695</Words>
  <Characters>3824</Characters>
  <Application>Microsoft Office Word</Application>
  <DocSecurity>0</DocSecurity>
  <Lines>31</Lines>
  <Paragraphs>9</Paragraphs>
  <ScaleCrop>false</ScaleCrop>
  <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2020-04-12T23:11:00Z</dcterms:created>
  <dcterms:modified xsi:type="dcterms:W3CDTF">2020-04-12T23:13:00Z</dcterms:modified>
</cp:coreProperties>
</file>