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295" w:rsidRPr="00DC31B1" w:rsidRDefault="00EB3C99" w:rsidP="00BC3D3B">
      <w:pPr>
        <w:jc w:val="center"/>
        <w:rPr>
          <w:rFonts w:ascii="Simplified Arabic" w:hAnsi="Simplified Arabic" w:cs="Simplified Arabic"/>
          <w:b/>
          <w:bCs/>
          <w:sz w:val="32"/>
          <w:szCs w:val="32"/>
          <w:rtl/>
          <w:lang w:val="en-US" w:bidi="ar-DZ"/>
        </w:rPr>
      </w:pPr>
      <w:r w:rsidRPr="00DC31B1">
        <w:rPr>
          <w:rFonts w:ascii="Simplified Arabic" w:hAnsi="Simplified Arabic" w:cs="Simplified Arabic" w:hint="cs"/>
          <w:b/>
          <w:bCs/>
          <w:sz w:val="32"/>
          <w:szCs w:val="32"/>
          <w:rtl/>
          <w:lang w:val="en-US" w:bidi="ar-DZ"/>
        </w:rPr>
        <w:t>المحور الأول: تسوية التثبيتات (</w:t>
      </w:r>
      <w:r w:rsidR="00624948" w:rsidRPr="00DC31B1">
        <w:rPr>
          <w:rFonts w:ascii="Simplified Arabic" w:hAnsi="Simplified Arabic" w:cs="Simplified Arabic" w:hint="cs"/>
          <w:b/>
          <w:bCs/>
          <w:sz w:val="32"/>
          <w:szCs w:val="32"/>
          <w:rtl/>
          <w:lang w:val="en-US" w:bidi="ar-DZ"/>
        </w:rPr>
        <w:t>الاهتلاكات</w:t>
      </w:r>
      <w:r w:rsidRPr="00DC31B1">
        <w:rPr>
          <w:rFonts w:ascii="Simplified Arabic" w:hAnsi="Simplified Arabic" w:cs="Simplified Arabic" w:hint="cs"/>
          <w:b/>
          <w:bCs/>
          <w:sz w:val="32"/>
          <w:szCs w:val="32"/>
          <w:rtl/>
          <w:lang w:val="en-US" w:bidi="ar-DZ"/>
        </w:rPr>
        <w:t>)</w:t>
      </w:r>
      <w:bookmarkStart w:id="0" w:name="_GoBack"/>
      <w:bookmarkEnd w:id="0"/>
    </w:p>
    <w:p w:rsidR="00956832" w:rsidRPr="00DC31B1" w:rsidRDefault="003E2D31" w:rsidP="00956832">
      <w:pPr>
        <w:jc w:val="right"/>
        <w:rPr>
          <w:rFonts w:ascii="Simplified Arabic" w:hAnsi="Simplified Arabic" w:cs="Simplified Arabic"/>
          <w:sz w:val="32"/>
          <w:szCs w:val="32"/>
          <w:rtl/>
          <w:lang w:val="en-US" w:bidi="ar-DZ"/>
        </w:rPr>
      </w:pPr>
      <w:r w:rsidRPr="00DC31B1">
        <w:rPr>
          <w:rFonts w:ascii="Simplified Arabic" w:hAnsi="Simplified Arabic" w:cs="Simplified Arabic" w:hint="cs"/>
          <w:b/>
          <w:bCs/>
          <w:sz w:val="32"/>
          <w:szCs w:val="32"/>
          <w:rtl/>
          <w:lang w:val="en-US" w:bidi="ar-DZ"/>
        </w:rPr>
        <w:t>2-</w:t>
      </w:r>
      <w:r w:rsidR="00BC3D3B" w:rsidRPr="00DC31B1">
        <w:rPr>
          <w:rFonts w:ascii="Simplified Arabic" w:hAnsi="Simplified Arabic" w:cs="Simplified Arabic" w:hint="cs"/>
          <w:b/>
          <w:bCs/>
          <w:sz w:val="32"/>
          <w:szCs w:val="32"/>
          <w:rtl/>
          <w:lang w:val="en-US" w:bidi="ar-DZ"/>
        </w:rPr>
        <w:t>طريقة الاهتلاك التنازلي (المتناقص):</w:t>
      </w:r>
      <w:r w:rsidR="00956832" w:rsidRPr="00DC31B1">
        <w:rPr>
          <w:rFonts w:ascii="Simplified Arabic" w:hAnsi="Simplified Arabic" w:cs="Simplified Arabic" w:hint="cs"/>
          <w:sz w:val="32"/>
          <w:szCs w:val="32"/>
          <w:rtl/>
          <w:lang w:val="en-US" w:bidi="ar-DZ"/>
        </w:rPr>
        <w:t xml:space="preserve">     </w:t>
      </w:r>
    </w:p>
    <w:p w:rsidR="00956832" w:rsidRPr="00DC31B1" w:rsidRDefault="00956832" w:rsidP="001C1076">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في ظل هذه الطريقة يتم تحميل الفترات الأولى من إستخدام الأصل الثابت بأقسط إهتلاك مرتفعة، بالمقارنة مع تلك المحملة على الفترات الاخيرة من استخدامه، وذلك استنادا الى افتراض ان الخدمات التي يقدمها الاصل في السنوات الأولى من عمره الانتاجي تكون اكبر من تلك التي يقدمها في السنوات الاخيرة، وتعتمد هذه الطريقة على تطبيق نسبة مئوية سنوية ثابتة (معدل الاهتلاك التنازلي) على قيمة متناقصة، تطبق النسبة على القيمة الاصلية في السنة ال</w:t>
      </w:r>
      <w:r w:rsidR="001C1076" w:rsidRPr="00DC31B1">
        <w:rPr>
          <w:rFonts w:ascii="Simplified Arabic" w:hAnsi="Simplified Arabic" w:cs="Simplified Arabic" w:hint="cs"/>
          <w:sz w:val="32"/>
          <w:szCs w:val="32"/>
          <w:rtl/>
          <w:lang w:val="en-US" w:bidi="ar-DZ"/>
        </w:rPr>
        <w:t>أ</w:t>
      </w:r>
      <w:r w:rsidRPr="00DC31B1">
        <w:rPr>
          <w:rFonts w:ascii="Simplified Arabic" w:hAnsi="Simplified Arabic" w:cs="Simplified Arabic" w:hint="cs"/>
          <w:sz w:val="32"/>
          <w:szCs w:val="32"/>
          <w:rtl/>
          <w:lang w:val="en-US" w:bidi="ar-DZ"/>
        </w:rPr>
        <w:t>ولى، ثم على القيمة المحاسبية الصافية في بداية كل سنة.</w:t>
      </w:r>
    </w:p>
    <w:p w:rsidR="00956832" w:rsidRPr="00DC31B1" w:rsidRDefault="00956832" w:rsidP="00956832">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نحصل على معدل الاهتلاك السنوي في حالة الاهتلاك التنازلي كما يلي:</w:t>
      </w:r>
    </w:p>
    <w:p w:rsidR="00956832" w:rsidRPr="00DC31B1" w:rsidRDefault="00956832" w:rsidP="00956832">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1-نحسب معدل الاهتلاك الثابت=100/العمر الانتاجي للأصل.</w:t>
      </w:r>
    </w:p>
    <w:p w:rsidR="00956832" w:rsidRPr="00DC31B1" w:rsidRDefault="00956832" w:rsidP="00956832">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2-نضرب هذا المعدل في معامل يحدده القانون الضريبي، وذلك حسب العمر الانتاجي للاصل.</w:t>
      </w:r>
    </w:p>
    <w:p w:rsidR="006C1E5F" w:rsidRPr="00DC31B1" w:rsidRDefault="00956832" w:rsidP="00956832">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يكون هذا المعدل في الجزائر كمايلي</w:t>
      </w:r>
      <w:r w:rsidR="006C1E5F" w:rsidRPr="00DC31B1">
        <w:rPr>
          <w:rFonts w:ascii="Simplified Arabic" w:hAnsi="Simplified Arabic" w:cs="Simplified Arabic" w:hint="cs"/>
          <w:sz w:val="32"/>
          <w:szCs w:val="32"/>
          <w:rtl/>
          <w:lang w:val="en-US" w:bidi="ar-DZ"/>
        </w:rPr>
        <w:t>:</w:t>
      </w:r>
    </w:p>
    <w:p w:rsidR="006C1E5F" w:rsidRPr="00DC31B1" w:rsidRDefault="006C1E5F" w:rsidP="00790FD1">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 xml:space="preserve">1.5 </w:t>
      </w:r>
      <w:r w:rsidR="00790FD1"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ذا كان العمر ال</w:t>
      </w:r>
      <w:r w:rsidR="00790FD1"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نتاجي للاصل الثابت 3أو4 سنوات.</w:t>
      </w:r>
    </w:p>
    <w:p w:rsidR="00956832" w:rsidRPr="00DC31B1" w:rsidRDefault="006C1E5F" w:rsidP="00790FD1">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 xml:space="preserve">2 </w:t>
      </w:r>
      <w:r w:rsidR="00956832" w:rsidRPr="00DC31B1">
        <w:rPr>
          <w:rFonts w:ascii="Simplified Arabic" w:hAnsi="Simplified Arabic" w:cs="Simplified Arabic" w:hint="cs"/>
          <w:sz w:val="32"/>
          <w:szCs w:val="32"/>
          <w:rtl/>
          <w:lang w:val="en-US" w:bidi="ar-DZ"/>
        </w:rPr>
        <w:t xml:space="preserve"> </w:t>
      </w:r>
      <w:r w:rsidR="00790FD1"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ذا كان العمر ال</w:t>
      </w:r>
      <w:r w:rsidR="00790FD1"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نتاجي للاصل الثابت 5أو6 سنوات.</w:t>
      </w:r>
    </w:p>
    <w:p w:rsidR="006C1E5F" w:rsidRPr="00DC31B1" w:rsidRDefault="006C1E5F" w:rsidP="00790FD1">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 xml:space="preserve">2.5 </w:t>
      </w:r>
      <w:r w:rsidR="00790FD1"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ذا كان العمر ال</w:t>
      </w:r>
      <w:r w:rsidR="00790FD1"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نتاجي للاصل الثابت أكبر من 6 سنوات.</w:t>
      </w:r>
    </w:p>
    <w:p w:rsidR="00E8255B" w:rsidRPr="00DC31B1" w:rsidRDefault="00E8255B" w:rsidP="00CF6C3C">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نستمر في تطبيق الاهتلاك التنازلي الى غاية الوصول إلى أن المبلغ الاهتلاك الثابت اكبر او يساوي مبلغ الاهتلاك التنازلي، وفي هذه الحالة يتم تط</w:t>
      </w:r>
      <w:r w:rsidR="00CF6C3C" w:rsidRPr="00DC31B1">
        <w:rPr>
          <w:rFonts w:ascii="Simplified Arabic" w:hAnsi="Simplified Arabic" w:cs="Simplified Arabic" w:hint="cs"/>
          <w:sz w:val="32"/>
          <w:szCs w:val="32"/>
          <w:rtl/>
          <w:lang w:val="en-US" w:bidi="ar-DZ"/>
        </w:rPr>
        <w:t>ى</w:t>
      </w:r>
      <w:r w:rsidRPr="00DC31B1">
        <w:rPr>
          <w:rFonts w:ascii="Simplified Arabic" w:hAnsi="Simplified Arabic" w:cs="Simplified Arabic" w:hint="cs"/>
          <w:sz w:val="32"/>
          <w:szCs w:val="32"/>
          <w:rtl/>
          <w:lang w:val="en-US" w:bidi="ar-DZ"/>
        </w:rPr>
        <w:t>بيق الاهتلاك الثابت للسنوات المتبقية.</w:t>
      </w:r>
    </w:p>
    <w:p w:rsidR="00A37458" w:rsidRPr="00DC31B1" w:rsidRDefault="00E8255B" w:rsidP="00E8255B">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lastRenderedPageBreak/>
        <w:t xml:space="preserve">لا يتم الاخذ في الاعتبار القيمة المتبقية للاصل في نهاية مدة </w:t>
      </w:r>
      <w:r w:rsidR="00CF6C3C" w:rsidRPr="00DC31B1">
        <w:rPr>
          <w:rFonts w:ascii="Simplified Arabic" w:hAnsi="Simplified Arabic" w:cs="Simplified Arabic" w:hint="cs"/>
          <w:sz w:val="32"/>
          <w:szCs w:val="32"/>
          <w:rtl/>
          <w:lang w:val="en-US" w:bidi="ar-DZ"/>
        </w:rPr>
        <w:t>الانتفاع به، في السنوات الاولى من تطبيق طريقة الاهنلاك التنازلي، ويتم اخذها بعين الاعتبار عند بداية استعمال طريقة الاهتلاك الثابت، وفي اي حال من الاحوال لا يجب ان تقل القيمة المحاسبية الصافية للاصل الثابت عن القيمة المتبقية في نهاية العمر الانتاجي له.</w:t>
      </w:r>
    </w:p>
    <w:p w:rsidR="00A37458" w:rsidRPr="00DC31B1" w:rsidRDefault="00A37458" w:rsidP="00852761">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حل نفس المثال السابق بطريقة ال</w:t>
      </w:r>
      <w:r w:rsidR="00852761"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هتلاك التنازلي:</w:t>
      </w:r>
    </w:p>
    <w:p w:rsidR="00A37458" w:rsidRPr="00DC31B1" w:rsidRDefault="00A37458" w:rsidP="00852761">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لدينا: تكلفة ال</w:t>
      </w:r>
      <w:r w:rsidR="00852761" w:rsidRPr="00DC31B1">
        <w:rPr>
          <w:rFonts w:ascii="Simplified Arabic" w:hAnsi="Simplified Arabic" w:cs="Simplified Arabic" w:hint="cs"/>
          <w:sz w:val="32"/>
          <w:szCs w:val="32"/>
          <w:rtl/>
          <w:lang w:val="en-US" w:bidi="ar-DZ"/>
        </w:rPr>
        <w:t>أ</w:t>
      </w:r>
      <w:r w:rsidRPr="00DC31B1">
        <w:rPr>
          <w:rFonts w:ascii="Simplified Arabic" w:hAnsi="Simplified Arabic" w:cs="Simplified Arabic" w:hint="cs"/>
          <w:sz w:val="32"/>
          <w:szCs w:val="32"/>
          <w:rtl/>
          <w:lang w:val="en-US" w:bidi="ar-DZ"/>
        </w:rPr>
        <w:t>صل الثابت=1.000.000دج.</w:t>
      </w:r>
    </w:p>
    <w:p w:rsidR="00A37458" w:rsidRPr="00DC31B1" w:rsidRDefault="00A37458" w:rsidP="00E8255B">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 xml:space="preserve">     القيمة المتبقية =100.000دج.</w:t>
      </w:r>
    </w:p>
    <w:p w:rsidR="00173B50" w:rsidRPr="00DC31B1" w:rsidRDefault="00173B50" w:rsidP="00973F58">
      <w:pPr>
        <w:jc w:val="right"/>
        <w:rPr>
          <w:rFonts w:ascii="Simplified Arabic" w:hAnsi="Simplified Arabic" w:cs="Simplified Arabic"/>
          <w:sz w:val="32"/>
          <w:szCs w:val="32"/>
          <w:rtl/>
          <w:lang w:val="en-US" w:bidi="ar-DZ"/>
        </w:rPr>
      </w:pPr>
      <w:r w:rsidRPr="00DC31B1">
        <w:rPr>
          <w:rFonts w:ascii="Simplified Arabic" w:hAnsi="Simplified Arabic" w:cs="Simplified Arabic" w:hint="cs"/>
          <w:noProof/>
          <w:sz w:val="32"/>
          <w:szCs w:val="32"/>
          <w:rtl/>
          <w:lang w:eastAsia="fr-FR"/>
        </w:rPr>
        <mc:AlternateContent>
          <mc:Choice Requires="wps">
            <w:drawing>
              <wp:anchor distT="0" distB="0" distL="114300" distR="114300" simplePos="0" relativeHeight="251659264" behindDoc="0" locked="0" layoutInCell="1" allowOverlap="1" wp14:anchorId="43BD2F5C" wp14:editId="4BCEC279">
                <wp:simplePos x="0" y="0"/>
                <wp:positionH relativeFrom="column">
                  <wp:posOffset>2872105</wp:posOffset>
                </wp:positionH>
                <wp:positionV relativeFrom="paragraph">
                  <wp:posOffset>176530</wp:posOffset>
                </wp:positionV>
                <wp:extent cx="333375" cy="45719"/>
                <wp:effectExtent l="0" t="0" r="28575" b="12065"/>
                <wp:wrapNone/>
                <wp:docPr id="1" name="Left Arrow 1"/>
                <wp:cNvGraphicFramePr/>
                <a:graphic xmlns:a="http://schemas.openxmlformats.org/drawingml/2006/main">
                  <a:graphicData uri="http://schemas.microsoft.com/office/word/2010/wordprocessingShape">
                    <wps:wsp>
                      <wps:cNvSpPr/>
                      <wps:spPr>
                        <a:xfrm>
                          <a:off x="0" y="0"/>
                          <a:ext cx="333375"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226.15pt;margin-top:13.9pt;width:26.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" adj="1481" fillcolor="#4f81bd [3204]" strokecolor="#243f60 [1604]" strokeweight="2pt"/>
            </w:pict>
          </mc:Fallback>
        </mc:AlternateContent>
      </w:r>
      <w:r w:rsidR="00A37458" w:rsidRPr="00DC31B1">
        <w:rPr>
          <w:rFonts w:ascii="Simplified Arabic" w:hAnsi="Simplified Arabic" w:cs="Simplified Arabic" w:hint="cs"/>
          <w:sz w:val="32"/>
          <w:szCs w:val="32"/>
          <w:rtl/>
          <w:lang w:val="en-US" w:bidi="ar-DZ"/>
        </w:rPr>
        <w:t xml:space="preserve">     مدة ال</w:t>
      </w:r>
      <w:r w:rsidR="00973F58" w:rsidRPr="00DC31B1">
        <w:rPr>
          <w:rFonts w:ascii="Simplified Arabic" w:hAnsi="Simplified Arabic" w:cs="Simplified Arabic" w:hint="cs"/>
          <w:sz w:val="32"/>
          <w:szCs w:val="32"/>
          <w:rtl/>
          <w:lang w:val="en-US" w:bidi="ar-DZ"/>
        </w:rPr>
        <w:t>إ</w:t>
      </w:r>
      <w:r w:rsidR="00A37458" w:rsidRPr="00DC31B1">
        <w:rPr>
          <w:rFonts w:ascii="Simplified Arabic" w:hAnsi="Simplified Arabic" w:cs="Simplified Arabic" w:hint="cs"/>
          <w:sz w:val="32"/>
          <w:szCs w:val="32"/>
          <w:rtl/>
          <w:lang w:val="en-US" w:bidi="ar-DZ"/>
        </w:rPr>
        <w:t>نتفاع بال</w:t>
      </w:r>
      <w:r w:rsidR="00973F58" w:rsidRPr="00DC31B1">
        <w:rPr>
          <w:rFonts w:ascii="Simplified Arabic" w:hAnsi="Simplified Arabic" w:cs="Simplified Arabic" w:hint="cs"/>
          <w:sz w:val="32"/>
          <w:szCs w:val="32"/>
          <w:rtl/>
          <w:lang w:val="en-US" w:bidi="ar-DZ"/>
        </w:rPr>
        <w:t>أ</w:t>
      </w:r>
      <w:r w:rsidR="00A37458" w:rsidRPr="00DC31B1">
        <w:rPr>
          <w:rFonts w:ascii="Simplified Arabic" w:hAnsi="Simplified Arabic" w:cs="Simplified Arabic" w:hint="cs"/>
          <w:sz w:val="32"/>
          <w:szCs w:val="32"/>
          <w:rtl/>
          <w:lang w:val="en-US" w:bidi="ar-DZ"/>
        </w:rPr>
        <w:t>صل= 05</w:t>
      </w:r>
      <w:r w:rsidR="00F82276" w:rsidRPr="00DC31B1">
        <w:rPr>
          <w:rFonts w:ascii="Simplified Arabic" w:hAnsi="Simplified Arabic" w:cs="Simplified Arabic" w:hint="cs"/>
          <w:sz w:val="32"/>
          <w:szCs w:val="32"/>
          <w:rtl/>
          <w:lang w:val="en-US" w:bidi="ar-DZ"/>
        </w:rPr>
        <w:t xml:space="preserve"> </w:t>
      </w:r>
      <w:r w:rsidR="00A37458" w:rsidRPr="00DC31B1">
        <w:rPr>
          <w:rFonts w:ascii="Simplified Arabic" w:hAnsi="Simplified Arabic" w:cs="Simplified Arabic" w:hint="cs"/>
          <w:sz w:val="32"/>
          <w:szCs w:val="32"/>
          <w:rtl/>
          <w:lang w:val="en-US" w:bidi="ar-DZ"/>
        </w:rPr>
        <w:t>سنوات</w:t>
      </w:r>
      <w:r w:rsidR="00DF56AB" w:rsidRPr="00DC31B1">
        <w:rPr>
          <w:rFonts w:ascii="Simplified Arabic" w:hAnsi="Simplified Arabic" w:cs="Simplified Arabic" w:hint="cs"/>
          <w:sz w:val="32"/>
          <w:szCs w:val="32"/>
          <w:rtl/>
          <w:lang w:val="en-US" w:bidi="ar-DZ"/>
        </w:rPr>
        <w:t xml:space="preserve"> </w:t>
      </w:r>
      <w:r w:rsidR="00A37458" w:rsidRPr="00DC31B1">
        <w:rPr>
          <w:rFonts w:ascii="Simplified Arabic" w:hAnsi="Simplified Arabic" w:cs="Simplified Arabic" w:hint="cs"/>
          <w:sz w:val="32"/>
          <w:szCs w:val="32"/>
          <w:rtl/>
          <w:lang w:val="en-US" w:bidi="ar-DZ"/>
        </w:rPr>
        <w:t xml:space="preserve"> </w:t>
      </w:r>
      <w:r w:rsidR="00CF6C3C" w:rsidRPr="00DC31B1">
        <w:rPr>
          <w:rFonts w:ascii="Simplified Arabic" w:hAnsi="Simplified Arabic" w:cs="Simplified Arabic" w:hint="cs"/>
          <w:sz w:val="32"/>
          <w:szCs w:val="32"/>
          <w:rtl/>
          <w:lang w:val="en-US" w:bidi="ar-DZ"/>
        </w:rPr>
        <w:t xml:space="preserve"> </w:t>
      </w:r>
      <w:r w:rsidRPr="00DC31B1">
        <w:rPr>
          <w:rFonts w:ascii="Simplified Arabic" w:hAnsi="Simplified Arabic" w:cs="Simplified Arabic" w:hint="cs"/>
          <w:sz w:val="32"/>
          <w:szCs w:val="32"/>
          <w:rtl/>
          <w:lang w:val="en-US" w:bidi="ar-DZ"/>
        </w:rPr>
        <w:t xml:space="preserve">      معامل ال</w:t>
      </w:r>
      <w:r w:rsidR="00973F58"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هتلاك التنازلي = 2</w:t>
      </w:r>
    </w:p>
    <w:p w:rsidR="00173B50" w:rsidRPr="00DC31B1" w:rsidRDefault="00173B50" w:rsidP="00973F58">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 xml:space="preserve">    معدل ال</w:t>
      </w:r>
      <w:r w:rsidR="00973F58"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هتلاك الثابت=1/العمر ال</w:t>
      </w:r>
      <w:r w:rsidR="00973F58"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نتاجي للأصل=1/05=20</w:t>
      </w:r>
      <w:r w:rsidRPr="00DC31B1">
        <w:rPr>
          <w:rFonts w:ascii="Simplified Arabic" w:hAnsi="Simplified Arabic" w:cs="Simplified Arabic"/>
          <w:sz w:val="32"/>
          <w:szCs w:val="32"/>
          <w:rtl/>
          <w:lang w:val="en-US" w:bidi="ar-DZ"/>
        </w:rPr>
        <w:t>%</w:t>
      </w:r>
    </w:p>
    <w:p w:rsidR="00173B50" w:rsidRPr="00DC31B1" w:rsidRDefault="00173B50" w:rsidP="00973F58">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 xml:space="preserve">    معدل ال</w:t>
      </w:r>
      <w:r w:rsidR="00973F58"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هتلاك المتناقص=20</w:t>
      </w:r>
      <w:r w:rsidRPr="00DC31B1">
        <w:rPr>
          <w:rFonts w:ascii="Simplified Arabic" w:hAnsi="Simplified Arabic" w:cs="Simplified Arabic"/>
          <w:sz w:val="32"/>
          <w:szCs w:val="32"/>
          <w:rtl/>
          <w:lang w:val="en-US" w:bidi="ar-DZ"/>
        </w:rPr>
        <w:t>%</w:t>
      </w:r>
      <w:r w:rsidRPr="00DC31B1">
        <w:rPr>
          <w:rFonts w:ascii="Simplified Arabic" w:hAnsi="Simplified Arabic" w:cs="Simplified Arabic"/>
          <w:b/>
          <w:bCs/>
          <w:sz w:val="32"/>
          <w:szCs w:val="32"/>
          <w:rtl/>
          <w:lang w:val="en-US" w:bidi="ar-DZ"/>
        </w:rPr>
        <w:t>×</w:t>
      </w:r>
      <w:r w:rsidRPr="00DC31B1">
        <w:rPr>
          <w:rFonts w:ascii="Simplified Arabic" w:hAnsi="Simplified Arabic" w:cs="Simplified Arabic" w:hint="cs"/>
          <w:sz w:val="32"/>
          <w:szCs w:val="32"/>
          <w:rtl/>
          <w:lang w:val="en-US" w:bidi="ar-DZ"/>
        </w:rPr>
        <w:t>2=40</w:t>
      </w:r>
      <w:r w:rsidRPr="00DC31B1">
        <w:rPr>
          <w:rFonts w:ascii="Simplified Arabic" w:hAnsi="Simplified Arabic" w:cs="Simplified Arabic"/>
          <w:sz w:val="32"/>
          <w:szCs w:val="32"/>
          <w:rtl/>
          <w:lang w:val="en-US" w:bidi="ar-DZ"/>
        </w:rPr>
        <w:t>%</w:t>
      </w:r>
    </w:p>
    <w:p w:rsidR="00E8255B" w:rsidRDefault="00173B50" w:rsidP="00173B50">
      <w:pPr>
        <w:jc w:val="right"/>
        <w:rPr>
          <w:rFonts w:ascii="Simplified Arabic" w:hAnsi="Simplified Arabic" w:cs="Simplified Arabic"/>
          <w:b/>
          <w:bCs/>
          <w:sz w:val="28"/>
          <w:szCs w:val="28"/>
          <w:rtl/>
          <w:lang w:val="en-US" w:bidi="ar-DZ"/>
        </w:rPr>
      </w:pPr>
      <w:r w:rsidRPr="00DC31B1">
        <w:rPr>
          <w:rFonts w:ascii="Simplified Arabic" w:hAnsi="Simplified Arabic" w:cs="Simplified Arabic" w:hint="cs"/>
          <w:b/>
          <w:bCs/>
          <w:sz w:val="32"/>
          <w:szCs w:val="32"/>
          <w:u w:val="single"/>
          <w:rtl/>
          <w:lang w:val="en-US" w:bidi="ar-DZ"/>
        </w:rPr>
        <w:t>جدول الإهتلاك:</w:t>
      </w:r>
      <w:r w:rsidR="00E8255B" w:rsidRPr="00173B50">
        <w:rPr>
          <w:rFonts w:ascii="Simplified Arabic" w:hAnsi="Simplified Arabic" w:cs="Simplified Arabic" w:hint="cs"/>
          <w:b/>
          <w:bCs/>
          <w:sz w:val="28"/>
          <w:szCs w:val="28"/>
          <w:rtl/>
          <w:lang w:val="en-US" w:bidi="ar-DZ"/>
        </w:rPr>
        <w:t xml:space="preserve"> </w:t>
      </w:r>
    </w:p>
    <w:tbl>
      <w:tblPr>
        <w:tblStyle w:val="TableGrid"/>
        <w:tblW w:w="0" w:type="auto"/>
        <w:tblLayout w:type="fixed"/>
        <w:tblLook w:val="04A0" w:firstRow="1" w:lastRow="0" w:firstColumn="1" w:lastColumn="0" w:noHBand="0" w:noVBand="1"/>
      </w:tblPr>
      <w:tblGrid>
        <w:gridCol w:w="2034"/>
        <w:gridCol w:w="1193"/>
        <w:gridCol w:w="1134"/>
        <w:gridCol w:w="1213"/>
        <w:gridCol w:w="1338"/>
        <w:gridCol w:w="1459"/>
        <w:gridCol w:w="917"/>
      </w:tblGrid>
      <w:tr w:rsidR="00472BB7" w:rsidRPr="001C12D8" w:rsidTr="001C12D8">
        <w:tc>
          <w:tcPr>
            <w:tcW w:w="2034" w:type="dxa"/>
          </w:tcPr>
          <w:p w:rsidR="00472BB7" w:rsidRPr="001C12D8" w:rsidRDefault="003A1FAA" w:rsidP="00173B50">
            <w:pPr>
              <w:jc w:val="right"/>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val="en-US" w:bidi="ar-DZ"/>
              </w:rPr>
              <w:t>معدل اهتلاك الثابت</w:t>
            </w:r>
          </w:p>
        </w:tc>
        <w:tc>
          <w:tcPr>
            <w:tcW w:w="1193" w:type="dxa"/>
          </w:tcPr>
          <w:p w:rsidR="00472BB7" w:rsidRDefault="00472BB7" w:rsidP="003A1FAA">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معدل إ</w:t>
            </w:r>
            <w:r w:rsidR="003A1FAA">
              <w:rPr>
                <w:rFonts w:ascii="Simplified Arabic" w:hAnsi="Simplified Arabic" w:cs="Simplified Arabic" w:hint="cs"/>
                <w:b/>
                <w:bCs/>
                <w:sz w:val="24"/>
                <w:szCs w:val="24"/>
                <w:rtl/>
                <w:lang w:val="en-US" w:bidi="ar-DZ"/>
              </w:rPr>
              <w:t>هتلاك</w:t>
            </w:r>
          </w:p>
          <w:p w:rsidR="003A1FAA" w:rsidRPr="001C12D8" w:rsidRDefault="003A1FAA" w:rsidP="003A1FAA">
            <w:pPr>
              <w:jc w:val="right"/>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val="en-US" w:bidi="ar-DZ"/>
              </w:rPr>
              <w:t>المتناقص</w:t>
            </w:r>
          </w:p>
        </w:tc>
        <w:tc>
          <w:tcPr>
            <w:tcW w:w="1134" w:type="dxa"/>
          </w:tcPr>
          <w:p w:rsidR="00472BB7" w:rsidRPr="001C12D8" w:rsidRDefault="00472BB7" w:rsidP="00173B50">
            <w:pPr>
              <w:jc w:val="right"/>
              <w:rPr>
                <w:rFonts w:ascii="Simplified Arabic" w:hAnsi="Simplified Arabic" w:cs="Simplified Arabic"/>
                <w:b/>
                <w:bCs/>
                <w:sz w:val="24"/>
                <w:szCs w:val="24"/>
                <w:lang w:val="en-US" w:bidi="ar-DZ"/>
              </w:rPr>
            </w:pPr>
            <w:r w:rsidRPr="001C12D8">
              <w:rPr>
                <w:rFonts w:ascii="Simplified Arabic" w:hAnsi="Simplified Arabic" w:cs="Simplified Arabic" w:hint="cs"/>
                <w:b/>
                <w:bCs/>
                <w:sz w:val="24"/>
                <w:szCs w:val="24"/>
                <w:rtl/>
                <w:lang w:val="en-US" w:bidi="ar-DZ"/>
              </w:rPr>
              <w:t>القيمة المحاسبية الصافية</w:t>
            </w:r>
          </w:p>
        </w:tc>
        <w:tc>
          <w:tcPr>
            <w:tcW w:w="1213" w:type="dxa"/>
          </w:tcPr>
          <w:p w:rsidR="00472BB7" w:rsidRPr="001C12D8" w:rsidRDefault="00472BB7" w:rsidP="00173B50">
            <w:pPr>
              <w:jc w:val="right"/>
              <w:rPr>
                <w:rFonts w:ascii="Simplified Arabic" w:hAnsi="Simplified Arabic" w:cs="Simplified Arabic"/>
                <w:b/>
                <w:bCs/>
                <w:sz w:val="24"/>
                <w:szCs w:val="24"/>
                <w:lang w:val="en-US" w:bidi="ar-DZ"/>
              </w:rPr>
            </w:pPr>
            <w:r w:rsidRPr="001C12D8">
              <w:rPr>
                <w:rFonts w:ascii="Simplified Arabic" w:hAnsi="Simplified Arabic" w:cs="Simplified Arabic" w:hint="cs"/>
                <w:b/>
                <w:bCs/>
                <w:sz w:val="24"/>
                <w:szCs w:val="24"/>
                <w:rtl/>
                <w:lang w:val="en-US" w:bidi="ar-DZ"/>
              </w:rPr>
              <w:t>الاهتلاك المتراكم</w:t>
            </w:r>
          </w:p>
        </w:tc>
        <w:tc>
          <w:tcPr>
            <w:tcW w:w="1338" w:type="dxa"/>
          </w:tcPr>
          <w:p w:rsidR="00472BB7" w:rsidRPr="001C12D8" w:rsidRDefault="00472BB7" w:rsidP="00472BB7">
            <w:pPr>
              <w:jc w:val="center"/>
              <w:rPr>
                <w:rFonts w:ascii="Simplified Arabic" w:hAnsi="Simplified Arabic" w:cs="Simplified Arabic"/>
                <w:b/>
                <w:bCs/>
                <w:sz w:val="24"/>
                <w:szCs w:val="24"/>
                <w:lang w:val="en-US" w:bidi="ar-DZ"/>
              </w:rPr>
            </w:pPr>
            <w:r w:rsidRPr="001C12D8">
              <w:rPr>
                <w:rFonts w:ascii="Simplified Arabic" w:hAnsi="Simplified Arabic" w:cs="Simplified Arabic" w:hint="cs"/>
                <w:b/>
                <w:bCs/>
                <w:sz w:val="24"/>
                <w:szCs w:val="24"/>
                <w:rtl/>
                <w:lang w:val="en-US" w:bidi="ar-DZ"/>
              </w:rPr>
              <w:t>قسط الاهتلاك</w:t>
            </w:r>
          </w:p>
        </w:tc>
        <w:tc>
          <w:tcPr>
            <w:tcW w:w="1459" w:type="dxa"/>
          </w:tcPr>
          <w:p w:rsidR="00472BB7" w:rsidRPr="001C12D8" w:rsidRDefault="00472BB7" w:rsidP="00472BB7">
            <w:pPr>
              <w:jc w:val="right"/>
              <w:rPr>
                <w:rFonts w:ascii="Simplified Arabic" w:hAnsi="Simplified Arabic" w:cs="Simplified Arabic"/>
                <w:b/>
                <w:bCs/>
                <w:sz w:val="24"/>
                <w:szCs w:val="24"/>
                <w:lang w:val="en-US" w:bidi="ar-DZ"/>
              </w:rPr>
            </w:pPr>
            <w:r w:rsidRPr="001C12D8">
              <w:rPr>
                <w:rFonts w:ascii="Simplified Arabic" w:hAnsi="Simplified Arabic" w:cs="Simplified Arabic" w:hint="cs"/>
                <w:b/>
                <w:bCs/>
                <w:sz w:val="24"/>
                <w:szCs w:val="24"/>
                <w:rtl/>
                <w:lang w:val="en-US" w:bidi="ar-DZ"/>
              </w:rPr>
              <w:t>القيمة القابلة للاهتلاك</w:t>
            </w:r>
          </w:p>
        </w:tc>
        <w:tc>
          <w:tcPr>
            <w:tcW w:w="917" w:type="dxa"/>
          </w:tcPr>
          <w:p w:rsidR="00472BB7" w:rsidRPr="001C12D8" w:rsidRDefault="00472BB7" w:rsidP="00173B50">
            <w:pPr>
              <w:jc w:val="right"/>
              <w:rPr>
                <w:rFonts w:ascii="Simplified Arabic" w:hAnsi="Simplified Arabic" w:cs="Simplified Arabic"/>
                <w:b/>
                <w:bCs/>
                <w:sz w:val="24"/>
                <w:szCs w:val="24"/>
                <w:lang w:val="en-US" w:bidi="ar-DZ"/>
              </w:rPr>
            </w:pPr>
            <w:r w:rsidRPr="001C12D8">
              <w:rPr>
                <w:rFonts w:ascii="Simplified Arabic" w:hAnsi="Simplified Arabic" w:cs="Simplified Arabic" w:hint="cs"/>
                <w:b/>
                <w:bCs/>
                <w:sz w:val="24"/>
                <w:szCs w:val="24"/>
                <w:rtl/>
                <w:lang w:val="en-US" w:bidi="ar-DZ"/>
              </w:rPr>
              <w:t>السنوات</w:t>
            </w:r>
          </w:p>
        </w:tc>
      </w:tr>
      <w:tr w:rsidR="00472BB7" w:rsidRPr="001C12D8" w:rsidTr="001C12D8">
        <w:tc>
          <w:tcPr>
            <w:tcW w:w="2034" w:type="dxa"/>
          </w:tcPr>
          <w:p w:rsidR="00472BB7" w:rsidRPr="001C12D8" w:rsidRDefault="00472BB7"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20</w:t>
            </w:r>
            <w:r w:rsidRPr="001C12D8">
              <w:rPr>
                <w:rFonts w:ascii="Simplified Arabic" w:hAnsi="Simplified Arabic" w:cs="Simplified Arabic"/>
                <w:b/>
                <w:bCs/>
                <w:sz w:val="24"/>
                <w:szCs w:val="24"/>
                <w:rtl/>
                <w:lang w:val="en-US" w:bidi="ar-DZ"/>
              </w:rPr>
              <w:t>%</w:t>
            </w:r>
            <w:r w:rsidR="001C12D8" w:rsidRPr="001C12D8">
              <w:rPr>
                <w:rFonts w:ascii="Simplified Arabic" w:hAnsi="Simplified Arabic" w:cs="Simplified Arabic" w:hint="cs"/>
                <w:b/>
                <w:bCs/>
                <w:sz w:val="24"/>
                <w:szCs w:val="24"/>
                <w:rtl/>
                <w:lang w:val="en-US" w:bidi="ar-DZ"/>
              </w:rPr>
              <w:t>=100/5</w:t>
            </w:r>
          </w:p>
          <w:p w:rsidR="001C12D8" w:rsidRPr="001C12D8" w:rsidRDefault="001C12D8"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25</w:t>
            </w:r>
            <w:r w:rsidRPr="001C12D8">
              <w:rPr>
                <w:rFonts w:ascii="Simplified Arabic" w:hAnsi="Simplified Arabic" w:cs="Simplified Arabic"/>
                <w:b/>
                <w:bCs/>
                <w:sz w:val="24"/>
                <w:szCs w:val="24"/>
                <w:rtl/>
                <w:lang w:val="en-US" w:bidi="ar-DZ"/>
              </w:rPr>
              <w:t>%</w:t>
            </w:r>
            <w:r w:rsidRPr="001C12D8">
              <w:rPr>
                <w:rFonts w:ascii="Simplified Arabic" w:hAnsi="Simplified Arabic" w:cs="Simplified Arabic" w:hint="cs"/>
                <w:b/>
                <w:bCs/>
                <w:sz w:val="24"/>
                <w:szCs w:val="24"/>
                <w:rtl/>
                <w:lang w:val="en-US" w:bidi="ar-DZ"/>
              </w:rPr>
              <w:t>=100/4</w:t>
            </w:r>
          </w:p>
          <w:p w:rsidR="001C12D8" w:rsidRDefault="001C12D8"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33.33</w:t>
            </w:r>
            <w:r w:rsidRPr="001C12D8">
              <w:rPr>
                <w:rFonts w:ascii="Simplified Arabic" w:hAnsi="Simplified Arabic" w:cs="Simplified Arabic"/>
                <w:b/>
                <w:bCs/>
                <w:sz w:val="24"/>
                <w:szCs w:val="24"/>
                <w:rtl/>
                <w:lang w:val="en-US" w:bidi="ar-DZ"/>
              </w:rPr>
              <w:t>%</w:t>
            </w:r>
            <w:r w:rsidRPr="001C12D8">
              <w:rPr>
                <w:rFonts w:ascii="Simplified Arabic" w:hAnsi="Simplified Arabic" w:cs="Simplified Arabic" w:hint="cs"/>
                <w:b/>
                <w:bCs/>
                <w:sz w:val="24"/>
                <w:szCs w:val="24"/>
                <w:rtl/>
                <w:lang w:val="en-US" w:bidi="ar-DZ"/>
              </w:rPr>
              <w:t>=100/3</w:t>
            </w:r>
          </w:p>
          <w:p w:rsidR="001C12D8" w:rsidRPr="001C12D8" w:rsidRDefault="001C12D8" w:rsidP="00173B50">
            <w:pPr>
              <w:jc w:val="right"/>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val="en-US" w:bidi="ar-DZ"/>
              </w:rPr>
              <w:t>50</w:t>
            </w:r>
            <w:r>
              <w:rPr>
                <w:rFonts w:ascii="Simplified Arabic" w:hAnsi="Simplified Arabic" w:cs="Simplified Arabic"/>
                <w:b/>
                <w:bCs/>
                <w:sz w:val="24"/>
                <w:szCs w:val="24"/>
                <w:rtl/>
                <w:lang w:val="en-US" w:bidi="ar-DZ"/>
              </w:rPr>
              <w:t>%</w:t>
            </w:r>
            <w:r>
              <w:rPr>
                <w:rFonts w:ascii="Simplified Arabic" w:hAnsi="Simplified Arabic" w:cs="Simplified Arabic" w:hint="cs"/>
                <w:b/>
                <w:bCs/>
                <w:sz w:val="24"/>
                <w:szCs w:val="24"/>
                <w:rtl/>
                <w:lang w:val="en-US" w:bidi="ar-DZ"/>
              </w:rPr>
              <w:t>=100/2</w:t>
            </w:r>
          </w:p>
        </w:tc>
        <w:tc>
          <w:tcPr>
            <w:tcW w:w="1193" w:type="dxa"/>
          </w:tcPr>
          <w:p w:rsidR="00472BB7" w:rsidRPr="001C12D8" w:rsidRDefault="00472BB7" w:rsidP="00472BB7">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40</w:t>
            </w:r>
            <w:r w:rsidRPr="001C12D8">
              <w:rPr>
                <w:rFonts w:ascii="Simplified Arabic" w:hAnsi="Simplified Arabic" w:cs="Simplified Arabic"/>
                <w:b/>
                <w:bCs/>
                <w:sz w:val="24"/>
                <w:szCs w:val="24"/>
                <w:rtl/>
                <w:lang w:val="en-US" w:bidi="ar-DZ"/>
              </w:rPr>
              <w:t>%</w:t>
            </w:r>
            <w:r w:rsidRPr="001C12D8">
              <w:rPr>
                <w:rFonts w:ascii="Simplified Arabic" w:hAnsi="Simplified Arabic" w:cs="Simplified Arabic" w:hint="cs"/>
                <w:b/>
                <w:bCs/>
                <w:sz w:val="24"/>
                <w:szCs w:val="24"/>
                <w:rtl/>
                <w:lang w:val="en-US" w:bidi="ar-DZ"/>
              </w:rPr>
              <w:t xml:space="preserve">  </w:t>
            </w:r>
            <w:r w:rsidRPr="001C12D8">
              <w:rPr>
                <w:rFonts w:ascii="Simplified Arabic" w:hAnsi="Simplified Arabic" w:cs="Simplified Arabic"/>
                <w:b/>
                <w:bCs/>
                <w:sz w:val="24"/>
                <w:szCs w:val="24"/>
                <w:rtl/>
                <w:lang w:val="en-US" w:bidi="ar-DZ"/>
              </w:rPr>
              <w:t>&gt;</w:t>
            </w:r>
          </w:p>
          <w:p w:rsidR="001C12D8" w:rsidRPr="001C12D8" w:rsidRDefault="001C12D8" w:rsidP="00472BB7">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40</w:t>
            </w:r>
            <w:r w:rsidRPr="001C12D8">
              <w:rPr>
                <w:rFonts w:ascii="Simplified Arabic" w:hAnsi="Simplified Arabic" w:cs="Simplified Arabic"/>
                <w:b/>
                <w:bCs/>
                <w:sz w:val="24"/>
                <w:szCs w:val="24"/>
                <w:rtl/>
                <w:lang w:val="en-US" w:bidi="ar-DZ"/>
              </w:rPr>
              <w:t>%</w:t>
            </w:r>
            <w:r w:rsidRPr="001C12D8">
              <w:rPr>
                <w:rFonts w:ascii="Simplified Arabic" w:hAnsi="Simplified Arabic" w:cs="Simplified Arabic" w:hint="cs"/>
                <w:b/>
                <w:bCs/>
                <w:sz w:val="24"/>
                <w:szCs w:val="24"/>
                <w:rtl/>
                <w:lang w:val="en-US" w:bidi="ar-DZ"/>
              </w:rPr>
              <w:t xml:space="preserve">  </w:t>
            </w:r>
            <w:r w:rsidRPr="001C12D8">
              <w:rPr>
                <w:rFonts w:ascii="Simplified Arabic" w:hAnsi="Simplified Arabic" w:cs="Simplified Arabic"/>
                <w:b/>
                <w:bCs/>
                <w:sz w:val="24"/>
                <w:szCs w:val="24"/>
                <w:rtl/>
                <w:lang w:val="en-US" w:bidi="ar-DZ"/>
              </w:rPr>
              <w:t>&gt;</w:t>
            </w:r>
          </w:p>
          <w:p w:rsidR="001C12D8" w:rsidRPr="001C12D8" w:rsidRDefault="001C12D8" w:rsidP="00472BB7">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40</w:t>
            </w:r>
            <w:r w:rsidRPr="001C12D8">
              <w:rPr>
                <w:rFonts w:ascii="Simplified Arabic" w:hAnsi="Simplified Arabic" w:cs="Simplified Arabic"/>
                <w:b/>
                <w:bCs/>
                <w:sz w:val="24"/>
                <w:szCs w:val="24"/>
                <w:rtl/>
                <w:lang w:val="en-US" w:bidi="ar-DZ"/>
              </w:rPr>
              <w:t>%</w:t>
            </w:r>
            <w:r w:rsidRPr="001C12D8">
              <w:rPr>
                <w:rFonts w:ascii="Simplified Arabic" w:hAnsi="Simplified Arabic" w:cs="Simplified Arabic" w:hint="cs"/>
                <w:b/>
                <w:bCs/>
                <w:sz w:val="24"/>
                <w:szCs w:val="24"/>
                <w:rtl/>
                <w:lang w:val="en-US" w:bidi="ar-DZ"/>
              </w:rPr>
              <w:t xml:space="preserve">  </w:t>
            </w:r>
            <w:r w:rsidRPr="001C12D8">
              <w:rPr>
                <w:rFonts w:ascii="Simplified Arabic" w:hAnsi="Simplified Arabic" w:cs="Simplified Arabic"/>
                <w:b/>
                <w:bCs/>
                <w:sz w:val="24"/>
                <w:szCs w:val="24"/>
                <w:rtl/>
                <w:lang w:val="en-US" w:bidi="ar-DZ"/>
              </w:rPr>
              <w:t>&gt;</w:t>
            </w:r>
          </w:p>
          <w:p w:rsidR="001C12D8" w:rsidRPr="001C12D8" w:rsidRDefault="001C12D8" w:rsidP="001C12D8">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40</w:t>
            </w:r>
            <w:r w:rsidRPr="001C12D8">
              <w:rPr>
                <w:rFonts w:ascii="Simplified Arabic" w:hAnsi="Simplified Arabic" w:cs="Simplified Arabic"/>
                <w:b/>
                <w:bCs/>
                <w:sz w:val="24"/>
                <w:szCs w:val="24"/>
                <w:rtl/>
                <w:lang w:val="en-US" w:bidi="ar-DZ"/>
              </w:rPr>
              <w:t>%</w:t>
            </w:r>
            <w:r w:rsidRPr="001C12D8">
              <w:rPr>
                <w:rFonts w:ascii="Simplified Arabic" w:hAnsi="Simplified Arabic" w:cs="Simplified Arabic" w:hint="cs"/>
                <w:b/>
                <w:bCs/>
                <w:sz w:val="24"/>
                <w:szCs w:val="24"/>
                <w:rtl/>
                <w:lang w:val="en-US" w:bidi="ar-DZ"/>
              </w:rPr>
              <w:t xml:space="preserve">  </w:t>
            </w:r>
            <w:r>
              <w:rPr>
                <w:rFonts w:ascii="Simplified Arabic" w:hAnsi="Simplified Arabic" w:cs="Simplified Arabic"/>
                <w:b/>
                <w:bCs/>
                <w:sz w:val="24"/>
                <w:szCs w:val="24"/>
                <w:rtl/>
                <w:lang w:val="en-US" w:bidi="ar-DZ"/>
              </w:rPr>
              <w:t>&lt;</w:t>
            </w:r>
          </w:p>
          <w:p w:rsidR="001C12D8" w:rsidRPr="001C12D8" w:rsidRDefault="001C12D8" w:rsidP="001C12D8">
            <w:pPr>
              <w:jc w:val="right"/>
              <w:rPr>
                <w:rFonts w:ascii="Simplified Arabic" w:hAnsi="Simplified Arabic" w:cs="Simplified Arabic"/>
                <w:b/>
                <w:bCs/>
                <w:sz w:val="24"/>
                <w:szCs w:val="24"/>
                <w:lang w:val="en-US" w:bidi="ar-DZ"/>
              </w:rPr>
            </w:pPr>
            <w:r w:rsidRPr="001C12D8">
              <w:rPr>
                <w:rFonts w:ascii="Simplified Arabic" w:hAnsi="Simplified Arabic" w:cs="Simplified Arabic" w:hint="cs"/>
                <w:b/>
                <w:bCs/>
                <w:sz w:val="24"/>
                <w:szCs w:val="24"/>
                <w:rtl/>
                <w:lang w:val="en-US" w:bidi="ar-DZ"/>
              </w:rPr>
              <w:t>50</w:t>
            </w:r>
            <w:r w:rsidRPr="001C12D8">
              <w:rPr>
                <w:rFonts w:ascii="Simplified Arabic" w:hAnsi="Simplified Arabic" w:cs="Simplified Arabic"/>
                <w:b/>
                <w:bCs/>
                <w:sz w:val="24"/>
                <w:szCs w:val="24"/>
                <w:rtl/>
                <w:lang w:val="en-US" w:bidi="ar-DZ"/>
              </w:rPr>
              <w:t>%</w:t>
            </w:r>
            <w:r w:rsidRPr="001C12D8">
              <w:rPr>
                <w:rFonts w:ascii="Simplified Arabic" w:hAnsi="Simplified Arabic" w:cs="Simplified Arabic" w:hint="cs"/>
                <w:b/>
                <w:bCs/>
                <w:sz w:val="24"/>
                <w:szCs w:val="24"/>
                <w:rtl/>
                <w:lang w:val="en-US" w:bidi="ar-DZ"/>
              </w:rPr>
              <w:t xml:space="preserve">  </w:t>
            </w:r>
          </w:p>
        </w:tc>
        <w:tc>
          <w:tcPr>
            <w:tcW w:w="1134" w:type="dxa"/>
          </w:tcPr>
          <w:p w:rsidR="00472BB7" w:rsidRPr="001C12D8" w:rsidRDefault="00472BB7"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600.000</w:t>
            </w:r>
          </w:p>
          <w:p w:rsidR="001C12D8" w:rsidRDefault="001C12D8"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360.00</w:t>
            </w:r>
            <w:r>
              <w:rPr>
                <w:rFonts w:ascii="Simplified Arabic" w:hAnsi="Simplified Arabic" w:cs="Simplified Arabic" w:hint="cs"/>
                <w:b/>
                <w:bCs/>
                <w:sz w:val="24"/>
                <w:szCs w:val="24"/>
                <w:rtl/>
                <w:lang w:val="en-US" w:bidi="ar-DZ"/>
              </w:rPr>
              <w:t>0</w:t>
            </w:r>
          </w:p>
          <w:p w:rsidR="001C12D8" w:rsidRDefault="001C12D8" w:rsidP="00173B50">
            <w:pPr>
              <w:jc w:val="right"/>
              <w:rPr>
                <w:rFonts w:ascii="Simplified Arabic" w:hAnsi="Simplified Arabic" w:cs="Simplified Arabic"/>
                <w:b/>
                <w:bCs/>
                <w:sz w:val="24"/>
                <w:szCs w:val="24"/>
                <w:rtl/>
                <w:lang w:val="en-US" w:bidi="ar-DZ"/>
              </w:rPr>
            </w:pPr>
            <w:r>
              <w:rPr>
                <w:rFonts w:ascii="Simplified Arabic" w:hAnsi="Simplified Arabic" w:cs="Simplified Arabic" w:hint="cs"/>
                <w:b/>
                <w:bCs/>
                <w:sz w:val="24"/>
                <w:szCs w:val="24"/>
                <w:rtl/>
                <w:lang w:val="en-US" w:bidi="ar-DZ"/>
              </w:rPr>
              <w:t>216.000</w:t>
            </w:r>
          </w:p>
          <w:p w:rsidR="001C12D8" w:rsidRDefault="001C12D8" w:rsidP="00173B50">
            <w:pPr>
              <w:jc w:val="right"/>
              <w:rPr>
                <w:rFonts w:ascii="Simplified Arabic" w:hAnsi="Simplified Arabic" w:cs="Simplified Arabic"/>
                <w:b/>
                <w:bCs/>
                <w:sz w:val="24"/>
                <w:szCs w:val="24"/>
                <w:rtl/>
                <w:lang w:val="en-US" w:bidi="ar-DZ"/>
              </w:rPr>
            </w:pPr>
            <w:r>
              <w:rPr>
                <w:rFonts w:ascii="Simplified Arabic" w:hAnsi="Simplified Arabic" w:cs="Simplified Arabic" w:hint="cs"/>
                <w:b/>
                <w:bCs/>
                <w:sz w:val="24"/>
                <w:szCs w:val="24"/>
                <w:rtl/>
                <w:lang w:val="en-US" w:bidi="ar-DZ"/>
              </w:rPr>
              <w:t>158.000</w:t>
            </w:r>
          </w:p>
          <w:p w:rsidR="009537FD" w:rsidRPr="001C12D8" w:rsidRDefault="009537FD" w:rsidP="00173B50">
            <w:pPr>
              <w:jc w:val="right"/>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val="en-US" w:bidi="ar-DZ"/>
              </w:rPr>
              <w:t>100.000</w:t>
            </w:r>
          </w:p>
        </w:tc>
        <w:tc>
          <w:tcPr>
            <w:tcW w:w="1213" w:type="dxa"/>
          </w:tcPr>
          <w:p w:rsidR="00472BB7" w:rsidRPr="001C12D8" w:rsidRDefault="00472BB7"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400.000</w:t>
            </w:r>
          </w:p>
          <w:p w:rsidR="001C12D8" w:rsidRDefault="001C12D8"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640.000</w:t>
            </w:r>
          </w:p>
          <w:p w:rsidR="001C12D8" w:rsidRDefault="001C12D8" w:rsidP="00173B50">
            <w:pPr>
              <w:jc w:val="right"/>
              <w:rPr>
                <w:rFonts w:ascii="Simplified Arabic" w:hAnsi="Simplified Arabic" w:cs="Simplified Arabic"/>
                <w:b/>
                <w:bCs/>
                <w:sz w:val="24"/>
                <w:szCs w:val="24"/>
                <w:rtl/>
                <w:lang w:val="en-US" w:bidi="ar-DZ"/>
              </w:rPr>
            </w:pPr>
            <w:r>
              <w:rPr>
                <w:rFonts w:ascii="Simplified Arabic" w:hAnsi="Simplified Arabic" w:cs="Simplified Arabic" w:hint="cs"/>
                <w:b/>
                <w:bCs/>
                <w:sz w:val="24"/>
                <w:szCs w:val="24"/>
                <w:rtl/>
                <w:lang w:val="en-US" w:bidi="ar-DZ"/>
              </w:rPr>
              <w:t>784.000</w:t>
            </w:r>
          </w:p>
          <w:p w:rsidR="001C12D8" w:rsidRDefault="001C12D8" w:rsidP="00173B50">
            <w:pPr>
              <w:jc w:val="right"/>
              <w:rPr>
                <w:rFonts w:ascii="Simplified Arabic" w:hAnsi="Simplified Arabic" w:cs="Simplified Arabic"/>
                <w:b/>
                <w:bCs/>
                <w:sz w:val="24"/>
                <w:szCs w:val="24"/>
                <w:rtl/>
                <w:lang w:val="en-US" w:bidi="ar-DZ"/>
              </w:rPr>
            </w:pPr>
            <w:r>
              <w:rPr>
                <w:rFonts w:ascii="Simplified Arabic" w:hAnsi="Simplified Arabic" w:cs="Simplified Arabic" w:hint="cs"/>
                <w:b/>
                <w:bCs/>
                <w:sz w:val="24"/>
                <w:szCs w:val="24"/>
                <w:rtl/>
                <w:lang w:val="en-US" w:bidi="ar-DZ"/>
              </w:rPr>
              <w:t>842.000</w:t>
            </w:r>
          </w:p>
          <w:p w:rsidR="009537FD" w:rsidRPr="001C12D8" w:rsidRDefault="009537FD" w:rsidP="00173B50">
            <w:pPr>
              <w:jc w:val="right"/>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val="en-US" w:bidi="ar-DZ"/>
              </w:rPr>
              <w:t>900.000</w:t>
            </w:r>
          </w:p>
        </w:tc>
        <w:tc>
          <w:tcPr>
            <w:tcW w:w="1338" w:type="dxa"/>
          </w:tcPr>
          <w:p w:rsidR="00472BB7" w:rsidRPr="001C12D8" w:rsidRDefault="00472BB7"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400.000</w:t>
            </w:r>
          </w:p>
          <w:p w:rsidR="001C12D8" w:rsidRDefault="001C12D8"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240.000</w:t>
            </w:r>
          </w:p>
          <w:p w:rsidR="001C12D8" w:rsidRDefault="001C12D8" w:rsidP="00173B50">
            <w:pPr>
              <w:jc w:val="right"/>
              <w:rPr>
                <w:rFonts w:ascii="Simplified Arabic" w:hAnsi="Simplified Arabic" w:cs="Simplified Arabic"/>
                <w:b/>
                <w:bCs/>
                <w:sz w:val="24"/>
                <w:szCs w:val="24"/>
                <w:rtl/>
                <w:lang w:val="en-US" w:bidi="ar-DZ"/>
              </w:rPr>
            </w:pPr>
            <w:r>
              <w:rPr>
                <w:rFonts w:ascii="Simplified Arabic" w:hAnsi="Simplified Arabic" w:cs="Simplified Arabic" w:hint="cs"/>
                <w:b/>
                <w:bCs/>
                <w:sz w:val="24"/>
                <w:szCs w:val="24"/>
                <w:rtl/>
                <w:lang w:val="en-US" w:bidi="ar-DZ"/>
              </w:rPr>
              <w:t>144.000</w:t>
            </w:r>
          </w:p>
          <w:p w:rsidR="001C12D8" w:rsidRDefault="001C12D8" w:rsidP="00173B50">
            <w:pPr>
              <w:jc w:val="right"/>
              <w:rPr>
                <w:rFonts w:ascii="Simplified Arabic" w:hAnsi="Simplified Arabic" w:cs="Simplified Arabic"/>
                <w:b/>
                <w:bCs/>
                <w:sz w:val="24"/>
                <w:szCs w:val="24"/>
                <w:rtl/>
                <w:lang w:val="en-US" w:bidi="ar-DZ"/>
              </w:rPr>
            </w:pPr>
            <w:r>
              <w:rPr>
                <w:rFonts w:ascii="Simplified Arabic" w:hAnsi="Simplified Arabic" w:cs="Simplified Arabic" w:hint="cs"/>
                <w:b/>
                <w:bCs/>
                <w:sz w:val="24"/>
                <w:szCs w:val="24"/>
                <w:rtl/>
                <w:lang w:val="en-US" w:bidi="ar-DZ"/>
              </w:rPr>
              <w:t>58.000</w:t>
            </w:r>
          </w:p>
          <w:p w:rsidR="009537FD" w:rsidRPr="001C12D8" w:rsidRDefault="009537FD" w:rsidP="00173B50">
            <w:pPr>
              <w:jc w:val="right"/>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val="en-US" w:bidi="ar-DZ"/>
              </w:rPr>
              <w:t>58.000</w:t>
            </w:r>
          </w:p>
        </w:tc>
        <w:tc>
          <w:tcPr>
            <w:tcW w:w="1459" w:type="dxa"/>
          </w:tcPr>
          <w:p w:rsidR="00472BB7" w:rsidRPr="001C12D8" w:rsidRDefault="00472BB7" w:rsidP="001C12D8">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1.000.00</w:t>
            </w:r>
            <w:r w:rsidR="001C12D8" w:rsidRPr="001C12D8">
              <w:rPr>
                <w:rFonts w:ascii="Simplified Arabic" w:hAnsi="Simplified Arabic" w:cs="Simplified Arabic" w:hint="cs"/>
                <w:b/>
                <w:bCs/>
                <w:sz w:val="24"/>
                <w:szCs w:val="24"/>
                <w:rtl/>
                <w:lang w:val="en-US" w:bidi="ar-DZ"/>
              </w:rPr>
              <w:t>0</w:t>
            </w:r>
          </w:p>
          <w:p w:rsidR="001C12D8" w:rsidRDefault="001C12D8" w:rsidP="001C12D8">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600.000</w:t>
            </w:r>
          </w:p>
          <w:p w:rsidR="001C12D8" w:rsidRDefault="001C12D8" w:rsidP="001C12D8">
            <w:pPr>
              <w:jc w:val="right"/>
              <w:rPr>
                <w:rFonts w:ascii="Simplified Arabic" w:hAnsi="Simplified Arabic" w:cs="Simplified Arabic"/>
                <w:b/>
                <w:bCs/>
                <w:sz w:val="24"/>
                <w:szCs w:val="24"/>
                <w:rtl/>
                <w:lang w:val="en-US" w:bidi="ar-DZ"/>
              </w:rPr>
            </w:pPr>
            <w:r>
              <w:rPr>
                <w:rFonts w:ascii="Simplified Arabic" w:hAnsi="Simplified Arabic" w:cs="Simplified Arabic" w:hint="cs"/>
                <w:b/>
                <w:bCs/>
                <w:sz w:val="24"/>
                <w:szCs w:val="24"/>
                <w:rtl/>
                <w:lang w:val="en-US" w:bidi="ar-DZ"/>
              </w:rPr>
              <w:t>360.000</w:t>
            </w:r>
          </w:p>
          <w:p w:rsidR="001C12D8" w:rsidRDefault="001C12D8" w:rsidP="001C12D8">
            <w:pPr>
              <w:jc w:val="right"/>
              <w:rPr>
                <w:rFonts w:ascii="Simplified Arabic" w:hAnsi="Simplified Arabic" w:cs="Simplified Arabic"/>
                <w:b/>
                <w:bCs/>
                <w:sz w:val="24"/>
                <w:szCs w:val="24"/>
                <w:rtl/>
                <w:lang w:val="en-US" w:bidi="ar-DZ"/>
              </w:rPr>
            </w:pPr>
            <w:r>
              <w:rPr>
                <w:rFonts w:ascii="Simplified Arabic" w:hAnsi="Simplified Arabic" w:cs="Simplified Arabic" w:hint="cs"/>
                <w:b/>
                <w:bCs/>
                <w:sz w:val="24"/>
                <w:szCs w:val="24"/>
                <w:rtl/>
                <w:lang w:val="en-US" w:bidi="ar-DZ"/>
              </w:rPr>
              <w:t>116.000</w:t>
            </w:r>
          </w:p>
          <w:p w:rsidR="009537FD" w:rsidRPr="001C12D8" w:rsidRDefault="009537FD" w:rsidP="001C12D8">
            <w:pPr>
              <w:jc w:val="right"/>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val="en-US" w:bidi="ar-DZ"/>
              </w:rPr>
              <w:t>116.000</w:t>
            </w:r>
          </w:p>
        </w:tc>
        <w:tc>
          <w:tcPr>
            <w:tcW w:w="917" w:type="dxa"/>
          </w:tcPr>
          <w:p w:rsidR="00472BB7" w:rsidRPr="001C12D8" w:rsidRDefault="00472BB7"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2016</w:t>
            </w:r>
          </w:p>
          <w:p w:rsidR="00472BB7" w:rsidRPr="001C12D8" w:rsidRDefault="00472BB7"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2017</w:t>
            </w:r>
          </w:p>
          <w:p w:rsidR="00472BB7" w:rsidRPr="001C12D8" w:rsidRDefault="00472BB7"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2018</w:t>
            </w:r>
          </w:p>
          <w:p w:rsidR="00472BB7" w:rsidRPr="001C12D8" w:rsidRDefault="00472BB7" w:rsidP="00173B50">
            <w:pPr>
              <w:jc w:val="right"/>
              <w:rPr>
                <w:rFonts w:ascii="Simplified Arabic" w:hAnsi="Simplified Arabic" w:cs="Simplified Arabic"/>
                <w:b/>
                <w:bCs/>
                <w:sz w:val="24"/>
                <w:szCs w:val="24"/>
                <w:rtl/>
                <w:lang w:val="en-US" w:bidi="ar-DZ"/>
              </w:rPr>
            </w:pPr>
            <w:r w:rsidRPr="001C12D8">
              <w:rPr>
                <w:rFonts w:ascii="Simplified Arabic" w:hAnsi="Simplified Arabic" w:cs="Simplified Arabic" w:hint="cs"/>
                <w:b/>
                <w:bCs/>
                <w:sz w:val="24"/>
                <w:szCs w:val="24"/>
                <w:rtl/>
                <w:lang w:val="en-US" w:bidi="ar-DZ"/>
              </w:rPr>
              <w:t>2019</w:t>
            </w:r>
          </w:p>
          <w:p w:rsidR="00472BB7" w:rsidRPr="001C12D8" w:rsidRDefault="00472BB7" w:rsidP="00173B50">
            <w:pPr>
              <w:jc w:val="right"/>
              <w:rPr>
                <w:rFonts w:ascii="Simplified Arabic" w:hAnsi="Simplified Arabic" w:cs="Simplified Arabic"/>
                <w:b/>
                <w:bCs/>
                <w:sz w:val="24"/>
                <w:szCs w:val="24"/>
                <w:lang w:val="en-US" w:bidi="ar-DZ"/>
              </w:rPr>
            </w:pPr>
            <w:r w:rsidRPr="001C12D8">
              <w:rPr>
                <w:rFonts w:ascii="Simplified Arabic" w:hAnsi="Simplified Arabic" w:cs="Simplified Arabic" w:hint="cs"/>
                <w:b/>
                <w:bCs/>
                <w:sz w:val="24"/>
                <w:szCs w:val="24"/>
                <w:rtl/>
                <w:lang w:val="en-US" w:bidi="ar-DZ"/>
              </w:rPr>
              <w:t>2020</w:t>
            </w:r>
          </w:p>
        </w:tc>
      </w:tr>
      <w:tr w:rsidR="00472BB7" w:rsidRPr="001C12D8" w:rsidTr="001C12D8">
        <w:tc>
          <w:tcPr>
            <w:tcW w:w="2034" w:type="dxa"/>
          </w:tcPr>
          <w:p w:rsidR="00472BB7" w:rsidRPr="001C12D8" w:rsidRDefault="00472BB7" w:rsidP="00173B50">
            <w:pPr>
              <w:jc w:val="right"/>
              <w:rPr>
                <w:rFonts w:ascii="Simplified Arabic" w:hAnsi="Simplified Arabic" w:cs="Simplified Arabic"/>
                <w:b/>
                <w:bCs/>
                <w:sz w:val="24"/>
                <w:szCs w:val="24"/>
                <w:lang w:val="en-US" w:bidi="ar-DZ"/>
              </w:rPr>
            </w:pPr>
          </w:p>
        </w:tc>
        <w:tc>
          <w:tcPr>
            <w:tcW w:w="1193" w:type="dxa"/>
          </w:tcPr>
          <w:p w:rsidR="00472BB7" w:rsidRPr="001C12D8" w:rsidRDefault="00472BB7" w:rsidP="00173B50">
            <w:pPr>
              <w:jc w:val="right"/>
              <w:rPr>
                <w:rFonts w:ascii="Simplified Arabic" w:hAnsi="Simplified Arabic" w:cs="Simplified Arabic"/>
                <w:b/>
                <w:bCs/>
                <w:sz w:val="24"/>
                <w:szCs w:val="24"/>
                <w:lang w:val="en-US" w:bidi="ar-DZ"/>
              </w:rPr>
            </w:pPr>
          </w:p>
        </w:tc>
        <w:tc>
          <w:tcPr>
            <w:tcW w:w="1134" w:type="dxa"/>
          </w:tcPr>
          <w:p w:rsidR="00472BB7" w:rsidRPr="001C12D8" w:rsidRDefault="00472BB7" w:rsidP="00173B50">
            <w:pPr>
              <w:jc w:val="right"/>
              <w:rPr>
                <w:rFonts w:ascii="Simplified Arabic" w:hAnsi="Simplified Arabic" w:cs="Simplified Arabic"/>
                <w:b/>
                <w:bCs/>
                <w:sz w:val="24"/>
                <w:szCs w:val="24"/>
                <w:lang w:val="en-US" w:bidi="ar-DZ"/>
              </w:rPr>
            </w:pPr>
          </w:p>
        </w:tc>
        <w:tc>
          <w:tcPr>
            <w:tcW w:w="1213" w:type="dxa"/>
          </w:tcPr>
          <w:p w:rsidR="00472BB7" w:rsidRPr="001C12D8" w:rsidRDefault="00472BB7" w:rsidP="00173B50">
            <w:pPr>
              <w:jc w:val="right"/>
              <w:rPr>
                <w:rFonts w:ascii="Simplified Arabic" w:hAnsi="Simplified Arabic" w:cs="Simplified Arabic"/>
                <w:b/>
                <w:bCs/>
                <w:sz w:val="24"/>
                <w:szCs w:val="24"/>
                <w:lang w:val="en-US" w:bidi="ar-DZ"/>
              </w:rPr>
            </w:pPr>
          </w:p>
        </w:tc>
        <w:tc>
          <w:tcPr>
            <w:tcW w:w="1338" w:type="dxa"/>
          </w:tcPr>
          <w:p w:rsidR="00472BB7" w:rsidRPr="001C12D8" w:rsidRDefault="008806DF" w:rsidP="00173B50">
            <w:pPr>
              <w:jc w:val="right"/>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val="en-US" w:bidi="ar-DZ"/>
              </w:rPr>
              <w:t>900.000</w:t>
            </w:r>
          </w:p>
        </w:tc>
        <w:tc>
          <w:tcPr>
            <w:tcW w:w="1459" w:type="dxa"/>
          </w:tcPr>
          <w:p w:rsidR="00472BB7" w:rsidRPr="001C12D8" w:rsidRDefault="00472BB7" w:rsidP="00173B50">
            <w:pPr>
              <w:jc w:val="right"/>
              <w:rPr>
                <w:rFonts w:ascii="Simplified Arabic" w:hAnsi="Simplified Arabic" w:cs="Simplified Arabic"/>
                <w:b/>
                <w:bCs/>
                <w:sz w:val="24"/>
                <w:szCs w:val="24"/>
                <w:lang w:val="en-US" w:bidi="ar-DZ"/>
              </w:rPr>
            </w:pPr>
          </w:p>
        </w:tc>
        <w:tc>
          <w:tcPr>
            <w:tcW w:w="917" w:type="dxa"/>
          </w:tcPr>
          <w:p w:rsidR="00472BB7" w:rsidRPr="001C12D8" w:rsidRDefault="009537FD" w:rsidP="00173B50">
            <w:pPr>
              <w:jc w:val="right"/>
              <w:rPr>
                <w:rFonts w:ascii="Simplified Arabic" w:hAnsi="Simplified Arabic" w:cs="Simplified Arabic"/>
                <w:b/>
                <w:bCs/>
                <w:sz w:val="24"/>
                <w:szCs w:val="24"/>
                <w:lang w:val="en-US" w:bidi="ar-DZ"/>
              </w:rPr>
            </w:pPr>
            <w:r>
              <w:rPr>
                <w:rFonts w:ascii="Simplified Arabic" w:hAnsi="Simplified Arabic" w:cs="Simplified Arabic" w:hint="cs"/>
                <w:b/>
                <w:bCs/>
                <w:sz w:val="24"/>
                <w:szCs w:val="24"/>
                <w:rtl/>
                <w:lang w:val="en-US" w:bidi="ar-DZ"/>
              </w:rPr>
              <w:t>المجموع</w:t>
            </w:r>
          </w:p>
        </w:tc>
      </w:tr>
    </w:tbl>
    <w:p w:rsidR="00F82276" w:rsidRDefault="00DF56AB" w:rsidP="008806DF">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*ق</w:t>
      </w:r>
      <w:r w:rsidR="008806DF" w:rsidRPr="00DF56AB">
        <w:rPr>
          <w:rFonts w:ascii="Simplified Arabic" w:hAnsi="Simplified Arabic" w:cs="Simplified Arabic" w:hint="cs"/>
          <w:sz w:val="28"/>
          <w:szCs w:val="28"/>
          <w:rtl/>
          <w:lang w:val="en-US" w:bidi="ar-DZ"/>
        </w:rPr>
        <w:t xml:space="preserve">سط الاهتلاك الثابت في 31/12/2019 و2020= </w:t>
      </w:r>
      <w:r w:rsidR="008806DF" w:rsidRPr="00DF56AB">
        <w:rPr>
          <w:rFonts w:ascii="Simplified Arabic" w:hAnsi="Simplified Arabic" w:cs="Simplified Arabic"/>
          <w:sz w:val="28"/>
          <w:szCs w:val="28"/>
          <w:rtl/>
          <w:lang w:val="en-US" w:bidi="ar-DZ"/>
        </w:rPr>
        <w:t>(</w:t>
      </w:r>
      <w:r w:rsidR="008806DF" w:rsidRPr="00DF56AB">
        <w:rPr>
          <w:rFonts w:ascii="Simplified Arabic" w:hAnsi="Simplified Arabic" w:cs="Simplified Arabic" w:hint="cs"/>
          <w:sz w:val="28"/>
          <w:szCs w:val="28"/>
          <w:rtl/>
          <w:lang w:val="en-US" w:bidi="ar-DZ"/>
        </w:rPr>
        <w:t>216.000</w:t>
      </w:r>
      <w:r w:rsidR="008806DF" w:rsidRPr="00DF56AB">
        <w:rPr>
          <w:rFonts w:ascii="Simplified Arabic" w:hAnsi="Simplified Arabic" w:cs="Simplified Arabic"/>
          <w:sz w:val="28"/>
          <w:szCs w:val="28"/>
          <w:rtl/>
          <w:lang w:val="en-US" w:bidi="ar-DZ"/>
        </w:rPr>
        <w:t xml:space="preserve"> </w:t>
      </w:r>
      <w:r w:rsidR="008806DF" w:rsidRPr="00DF56AB">
        <w:rPr>
          <w:rFonts w:ascii="Simplified Arabic" w:hAnsi="Simplified Arabic" w:cs="Simplified Arabic" w:hint="cs"/>
          <w:sz w:val="28"/>
          <w:szCs w:val="28"/>
          <w:rtl/>
          <w:lang w:val="en-US" w:bidi="ar-DZ"/>
        </w:rPr>
        <w:t xml:space="preserve">-100.000 </w:t>
      </w:r>
      <w:r w:rsidR="008806DF" w:rsidRPr="00DF56AB">
        <w:rPr>
          <w:rFonts w:ascii="Simplified Arabic" w:hAnsi="Simplified Arabic" w:cs="Simplified Arabic"/>
          <w:sz w:val="28"/>
          <w:szCs w:val="28"/>
          <w:rtl/>
          <w:lang w:val="en-US" w:bidi="ar-DZ"/>
        </w:rPr>
        <w:t>)</w:t>
      </w:r>
      <w:r w:rsidR="008806DF" w:rsidRPr="00DF56AB">
        <w:rPr>
          <w:rFonts w:ascii="Simplified Arabic" w:hAnsi="Simplified Arabic" w:cs="Simplified Arabic" w:hint="cs"/>
          <w:sz w:val="28"/>
          <w:szCs w:val="28"/>
          <w:rtl/>
          <w:lang w:val="en-US" w:bidi="ar-DZ"/>
        </w:rPr>
        <w:t>/ 2=58.000دج</w:t>
      </w:r>
    </w:p>
    <w:p w:rsidR="00DF7DB7" w:rsidRPr="00DF56AB" w:rsidRDefault="00D13D25" w:rsidP="00A17002">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A17002">
        <w:rPr>
          <w:rFonts w:ascii="Simplified Arabic" w:hAnsi="Simplified Arabic" w:cs="Simplified Arabic" w:hint="cs"/>
          <w:sz w:val="28"/>
          <w:szCs w:val="28"/>
          <w:rtl/>
          <w:lang w:val="en-US" w:bidi="ar-DZ"/>
        </w:rPr>
        <w:t>،</w:t>
      </w:r>
      <w:r w:rsidR="00A17002" w:rsidRPr="00FE193C">
        <w:rPr>
          <w:rFonts w:ascii="Simplified Arabic" w:hAnsi="Simplified Arabic" w:cs="Simplified Arabic"/>
          <w:b/>
          <w:bCs/>
          <w:sz w:val="28"/>
          <w:szCs w:val="28"/>
          <w:lang w:bidi="ar-DZ"/>
        </w:rPr>
        <w:t>«</w:t>
      </w:r>
      <w:proofErr w:type="spellStart"/>
      <w:r w:rsidR="00A17002" w:rsidRPr="00FE193C">
        <w:rPr>
          <w:rFonts w:ascii="Simplified Arabic" w:hAnsi="Simplified Arabic" w:cs="Simplified Arabic"/>
          <w:b/>
          <w:bCs/>
          <w:sz w:val="28"/>
          <w:szCs w:val="28"/>
          <w:lang w:bidi="ar-DZ"/>
        </w:rPr>
        <w:t>Some</w:t>
      </w:r>
      <w:proofErr w:type="spellEnd"/>
      <w:r w:rsidR="00A17002" w:rsidRPr="00FE193C">
        <w:rPr>
          <w:rFonts w:ascii="Simplified Arabic" w:hAnsi="Simplified Arabic" w:cs="Simplified Arabic"/>
          <w:b/>
          <w:bCs/>
          <w:sz w:val="28"/>
          <w:szCs w:val="28"/>
          <w:lang w:bidi="ar-DZ"/>
        </w:rPr>
        <w:t xml:space="preserve"> of the </w:t>
      </w:r>
      <w:proofErr w:type="spellStart"/>
      <w:r w:rsidR="00A17002" w:rsidRPr="00FE193C">
        <w:rPr>
          <w:rFonts w:ascii="Simplified Arabic" w:hAnsi="Simplified Arabic" w:cs="Simplified Arabic"/>
          <w:b/>
          <w:bCs/>
          <w:sz w:val="28"/>
          <w:szCs w:val="28"/>
          <w:lang w:bidi="ar-DZ"/>
        </w:rPr>
        <w:t>years</w:t>
      </w:r>
      <w:proofErr w:type="spellEnd"/>
      <w:r w:rsidR="00A17002" w:rsidRPr="00FE193C">
        <w:rPr>
          <w:rFonts w:ascii="Simplified Arabic" w:hAnsi="Simplified Arabic" w:cs="Simplified Arabic"/>
          <w:b/>
          <w:bCs/>
          <w:sz w:val="28"/>
          <w:szCs w:val="28"/>
          <w:lang w:bidi="ar-DZ"/>
        </w:rPr>
        <w:t> » SOFTY  </w:t>
      </w:r>
      <w:r w:rsidR="00DF7DB7" w:rsidRPr="00FE193C">
        <w:rPr>
          <w:rFonts w:ascii="Simplified Arabic" w:hAnsi="Simplified Arabic" w:cs="Simplified Arabic" w:hint="cs"/>
          <w:b/>
          <w:bCs/>
          <w:sz w:val="28"/>
          <w:szCs w:val="28"/>
          <w:rtl/>
          <w:lang w:val="en-US" w:bidi="ar-DZ"/>
        </w:rPr>
        <w:t xml:space="preserve"> </w:t>
      </w:r>
      <w:r w:rsidR="00A17002">
        <w:rPr>
          <w:rFonts w:ascii="Simplified Arabic" w:hAnsi="Simplified Arabic" w:cs="Simplified Arabic" w:hint="cs"/>
          <w:sz w:val="28"/>
          <w:szCs w:val="28"/>
          <w:rtl/>
          <w:lang w:val="en-US" w:bidi="ar-DZ"/>
        </w:rPr>
        <w:t xml:space="preserve">هناك طريقة خرى متبعة تسمى </w:t>
      </w:r>
      <w:r w:rsidR="00A17002" w:rsidRPr="00FE193C">
        <w:rPr>
          <w:rFonts w:ascii="Simplified Arabic" w:hAnsi="Simplified Arabic" w:cs="Simplified Arabic" w:hint="cs"/>
          <w:b/>
          <w:bCs/>
          <w:sz w:val="28"/>
          <w:szCs w:val="28"/>
          <w:rtl/>
          <w:lang w:val="en-US" w:bidi="ar-DZ"/>
        </w:rPr>
        <w:t>طريقة مجموع السنوات</w:t>
      </w:r>
    </w:p>
    <w:p w:rsidR="003A1FAA" w:rsidRPr="00A17002" w:rsidRDefault="00A17002" w:rsidP="00FE193C">
      <w:pPr>
        <w:jc w:val="right"/>
        <w:rPr>
          <w:rFonts w:ascii="Simplified Arabic" w:hAnsi="Simplified Arabic" w:cs="Simplified Arabic"/>
          <w:sz w:val="28"/>
          <w:szCs w:val="28"/>
          <w:lang w:bidi="ar-DZ"/>
        </w:rPr>
      </w:pPr>
      <w:r w:rsidRPr="00A17002">
        <w:rPr>
          <w:rFonts w:ascii="Simplified Arabic" w:hAnsi="Simplified Arabic" w:cs="Simplified Arabic" w:hint="cs"/>
          <w:sz w:val="28"/>
          <w:szCs w:val="28"/>
          <w:rtl/>
          <w:lang w:val="en-US" w:bidi="ar-DZ"/>
        </w:rPr>
        <w:lastRenderedPageBreak/>
        <w:t xml:space="preserve">وحسب هذه الطريقة فإن الاهتلاكات تتناقص وفقا لمتتالية حسابية </w:t>
      </w:r>
      <w:r w:rsidR="00FE193C">
        <w:rPr>
          <w:rFonts w:ascii="Simplified Arabic" w:hAnsi="Simplified Arabic" w:cs="Simplified Arabic" w:hint="cs"/>
          <w:sz w:val="28"/>
          <w:szCs w:val="28"/>
          <w:rtl/>
          <w:lang w:val="en-US" w:bidi="ar-DZ"/>
        </w:rPr>
        <w:t>أ</w:t>
      </w:r>
      <w:r w:rsidRPr="00A17002">
        <w:rPr>
          <w:rFonts w:ascii="Simplified Arabic" w:hAnsi="Simplified Arabic" w:cs="Simplified Arabic" w:hint="cs"/>
          <w:sz w:val="28"/>
          <w:szCs w:val="28"/>
          <w:rtl/>
          <w:lang w:val="en-US" w:bidi="ar-DZ"/>
        </w:rPr>
        <w:t xml:space="preserve">ساسها 1 ومجموعة عناصرها هي ، يكون لدينا مايلي:  </w:t>
      </w:r>
      <w:r w:rsidRPr="00A17002">
        <w:rPr>
          <w:rFonts w:ascii="Simplified Arabic" w:hAnsi="Simplified Arabic" w:cs="Simplified Arabic"/>
          <w:sz w:val="28"/>
          <w:szCs w:val="28"/>
          <w:lang w:bidi="ar-DZ"/>
        </w:rPr>
        <w:t xml:space="preserve"> T</w:t>
      </w:r>
      <w:r w:rsidRPr="00A17002">
        <w:rPr>
          <w:rFonts w:ascii="Simplified Arabic" w:hAnsi="Simplified Arabic" w:cs="Simplified Arabic" w:hint="cs"/>
          <w:sz w:val="28"/>
          <w:szCs w:val="28"/>
          <w:rtl/>
          <w:lang w:val="en-US" w:bidi="ar-DZ"/>
        </w:rPr>
        <w:t xml:space="preserve"> </w:t>
      </w:r>
      <w:r w:rsidR="00FE193C">
        <w:rPr>
          <w:rFonts w:ascii="Simplified Arabic" w:hAnsi="Simplified Arabic" w:cs="Simplified Arabic" w:hint="cs"/>
          <w:sz w:val="28"/>
          <w:szCs w:val="28"/>
          <w:rtl/>
          <w:lang w:val="en-US" w:bidi="ar-DZ"/>
        </w:rPr>
        <w:t>أ</w:t>
      </w:r>
      <w:r w:rsidRPr="00A17002">
        <w:rPr>
          <w:rFonts w:ascii="Simplified Arabic" w:hAnsi="Simplified Arabic" w:cs="Simplified Arabic" w:hint="cs"/>
          <w:sz w:val="28"/>
          <w:szCs w:val="28"/>
          <w:rtl/>
          <w:lang w:val="en-US" w:bidi="ar-DZ"/>
        </w:rPr>
        <w:t>رقام سنوات ال</w:t>
      </w:r>
      <w:r w:rsidR="00FE193C">
        <w:rPr>
          <w:rFonts w:ascii="Simplified Arabic" w:hAnsi="Simplified Arabic" w:cs="Simplified Arabic" w:hint="cs"/>
          <w:sz w:val="28"/>
          <w:szCs w:val="28"/>
          <w:rtl/>
          <w:lang w:val="en-US" w:bidi="ar-DZ"/>
        </w:rPr>
        <w:t>إ</w:t>
      </w:r>
      <w:r w:rsidRPr="00A17002">
        <w:rPr>
          <w:rFonts w:ascii="Simplified Arabic" w:hAnsi="Simplified Arabic" w:cs="Simplified Arabic" w:hint="cs"/>
          <w:sz w:val="28"/>
          <w:szCs w:val="28"/>
          <w:rtl/>
          <w:lang w:val="en-US" w:bidi="ar-DZ"/>
        </w:rPr>
        <w:t>هتلاك، ف</w:t>
      </w:r>
      <w:r w:rsidR="00FE193C">
        <w:rPr>
          <w:rFonts w:ascii="Simplified Arabic" w:hAnsi="Simplified Arabic" w:cs="Simplified Arabic" w:hint="cs"/>
          <w:sz w:val="28"/>
          <w:szCs w:val="28"/>
          <w:rtl/>
          <w:lang w:val="en-US" w:bidi="ar-DZ"/>
        </w:rPr>
        <w:t>إ</w:t>
      </w:r>
      <w:r w:rsidRPr="00A17002">
        <w:rPr>
          <w:rFonts w:ascii="Simplified Arabic" w:hAnsi="Simplified Arabic" w:cs="Simplified Arabic" w:hint="cs"/>
          <w:sz w:val="28"/>
          <w:szCs w:val="28"/>
          <w:rtl/>
          <w:lang w:val="en-US" w:bidi="ar-DZ"/>
        </w:rPr>
        <w:t>ذا كان عدد سنوات اهتلاك ال</w:t>
      </w:r>
      <w:r w:rsidR="00FE193C">
        <w:rPr>
          <w:rFonts w:ascii="Simplified Arabic" w:hAnsi="Simplified Arabic" w:cs="Simplified Arabic" w:hint="cs"/>
          <w:sz w:val="28"/>
          <w:szCs w:val="28"/>
          <w:rtl/>
          <w:lang w:val="en-US" w:bidi="ar-DZ"/>
        </w:rPr>
        <w:t>أ</w:t>
      </w:r>
      <w:r w:rsidRPr="00A17002">
        <w:rPr>
          <w:rFonts w:ascii="Simplified Arabic" w:hAnsi="Simplified Arabic" w:cs="Simplified Arabic" w:hint="cs"/>
          <w:sz w:val="28"/>
          <w:szCs w:val="28"/>
          <w:rtl/>
          <w:lang w:val="en-US" w:bidi="ar-DZ"/>
        </w:rPr>
        <w:t xml:space="preserve">صل الثابت </w:t>
      </w:r>
    </w:p>
    <w:p w:rsidR="003A1FAA" w:rsidRDefault="00FE193C" w:rsidP="00FE193C">
      <w:pP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lang w:bidi="ar-DZ"/>
        </w:rPr>
        <w:t xml:space="preserve">         1+2+3+………………+T        </w:t>
      </w:r>
    </w:p>
    <w:p w:rsidR="00FE193C" w:rsidRPr="00FE193C" w:rsidRDefault="00FE193C" w:rsidP="00FE193C">
      <w:pPr>
        <w:jc w:val="right"/>
        <w:rPr>
          <w:rFonts w:ascii="Simplified Arabic" w:hAnsi="Simplified Arabic" w:cs="Simplified Arabic"/>
          <w:b/>
          <w:bCs/>
          <w:sz w:val="28"/>
          <w:szCs w:val="28"/>
          <w:vertAlign w:val="subscript"/>
          <w:lang w:bidi="ar-DZ"/>
        </w:rPr>
      </w:pPr>
      <w:r w:rsidRPr="00FE193C">
        <w:rPr>
          <w:rFonts w:asciiTheme="majorBidi" w:hAnsiTheme="majorBidi" w:cstheme="majorBidi"/>
          <w:b/>
          <w:bCs/>
          <w:sz w:val="32"/>
          <w:szCs w:val="32"/>
          <w:lang w:bidi="ar-DZ"/>
        </w:rPr>
        <w:t>S</w:t>
      </w:r>
      <w:r w:rsidRPr="00FE193C">
        <w:rPr>
          <w:rFonts w:asciiTheme="majorBidi" w:hAnsiTheme="majorBidi" w:cstheme="majorBidi"/>
          <w:b/>
          <w:bCs/>
          <w:sz w:val="32"/>
          <w:szCs w:val="32"/>
          <w:vertAlign w:val="subscript"/>
          <w:lang w:bidi="ar-DZ"/>
        </w:rPr>
        <w:t>=T</w:t>
      </w:r>
      <w:proofErr w:type="gramStart"/>
      <w:r w:rsidRPr="00FE193C">
        <w:rPr>
          <w:rFonts w:asciiTheme="majorBidi" w:hAnsiTheme="majorBidi" w:cstheme="majorBidi"/>
          <w:b/>
          <w:bCs/>
          <w:sz w:val="32"/>
          <w:szCs w:val="32"/>
          <w:vertAlign w:val="subscript"/>
          <w:lang w:bidi="ar-DZ"/>
        </w:rPr>
        <w:t>( T</w:t>
      </w:r>
      <w:proofErr w:type="gramEnd"/>
      <w:r w:rsidRPr="00FE193C">
        <w:rPr>
          <w:rFonts w:asciiTheme="majorBidi" w:hAnsiTheme="majorBidi" w:cstheme="majorBidi"/>
          <w:b/>
          <w:bCs/>
          <w:sz w:val="32"/>
          <w:szCs w:val="32"/>
          <w:vertAlign w:val="subscript"/>
          <w:lang w:bidi="ar-DZ"/>
        </w:rPr>
        <w:t>+1)/2</w:t>
      </w:r>
      <w:r w:rsidRPr="00FE193C">
        <w:rPr>
          <w:rFonts w:asciiTheme="majorBidi" w:hAnsiTheme="majorBidi" w:cstheme="majorBidi"/>
          <w:b/>
          <w:bCs/>
          <w:sz w:val="32"/>
          <w:szCs w:val="32"/>
          <w:rtl/>
          <w:lang w:val="en-US" w:bidi="ar-DZ"/>
        </w:rPr>
        <w:t xml:space="preserve"> </w:t>
      </w:r>
      <w:r w:rsidRPr="00FE193C">
        <w:rPr>
          <w:rFonts w:asciiTheme="majorBidi" w:hAnsiTheme="majorBidi" w:cstheme="majorBidi"/>
          <w:b/>
          <w:bCs/>
          <w:sz w:val="32"/>
          <w:szCs w:val="32"/>
          <w:lang w:val="en-US" w:bidi="ar-DZ"/>
        </w:rPr>
        <w:t xml:space="preserve"> </w:t>
      </w:r>
      <w:r w:rsidRPr="00FE193C">
        <w:rPr>
          <w:rFonts w:ascii="Simplified Arabic" w:hAnsi="Simplified Arabic" w:cs="Simplified Arabic" w:hint="cs"/>
          <w:sz w:val="28"/>
          <w:szCs w:val="28"/>
          <w:rtl/>
          <w:lang w:val="en-US" w:bidi="ar-DZ"/>
        </w:rPr>
        <w:t>مجموع هذه المتتالية ه</w:t>
      </w:r>
      <w:r>
        <w:rPr>
          <w:rFonts w:ascii="Simplified Arabic" w:hAnsi="Simplified Arabic" w:cs="Simplified Arabic" w:hint="cs"/>
          <w:sz w:val="28"/>
          <w:szCs w:val="28"/>
          <w:rtl/>
          <w:lang w:val="en-US" w:bidi="ar-DZ"/>
        </w:rPr>
        <w:t>و</w:t>
      </w:r>
      <w:r>
        <w:rPr>
          <w:rFonts w:ascii="Simplified Arabic" w:hAnsi="Simplified Arabic" w:cs="Simplified Arabic" w:hint="cs"/>
          <w:b/>
          <w:bCs/>
          <w:sz w:val="28"/>
          <w:szCs w:val="28"/>
          <w:rtl/>
          <w:lang w:val="en-US" w:bidi="ar-DZ"/>
        </w:rPr>
        <w:t xml:space="preserve"> </w:t>
      </w:r>
    </w:p>
    <w:p w:rsidR="00B90DDD" w:rsidRDefault="00B90DDD" w:rsidP="008806DF">
      <w:pPr>
        <w:jc w:val="right"/>
        <w:rPr>
          <w:rFonts w:ascii="Simplified Arabic" w:hAnsi="Simplified Arabic" w:cs="Simplified Arabic"/>
          <w:b/>
          <w:bCs/>
          <w:sz w:val="28"/>
          <w:szCs w:val="28"/>
          <w:rtl/>
          <w:lang w:val="en-US" w:bidi="ar-DZ"/>
        </w:rPr>
      </w:pPr>
    </w:p>
    <w:p w:rsidR="003A1FAA" w:rsidRDefault="00FE193C" w:rsidP="008806DF">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لدينا</w:t>
      </w:r>
      <w:r w:rsidR="00B90DDD">
        <w:rPr>
          <w:rFonts w:ascii="Simplified Arabic" w:hAnsi="Simplified Arabic" w:cs="Simplified Arabic" w:hint="cs"/>
          <w:b/>
          <w:bCs/>
          <w:sz w:val="28"/>
          <w:szCs w:val="28"/>
          <w:rtl/>
          <w:lang w:val="en-US" w:bidi="ar-DZ"/>
        </w:rPr>
        <w:t>:</w:t>
      </w:r>
    </w:p>
    <w:p w:rsidR="00B90DDD" w:rsidRDefault="00B90DDD" w:rsidP="00B90DDD">
      <w:pPr>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T/S&gt; T-1/S&gt;T-2/S&gt;…………&gt;1/S</w:t>
      </w:r>
    </w:p>
    <w:p w:rsidR="00B90DDD" w:rsidRPr="00B90DDD" w:rsidRDefault="00B90DDD" w:rsidP="00B90DDD">
      <w:pPr>
        <w:jc w:val="right"/>
        <w:rPr>
          <w:rFonts w:ascii="Simplified Arabic" w:hAnsi="Simplified Arabic" w:cs="Simplified Arabic"/>
          <w:sz w:val="28"/>
          <w:szCs w:val="28"/>
          <w:rtl/>
          <w:lang w:val="en-US" w:bidi="ar-DZ"/>
        </w:rPr>
      </w:pPr>
      <w:r w:rsidRPr="00B90DDD">
        <w:rPr>
          <w:rFonts w:ascii="Simplified Arabic" w:hAnsi="Simplified Arabic" w:cs="Simplified Arabic" w:hint="cs"/>
          <w:sz w:val="28"/>
          <w:szCs w:val="28"/>
          <w:rtl/>
          <w:lang w:bidi="ar-DZ"/>
        </w:rPr>
        <w:t>ويحسب معدل الاهتلاك لكل سنة كمايلي:</w:t>
      </w:r>
    </w:p>
    <w:tbl>
      <w:tblPr>
        <w:tblStyle w:val="TableGrid"/>
        <w:tblW w:w="0" w:type="auto"/>
        <w:tblInd w:w="1101" w:type="dxa"/>
        <w:tblLook w:val="04A0" w:firstRow="1" w:lastRow="0" w:firstColumn="1" w:lastColumn="0" w:noHBand="0" w:noVBand="1"/>
      </w:tblPr>
      <w:tblGrid>
        <w:gridCol w:w="3505"/>
        <w:gridCol w:w="2732"/>
      </w:tblGrid>
      <w:tr w:rsidR="00B90DDD" w:rsidRPr="00B90DDD" w:rsidTr="00B90DDD">
        <w:tc>
          <w:tcPr>
            <w:tcW w:w="3505" w:type="dxa"/>
          </w:tcPr>
          <w:p w:rsidR="00B90DDD" w:rsidRPr="00B90DDD" w:rsidRDefault="00B90DDD" w:rsidP="00B90DDD">
            <w:pPr>
              <w:jc w:val="center"/>
              <w:rPr>
                <w:rFonts w:ascii="Simplified Arabic" w:hAnsi="Simplified Arabic" w:cs="Simplified Arabic"/>
                <w:sz w:val="28"/>
                <w:szCs w:val="28"/>
                <w:lang w:val="en-US" w:bidi="ar-DZ"/>
              </w:rPr>
            </w:pPr>
            <w:r w:rsidRPr="00B90DDD">
              <w:rPr>
                <w:rFonts w:ascii="Simplified Arabic" w:hAnsi="Simplified Arabic" w:cs="Simplified Arabic" w:hint="cs"/>
                <w:sz w:val="28"/>
                <w:szCs w:val="28"/>
                <w:rtl/>
                <w:lang w:val="en-US" w:bidi="ar-DZ"/>
              </w:rPr>
              <w:t>معدل الاهتلاك</w:t>
            </w:r>
          </w:p>
        </w:tc>
        <w:tc>
          <w:tcPr>
            <w:tcW w:w="2732" w:type="dxa"/>
          </w:tcPr>
          <w:p w:rsidR="00B90DDD" w:rsidRPr="00B90DDD" w:rsidRDefault="00B90DDD" w:rsidP="00B90DDD">
            <w:pPr>
              <w:jc w:val="center"/>
              <w:rPr>
                <w:rFonts w:ascii="Simplified Arabic" w:hAnsi="Simplified Arabic" w:cs="Simplified Arabic"/>
                <w:sz w:val="28"/>
                <w:szCs w:val="28"/>
                <w:lang w:val="en-US" w:bidi="ar-DZ"/>
              </w:rPr>
            </w:pPr>
            <w:r w:rsidRPr="00B90DDD">
              <w:rPr>
                <w:rFonts w:ascii="Simplified Arabic" w:hAnsi="Simplified Arabic" w:cs="Simplified Arabic" w:hint="cs"/>
                <w:sz w:val="28"/>
                <w:szCs w:val="28"/>
                <w:rtl/>
                <w:lang w:val="en-US" w:bidi="ar-DZ"/>
              </w:rPr>
              <w:t>السنوات</w:t>
            </w:r>
          </w:p>
        </w:tc>
      </w:tr>
      <w:tr w:rsidR="00B90DDD" w:rsidRPr="00B90DDD" w:rsidTr="00B90DDD">
        <w:tc>
          <w:tcPr>
            <w:tcW w:w="3505" w:type="dxa"/>
          </w:tcPr>
          <w:p w:rsidR="00B90DDD" w:rsidRPr="00B90DDD" w:rsidRDefault="00B90DDD" w:rsidP="00B90DDD">
            <w:pPr>
              <w:jc w:val="center"/>
              <w:rPr>
                <w:rFonts w:ascii="Simplified Arabic" w:hAnsi="Simplified Arabic" w:cs="Simplified Arabic"/>
                <w:sz w:val="28"/>
                <w:szCs w:val="28"/>
                <w:lang w:val="en-US" w:bidi="ar-DZ"/>
              </w:rPr>
            </w:pPr>
            <w:r w:rsidRPr="00B90DDD">
              <w:rPr>
                <w:rFonts w:ascii="Simplified Arabic" w:hAnsi="Simplified Arabic" w:cs="Simplified Arabic"/>
                <w:sz w:val="28"/>
                <w:szCs w:val="28"/>
                <w:lang w:val="en-US" w:bidi="ar-DZ"/>
              </w:rPr>
              <w:t>T/S</w:t>
            </w:r>
          </w:p>
          <w:p w:rsidR="00B90DDD" w:rsidRPr="00B90DDD" w:rsidRDefault="00B90DDD" w:rsidP="00B90DDD">
            <w:pPr>
              <w:jc w:val="center"/>
              <w:rPr>
                <w:rFonts w:ascii="Simplified Arabic" w:hAnsi="Simplified Arabic" w:cs="Simplified Arabic"/>
                <w:sz w:val="28"/>
                <w:szCs w:val="28"/>
                <w:lang w:val="en-US" w:bidi="ar-DZ"/>
              </w:rPr>
            </w:pPr>
            <w:r w:rsidRPr="00B90DDD">
              <w:rPr>
                <w:rFonts w:ascii="Simplified Arabic" w:hAnsi="Simplified Arabic" w:cs="Simplified Arabic"/>
                <w:sz w:val="28"/>
                <w:szCs w:val="28"/>
                <w:lang w:val="en-US" w:bidi="ar-DZ"/>
              </w:rPr>
              <w:t>T-1/S</w:t>
            </w:r>
          </w:p>
          <w:p w:rsidR="00B90DDD" w:rsidRPr="00B90DDD" w:rsidRDefault="00B90DDD" w:rsidP="00B90DDD">
            <w:pPr>
              <w:jc w:val="center"/>
              <w:rPr>
                <w:rFonts w:ascii="Simplified Arabic" w:hAnsi="Simplified Arabic" w:cs="Simplified Arabic"/>
                <w:sz w:val="28"/>
                <w:szCs w:val="28"/>
                <w:lang w:val="en-US" w:bidi="ar-DZ"/>
              </w:rPr>
            </w:pPr>
            <w:r w:rsidRPr="00B90DDD">
              <w:rPr>
                <w:rFonts w:ascii="Simplified Arabic" w:hAnsi="Simplified Arabic" w:cs="Simplified Arabic"/>
                <w:sz w:val="28"/>
                <w:szCs w:val="28"/>
                <w:lang w:val="en-US" w:bidi="ar-DZ"/>
              </w:rPr>
              <w:t>T-2/S</w:t>
            </w:r>
          </w:p>
          <w:p w:rsidR="00B90DDD" w:rsidRPr="00B90DDD" w:rsidRDefault="00B90DDD" w:rsidP="00B90DDD">
            <w:pPr>
              <w:jc w:val="center"/>
              <w:rPr>
                <w:rFonts w:ascii="Simplified Arabic" w:hAnsi="Simplified Arabic" w:cs="Simplified Arabic"/>
                <w:sz w:val="28"/>
                <w:szCs w:val="28"/>
                <w:lang w:val="en-US" w:bidi="ar-DZ"/>
              </w:rPr>
            </w:pPr>
            <w:r w:rsidRPr="00B90DDD">
              <w:rPr>
                <w:rFonts w:ascii="Simplified Arabic" w:hAnsi="Simplified Arabic" w:cs="Simplified Arabic"/>
                <w:sz w:val="28"/>
                <w:szCs w:val="28"/>
                <w:lang w:val="en-US" w:bidi="ar-DZ"/>
              </w:rPr>
              <w:t>.</w:t>
            </w:r>
          </w:p>
          <w:p w:rsidR="00B90DDD" w:rsidRPr="00B90DDD" w:rsidRDefault="00B90DDD" w:rsidP="00B90DDD">
            <w:pPr>
              <w:jc w:val="center"/>
              <w:rPr>
                <w:rFonts w:ascii="Simplified Arabic" w:hAnsi="Simplified Arabic" w:cs="Simplified Arabic"/>
                <w:sz w:val="28"/>
                <w:szCs w:val="28"/>
                <w:lang w:val="en-US" w:bidi="ar-DZ"/>
              </w:rPr>
            </w:pPr>
            <w:r w:rsidRPr="00B90DDD">
              <w:rPr>
                <w:rFonts w:ascii="Simplified Arabic" w:hAnsi="Simplified Arabic" w:cs="Simplified Arabic"/>
                <w:sz w:val="28"/>
                <w:szCs w:val="28"/>
                <w:lang w:val="en-US" w:bidi="ar-DZ"/>
              </w:rPr>
              <w:t>.</w:t>
            </w:r>
          </w:p>
          <w:p w:rsidR="00B90DDD" w:rsidRPr="00B90DDD" w:rsidRDefault="00B90DDD" w:rsidP="00B90DDD">
            <w:pPr>
              <w:jc w:val="center"/>
              <w:rPr>
                <w:rFonts w:ascii="Simplified Arabic" w:hAnsi="Simplified Arabic" w:cs="Simplified Arabic"/>
                <w:sz w:val="28"/>
                <w:szCs w:val="28"/>
                <w:lang w:val="en-US" w:bidi="ar-DZ"/>
              </w:rPr>
            </w:pPr>
            <w:r w:rsidRPr="00B90DDD">
              <w:rPr>
                <w:rFonts w:ascii="Simplified Arabic" w:hAnsi="Simplified Arabic" w:cs="Simplified Arabic"/>
                <w:sz w:val="28"/>
                <w:szCs w:val="28"/>
                <w:lang w:val="en-US" w:bidi="ar-DZ"/>
              </w:rPr>
              <w:t>1/S</w:t>
            </w:r>
          </w:p>
        </w:tc>
        <w:tc>
          <w:tcPr>
            <w:tcW w:w="2732" w:type="dxa"/>
          </w:tcPr>
          <w:p w:rsidR="00B90DDD" w:rsidRPr="00B90DDD" w:rsidRDefault="00B90DDD" w:rsidP="00B90DDD">
            <w:pPr>
              <w:jc w:val="center"/>
              <w:rPr>
                <w:rFonts w:ascii="Simplified Arabic" w:hAnsi="Simplified Arabic" w:cs="Simplified Arabic"/>
                <w:sz w:val="28"/>
                <w:szCs w:val="28"/>
                <w:rtl/>
                <w:lang w:val="en-US" w:bidi="ar-DZ"/>
              </w:rPr>
            </w:pPr>
            <w:r w:rsidRPr="00B90DDD">
              <w:rPr>
                <w:rFonts w:ascii="Simplified Arabic" w:hAnsi="Simplified Arabic" w:cs="Simplified Arabic" w:hint="cs"/>
                <w:sz w:val="28"/>
                <w:szCs w:val="28"/>
                <w:rtl/>
                <w:lang w:val="en-US" w:bidi="ar-DZ"/>
              </w:rPr>
              <w:t>1</w:t>
            </w:r>
          </w:p>
          <w:p w:rsidR="00B90DDD" w:rsidRPr="00B90DDD" w:rsidRDefault="00B90DDD" w:rsidP="00B90DDD">
            <w:pPr>
              <w:jc w:val="center"/>
              <w:rPr>
                <w:rFonts w:ascii="Simplified Arabic" w:hAnsi="Simplified Arabic" w:cs="Simplified Arabic"/>
                <w:sz w:val="28"/>
                <w:szCs w:val="28"/>
                <w:rtl/>
                <w:lang w:val="en-US" w:bidi="ar-DZ"/>
              </w:rPr>
            </w:pPr>
            <w:r w:rsidRPr="00B90DDD">
              <w:rPr>
                <w:rFonts w:ascii="Simplified Arabic" w:hAnsi="Simplified Arabic" w:cs="Simplified Arabic" w:hint="cs"/>
                <w:sz w:val="28"/>
                <w:szCs w:val="28"/>
                <w:rtl/>
                <w:lang w:val="en-US" w:bidi="ar-DZ"/>
              </w:rPr>
              <w:t>2</w:t>
            </w:r>
          </w:p>
          <w:p w:rsidR="00B90DDD" w:rsidRPr="00B90DDD" w:rsidRDefault="00B90DDD" w:rsidP="00B90DDD">
            <w:pPr>
              <w:jc w:val="center"/>
              <w:rPr>
                <w:rFonts w:ascii="Simplified Arabic" w:hAnsi="Simplified Arabic" w:cs="Simplified Arabic"/>
                <w:sz w:val="28"/>
                <w:szCs w:val="28"/>
                <w:rtl/>
                <w:lang w:val="en-US" w:bidi="ar-DZ"/>
              </w:rPr>
            </w:pPr>
            <w:r w:rsidRPr="00B90DDD">
              <w:rPr>
                <w:rFonts w:ascii="Simplified Arabic" w:hAnsi="Simplified Arabic" w:cs="Simplified Arabic" w:hint="cs"/>
                <w:sz w:val="28"/>
                <w:szCs w:val="28"/>
                <w:rtl/>
                <w:lang w:val="en-US" w:bidi="ar-DZ"/>
              </w:rPr>
              <w:t>3</w:t>
            </w:r>
          </w:p>
          <w:p w:rsidR="00B90DDD" w:rsidRPr="00B90DDD" w:rsidRDefault="00B90DDD" w:rsidP="00B90DDD">
            <w:pPr>
              <w:jc w:val="center"/>
              <w:rPr>
                <w:rFonts w:ascii="Simplified Arabic" w:hAnsi="Simplified Arabic" w:cs="Simplified Arabic"/>
                <w:sz w:val="28"/>
                <w:szCs w:val="28"/>
                <w:rtl/>
                <w:lang w:val="en-US" w:bidi="ar-DZ"/>
              </w:rPr>
            </w:pPr>
            <w:r w:rsidRPr="00B90DDD">
              <w:rPr>
                <w:rFonts w:ascii="Simplified Arabic" w:hAnsi="Simplified Arabic" w:cs="Simplified Arabic" w:hint="cs"/>
                <w:sz w:val="28"/>
                <w:szCs w:val="28"/>
                <w:rtl/>
                <w:lang w:val="en-US" w:bidi="ar-DZ"/>
              </w:rPr>
              <w:t>.</w:t>
            </w:r>
          </w:p>
          <w:p w:rsidR="00B90DDD" w:rsidRPr="00B90DDD" w:rsidRDefault="00B90DDD" w:rsidP="00B90DDD">
            <w:pPr>
              <w:jc w:val="center"/>
              <w:rPr>
                <w:rFonts w:ascii="Simplified Arabic" w:hAnsi="Simplified Arabic" w:cs="Simplified Arabic"/>
                <w:sz w:val="28"/>
                <w:szCs w:val="28"/>
                <w:rtl/>
                <w:lang w:val="en-US" w:bidi="ar-DZ"/>
              </w:rPr>
            </w:pPr>
            <w:r w:rsidRPr="00B90DDD">
              <w:rPr>
                <w:rFonts w:ascii="Simplified Arabic" w:hAnsi="Simplified Arabic" w:cs="Simplified Arabic" w:hint="cs"/>
                <w:sz w:val="28"/>
                <w:szCs w:val="28"/>
                <w:rtl/>
                <w:lang w:val="en-US" w:bidi="ar-DZ"/>
              </w:rPr>
              <w:t>.</w:t>
            </w:r>
          </w:p>
          <w:p w:rsidR="00B90DDD" w:rsidRPr="00B90DDD" w:rsidRDefault="00B90DDD" w:rsidP="00B90DDD">
            <w:pPr>
              <w:jc w:val="center"/>
              <w:rPr>
                <w:rFonts w:ascii="Simplified Arabic" w:hAnsi="Simplified Arabic" w:cs="Simplified Arabic"/>
                <w:sz w:val="28"/>
                <w:szCs w:val="28"/>
                <w:lang w:bidi="ar-DZ"/>
              </w:rPr>
            </w:pPr>
            <w:r w:rsidRPr="00B90DDD">
              <w:rPr>
                <w:rFonts w:ascii="Simplified Arabic" w:hAnsi="Simplified Arabic" w:cs="Simplified Arabic"/>
                <w:sz w:val="28"/>
                <w:szCs w:val="28"/>
                <w:lang w:bidi="ar-DZ"/>
              </w:rPr>
              <w:t>T</w:t>
            </w:r>
          </w:p>
        </w:tc>
      </w:tr>
      <w:tr w:rsidR="00B90DDD" w:rsidRPr="00B90DDD" w:rsidTr="00B90DDD">
        <w:tc>
          <w:tcPr>
            <w:tcW w:w="3505" w:type="dxa"/>
          </w:tcPr>
          <w:p w:rsidR="00B90DDD" w:rsidRPr="00B90DDD" w:rsidRDefault="00B90DDD" w:rsidP="00B90DDD">
            <w:pPr>
              <w:jc w:val="center"/>
              <w:rPr>
                <w:rFonts w:ascii="Simplified Arabic" w:hAnsi="Simplified Arabic" w:cs="Simplified Arabic"/>
                <w:sz w:val="28"/>
                <w:szCs w:val="28"/>
                <w:lang w:val="en-US" w:bidi="ar-DZ"/>
              </w:rPr>
            </w:pPr>
            <w:r w:rsidRPr="00B90DDD">
              <w:rPr>
                <w:rFonts w:ascii="Simplified Arabic" w:hAnsi="Simplified Arabic" w:cs="Simplified Arabic" w:hint="cs"/>
                <w:sz w:val="28"/>
                <w:szCs w:val="28"/>
                <w:rtl/>
                <w:lang w:val="en-US" w:bidi="ar-DZ"/>
              </w:rPr>
              <w:t>100</w:t>
            </w:r>
            <w:r w:rsidRPr="00B90DDD">
              <w:rPr>
                <w:rFonts w:ascii="Simplified Arabic" w:hAnsi="Simplified Arabic" w:cs="Simplified Arabic"/>
                <w:sz w:val="28"/>
                <w:szCs w:val="28"/>
                <w:rtl/>
                <w:lang w:val="en-US" w:bidi="ar-DZ"/>
              </w:rPr>
              <w:t>%</w:t>
            </w:r>
          </w:p>
        </w:tc>
        <w:tc>
          <w:tcPr>
            <w:tcW w:w="2732" w:type="dxa"/>
          </w:tcPr>
          <w:p w:rsidR="00B90DDD" w:rsidRPr="00B90DDD" w:rsidRDefault="00B90DDD" w:rsidP="00B90DDD">
            <w:pPr>
              <w:jc w:val="center"/>
              <w:rPr>
                <w:rFonts w:ascii="Simplified Arabic" w:hAnsi="Simplified Arabic" w:cs="Simplified Arabic"/>
                <w:sz w:val="28"/>
                <w:szCs w:val="28"/>
                <w:rtl/>
                <w:lang w:val="en-US" w:bidi="ar-DZ"/>
              </w:rPr>
            </w:pPr>
            <w:r w:rsidRPr="00B90DDD">
              <w:rPr>
                <w:rFonts w:ascii="Simplified Arabic" w:hAnsi="Simplified Arabic" w:cs="Simplified Arabic" w:hint="cs"/>
                <w:sz w:val="28"/>
                <w:szCs w:val="28"/>
                <w:rtl/>
                <w:lang w:val="en-US" w:bidi="ar-DZ"/>
              </w:rPr>
              <w:t>المجموع</w:t>
            </w:r>
          </w:p>
        </w:tc>
      </w:tr>
    </w:tbl>
    <w:p w:rsidR="00B90DDD" w:rsidRDefault="00B90DDD" w:rsidP="008806DF">
      <w:pPr>
        <w:jc w:val="right"/>
        <w:rPr>
          <w:rFonts w:ascii="Simplified Arabic" w:hAnsi="Simplified Arabic" w:cs="Simplified Arabic"/>
          <w:b/>
          <w:bCs/>
          <w:sz w:val="28"/>
          <w:szCs w:val="28"/>
          <w:rtl/>
          <w:lang w:val="en-US" w:bidi="ar-DZ"/>
        </w:rPr>
      </w:pPr>
    </w:p>
    <w:p w:rsidR="00B90DDD" w:rsidRPr="00DC31B1" w:rsidRDefault="00B90DDD" w:rsidP="008806DF">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وللحصول على قسط الاهتلاك السنوي يتم ضرب القيمة القابلة للاهتلاك في معدل الاهتلاك السنوي المقابل لها.</w:t>
      </w:r>
    </w:p>
    <w:p w:rsidR="00B90DDD" w:rsidRPr="00DC31B1" w:rsidRDefault="00B90DDD" w:rsidP="008806DF">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القيمة القابلة للاهتلاك</w:t>
      </w:r>
      <w:r w:rsidR="00CF6C20" w:rsidRPr="00DC31B1">
        <w:rPr>
          <w:rFonts w:ascii="Simplified Arabic" w:hAnsi="Simplified Arabic" w:cs="Simplified Arabic" w:hint="cs"/>
          <w:sz w:val="32"/>
          <w:szCs w:val="32"/>
          <w:rtl/>
          <w:lang w:val="en-US" w:bidi="ar-DZ"/>
        </w:rPr>
        <w:t xml:space="preserve">= تكلفة الاصل </w:t>
      </w:r>
      <w:r w:rsidR="00CF6C20" w:rsidRPr="00DC31B1">
        <w:rPr>
          <w:rFonts w:ascii="Simplified Arabic" w:hAnsi="Simplified Arabic" w:cs="Simplified Arabic"/>
          <w:sz w:val="32"/>
          <w:szCs w:val="32"/>
          <w:rtl/>
          <w:lang w:val="en-US" w:bidi="ar-DZ"/>
        </w:rPr>
        <w:t>–</w:t>
      </w:r>
      <w:r w:rsidR="00CF6C20" w:rsidRPr="00DC31B1">
        <w:rPr>
          <w:rFonts w:ascii="Simplified Arabic" w:hAnsi="Simplified Arabic" w:cs="Simplified Arabic" w:hint="cs"/>
          <w:sz w:val="32"/>
          <w:szCs w:val="32"/>
          <w:rtl/>
          <w:lang w:val="en-US" w:bidi="ar-DZ"/>
        </w:rPr>
        <w:t xml:space="preserve"> القيمة المتبقية</w:t>
      </w:r>
    </w:p>
    <w:p w:rsidR="00CF6C20" w:rsidRPr="00B90DDD" w:rsidRDefault="00CF6C20" w:rsidP="008806DF">
      <w:pPr>
        <w:jc w:val="right"/>
        <w:rPr>
          <w:rFonts w:ascii="Simplified Arabic" w:hAnsi="Simplified Arabic" w:cs="Simplified Arabic"/>
          <w:sz w:val="28"/>
          <w:szCs w:val="28"/>
          <w:rtl/>
          <w:lang w:val="en-US" w:bidi="ar-DZ"/>
        </w:rPr>
      </w:pPr>
      <w:r w:rsidRPr="00DC31B1">
        <w:rPr>
          <w:rFonts w:ascii="Simplified Arabic" w:hAnsi="Simplified Arabic" w:cs="Simplified Arabic" w:hint="cs"/>
          <w:sz w:val="32"/>
          <w:szCs w:val="32"/>
          <w:rtl/>
          <w:lang w:val="en-US" w:bidi="ar-DZ"/>
        </w:rPr>
        <w:t>حسب المثال:</w:t>
      </w:r>
    </w:p>
    <w:p w:rsidR="00B90DDD" w:rsidRPr="008F72E9" w:rsidRDefault="00AB17AB" w:rsidP="008806DF">
      <w:pPr>
        <w:jc w:val="right"/>
        <w:rPr>
          <w:rFonts w:ascii="Simplified Arabic" w:hAnsi="Simplified Arabic" w:cs="Simplified Arabic"/>
          <w:sz w:val="28"/>
          <w:szCs w:val="28"/>
          <w:rtl/>
          <w:lang w:val="en-US" w:bidi="ar-DZ"/>
        </w:rPr>
      </w:pPr>
      <w:r w:rsidRPr="008F72E9">
        <w:rPr>
          <w:rFonts w:ascii="Simplified Arabic" w:hAnsi="Simplified Arabic" w:cs="Simplified Arabic" w:hint="cs"/>
          <w:sz w:val="28"/>
          <w:szCs w:val="28"/>
          <w:rtl/>
          <w:lang w:val="en-US" w:bidi="ar-DZ"/>
        </w:rPr>
        <w:t>1000.000-100.000=900.000دج</w:t>
      </w:r>
    </w:p>
    <w:p w:rsidR="00AB17AB" w:rsidRPr="00AB17AB" w:rsidRDefault="00AB17AB" w:rsidP="008806DF">
      <w:pPr>
        <w:jc w:val="right"/>
        <w:rPr>
          <w:rFonts w:ascii="Simplified Arabic" w:hAnsi="Simplified Arabic" w:cs="Simplified Arabic"/>
          <w:b/>
          <w:bCs/>
          <w:sz w:val="28"/>
          <w:szCs w:val="28"/>
          <w:rtl/>
          <w:lang w:bidi="ar-DZ"/>
        </w:rPr>
      </w:pPr>
      <w:r w:rsidRPr="00AB17AB">
        <w:rPr>
          <w:rFonts w:ascii="Simplified Arabic" w:hAnsi="Simplified Arabic" w:cs="Simplified Arabic"/>
          <w:sz w:val="28"/>
          <w:szCs w:val="28"/>
          <w:lang w:bidi="ar-DZ"/>
        </w:rPr>
        <w:lastRenderedPageBreak/>
        <w:t>SOFTY</w:t>
      </w:r>
      <w:r w:rsidRPr="00AB17AB">
        <w:rPr>
          <w:rFonts w:ascii="Simplified Arabic" w:hAnsi="Simplified Arabic" w:cs="Simplified Arabic" w:hint="cs"/>
          <w:sz w:val="28"/>
          <w:szCs w:val="28"/>
          <w:rtl/>
          <w:lang w:val="en-US" w:bidi="ar-DZ"/>
        </w:rPr>
        <w:t xml:space="preserve"> حل نفس المثال بطريقة</w:t>
      </w:r>
      <w:r>
        <w:rPr>
          <w:rFonts w:ascii="Simplified Arabic" w:hAnsi="Simplified Arabic" w:cs="Simplified Arabic" w:hint="cs"/>
          <w:b/>
          <w:bCs/>
          <w:sz w:val="28"/>
          <w:szCs w:val="28"/>
          <w:rtl/>
          <w:lang w:val="en-US" w:bidi="ar-DZ"/>
        </w:rPr>
        <w:t xml:space="preserve"> </w:t>
      </w:r>
    </w:p>
    <w:p w:rsidR="00B90DDD" w:rsidRPr="00AB17AB" w:rsidRDefault="00AB17AB" w:rsidP="008806DF">
      <w:pPr>
        <w:jc w:val="right"/>
        <w:rPr>
          <w:rFonts w:ascii="Simplified Arabic" w:hAnsi="Simplified Arabic" w:cs="Simplified Arabic"/>
          <w:sz w:val="28"/>
          <w:szCs w:val="28"/>
          <w:rtl/>
          <w:lang w:val="en-US" w:bidi="ar-DZ"/>
        </w:rPr>
      </w:pPr>
      <w:r w:rsidRPr="00AB17AB">
        <w:rPr>
          <w:rFonts w:ascii="Simplified Arabic" w:hAnsi="Simplified Arabic" w:cs="Simplified Arabic" w:hint="cs"/>
          <w:sz w:val="28"/>
          <w:szCs w:val="28"/>
          <w:rtl/>
          <w:lang w:val="en-US" w:bidi="ar-DZ"/>
        </w:rPr>
        <w:t>لدينا عدد سنوات الاهتلاك هو 5</w:t>
      </w:r>
    </w:p>
    <w:p w:rsidR="00AB17AB" w:rsidRPr="00DC31B1" w:rsidRDefault="00AB17AB" w:rsidP="00DC31B1">
      <w:pPr>
        <w:jc w:val="right"/>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 xml:space="preserve">1+2+3+4+5=15 </w:t>
      </w:r>
      <w:r>
        <w:rPr>
          <w:rFonts w:ascii="Simplified Arabic" w:hAnsi="Simplified Arabic" w:cs="Simplified Arabic" w:hint="cs"/>
          <w:b/>
          <w:bCs/>
          <w:sz w:val="28"/>
          <w:szCs w:val="28"/>
          <w:rtl/>
          <w:lang w:val="en-US" w:bidi="ar-DZ"/>
        </w:rPr>
        <w:t xml:space="preserve">       ، أو      </w:t>
      </w:r>
      <w:r>
        <w:rPr>
          <w:rFonts w:ascii="Simplified Arabic" w:hAnsi="Simplified Arabic" w:cs="Simplified Arabic"/>
          <w:b/>
          <w:bCs/>
          <w:sz w:val="28"/>
          <w:szCs w:val="28"/>
          <w:lang w:val="en-US" w:bidi="ar-DZ"/>
        </w:rPr>
        <w:t>15=5 (5+1)/2</w:t>
      </w:r>
      <w:r>
        <w:rPr>
          <w:rFonts w:ascii="Simplified Arabic" w:hAnsi="Simplified Arabic" w:cs="Simplified Arabic" w:hint="cs"/>
          <w:b/>
          <w:bCs/>
          <w:sz w:val="28"/>
          <w:szCs w:val="28"/>
          <w:rtl/>
          <w:lang w:val="en-US" w:bidi="ar-DZ"/>
        </w:rPr>
        <w:t xml:space="preserve">        </w:t>
      </w:r>
      <w:r>
        <w:rPr>
          <w:rFonts w:ascii="Simplified Arabic" w:hAnsi="Simplified Arabic" w:cs="Simplified Arabic"/>
          <w:b/>
          <w:bCs/>
          <w:sz w:val="28"/>
          <w:szCs w:val="28"/>
          <w:lang w:bidi="ar-DZ"/>
        </w:rPr>
        <w:t xml:space="preserve">    </w:t>
      </w:r>
    </w:p>
    <w:p w:rsidR="00AB17AB" w:rsidRPr="00956832" w:rsidRDefault="00AB17AB" w:rsidP="00AB17A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جدول الاهتلاك</w:t>
      </w:r>
      <w:r w:rsidR="003E2D31">
        <w:rPr>
          <w:rFonts w:ascii="Simplified Arabic" w:hAnsi="Simplified Arabic" w:cs="Simplified Arabic" w:hint="cs"/>
          <w:b/>
          <w:bCs/>
          <w:sz w:val="28"/>
          <w:szCs w:val="28"/>
          <w:rtl/>
          <w:lang w:val="en-US" w:bidi="ar-DZ"/>
        </w:rPr>
        <w:t>:</w:t>
      </w:r>
    </w:p>
    <w:tbl>
      <w:tblPr>
        <w:tblStyle w:val="TableGrid"/>
        <w:tblW w:w="0" w:type="auto"/>
        <w:tblLook w:val="04A0" w:firstRow="1" w:lastRow="0" w:firstColumn="1" w:lastColumn="0" w:noHBand="0" w:noVBand="1"/>
      </w:tblPr>
      <w:tblGrid>
        <w:gridCol w:w="1384"/>
        <w:gridCol w:w="1686"/>
        <w:gridCol w:w="1535"/>
        <w:gridCol w:w="1535"/>
        <w:gridCol w:w="1536"/>
        <w:gridCol w:w="1536"/>
      </w:tblGrid>
      <w:tr w:rsidR="00AB17AB" w:rsidTr="007653A2">
        <w:tc>
          <w:tcPr>
            <w:tcW w:w="1384" w:type="dxa"/>
          </w:tcPr>
          <w:p w:rsidR="00AB17AB" w:rsidRDefault="007653A2"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ق.م.ص</w:t>
            </w:r>
          </w:p>
        </w:tc>
        <w:tc>
          <w:tcPr>
            <w:tcW w:w="1686" w:type="dxa"/>
          </w:tcPr>
          <w:p w:rsidR="00AB17AB" w:rsidRDefault="007653A2"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الاهتلاك المتراكم</w:t>
            </w:r>
          </w:p>
        </w:tc>
        <w:tc>
          <w:tcPr>
            <w:tcW w:w="1535" w:type="dxa"/>
          </w:tcPr>
          <w:p w:rsidR="00AB17AB" w:rsidRDefault="007653A2"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قسط سنوي</w:t>
            </w:r>
          </w:p>
        </w:tc>
        <w:tc>
          <w:tcPr>
            <w:tcW w:w="1535" w:type="dxa"/>
          </w:tcPr>
          <w:p w:rsidR="00AB17AB" w:rsidRDefault="007653A2"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ق.ق.إ</w:t>
            </w:r>
          </w:p>
        </w:tc>
        <w:tc>
          <w:tcPr>
            <w:tcW w:w="1536" w:type="dxa"/>
          </w:tcPr>
          <w:p w:rsidR="00AB17AB" w:rsidRDefault="007653A2"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معدل الاهتلاك</w:t>
            </w:r>
          </w:p>
        </w:tc>
        <w:tc>
          <w:tcPr>
            <w:tcW w:w="1536" w:type="dxa"/>
          </w:tcPr>
          <w:p w:rsidR="00AB17AB" w:rsidRDefault="007653A2"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السنوات</w:t>
            </w:r>
          </w:p>
        </w:tc>
      </w:tr>
      <w:tr w:rsidR="00AB17AB" w:rsidTr="007653A2">
        <w:tc>
          <w:tcPr>
            <w:tcW w:w="1384" w:type="dxa"/>
          </w:tcPr>
          <w:p w:rsidR="00AB17AB"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700.000</w:t>
            </w:r>
          </w:p>
          <w:p w:rsidR="00773EDA"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460.000</w:t>
            </w:r>
          </w:p>
          <w:p w:rsidR="00773EDA"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280.000</w:t>
            </w:r>
          </w:p>
          <w:p w:rsidR="00773EDA"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160.000</w:t>
            </w:r>
          </w:p>
          <w:p w:rsidR="00773EDA" w:rsidRDefault="00773EDA"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100.000</w:t>
            </w:r>
          </w:p>
        </w:tc>
        <w:tc>
          <w:tcPr>
            <w:tcW w:w="1686" w:type="dxa"/>
          </w:tcPr>
          <w:p w:rsidR="00AB17AB"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300.000</w:t>
            </w:r>
          </w:p>
          <w:p w:rsidR="00773EDA"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540.000</w:t>
            </w:r>
          </w:p>
          <w:p w:rsidR="00773EDA"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720.000</w:t>
            </w:r>
          </w:p>
          <w:p w:rsidR="00773EDA"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840.000</w:t>
            </w:r>
          </w:p>
          <w:p w:rsidR="00773EDA" w:rsidRDefault="00773EDA"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900.000</w:t>
            </w:r>
          </w:p>
        </w:tc>
        <w:tc>
          <w:tcPr>
            <w:tcW w:w="1535" w:type="dxa"/>
          </w:tcPr>
          <w:p w:rsidR="00AB17AB"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300.000</w:t>
            </w:r>
          </w:p>
          <w:p w:rsidR="00773EDA"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240.000</w:t>
            </w:r>
          </w:p>
          <w:p w:rsidR="00773EDA"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180.000</w:t>
            </w:r>
          </w:p>
          <w:p w:rsidR="00773EDA" w:rsidRDefault="00773EDA"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120.000</w:t>
            </w:r>
          </w:p>
          <w:p w:rsidR="00773EDA" w:rsidRDefault="00773EDA"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60.000</w:t>
            </w:r>
          </w:p>
        </w:tc>
        <w:tc>
          <w:tcPr>
            <w:tcW w:w="1535" w:type="dxa"/>
          </w:tcPr>
          <w:p w:rsidR="00AB17AB"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900.000</w:t>
            </w:r>
          </w:p>
          <w:p w:rsidR="007653A2"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900.000</w:t>
            </w:r>
          </w:p>
          <w:p w:rsidR="007653A2"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900.000</w:t>
            </w:r>
          </w:p>
          <w:p w:rsidR="007653A2"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900.000</w:t>
            </w:r>
          </w:p>
          <w:p w:rsidR="007653A2" w:rsidRDefault="007653A2"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900.000</w:t>
            </w:r>
          </w:p>
        </w:tc>
        <w:tc>
          <w:tcPr>
            <w:tcW w:w="1536" w:type="dxa"/>
          </w:tcPr>
          <w:p w:rsidR="00AB17AB"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5/15</w:t>
            </w:r>
          </w:p>
          <w:p w:rsidR="007653A2"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4/15</w:t>
            </w:r>
          </w:p>
          <w:p w:rsidR="007653A2"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3/15</w:t>
            </w:r>
          </w:p>
          <w:p w:rsidR="007653A2"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2/15</w:t>
            </w:r>
          </w:p>
          <w:p w:rsidR="007653A2" w:rsidRDefault="007653A2"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1/15</w:t>
            </w:r>
          </w:p>
        </w:tc>
        <w:tc>
          <w:tcPr>
            <w:tcW w:w="1536" w:type="dxa"/>
          </w:tcPr>
          <w:p w:rsidR="00AB17AB"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2016</w:t>
            </w:r>
          </w:p>
          <w:p w:rsidR="007653A2"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2017</w:t>
            </w:r>
          </w:p>
          <w:p w:rsidR="007653A2"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2018</w:t>
            </w:r>
          </w:p>
          <w:p w:rsidR="007653A2" w:rsidRDefault="007653A2" w:rsidP="00BC3D3B">
            <w:pPr>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2019</w:t>
            </w:r>
          </w:p>
          <w:p w:rsidR="007653A2" w:rsidRDefault="007653A2"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2020</w:t>
            </w:r>
          </w:p>
        </w:tc>
      </w:tr>
      <w:tr w:rsidR="00AB17AB" w:rsidTr="007653A2">
        <w:tc>
          <w:tcPr>
            <w:tcW w:w="1384" w:type="dxa"/>
          </w:tcPr>
          <w:p w:rsidR="00AB17AB" w:rsidRDefault="00AB17AB" w:rsidP="00BC3D3B">
            <w:pPr>
              <w:jc w:val="right"/>
              <w:rPr>
                <w:rFonts w:ascii="Simplified Arabic" w:hAnsi="Simplified Arabic" w:cs="Simplified Arabic"/>
                <w:b/>
                <w:bCs/>
                <w:sz w:val="28"/>
                <w:szCs w:val="28"/>
                <w:lang w:val="en-US" w:bidi="ar-DZ"/>
              </w:rPr>
            </w:pPr>
          </w:p>
        </w:tc>
        <w:tc>
          <w:tcPr>
            <w:tcW w:w="1686" w:type="dxa"/>
          </w:tcPr>
          <w:p w:rsidR="00AB17AB" w:rsidRDefault="00AB17AB" w:rsidP="00BC3D3B">
            <w:pPr>
              <w:jc w:val="right"/>
              <w:rPr>
                <w:rFonts w:ascii="Simplified Arabic" w:hAnsi="Simplified Arabic" w:cs="Simplified Arabic"/>
                <w:b/>
                <w:bCs/>
                <w:sz w:val="28"/>
                <w:szCs w:val="28"/>
                <w:lang w:val="en-US" w:bidi="ar-DZ"/>
              </w:rPr>
            </w:pPr>
          </w:p>
        </w:tc>
        <w:tc>
          <w:tcPr>
            <w:tcW w:w="1535" w:type="dxa"/>
          </w:tcPr>
          <w:p w:rsidR="00AB17AB" w:rsidRDefault="00773EDA"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900.000</w:t>
            </w:r>
          </w:p>
        </w:tc>
        <w:tc>
          <w:tcPr>
            <w:tcW w:w="1535" w:type="dxa"/>
          </w:tcPr>
          <w:p w:rsidR="00AB17AB" w:rsidRDefault="00AB17AB" w:rsidP="00BC3D3B">
            <w:pPr>
              <w:jc w:val="right"/>
              <w:rPr>
                <w:rFonts w:ascii="Simplified Arabic" w:hAnsi="Simplified Arabic" w:cs="Simplified Arabic"/>
                <w:b/>
                <w:bCs/>
                <w:sz w:val="28"/>
                <w:szCs w:val="28"/>
                <w:lang w:val="en-US" w:bidi="ar-DZ"/>
              </w:rPr>
            </w:pPr>
          </w:p>
        </w:tc>
        <w:tc>
          <w:tcPr>
            <w:tcW w:w="1536" w:type="dxa"/>
          </w:tcPr>
          <w:p w:rsidR="00AB17AB" w:rsidRDefault="00773EDA"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100</w:t>
            </w:r>
            <w:r>
              <w:rPr>
                <w:rFonts w:ascii="Simplified Arabic" w:hAnsi="Simplified Arabic" w:cs="Simplified Arabic"/>
                <w:b/>
                <w:bCs/>
                <w:sz w:val="28"/>
                <w:szCs w:val="28"/>
                <w:rtl/>
                <w:lang w:val="en-US" w:bidi="ar-DZ"/>
              </w:rPr>
              <w:t>%</w:t>
            </w:r>
          </w:p>
        </w:tc>
        <w:tc>
          <w:tcPr>
            <w:tcW w:w="1536" w:type="dxa"/>
          </w:tcPr>
          <w:p w:rsidR="00AB17AB" w:rsidRDefault="00773EDA" w:rsidP="00BC3D3B">
            <w:pPr>
              <w:jc w:val="right"/>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المجموع</w:t>
            </w:r>
          </w:p>
        </w:tc>
      </w:tr>
    </w:tbl>
    <w:p w:rsidR="00BC3D3B" w:rsidRPr="008F72E9" w:rsidRDefault="007653A2" w:rsidP="007653A2">
      <w:pPr>
        <w:spacing w:line="240" w:lineRule="auto"/>
        <w:jc w:val="right"/>
        <w:rPr>
          <w:rFonts w:ascii="Simplified Arabic" w:hAnsi="Simplified Arabic" w:cs="Simplified Arabic"/>
          <w:sz w:val="28"/>
          <w:szCs w:val="28"/>
          <w:rtl/>
          <w:lang w:val="en-US" w:bidi="ar-DZ"/>
        </w:rPr>
      </w:pPr>
      <w:r w:rsidRPr="008F72E9">
        <w:rPr>
          <w:rFonts w:ascii="Simplified Arabic" w:hAnsi="Simplified Arabic" w:cs="Simplified Arabic" w:hint="cs"/>
          <w:sz w:val="28"/>
          <w:szCs w:val="28"/>
          <w:rtl/>
          <w:lang w:val="en-US" w:bidi="ar-DZ"/>
        </w:rPr>
        <w:t>ق.ق.إ: القيمة القابلة للاهتلاك</w:t>
      </w:r>
    </w:p>
    <w:p w:rsidR="007653A2" w:rsidRDefault="007653A2" w:rsidP="007653A2">
      <w:pPr>
        <w:spacing w:line="240" w:lineRule="auto"/>
        <w:jc w:val="right"/>
        <w:rPr>
          <w:rFonts w:ascii="Simplified Arabic" w:hAnsi="Simplified Arabic" w:cs="Simplified Arabic"/>
          <w:b/>
          <w:bCs/>
          <w:sz w:val="28"/>
          <w:szCs w:val="28"/>
          <w:rtl/>
          <w:lang w:val="en-US" w:bidi="ar-DZ"/>
        </w:rPr>
      </w:pPr>
      <w:r w:rsidRPr="008F72E9">
        <w:rPr>
          <w:rFonts w:ascii="Simplified Arabic" w:hAnsi="Simplified Arabic" w:cs="Simplified Arabic" w:hint="cs"/>
          <w:sz w:val="28"/>
          <w:szCs w:val="28"/>
          <w:rtl/>
          <w:lang w:val="en-US" w:bidi="ar-DZ"/>
        </w:rPr>
        <w:t>ق.م.ص: القيمة المحاسبية الصافية</w:t>
      </w:r>
    </w:p>
    <w:p w:rsidR="00D35850" w:rsidRDefault="00D35850" w:rsidP="007653A2">
      <w:pPr>
        <w:spacing w:line="240" w:lineRule="auto"/>
        <w:jc w:val="right"/>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3-طريقة الاهتلاك المتزايد (المتصاعد):</w:t>
      </w:r>
      <w:r w:rsidR="005B5B14">
        <w:rPr>
          <w:rFonts w:ascii="Simplified Arabic" w:hAnsi="Simplified Arabic" w:cs="Simplified Arabic" w:hint="cs"/>
          <w:b/>
          <w:bCs/>
          <w:sz w:val="28"/>
          <w:szCs w:val="28"/>
          <w:rtl/>
          <w:lang w:val="en-US" w:bidi="ar-DZ"/>
        </w:rPr>
        <w:t xml:space="preserve"> </w:t>
      </w:r>
    </w:p>
    <w:p w:rsidR="005B5B14" w:rsidRPr="00D545CF" w:rsidRDefault="005B5B14" w:rsidP="00D545CF">
      <w:pPr>
        <w:spacing w:line="240" w:lineRule="auto"/>
        <w:jc w:val="right"/>
        <w:rPr>
          <w:rFonts w:ascii="Simplified Arabic" w:hAnsi="Simplified Arabic" w:cs="Simplified Arabic"/>
          <w:sz w:val="28"/>
          <w:szCs w:val="28"/>
          <w:rtl/>
          <w:lang w:val="en-US" w:bidi="ar-DZ"/>
        </w:rPr>
      </w:pPr>
      <w:r w:rsidRPr="00D545CF">
        <w:rPr>
          <w:rFonts w:ascii="Simplified Arabic" w:hAnsi="Simplified Arabic" w:cs="Simplified Arabic" w:hint="cs"/>
          <w:sz w:val="28"/>
          <w:szCs w:val="28"/>
          <w:rtl/>
          <w:lang w:val="en-US" w:bidi="ar-DZ"/>
        </w:rPr>
        <w:t>استعمال هذه الطريقة يؤدي الى تكوين مخصصات اهتلاك متصاعدة بداية من السنة ال</w:t>
      </w:r>
      <w:r w:rsidR="00D545CF" w:rsidRPr="00D545CF">
        <w:rPr>
          <w:rFonts w:ascii="Simplified Arabic" w:hAnsi="Simplified Arabic" w:cs="Simplified Arabic" w:hint="cs"/>
          <w:sz w:val="28"/>
          <w:szCs w:val="28"/>
          <w:rtl/>
          <w:lang w:val="en-US" w:bidi="ar-DZ"/>
        </w:rPr>
        <w:t>أ</w:t>
      </w:r>
      <w:r w:rsidRPr="00D545CF">
        <w:rPr>
          <w:rFonts w:ascii="Simplified Arabic" w:hAnsi="Simplified Arabic" w:cs="Simplified Arabic" w:hint="cs"/>
          <w:sz w:val="28"/>
          <w:szCs w:val="28"/>
          <w:rtl/>
          <w:lang w:val="en-US" w:bidi="ar-DZ"/>
        </w:rPr>
        <w:t>ولى إلى غاية</w:t>
      </w:r>
      <w:r w:rsidR="00D545CF">
        <w:rPr>
          <w:rFonts w:ascii="Simplified Arabic" w:hAnsi="Simplified Arabic" w:cs="Simplified Arabic" w:hint="cs"/>
          <w:sz w:val="28"/>
          <w:szCs w:val="28"/>
          <w:rtl/>
          <w:lang w:val="en-US" w:bidi="ar-DZ"/>
        </w:rPr>
        <w:t xml:space="preserve"> السنة الاخيرة من استعمال الأصل الثابت. مبدأ الطريقة هو نفسه المستعمل في طريقة مجموع السنوات ن ، لكن بطريقة عكسية، أي أن:</w:t>
      </w:r>
      <w:r w:rsidR="00D545CF">
        <w:rPr>
          <w:rFonts w:ascii="Simplified Arabic" w:hAnsi="Simplified Arabic" w:cs="Simplified Arabic"/>
          <w:sz w:val="28"/>
          <w:szCs w:val="28"/>
          <w:lang w:bidi="ar-DZ"/>
        </w:rPr>
        <w:t>SOFTY</w:t>
      </w:r>
      <w:r w:rsidR="00D545CF">
        <w:rPr>
          <w:rFonts w:ascii="Simplified Arabic" w:hAnsi="Simplified Arabic" w:cs="Simplified Arabic" w:hint="cs"/>
          <w:sz w:val="28"/>
          <w:szCs w:val="28"/>
          <w:rtl/>
          <w:lang w:val="en-US" w:bidi="ar-DZ"/>
        </w:rPr>
        <w:t xml:space="preserve"> </w:t>
      </w:r>
    </w:p>
    <w:p w:rsidR="00956832" w:rsidRDefault="00D545CF" w:rsidP="00DE3FF3">
      <w:pPr>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1+2+3+…………..+</w:t>
      </w:r>
      <w:r w:rsidR="00DE3FF3">
        <w:rPr>
          <w:rFonts w:ascii="Simplified Arabic" w:hAnsi="Simplified Arabic" w:cs="Simplified Arabic"/>
          <w:sz w:val="28"/>
          <w:szCs w:val="28"/>
          <w:lang w:bidi="ar-DZ"/>
        </w:rPr>
        <w:t xml:space="preserve">T   </w:t>
      </w:r>
      <w:r w:rsidR="00DE3FF3">
        <w:rPr>
          <w:rFonts w:ascii="Simplified Arabic" w:hAnsi="Simplified Arabic" w:cs="Simplified Arabic" w:hint="cs"/>
          <w:sz w:val="28"/>
          <w:szCs w:val="28"/>
          <w:rtl/>
          <w:lang w:val="en-US" w:bidi="ar-DZ"/>
        </w:rPr>
        <w:t>,</w:t>
      </w:r>
      <w:r w:rsidR="00DE3FF3">
        <w:rPr>
          <w:rFonts w:ascii="Simplified Arabic" w:hAnsi="Simplified Arabic" w:cs="Simplified Arabic"/>
          <w:sz w:val="28"/>
          <w:szCs w:val="28"/>
          <w:lang w:bidi="ar-DZ"/>
        </w:rPr>
        <w:t xml:space="preserve">  S=T(T+1)/2</w:t>
      </w:r>
    </w:p>
    <w:p w:rsidR="00DE3FF3" w:rsidRDefault="00DE3FF3" w:rsidP="00DE3FF3">
      <w:pPr>
        <w:jc w:val="both"/>
        <w:rPr>
          <w:rFonts w:ascii="Simplified Arabic" w:hAnsi="Simplified Arabic" w:cs="Simplified Arabic"/>
          <w:sz w:val="28"/>
          <w:szCs w:val="28"/>
          <w:lang w:bidi="ar-DZ"/>
        </w:rPr>
      </w:pPr>
      <w:r>
        <w:rPr>
          <w:rFonts w:ascii="Simplified Arabic" w:hAnsi="Simplified Arabic" w:cs="Simplified Arabic"/>
          <w:sz w:val="28"/>
          <w:szCs w:val="28"/>
          <w:lang w:bidi="ar-DZ"/>
        </w:rPr>
        <w:t>1/S&lt;2/S&lt;…….&lt;T/S</w:t>
      </w:r>
    </w:p>
    <w:tbl>
      <w:tblPr>
        <w:tblStyle w:val="TableGrid"/>
        <w:tblW w:w="0" w:type="auto"/>
        <w:tblInd w:w="2660" w:type="dxa"/>
        <w:tblLook w:val="04A0" w:firstRow="1" w:lastRow="0" w:firstColumn="1" w:lastColumn="0" w:noHBand="0" w:noVBand="1"/>
      </w:tblPr>
      <w:tblGrid>
        <w:gridCol w:w="1946"/>
        <w:gridCol w:w="2165"/>
      </w:tblGrid>
      <w:tr w:rsidR="00DE3FF3" w:rsidTr="00EB56DD">
        <w:tc>
          <w:tcPr>
            <w:tcW w:w="1946" w:type="dxa"/>
          </w:tcPr>
          <w:p w:rsidR="00DE3FF3" w:rsidRDefault="00DE3FF3" w:rsidP="00DE3FF3">
            <w:pPr>
              <w:jc w:val="center"/>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المعدل</w:t>
            </w:r>
          </w:p>
        </w:tc>
        <w:tc>
          <w:tcPr>
            <w:tcW w:w="2165" w:type="dxa"/>
          </w:tcPr>
          <w:p w:rsidR="00DE3FF3" w:rsidRDefault="00DE3FF3" w:rsidP="00DE3FF3">
            <w:pPr>
              <w:jc w:val="center"/>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السنوات</w:t>
            </w:r>
          </w:p>
        </w:tc>
      </w:tr>
      <w:tr w:rsidR="00DE3FF3" w:rsidTr="00EB56DD">
        <w:tc>
          <w:tcPr>
            <w:tcW w:w="1946" w:type="dxa"/>
          </w:tcPr>
          <w:p w:rsidR="00DE3FF3" w:rsidRDefault="00DE3FF3" w:rsidP="00DE3FF3">
            <w:pPr>
              <w:jc w:val="center"/>
              <w:rPr>
                <w:rFonts w:ascii="Simplified Arabic" w:hAnsi="Simplified Arabic" w:cs="Simplified Arabic"/>
                <w:sz w:val="28"/>
                <w:szCs w:val="28"/>
                <w:lang w:val="en-US" w:bidi="ar-DZ"/>
              </w:rPr>
            </w:pPr>
            <w:r>
              <w:rPr>
                <w:rFonts w:ascii="Simplified Arabic" w:hAnsi="Simplified Arabic" w:cs="Simplified Arabic"/>
                <w:sz w:val="28"/>
                <w:szCs w:val="28"/>
                <w:lang w:val="en-US" w:bidi="ar-DZ"/>
              </w:rPr>
              <w:t>1/S</w:t>
            </w:r>
          </w:p>
          <w:p w:rsidR="00DE3FF3" w:rsidRDefault="00DE3FF3" w:rsidP="00DE3FF3">
            <w:pPr>
              <w:jc w:val="center"/>
              <w:rPr>
                <w:rFonts w:ascii="Simplified Arabic" w:hAnsi="Simplified Arabic" w:cs="Simplified Arabic"/>
                <w:sz w:val="28"/>
                <w:szCs w:val="28"/>
                <w:lang w:val="en-US" w:bidi="ar-DZ"/>
              </w:rPr>
            </w:pPr>
            <w:r>
              <w:rPr>
                <w:rFonts w:ascii="Simplified Arabic" w:hAnsi="Simplified Arabic" w:cs="Simplified Arabic"/>
                <w:sz w:val="28"/>
                <w:szCs w:val="28"/>
                <w:lang w:val="en-US" w:bidi="ar-DZ"/>
              </w:rPr>
              <w:t>2/S</w:t>
            </w:r>
          </w:p>
          <w:p w:rsidR="00DE3FF3" w:rsidRDefault="00DE3FF3" w:rsidP="00DE3FF3">
            <w:pPr>
              <w:jc w:val="center"/>
              <w:rPr>
                <w:rFonts w:ascii="Simplified Arabic" w:hAnsi="Simplified Arabic" w:cs="Simplified Arabic"/>
                <w:sz w:val="28"/>
                <w:szCs w:val="28"/>
                <w:lang w:val="en-US" w:bidi="ar-DZ"/>
              </w:rPr>
            </w:pPr>
            <w:r>
              <w:rPr>
                <w:rFonts w:ascii="Simplified Arabic" w:hAnsi="Simplified Arabic" w:cs="Simplified Arabic"/>
                <w:sz w:val="28"/>
                <w:szCs w:val="28"/>
                <w:lang w:val="en-US" w:bidi="ar-DZ"/>
              </w:rPr>
              <w:t>3/S</w:t>
            </w:r>
          </w:p>
          <w:p w:rsidR="00DE3FF3" w:rsidRDefault="00DE3FF3" w:rsidP="00DE3FF3">
            <w:pPr>
              <w:jc w:val="center"/>
              <w:rPr>
                <w:rFonts w:ascii="Simplified Arabic" w:hAnsi="Simplified Arabic" w:cs="Simplified Arabic"/>
                <w:sz w:val="28"/>
                <w:szCs w:val="28"/>
                <w:lang w:val="en-US" w:bidi="ar-DZ"/>
              </w:rPr>
            </w:pPr>
            <w:r>
              <w:rPr>
                <w:rFonts w:ascii="Simplified Arabic" w:hAnsi="Simplified Arabic" w:cs="Simplified Arabic"/>
                <w:sz w:val="28"/>
                <w:szCs w:val="28"/>
                <w:lang w:val="en-US" w:bidi="ar-DZ"/>
              </w:rPr>
              <w:t>.</w:t>
            </w:r>
          </w:p>
          <w:p w:rsidR="00DE3FF3" w:rsidRDefault="00DE3FF3" w:rsidP="00DE3FF3">
            <w:pPr>
              <w:jc w:val="center"/>
              <w:rPr>
                <w:rFonts w:ascii="Simplified Arabic" w:hAnsi="Simplified Arabic" w:cs="Simplified Arabic"/>
                <w:sz w:val="28"/>
                <w:szCs w:val="28"/>
                <w:lang w:val="en-US" w:bidi="ar-DZ"/>
              </w:rPr>
            </w:pPr>
            <w:r>
              <w:rPr>
                <w:rFonts w:ascii="Simplified Arabic" w:hAnsi="Simplified Arabic" w:cs="Simplified Arabic"/>
                <w:sz w:val="28"/>
                <w:szCs w:val="28"/>
                <w:lang w:val="en-US" w:bidi="ar-DZ"/>
              </w:rPr>
              <w:lastRenderedPageBreak/>
              <w:t>.</w:t>
            </w:r>
          </w:p>
          <w:p w:rsidR="00DE3FF3" w:rsidRDefault="00DE3FF3" w:rsidP="00DE3FF3">
            <w:pPr>
              <w:jc w:val="center"/>
              <w:rPr>
                <w:rFonts w:ascii="Simplified Arabic" w:hAnsi="Simplified Arabic" w:cs="Simplified Arabic"/>
                <w:sz w:val="28"/>
                <w:szCs w:val="28"/>
                <w:lang w:val="en-US" w:bidi="ar-DZ"/>
              </w:rPr>
            </w:pPr>
            <w:r>
              <w:rPr>
                <w:rFonts w:ascii="Simplified Arabic" w:hAnsi="Simplified Arabic" w:cs="Simplified Arabic"/>
                <w:sz w:val="28"/>
                <w:szCs w:val="28"/>
                <w:lang w:val="en-US" w:bidi="ar-DZ"/>
              </w:rPr>
              <w:t>T/S</w:t>
            </w:r>
          </w:p>
        </w:tc>
        <w:tc>
          <w:tcPr>
            <w:tcW w:w="2165" w:type="dxa"/>
          </w:tcPr>
          <w:p w:rsidR="00DE3FF3" w:rsidRDefault="00DE3FF3" w:rsidP="00DE3FF3">
            <w:pPr>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1</w:t>
            </w:r>
          </w:p>
          <w:p w:rsidR="00DE3FF3" w:rsidRDefault="00DE3FF3" w:rsidP="00DE3FF3">
            <w:pPr>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2</w:t>
            </w:r>
          </w:p>
          <w:p w:rsidR="00DE3FF3" w:rsidRDefault="00DE3FF3" w:rsidP="00DE3FF3">
            <w:pPr>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3</w:t>
            </w:r>
          </w:p>
          <w:p w:rsidR="00DE3FF3" w:rsidRDefault="00DE3FF3" w:rsidP="00DE3FF3">
            <w:pPr>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w:t>
            </w:r>
          </w:p>
          <w:p w:rsidR="00DE3FF3" w:rsidRDefault="00DE3FF3" w:rsidP="00DE3FF3">
            <w:pPr>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w:t>
            </w:r>
          </w:p>
          <w:p w:rsidR="00DE3FF3" w:rsidRPr="00DE3FF3" w:rsidRDefault="00DE3FF3" w:rsidP="00DE3FF3">
            <w:pPr>
              <w:jc w:val="center"/>
              <w:rPr>
                <w:rFonts w:ascii="Simplified Arabic" w:hAnsi="Simplified Arabic" w:cs="Simplified Arabic"/>
                <w:sz w:val="28"/>
                <w:szCs w:val="28"/>
                <w:lang w:bidi="ar-DZ"/>
              </w:rPr>
            </w:pPr>
            <w:r>
              <w:rPr>
                <w:rFonts w:ascii="Simplified Arabic" w:hAnsi="Simplified Arabic" w:cs="Simplified Arabic"/>
                <w:sz w:val="28"/>
                <w:szCs w:val="28"/>
                <w:lang w:bidi="ar-DZ"/>
              </w:rPr>
              <w:t>T</w:t>
            </w:r>
          </w:p>
        </w:tc>
      </w:tr>
      <w:tr w:rsidR="00DE3FF3" w:rsidTr="00EB56DD">
        <w:tc>
          <w:tcPr>
            <w:tcW w:w="1946" w:type="dxa"/>
          </w:tcPr>
          <w:p w:rsidR="00DE3FF3" w:rsidRDefault="00DE3FF3" w:rsidP="00DE3FF3">
            <w:pPr>
              <w:jc w:val="center"/>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lastRenderedPageBreak/>
              <w:t>100</w:t>
            </w:r>
            <w:r>
              <w:rPr>
                <w:rFonts w:ascii="Simplified Arabic" w:hAnsi="Simplified Arabic" w:cs="Simplified Arabic"/>
                <w:sz w:val="28"/>
                <w:szCs w:val="28"/>
                <w:rtl/>
                <w:lang w:val="en-US" w:bidi="ar-DZ"/>
              </w:rPr>
              <w:t>%</w:t>
            </w:r>
          </w:p>
        </w:tc>
        <w:tc>
          <w:tcPr>
            <w:tcW w:w="2165" w:type="dxa"/>
          </w:tcPr>
          <w:p w:rsidR="00DE3FF3" w:rsidRDefault="00DE3FF3" w:rsidP="00DE3FF3">
            <w:pPr>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المجموع</w:t>
            </w:r>
          </w:p>
        </w:tc>
      </w:tr>
    </w:tbl>
    <w:p w:rsidR="00EB56DD" w:rsidRDefault="00EB56DD" w:rsidP="00DE3FF3">
      <w:pPr>
        <w:jc w:val="right"/>
        <w:rPr>
          <w:rFonts w:ascii="Simplified Arabic" w:hAnsi="Simplified Arabic" w:cs="Simplified Arabic"/>
          <w:sz w:val="28"/>
          <w:szCs w:val="28"/>
          <w:rtl/>
          <w:lang w:val="en-US" w:bidi="ar-DZ"/>
        </w:rPr>
      </w:pPr>
    </w:p>
    <w:p w:rsidR="00DE3FF3" w:rsidRDefault="00DE3FF3"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حل نفس المثال السابق بطريقة الاهتلاك المتزايد:</w:t>
      </w:r>
    </w:p>
    <w:tbl>
      <w:tblPr>
        <w:tblStyle w:val="TableGrid"/>
        <w:tblW w:w="0" w:type="auto"/>
        <w:tblLook w:val="04A0" w:firstRow="1" w:lastRow="0" w:firstColumn="1" w:lastColumn="0" w:noHBand="0" w:noVBand="1"/>
      </w:tblPr>
      <w:tblGrid>
        <w:gridCol w:w="1242"/>
        <w:gridCol w:w="1985"/>
        <w:gridCol w:w="1701"/>
        <w:gridCol w:w="2410"/>
        <w:gridCol w:w="882"/>
        <w:gridCol w:w="1024"/>
      </w:tblGrid>
      <w:tr w:rsidR="00EB56DD" w:rsidTr="00F57F6C">
        <w:tc>
          <w:tcPr>
            <w:tcW w:w="1242" w:type="dxa"/>
          </w:tcPr>
          <w:p w:rsidR="00EB56DD" w:rsidRDefault="00F57F6C"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ق م ص</w:t>
            </w:r>
          </w:p>
        </w:tc>
        <w:tc>
          <w:tcPr>
            <w:tcW w:w="1985" w:type="dxa"/>
          </w:tcPr>
          <w:p w:rsidR="00EB56DD" w:rsidRDefault="00F57F6C"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الاهتلاك المتراكم</w:t>
            </w:r>
          </w:p>
        </w:tc>
        <w:tc>
          <w:tcPr>
            <w:tcW w:w="1701" w:type="dxa"/>
          </w:tcPr>
          <w:p w:rsidR="00EB56DD" w:rsidRDefault="00F57F6C" w:rsidP="00F57F6C">
            <w:pPr>
              <w:jc w:val="center"/>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قسط الاهتلاك</w:t>
            </w:r>
          </w:p>
        </w:tc>
        <w:tc>
          <w:tcPr>
            <w:tcW w:w="2410" w:type="dxa"/>
          </w:tcPr>
          <w:p w:rsidR="00EB56DD" w:rsidRDefault="00EB56DD" w:rsidP="00F57F6C">
            <w:pPr>
              <w:jc w:val="center"/>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القيمة القابلة </w:t>
            </w:r>
            <w:r w:rsidR="00F57F6C">
              <w:rPr>
                <w:rFonts w:ascii="Simplified Arabic" w:hAnsi="Simplified Arabic" w:cs="Simplified Arabic" w:hint="cs"/>
                <w:sz w:val="28"/>
                <w:szCs w:val="28"/>
                <w:rtl/>
                <w:lang w:val="en-US" w:bidi="ar-DZ"/>
              </w:rPr>
              <w:t>للاهتلاك</w:t>
            </w:r>
          </w:p>
        </w:tc>
        <w:tc>
          <w:tcPr>
            <w:tcW w:w="850" w:type="dxa"/>
          </w:tcPr>
          <w:p w:rsidR="00EB56DD" w:rsidRDefault="00EB56DD"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المعدل</w:t>
            </w:r>
          </w:p>
        </w:tc>
        <w:tc>
          <w:tcPr>
            <w:tcW w:w="1024" w:type="dxa"/>
          </w:tcPr>
          <w:p w:rsidR="00EB56DD" w:rsidRDefault="00EB56DD"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السنوات</w:t>
            </w:r>
          </w:p>
        </w:tc>
      </w:tr>
      <w:tr w:rsidR="00EB56DD" w:rsidTr="00F57F6C">
        <w:tc>
          <w:tcPr>
            <w:tcW w:w="1242" w:type="dxa"/>
          </w:tcPr>
          <w:p w:rsidR="00EB56DD" w:rsidRDefault="008D591E"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940.000</w:t>
            </w:r>
          </w:p>
          <w:p w:rsidR="008D591E" w:rsidRDefault="008D591E"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820.000</w:t>
            </w:r>
          </w:p>
          <w:p w:rsidR="008D591E" w:rsidRDefault="008D591E"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640.000</w:t>
            </w:r>
          </w:p>
          <w:p w:rsidR="008D591E" w:rsidRDefault="008D591E"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400.000</w:t>
            </w:r>
          </w:p>
          <w:p w:rsidR="008D591E" w:rsidRDefault="008D591E"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100.000</w:t>
            </w:r>
          </w:p>
        </w:tc>
        <w:tc>
          <w:tcPr>
            <w:tcW w:w="1985" w:type="dxa"/>
          </w:tcPr>
          <w:p w:rsidR="00EB56DD" w:rsidRDefault="008D591E"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60.000</w:t>
            </w:r>
          </w:p>
          <w:p w:rsidR="008D591E" w:rsidRDefault="008D591E"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180.000</w:t>
            </w:r>
          </w:p>
          <w:p w:rsidR="008D591E" w:rsidRDefault="008D591E"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360.000</w:t>
            </w:r>
          </w:p>
          <w:p w:rsidR="008D591E" w:rsidRDefault="008D591E"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600.000</w:t>
            </w:r>
          </w:p>
          <w:p w:rsidR="008D591E" w:rsidRDefault="008D591E"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900.000</w:t>
            </w:r>
          </w:p>
        </w:tc>
        <w:tc>
          <w:tcPr>
            <w:tcW w:w="1701" w:type="dxa"/>
          </w:tcPr>
          <w:p w:rsidR="00EB56DD"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60.000</w:t>
            </w:r>
          </w:p>
          <w:p w:rsidR="00F57F6C"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120.000</w:t>
            </w:r>
          </w:p>
          <w:p w:rsidR="00F57F6C"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180.000</w:t>
            </w:r>
          </w:p>
          <w:p w:rsidR="00F57F6C"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240.000</w:t>
            </w:r>
          </w:p>
          <w:p w:rsidR="00F57F6C" w:rsidRDefault="00F57F6C"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300.000</w:t>
            </w:r>
          </w:p>
        </w:tc>
        <w:tc>
          <w:tcPr>
            <w:tcW w:w="2410" w:type="dxa"/>
          </w:tcPr>
          <w:p w:rsidR="00EB56DD" w:rsidRDefault="00F57F6C" w:rsidP="00F57F6C">
            <w:pPr>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900.000</w:t>
            </w:r>
          </w:p>
          <w:p w:rsidR="00F57F6C" w:rsidRDefault="00F57F6C" w:rsidP="00F57F6C">
            <w:pPr>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900.000</w:t>
            </w:r>
          </w:p>
          <w:p w:rsidR="00F57F6C" w:rsidRDefault="00F57F6C" w:rsidP="00F57F6C">
            <w:pPr>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900.000</w:t>
            </w:r>
          </w:p>
          <w:p w:rsidR="00F57F6C" w:rsidRDefault="00F57F6C" w:rsidP="00F57F6C">
            <w:pPr>
              <w:jc w:val="center"/>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900.000</w:t>
            </w:r>
          </w:p>
          <w:p w:rsidR="00F57F6C" w:rsidRDefault="00F57F6C" w:rsidP="00F57F6C">
            <w:pPr>
              <w:jc w:val="center"/>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900.000</w:t>
            </w:r>
          </w:p>
        </w:tc>
        <w:tc>
          <w:tcPr>
            <w:tcW w:w="850" w:type="dxa"/>
          </w:tcPr>
          <w:p w:rsidR="00EB56DD"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1/15</w:t>
            </w:r>
          </w:p>
          <w:p w:rsidR="00F57F6C"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2/15</w:t>
            </w:r>
          </w:p>
          <w:p w:rsidR="00F57F6C"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3/15</w:t>
            </w:r>
          </w:p>
          <w:p w:rsidR="00F57F6C"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4/15</w:t>
            </w:r>
          </w:p>
          <w:p w:rsidR="00F57F6C" w:rsidRDefault="00F57F6C"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5/15</w:t>
            </w:r>
          </w:p>
        </w:tc>
        <w:tc>
          <w:tcPr>
            <w:tcW w:w="1024" w:type="dxa"/>
          </w:tcPr>
          <w:p w:rsidR="00EB56DD"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2016</w:t>
            </w:r>
          </w:p>
          <w:p w:rsidR="00F57F6C"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2017</w:t>
            </w:r>
          </w:p>
          <w:p w:rsidR="00F57F6C"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2018</w:t>
            </w:r>
          </w:p>
          <w:p w:rsidR="00F57F6C" w:rsidRDefault="00F57F6C" w:rsidP="00DE3FF3">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2019</w:t>
            </w:r>
          </w:p>
          <w:p w:rsidR="00F57F6C" w:rsidRDefault="00F57F6C"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2020</w:t>
            </w:r>
          </w:p>
        </w:tc>
      </w:tr>
      <w:tr w:rsidR="00EB56DD" w:rsidTr="00F57F6C">
        <w:tc>
          <w:tcPr>
            <w:tcW w:w="1242" w:type="dxa"/>
          </w:tcPr>
          <w:p w:rsidR="00EB56DD" w:rsidRDefault="00EB56DD" w:rsidP="00DE3FF3">
            <w:pPr>
              <w:jc w:val="right"/>
              <w:rPr>
                <w:rFonts w:ascii="Simplified Arabic" w:hAnsi="Simplified Arabic" w:cs="Simplified Arabic"/>
                <w:sz w:val="28"/>
                <w:szCs w:val="28"/>
                <w:lang w:val="en-US" w:bidi="ar-DZ"/>
              </w:rPr>
            </w:pPr>
          </w:p>
        </w:tc>
        <w:tc>
          <w:tcPr>
            <w:tcW w:w="1985" w:type="dxa"/>
          </w:tcPr>
          <w:p w:rsidR="00EB56DD" w:rsidRDefault="00EB56DD" w:rsidP="00DE3FF3">
            <w:pPr>
              <w:jc w:val="right"/>
              <w:rPr>
                <w:rFonts w:ascii="Simplified Arabic" w:hAnsi="Simplified Arabic" w:cs="Simplified Arabic"/>
                <w:sz w:val="28"/>
                <w:szCs w:val="28"/>
                <w:lang w:val="en-US" w:bidi="ar-DZ"/>
              </w:rPr>
            </w:pPr>
          </w:p>
        </w:tc>
        <w:tc>
          <w:tcPr>
            <w:tcW w:w="1701" w:type="dxa"/>
          </w:tcPr>
          <w:p w:rsidR="00EB56DD" w:rsidRDefault="00F57F6C"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900.000</w:t>
            </w:r>
          </w:p>
        </w:tc>
        <w:tc>
          <w:tcPr>
            <w:tcW w:w="2410" w:type="dxa"/>
          </w:tcPr>
          <w:p w:rsidR="00EB56DD" w:rsidRDefault="00EB56DD" w:rsidP="00DE3FF3">
            <w:pPr>
              <w:jc w:val="right"/>
              <w:rPr>
                <w:rFonts w:ascii="Simplified Arabic" w:hAnsi="Simplified Arabic" w:cs="Simplified Arabic"/>
                <w:sz w:val="28"/>
                <w:szCs w:val="28"/>
                <w:lang w:val="en-US" w:bidi="ar-DZ"/>
              </w:rPr>
            </w:pPr>
          </w:p>
        </w:tc>
        <w:tc>
          <w:tcPr>
            <w:tcW w:w="850" w:type="dxa"/>
          </w:tcPr>
          <w:p w:rsidR="00EB56DD" w:rsidRDefault="00F57F6C"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100</w:t>
            </w:r>
            <w:r>
              <w:rPr>
                <w:rFonts w:ascii="Simplified Arabic" w:hAnsi="Simplified Arabic" w:cs="Simplified Arabic"/>
                <w:sz w:val="28"/>
                <w:szCs w:val="28"/>
                <w:rtl/>
                <w:lang w:val="en-US" w:bidi="ar-DZ"/>
              </w:rPr>
              <w:t>%</w:t>
            </w:r>
          </w:p>
        </w:tc>
        <w:tc>
          <w:tcPr>
            <w:tcW w:w="1024" w:type="dxa"/>
          </w:tcPr>
          <w:p w:rsidR="00EB56DD" w:rsidRDefault="00F57F6C" w:rsidP="00DE3FF3">
            <w:pPr>
              <w:jc w:val="right"/>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المجموع</w:t>
            </w:r>
          </w:p>
        </w:tc>
      </w:tr>
    </w:tbl>
    <w:p w:rsidR="00EB56DD" w:rsidRDefault="00EB56DD" w:rsidP="00DE3FF3">
      <w:pPr>
        <w:jc w:val="right"/>
        <w:rPr>
          <w:rFonts w:ascii="Simplified Arabic" w:hAnsi="Simplified Arabic" w:cs="Simplified Arabic"/>
          <w:sz w:val="28"/>
          <w:szCs w:val="28"/>
          <w:rtl/>
          <w:lang w:val="en-US" w:bidi="ar-DZ"/>
        </w:rPr>
      </w:pPr>
    </w:p>
    <w:p w:rsidR="0001222A" w:rsidRPr="00DC31B1" w:rsidRDefault="0001222A" w:rsidP="0001222A">
      <w:pPr>
        <w:jc w:val="right"/>
        <w:rPr>
          <w:rFonts w:ascii="Simplified Arabic" w:hAnsi="Simplified Arabic" w:cs="Simplified Arabic"/>
          <w:b/>
          <w:bCs/>
          <w:sz w:val="32"/>
          <w:szCs w:val="32"/>
          <w:rtl/>
          <w:lang w:val="en-US" w:bidi="ar-DZ"/>
        </w:rPr>
      </w:pPr>
      <w:r>
        <w:rPr>
          <w:rFonts w:ascii="Simplified Arabic" w:hAnsi="Simplified Arabic" w:cs="Simplified Arabic" w:hint="cs"/>
          <w:sz w:val="28"/>
          <w:szCs w:val="28"/>
          <w:rtl/>
          <w:lang w:val="en-US" w:bidi="ar-DZ"/>
        </w:rPr>
        <w:t>4</w:t>
      </w:r>
      <w:r w:rsidRPr="0001222A">
        <w:rPr>
          <w:rFonts w:ascii="Simplified Arabic" w:hAnsi="Simplified Arabic" w:cs="Simplified Arabic" w:hint="cs"/>
          <w:b/>
          <w:bCs/>
          <w:sz w:val="28"/>
          <w:szCs w:val="28"/>
          <w:rtl/>
          <w:lang w:val="en-US" w:bidi="ar-DZ"/>
        </w:rPr>
        <w:t>-</w:t>
      </w:r>
      <w:r w:rsidRPr="00DC31B1">
        <w:rPr>
          <w:rFonts w:ascii="Simplified Arabic" w:hAnsi="Simplified Arabic" w:cs="Simplified Arabic" w:hint="cs"/>
          <w:b/>
          <w:bCs/>
          <w:sz w:val="32"/>
          <w:szCs w:val="32"/>
          <w:rtl/>
          <w:lang w:val="en-US" w:bidi="ar-DZ"/>
        </w:rPr>
        <w:t>طريقة وحدات الإنتاج (حجم الإنتاج):</w:t>
      </w:r>
    </w:p>
    <w:p w:rsidR="008A43B9" w:rsidRPr="00DC31B1" w:rsidRDefault="008A43B9" w:rsidP="008A43B9">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 xml:space="preserve">     تفترض هذه الطريقة أن قيمة الاهتلاك تعتمد على الطاقة الانتاجية للاصل، وعلى هذا يتم قياس العمر الإنتاجي على أساس وحدات الانتاج أو عدد ساعات التشغيل، ويجب اختيار مقياس النشاط بحيث يرتبط بنمط النقص الفعلي في الخدمات المتوقعة من الأصل.</w:t>
      </w:r>
    </w:p>
    <w:p w:rsidR="008A43B9" w:rsidRPr="00DC31B1" w:rsidRDefault="008A43B9" w:rsidP="00786098">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 xml:space="preserve">      وهناك العديد من مقاييسس النشاط، مثل عدد الوحدات التي يمكن </w:t>
      </w:r>
      <w:r w:rsidR="00786098"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نتاجها على العمر ال</w:t>
      </w:r>
      <w:r w:rsidR="00786098"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 xml:space="preserve">نتاجي بالنسبة للآلة، </w:t>
      </w:r>
      <w:r w:rsidR="00786098" w:rsidRPr="00DC31B1">
        <w:rPr>
          <w:rFonts w:ascii="Simplified Arabic" w:hAnsi="Simplified Arabic" w:cs="Simplified Arabic" w:hint="cs"/>
          <w:sz w:val="32"/>
          <w:szCs w:val="32"/>
          <w:rtl/>
          <w:lang w:val="en-US" w:bidi="ar-DZ"/>
        </w:rPr>
        <w:t>أ</w:t>
      </w:r>
      <w:r w:rsidRPr="00DC31B1">
        <w:rPr>
          <w:rFonts w:ascii="Simplified Arabic" w:hAnsi="Simplified Arabic" w:cs="Simplified Arabic" w:hint="cs"/>
          <w:sz w:val="32"/>
          <w:szCs w:val="32"/>
          <w:rtl/>
          <w:lang w:val="en-US" w:bidi="ar-DZ"/>
        </w:rPr>
        <w:t xml:space="preserve">و عدد ساعات التشغيل </w:t>
      </w:r>
      <w:r w:rsidR="00786098" w:rsidRPr="00DC31B1">
        <w:rPr>
          <w:rFonts w:ascii="Simplified Arabic" w:hAnsi="Simplified Arabic" w:cs="Simplified Arabic" w:hint="cs"/>
          <w:sz w:val="32"/>
          <w:szCs w:val="32"/>
          <w:rtl/>
          <w:lang w:val="en-US" w:bidi="ar-DZ"/>
        </w:rPr>
        <w:t>أ</w:t>
      </w:r>
      <w:r w:rsidRPr="00DC31B1">
        <w:rPr>
          <w:rFonts w:ascii="Simplified Arabic" w:hAnsi="Simplified Arabic" w:cs="Simplified Arabic" w:hint="cs"/>
          <w:sz w:val="32"/>
          <w:szCs w:val="32"/>
          <w:rtl/>
          <w:lang w:val="en-US" w:bidi="ar-DZ"/>
        </w:rPr>
        <w:t xml:space="preserve">و الكيلومترات المقطوعة بالنسبة للسيارات،....، وذلك </w:t>
      </w:r>
      <w:r w:rsidR="00786098"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ذا</w:t>
      </w:r>
      <w:r w:rsidR="00786098" w:rsidRPr="00DC31B1">
        <w:rPr>
          <w:rFonts w:ascii="Simplified Arabic" w:hAnsi="Simplified Arabic" w:cs="Simplified Arabic" w:hint="cs"/>
          <w:sz w:val="32"/>
          <w:szCs w:val="32"/>
          <w:rtl/>
          <w:lang w:val="en-US" w:bidi="ar-DZ"/>
        </w:rPr>
        <w:t xml:space="preserve"> كان بالإ</w:t>
      </w:r>
      <w:r w:rsidRPr="00DC31B1">
        <w:rPr>
          <w:rFonts w:ascii="Simplified Arabic" w:hAnsi="Simplified Arabic" w:cs="Simplified Arabic" w:hint="cs"/>
          <w:sz w:val="32"/>
          <w:szCs w:val="32"/>
          <w:rtl/>
          <w:lang w:val="en-US" w:bidi="ar-DZ"/>
        </w:rPr>
        <w:t xml:space="preserve">مكان قياس هذه المخرجات </w:t>
      </w:r>
      <w:r w:rsidR="00786098" w:rsidRPr="00DC31B1">
        <w:rPr>
          <w:rFonts w:ascii="Simplified Arabic" w:hAnsi="Simplified Arabic" w:cs="Simplified Arabic" w:hint="cs"/>
          <w:sz w:val="32"/>
          <w:szCs w:val="32"/>
          <w:rtl/>
          <w:lang w:val="en-US" w:bidi="ar-DZ"/>
        </w:rPr>
        <w:t>أ</w:t>
      </w:r>
      <w:r w:rsidRPr="00DC31B1">
        <w:rPr>
          <w:rFonts w:ascii="Simplified Arabic" w:hAnsi="Simplified Arabic" w:cs="Simplified Arabic" w:hint="cs"/>
          <w:sz w:val="32"/>
          <w:szCs w:val="32"/>
          <w:rtl/>
          <w:lang w:val="en-US" w:bidi="ar-DZ"/>
        </w:rPr>
        <w:t xml:space="preserve">و وحدات النشاط، بحيث </w:t>
      </w:r>
      <w:r w:rsidR="00786098" w:rsidRPr="00DC31B1">
        <w:rPr>
          <w:rFonts w:ascii="Simplified Arabic" w:hAnsi="Simplified Arabic" w:cs="Simplified Arabic" w:hint="cs"/>
          <w:sz w:val="32"/>
          <w:szCs w:val="32"/>
          <w:rtl/>
          <w:lang w:val="en-US" w:bidi="ar-DZ"/>
        </w:rPr>
        <w:t>أ</w:t>
      </w:r>
      <w:r w:rsidRPr="00DC31B1">
        <w:rPr>
          <w:rFonts w:ascii="Simplified Arabic" w:hAnsi="Simplified Arabic" w:cs="Simplified Arabic" w:hint="cs"/>
          <w:sz w:val="32"/>
          <w:szCs w:val="32"/>
          <w:rtl/>
          <w:lang w:val="en-US" w:bidi="ar-DZ"/>
        </w:rPr>
        <w:t xml:space="preserve">ن هناك بعض </w:t>
      </w:r>
      <w:r w:rsidR="00786098" w:rsidRPr="00DC31B1">
        <w:rPr>
          <w:rFonts w:ascii="Simplified Arabic" w:hAnsi="Simplified Arabic" w:cs="Simplified Arabic" w:hint="cs"/>
          <w:sz w:val="32"/>
          <w:szCs w:val="32"/>
          <w:rtl/>
          <w:lang w:val="en-US" w:bidi="ar-DZ"/>
        </w:rPr>
        <w:t>أنواع الأصول الثابتة لا يمكن تحديد مخرجاتها بدقة مثل المباني أو الأثاث....إلخ.</w:t>
      </w:r>
    </w:p>
    <w:p w:rsidR="00786098" w:rsidRPr="00DC31B1" w:rsidRDefault="00786098" w:rsidP="003454FE">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lastRenderedPageBreak/>
        <w:t xml:space="preserve">ولتحديد مصروف </w:t>
      </w:r>
      <w:r w:rsidR="008F72E9" w:rsidRPr="00DC31B1">
        <w:rPr>
          <w:rFonts w:ascii="Simplified Arabic" w:hAnsi="Simplified Arabic" w:cs="Simplified Arabic" w:hint="cs"/>
          <w:sz w:val="32"/>
          <w:szCs w:val="32"/>
          <w:rtl/>
          <w:lang w:val="en-US" w:bidi="ar-DZ"/>
        </w:rPr>
        <w:t>أ</w:t>
      </w:r>
      <w:r w:rsidRPr="00DC31B1">
        <w:rPr>
          <w:rFonts w:ascii="Simplified Arabic" w:hAnsi="Simplified Arabic" w:cs="Simplified Arabic" w:hint="cs"/>
          <w:sz w:val="32"/>
          <w:szCs w:val="32"/>
          <w:rtl/>
          <w:lang w:val="en-US" w:bidi="ar-DZ"/>
        </w:rPr>
        <w:t>و عبئ ال</w:t>
      </w:r>
      <w:r w:rsidR="008F72E9"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 xml:space="preserve">هتلاك الذي يخص كل فترة محاسبية، يجب أن تحسب أولا معدل الاهتلاك لكل وحدة من وحدات النشاط </w:t>
      </w:r>
      <w:r w:rsidR="008F72E9" w:rsidRPr="00DC31B1">
        <w:rPr>
          <w:rFonts w:ascii="Simplified Arabic" w:hAnsi="Simplified Arabic" w:cs="Simplified Arabic" w:hint="cs"/>
          <w:sz w:val="32"/>
          <w:szCs w:val="32"/>
          <w:rtl/>
          <w:lang w:val="en-US" w:bidi="ar-DZ"/>
        </w:rPr>
        <w:t>أ</w:t>
      </w:r>
      <w:r w:rsidRPr="00DC31B1">
        <w:rPr>
          <w:rFonts w:ascii="Simplified Arabic" w:hAnsi="Simplified Arabic" w:cs="Simplified Arabic" w:hint="cs"/>
          <w:sz w:val="32"/>
          <w:szCs w:val="32"/>
          <w:rtl/>
          <w:lang w:val="en-US" w:bidi="ar-DZ"/>
        </w:rPr>
        <w:t>و ال</w:t>
      </w:r>
      <w:r w:rsidR="008F72E9" w:rsidRPr="00DC31B1">
        <w:rPr>
          <w:rFonts w:ascii="Simplified Arabic" w:hAnsi="Simplified Arabic" w:cs="Simplified Arabic" w:hint="cs"/>
          <w:sz w:val="32"/>
          <w:szCs w:val="32"/>
          <w:rtl/>
          <w:lang w:val="en-US" w:bidi="ar-DZ"/>
        </w:rPr>
        <w:t>إ</w:t>
      </w:r>
      <w:r w:rsidRPr="00DC31B1">
        <w:rPr>
          <w:rFonts w:ascii="Simplified Arabic" w:hAnsi="Simplified Arabic" w:cs="Simplified Arabic" w:hint="cs"/>
          <w:sz w:val="32"/>
          <w:szCs w:val="32"/>
          <w:rtl/>
          <w:lang w:val="en-US" w:bidi="ar-DZ"/>
        </w:rPr>
        <w:t xml:space="preserve">نتاج ، ثم يتم تقدير مصروف اهتلاك الفترة بضرب عدد الوحدات المنتجة </w:t>
      </w:r>
      <w:r w:rsidR="008F72E9" w:rsidRPr="00DC31B1">
        <w:rPr>
          <w:rFonts w:ascii="Simplified Arabic" w:hAnsi="Simplified Arabic" w:cs="Simplified Arabic" w:hint="cs"/>
          <w:sz w:val="32"/>
          <w:szCs w:val="32"/>
          <w:rtl/>
          <w:lang w:val="en-US" w:bidi="ar-DZ"/>
        </w:rPr>
        <w:t>فعلا</w:t>
      </w:r>
      <w:r w:rsidRPr="00DC31B1">
        <w:rPr>
          <w:rFonts w:ascii="Simplified Arabic" w:hAnsi="Simplified Arabic" w:cs="Simplified Arabic" w:hint="cs"/>
          <w:sz w:val="32"/>
          <w:szCs w:val="32"/>
          <w:rtl/>
          <w:lang w:val="en-US" w:bidi="ar-DZ"/>
        </w:rPr>
        <w:t xml:space="preserve"> </w:t>
      </w:r>
      <w:r w:rsidR="003454FE" w:rsidRPr="00DC31B1">
        <w:rPr>
          <w:rFonts w:ascii="Simplified Arabic" w:hAnsi="Simplified Arabic" w:cs="Simplified Arabic" w:hint="cs"/>
          <w:sz w:val="32"/>
          <w:szCs w:val="32"/>
          <w:rtl/>
          <w:lang w:val="en-US" w:bidi="ar-DZ"/>
        </w:rPr>
        <w:t>أ</w:t>
      </w:r>
      <w:r w:rsidRPr="00DC31B1">
        <w:rPr>
          <w:rFonts w:ascii="Simplified Arabic" w:hAnsi="Simplified Arabic" w:cs="Simplified Arabic" w:hint="cs"/>
          <w:sz w:val="32"/>
          <w:szCs w:val="32"/>
          <w:rtl/>
          <w:lang w:val="en-US" w:bidi="ar-DZ"/>
        </w:rPr>
        <w:t xml:space="preserve">و عدد وحدات النشاط الفعلية في معدل اهتلاك الوحدة الذي تم الحصول عليه </w:t>
      </w:r>
      <w:r w:rsidR="008F72E9" w:rsidRPr="00DC31B1">
        <w:rPr>
          <w:rFonts w:ascii="Simplified Arabic" w:hAnsi="Simplified Arabic" w:cs="Simplified Arabic" w:hint="cs"/>
          <w:sz w:val="32"/>
          <w:szCs w:val="32"/>
          <w:rtl/>
          <w:lang w:val="en-US" w:bidi="ar-DZ"/>
        </w:rPr>
        <w:t>أ</w:t>
      </w:r>
      <w:r w:rsidRPr="00DC31B1">
        <w:rPr>
          <w:rFonts w:ascii="Simplified Arabic" w:hAnsi="Simplified Arabic" w:cs="Simplified Arabic" w:hint="cs"/>
          <w:sz w:val="32"/>
          <w:szCs w:val="32"/>
          <w:rtl/>
          <w:lang w:val="en-US" w:bidi="ar-DZ"/>
        </w:rPr>
        <w:t>ولا.</w:t>
      </w:r>
    </w:p>
    <w:p w:rsidR="0022327D" w:rsidRPr="00DC31B1" w:rsidRDefault="0022327D" w:rsidP="003454FE">
      <w:pPr>
        <w:jc w:val="right"/>
        <w:rPr>
          <w:rFonts w:ascii="Simplified Arabic" w:hAnsi="Simplified Arabic" w:cs="Simplified Arabic"/>
          <w:sz w:val="32"/>
          <w:szCs w:val="32"/>
          <w:rtl/>
          <w:lang w:val="en-US" w:bidi="ar-DZ"/>
        </w:rPr>
      </w:pPr>
      <w:r w:rsidRPr="00DC31B1">
        <w:rPr>
          <w:rFonts w:ascii="Simplified Arabic" w:hAnsi="Simplified Arabic" w:cs="Simplified Arabic" w:hint="cs"/>
          <w:b/>
          <w:bCs/>
          <w:sz w:val="32"/>
          <w:szCs w:val="32"/>
          <w:rtl/>
          <w:lang w:val="en-US" w:bidi="ar-DZ"/>
        </w:rPr>
        <w:t>ملاحضات</w:t>
      </w:r>
      <w:r w:rsidRPr="00DC31B1">
        <w:rPr>
          <w:rFonts w:ascii="Simplified Arabic" w:hAnsi="Simplified Arabic" w:cs="Simplified Arabic" w:hint="cs"/>
          <w:sz w:val="32"/>
          <w:szCs w:val="32"/>
          <w:rtl/>
          <w:lang w:val="en-US" w:bidi="ar-DZ"/>
        </w:rPr>
        <w:t>:</w:t>
      </w:r>
    </w:p>
    <w:p w:rsidR="0022327D" w:rsidRPr="00DC31B1" w:rsidRDefault="0022327D" w:rsidP="003454FE">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-طريقة وحدات الانتاج تعتمد على الطاقة الانتاجية للأصل بدلا من مرور الفترة الزمنية.</w:t>
      </w:r>
    </w:p>
    <w:p w:rsidR="00700F9B" w:rsidRPr="00DC31B1" w:rsidRDefault="0022327D" w:rsidP="003454FE">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-من اجل تحديد الاهتلاكات وفق هذه الطريقة (طريقة وحدات الانتاج) يجب تحديد اولا وحدات الانتاج الاجمالية المتوقعة من الاصل</w:t>
      </w:r>
      <w:r w:rsidR="00700F9B" w:rsidRPr="00DC31B1">
        <w:rPr>
          <w:rFonts w:ascii="Simplified Arabic" w:hAnsi="Simplified Arabic" w:cs="Simplified Arabic" w:hint="cs"/>
          <w:sz w:val="32"/>
          <w:szCs w:val="32"/>
          <w:rtl/>
          <w:lang w:val="en-US" w:bidi="ar-DZ"/>
        </w:rPr>
        <w:t xml:space="preserve"> طيلة فترة استخدامه، وبعدها يتم في نهاية كل سنة مالية حساب قسط اهتلاك الفترة على اساس وحدات الانتاج الفعلية مع امكانية تصحيح التوقعات (الاهتلاك الحقيقي).</w:t>
      </w:r>
    </w:p>
    <w:p w:rsidR="00700F9B" w:rsidRPr="00DC31B1" w:rsidRDefault="00700F9B" w:rsidP="003454FE">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-يتم حساب قسط الاهتلاك وفق طريقة وحدات الانتاج كمايلي:</w:t>
      </w:r>
    </w:p>
    <w:p w:rsidR="002C70EB" w:rsidRPr="00DC31B1" w:rsidRDefault="00700F9B" w:rsidP="003454FE">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1-معدل اهتلاك الوحدة= تك</w:t>
      </w:r>
      <w:r w:rsidR="002C70EB" w:rsidRPr="00DC31B1">
        <w:rPr>
          <w:rFonts w:ascii="Simplified Arabic" w:hAnsi="Simplified Arabic" w:cs="Simplified Arabic" w:hint="cs"/>
          <w:sz w:val="32"/>
          <w:szCs w:val="32"/>
          <w:rtl/>
          <w:lang w:val="en-US" w:bidi="ar-DZ"/>
        </w:rPr>
        <w:t>لفة الاصل-القيمة المتبقية/اجمالي الوحدات المنتجة خلال العمر الانتاجي للاصل.</w:t>
      </w:r>
    </w:p>
    <w:p w:rsidR="002C70EB" w:rsidRPr="00DC31B1" w:rsidRDefault="002C70EB" w:rsidP="003454FE">
      <w:pPr>
        <w:jc w:val="right"/>
        <w:rPr>
          <w:rFonts w:ascii="Simplified Arabic" w:hAnsi="Simplified Arabic" w:cs="Simplified Arabic"/>
          <w:sz w:val="32"/>
          <w:szCs w:val="32"/>
          <w:rtl/>
          <w:lang w:val="en-US" w:bidi="ar-DZ"/>
        </w:rPr>
      </w:pPr>
      <w:r w:rsidRPr="00DC31B1">
        <w:rPr>
          <w:rFonts w:ascii="Simplified Arabic" w:hAnsi="Simplified Arabic" w:cs="Simplified Arabic" w:hint="cs"/>
          <w:sz w:val="32"/>
          <w:szCs w:val="32"/>
          <w:rtl/>
          <w:lang w:val="en-US" w:bidi="ar-DZ"/>
        </w:rPr>
        <w:t xml:space="preserve">-مصروف (قسط ) الاهتلاك للفترة= عدد الوحدات المنتجة خلال الفترة </w:t>
      </w:r>
      <w:r w:rsidRPr="00DC31B1">
        <w:rPr>
          <w:rFonts w:ascii="Simplified Arabic" w:hAnsi="Simplified Arabic" w:cs="Simplified Arabic"/>
          <w:sz w:val="32"/>
          <w:szCs w:val="32"/>
          <w:rtl/>
          <w:lang w:val="en-US" w:bidi="ar-DZ"/>
        </w:rPr>
        <w:t>×</w:t>
      </w:r>
      <w:r w:rsidRPr="00DC31B1">
        <w:rPr>
          <w:rFonts w:ascii="Simplified Arabic" w:hAnsi="Simplified Arabic" w:cs="Simplified Arabic" w:hint="cs"/>
          <w:sz w:val="32"/>
          <w:szCs w:val="32"/>
          <w:rtl/>
          <w:lang w:val="en-US" w:bidi="ar-DZ"/>
        </w:rPr>
        <w:t xml:space="preserve"> معدل اهتلاك الوحدة.</w:t>
      </w:r>
    </w:p>
    <w:p w:rsidR="002C70EB" w:rsidRDefault="002C70EB" w:rsidP="003454FE">
      <w:pPr>
        <w:jc w:val="right"/>
        <w:rPr>
          <w:rFonts w:ascii="Simplified Arabic" w:hAnsi="Simplified Arabic" w:cs="Simplified Arabic"/>
          <w:sz w:val="28"/>
          <w:szCs w:val="28"/>
          <w:rtl/>
          <w:lang w:val="en-US" w:bidi="ar-DZ"/>
        </w:rPr>
      </w:pPr>
      <w:r w:rsidRPr="00DC31B1">
        <w:rPr>
          <w:rFonts w:ascii="Simplified Arabic" w:hAnsi="Simplified Arabic" w:cs="Simplified Arabic" w:hint="cs"/>
          <w:b/>
          <w:bCs/>
          <w:sz w:val="32"/>
          <w:szCs w:val="32"/>
          <w:rtl/>
          <w:lang w:val="en-US" w:bidi="ar-DZ"/>
        </w:rPr>
        <w:t>مثال</w:t>
      </w:r>
      <w:r w:rsidRPr="00DC31B1">
        <w:rPr>
          <w:rFonts w:ascii="Simplified Arabic" w:hAnsi="Simplified Arabic" w:cs="Simplified Arabic" w:hint="cs"/>
          <w:sz w:val="32"/>
          <w:szCs w:val="32"/>
          <w:rtl/>
          <w:lang w:val="en-US" w:bidi="ar-DZ"/>
        </w:rPr>
        <w:t>:</w:t>
      </w:r>
    </w:p>
    <w:p w:rsidR="005F5331" w:rsidRDefault="002C70EB" w:rsidP="003454FE">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تكلفة اقتناء وحدة انتاجية 450.000دج، القيمة المتبقية في نهاية العمر الانتاجي 50.000دج، العمر الانتاجي للالة يقدر ب05 سنوات، اجمالي الوحدات المتوقع انتاجها على مدى العمر الانتاجي للالة هي 500.000وحدة.</w:t>
      </w:r>
    </w:p>
    <w:p w:rsidR="00DC31B1" w:rsidRDefault="00DC31B1" w:rsidP="003454FE">
      <w:pPr>
        <w:jc w:val="right"/>
        <w:rPr>
          <w:rFonts w:ascii="Simplified Arabic" w:hAnsi="Simplified Arabic" w:cs="Simplified Arabic"/>
          <w:sz w:val="28"/>
          <w:szCs w:val="28"/>
          <w:rtl/>
          <w:lang w:val="en-US" w:bidi="ar-DZ"/>
        </w:rPr>
      </w:pPr>
    </w:p>
    <w:p w:rsidR="005F5331" w:rsidRDefault="005F5331" w:rsidP="005F5331">
      <w:pPr>
        <w:jc w:val="right"/>
        <w:rPr>
          <w:rFonts w:ascii="Simplified Arabic" w:hAnsi="Simplified Arabic" w:cs="Simplified Arabic"/>
          <w:sz w:val="28"/>
          <w:szCs w:val="28"/>
          <w:rtl/>
          <w:lang w:val="en-US" w:bidi="ar-DZ"/>
        </w:rPr>
      </w:pPr>
      <w:r>
        <w:rPr>
          <w:rFonts w:ascii="Simplified Arabic" w:hAnsi="Simplified Arabic" w:cs="Simplified Arabic" w:hint="cs"/>
          <w:noProof/>
          <w:sz w:val="28"/>
          <w:szCs w:val="28"/>
          <w:rtl/>
          <w:lang w:eastAsia="fr-FR"/>
        </w:rPr>
        <w:lastRenderedPageBreak/>
        <mc:AlternateContent>
          <mc:Choice Requires="wps">
            <w:drawing>
              <wp:anchor distT="0" distB="0" distL="114300" distR="114300" simplePos="0" relativeHeight="251660288" behindDoc="0" locked="0" layoutInCell="1" allowOverlap="1" wp14:anchorId="51260443" wp14:editId="3A7E5568">
                <wp:simplePos x="0" y="0"/>
                <wp:positionH relativeFrom="column">
                  <wp:posOffset>3224530</wp:posOffset>
                </wp:positionH>
                <wp:positionV relativeFrom="paragraph">
                  <wp:posOffset>161925</wp:posOffset>
                </wp:positionV>
                <wp:extent cx="323850" cy="1943100"/>
                <wp:effectExtent l="0" t="0" r="19050" b="19050"/>
                <wp:wrapNone/>
                <wp:docPr id="2" name="Left Brace 2"/>
                <wp:cNvGraphicFramePr/>
                <a:graphic xmlns:a="http://schemas.openxmlformats.org/drawingml/2006/main">
                  <a:graphicData uri="http://schemas.microsoft.com/office/word/2010/wordprocessingShape">
                    <wps:wsp>
                      <wps:cNvSpPr/>
                      <wps:spPr>
                        <a:xfrm>
                          <a:off x="0" y="0"/>
                          <a:ext cx="323850" cy="19431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253.9pt;margin-top:12.75pt;width:25.5pt;height:1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" adj="300" strokecolor="#4579b8 [3044]"/>
            </w:pict>
          </mc:Fallback>
        </mc:AlternateContent>
      </w:r>
      <w:r>
        <w:rPr>
          <w:rFonts w:ascii="Simplified Arabic" w:hAnsi="Simplified Arabic" w:cs="Simplified Arabic" w:hint="cs"/>
          <w:sz w:val="28"/>
          <w:szCs w:val="28"/>
          <w:rtl/>
          <w:lang w:val="en-US" w:bidi="ar-DZ"/>
        </w:rPr>
        <w:t>كان إنتاج السنة الأولى =250.000</w:t>
      </w:r>
    </w:p>
    <w:p w:rsidR="005F5331" w:rsidRDefault="00700F9B" w:rsidP="005F5331">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005F5331">
        <w:rPr>
          <w:rFonts w:ascii="Simplified Arabic" w:hAnsi="Simplified Arabic" w:cs="Simplified Arabic" w:hint="cs"/>
          <w:sz w:val="28"/>
          <w:szCs w:val="28"/>
          <w:rtl/>
          <w:lang w:val="en-US" w:bidi="ar-DZ"/>
        </w:rPr>
        <w:t>كان إنتاج السنة الثانية =100.000</w:t>
      </w:r>
    </w:p>
    <w:p w:rsidR="005F5331" w:rsidRDefault="005F5331" w:rsidP="005F5331">
      <w:pPr>
        <w:tabs>
          <w:tab w:val="center" w:pos="4536"/>
          <w:tab w:val="right" w:pos="9072"/>
        </w:tabs>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ab/>
      </w:r>
      <w:r>
        <w:rPr>
          <w:rFonts w:ascii="Simplified Arabic" w:hAnsi="Simplified Arabic" w:cs="Simplified Arabic" w:hint="cs"/>
          <w:sz w:val="28"/>
          <w:szCs w:val="28"/>
          <w:rtl/>
          <w:lang w:val="en-US" w:bidi="ar-DZ"/>
        </w:rPr>
        <w:t>500.000</w:t>
      </w:r>
      <w:r>
        <w:rPr>
          <w:rFonts w:ascii="Simplified Arabic" w:hAnsi="Simplified Arabic" w:cs="Simplified Arabic"/>
          <w:sz w:val="28"/>
          <w:szCs w:val="28"/>
          <w:rtl/>
          <w:lang w:val="en-US" w:bidi="ar-DZ"/>
        </w:rPr>
        <w:tab/>
      </w:r>
      <w:r>
        <w:rPr>
          <w:rFonts w:ascii="Simplified Arabic" w:hAnsi="Simplified Arabic" w:cs="Simplified Arabic" w:hint="cs"/>
          <w:sz w:val="28"/>
          <w:szCs w:val="28"/>
          <w:rtl/>
          <w:lang w:val="en-US" w:bidi="ar-DZ"/>
        </w:rPr>
        <w:t>كان إنتاج السنة الثالثة =70.000</w:t>
      </w:r>
    </w:p>
    <w:p w:rsidR="005F5331" w:rsidRDefault="005F5331" w:rsidP="005F5331">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كان إنتاج السنة الرابعة =50.000</w:t>
      </w:r>
    </w:p>
    <w:p w:rsidR="005F5331" w:rsidRDefault="005F5331" w:rsidP="005F5331">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كان إنتاج السنة الخامسة =30.000</w:t>
      </w:r>
    </w:p>
    <w:p w:rsidR="005F5331" w:rsidRDefault="005F5331" w:rsidP="005F5331">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المطلوب: تحديد قسط الإهتلاك السنوي لكل فترة بطريقة وحدات الإنتاج.</w:t>
      </w:r>
    </w:p>
    <w:p w:rsidR="005F5331" w:rsidRDefault="005F5331" w:rsidP="003323FE">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1-</w:t>
      </w:r>
      <w:r w:rsidR="003323FE">
        <w:rPr>
          <w:rFonts w:ascii="Simplified Arabic" w:hAnsi="Simplified Arabic" w:cs="Simplified Arabic" w:hint="cs"/>
          <w:sz w:val="28"/>
          <w:szCs w:val="28"/>
          <w:rtl/>
          <w:lang w:val="en-US" w:bidi="ar-DZ"/>
        </w:rPr>
        <w:t>إ</w:t>
      </w:r>
      <w:r>
        <w:rPr>
          <w:rFonts w:ascii="Simplified Arabic" w:hAnsi="Simplified Arabic" w:cs="Simplified Arabic" w:hint="cs"/>
          <w:sz w:val="28"/>
          <w:szCs w:val="28"/>
          <w:rtl/>
          <w:lang w:val="en-US" w:bidi="ar-DZ"/>
        </w:rPr>
        <w:t>هتلاك الوحدة=</w:t>
      </w:r>
      <w:r w:rsidR="00726338">
        <w:rPr>
          <w:rFonts w:ascii="Simplified Arabic" w:hAnsi="Simplified Arabic" w:cs="Simplified Arabic" w:hint="cs"/>
          <w:sz w:val="28"/>
          <w:szCs w:val="28"/>
          <w:rtl/>
          <w:lang w:val="en-US" w:bidi="ar-DZ"/>
        </w:rPr>
        <w:t xml:space="preserve"> </w:t>
      </w:r>
      <w:r w:rsidR="003323FE">
        <w:rPr>
          <w:rFonts w:ascii="Simplified Arabic" w:hAnsi="Simplified Arabic" w:cs="Simplified Arabic"/>
          <w:sz w:val="28"/>
          <w:szCs w:val="28"/>
          <w:rtl/>
          <w:lang w:val="en-US" w:bidi="ar-DZ"/>
        </w:rPr>
        <w:t>(</w:t>
      </w:r>
      <w:r w:rsidR="003323FE">
        <w:rPr>
          <w:rFonts w:ascii="Simplified Arabic" w:hAnsi="Simplified Arabic" w:cs="Simplified Arabic" w:hint="cs"/>
          <w:sz w:val="28"/>
          <w:szCs w:val="28"/>
          <w:rtl/>
          <w:lang w:val="en-US" w:bidi="ar-DZ"/>
        </w:rPr>
        <w:t>ا</w:t>
      </w:r>
      <w:r w:rsidR="00726338">
        <w:rPr>
          <w:rFonts w:ascii="Simplified Arabic" w:hAnsi="Simplified Arabic" w:cs="Simplified Arabic" w:hint="cs"/>
          <w:sz w:val="28"/>
          <w:szCs w:val="28"/>
          <w:rtl/>
          <w:lang w:val="en-US" w:bidi="ar-DZ"/>
        </w:rPr>
        <w:t>لقيمة القابلة للا</w:t>
      </w:r>
      <w:r w:rsidR="003323FE">
        <w:rPr>
          <w:rFonts w:ascii="Simplified Arabic" w:hAnsi="Simplified Arabic" w:cs="Simplified Arabic" w:hint="cs"/>
          <w:sz w:val="28"/>
          <w:szCs w:val="28"/>
          <w:rtl/>
          <w:lang w:val="en-US" w:bidi="ar-DZ"/>
        </w:rPr>
        <w:t>ه</w:t>
      </w:r>
      <w:r w:rsidR="00726338">
        <w:rPr>
          <w:rFonts w:ascii="Simplified Arabic" w:hAnsi="Simplified Arabic" w:cs="Simplified Arabic" w:hint="cs"/>
          <w:sz w:val="28"/>
          <w:szCs w:val="28"/>
          <w:rtl/>
          <w:lang w:val="en-US" w:bidi="ar-DZ"/>
        </w:rPr>
        <w:t>تلاك</w:t>
      </w:r>
      <w:r w:rsidR="003323FE">
        <w:rPr>
          <w:rFonts w:ascii="Simplified Arabic" w:hAnsi="Simplified Arabic" w:cs="Simplified Arabic" w:hint="cs"/>
          <w:sz w:val="28"/>
          <w:szCs w:val="28"/>
          <w:rtl/>
          <w:lang w:val="en-US" w:bidi="ar-DZ"/>
        </w:rPr>
        <w:t>/عدد اجمالي وحدات الإنتاج المتوقعة</w:t>
      </w:r>
      <w:r w:rsidR="003323FE">
        <w:rPr>
          <w:rFonts w:ascii="Simplified Arabic" w:hAnsi="Simplified Arabic" w:cs="Simplified Arabic"/>
          <w:sz w:val="28"/>
          <w:szCs w:val="28"/>
          <w:rtl/>
          <w:lang w:val="en-US" w:bidi="ar-DZ"/>
        </w:rPr>
        <w:t>)</w:t>
      </w:r>
    </w:p>
    <w:p w:rsidR="003323FE" w:rsidRDefault="003323FE" w:rsidP="003323FE">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تكلفة الالة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القيمة المتبقية</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/عدد اجمالي وحدات الانتاج المتوقعة</w:t>
      </w:r>
    </w:p>
    <w:p w:rsidR="003323FE" w:rsidRDefault="003323FE" w:rsidP="003323FE">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450.000-50.000</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/500.000=  400.000/500.000=0.8</w:t>
      </w:r>
      <w:r w:rsidR="007900F3">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دج للوحدة.</w:t>
      </w:r>
    </w:p>
    <w:p w:rsidR="003323FE" w:rsidRDefault="00282085" w:rsidP="006B46B5">
      <w:pPr>
        <w:jc w:val="right"/>
        <w:rPr>
          <w:rFonts w:ascii="Simplified Arabic" w:hAnsi="Simplified Arabic" w:cs="Simplified Arabic"/>
          <w:sz w:val="28"/>
          <w:szCs w:val="28"/>
          <w:rtl/>
          <w:lang w:val="en-US"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1312" behindDoc="0" locked="0" layoutInCell="1" allowOverlap="1" wp14:anchorId="0FABC180" wp14:editId="4B2B1095">
                <wp:simplePos x="0" y="0"/>
                <wp:positionH relativeFrom="column">
                  <wp:posOffset>2405380</wp:posOffset>
                </wp:positionH>
                <wp:positionV relativeFrom="paragraph">
                  <wp:posOffset>186055</wp:posOffset>
                </wp:positionV>
                <wp:extent cx="361950" cy="1866900"/>
                <wp:effectExtent l="0" t="0" r="19050" b="19050"/>
                <wp:wrapNone/>
                <wp:docPr id="4" name="Left Brace 4"/>
                <wp:cNvGraphicFramePr/>
                <a:graphic xmlns:a="http://schemas.openxmlformats.org/drawingml/2006/main">
                  <a:graphicData uri="http://schemas.microsoft.com/office/word/2010/wordprocessingShape">
                    <wps:wsp>
                      <wps:cNvSpPr/>
                      <wps:spPr>
                        <a:xfrm>
                          <a:off x="0" y="0"/>
                          <a:ext cx="361950" cy="18669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eft Brace 4" o:spid="_x0000_s1026" type="#_x0000_t87" style="position:absolute;margin-left:189.4pt;margin-top:14.65pt;width:28.5pt;height:14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" adj="349" strokecolor="#4579b8 [3044]"/>
            </w:pict>
          </mc:Fallback>
        </mc:AlternateContent>
      </w:r>
      <w:r w:rsidR="006B46B5">
        <w:rPr>
          <w:rFonts w:ascii="Simplified Arabic" w:hAnsi="Simplified Arabic" w:cs="Simplified Arabic" w:hint="cs"/>
          <w:sz w:val="28"/>
          <w:szCs w:val="28"/>
          <w:rtl/>
          <w:lang w:val="en-US" w:bidi="ar-DZ"/>
        </w:rPr>
        <w:t>إ</w:t>
      </w:r>
      <w:r w:rsidR="003323FE">
        <w:rPr>
          <w:rFonts w:ascii="Simplified Arabic" w:hAnsi="Simplified Arabic" w:cs="Simplified Arabic" w:hint="cs"/>
          <w:sz w:val="28"/>
          <w:szCs w:val="28"/>
          <w:rtl/>
          <w:lang w:val="en-US" w:bidi="ar-DZ"/>
        </w:rPr>
        <w:t>هتلاك السنة ال</w:t>
      </w:r>
      <w:r w:rsidR="006B46B5">
        <w:rPr>
          <w:rFonts w:ascii="Simplified Arabic" w:hAnsi="Simplified Arabic" w:cs="Simplified Arabic" w:hint="cs"/>
          <w:sz w:val="28"/>
          <w:szCs w:val="28"/>
          <w:rtl/>
          <w:lang w:val="en-US" w:bidi="ar-DZ"/>
        </w:rPr>
        <w:t>أ</w:t>
      </w:r>
      <w:r w:rsidR="003323FE">
        <w:rPr>
          <w:rFonts w:ascii="Simplified Arabic" w:hAnsi="Simplified Arabic" w:cs="Simplified Arabic" w:hint="cs"/>
          <w:sz w:val="28"/>
          <w:szCs w:val="28"/>
          <w:rtl/>
          <w:lang w:val="en-US" w:bidi="ar-DZ"/>
        </w:rPr>
        <w:t>ولى</w:t>
      </w:r>
      <w:r w:rsidR="006B46B5">
        <w:rPr>
          <w:rFonts w:ascii="Simplified Arabic" w:hAnsi="Simplified Arabic" w:cs="Simplified Arabic" w:hint="cs"/>
          <w:sz w:val="28"/>
          <w:szCs w:val="28"/>
          <w:rtl/>
          <w:lang w:val="en-US" w:bidi="ar-DZ"/>
        </w:rPr>
        <w:t xml:space="preserve"> </w:t>
      </w:r>
      <w:r w:rsidR="003323FE">
        <w:rPr>
          <w:rFonts w:ascii="Simplified Arabic" w:hAnsi="Simplified Arabic" w:cs="Simplified Arabic" w:hint="cs"/>
          <w:sz w:val="28"/>
          <w:szCs w:val="28"/>
          <w:rtl/>
          <w:lang w:val="en-US" w:bidi="ar-DZ"/>
        </w:rPr>
        <w:t>=250.000</w:t>
      </w:r>
      <w:r w:rsidR="003323FE">
        <w:rPr>
          <w:rFonts w:ascii="Simplified Arabic" w:hAnsi="Simplified Arabic" w:cs="Simplified Arabic"/>
          <w:sz w:val="28"/>
          <w:szCs w:val="28"/>
          <w:rtl/>
          <w:lang w:val="en-US" w:bidi="ar-DZ"/>
        </w:rPr>
        <w:t>×</w:t>
      </w:r>
      <w:r w:rsidR="003323FE">
        <w:rPr>
          <w:rFonts w:ascii="Simplified Arabic" w:hAnsi="Simplified Arabic" w:cs="Simplified Arabic" w:hint="cs"/>
          <w:sz w:val="28"/>
          <w:szCs w:val="28"/>
          <w:rtl/>
          <w:lang w:val="en-US" w:bidi="ar-DZ"/>
        </w:rPr>
        <w:t>0.8=200.000</w:t>
      </w:r>
    </w:p>
    <w:p w:rsidR="003323FE" w:rsidRDefault="006B46B5" w:rsidP="003323FE">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إ</w:t>
      </w:r>
      <w:r w:rsidR="003323FE">
        <w:rPr>
          <w:rFonts w:ascii="Simplified Arabic" w:hAnsi="Simplified Arabic" w:cs="Simplified Arabic" w:hint="cs"/>
          <w:sz w:val="28"/>
          <w:szCs w:val="28"/>
          <w:rtl/>
          <w:lang w:val="en-US" w:bidi="ar-DZ"/>
        </w:rPr>
        <w:t>هتلاك السنة الثانية</w:t>
      </w:r>
      <w:r>
        <w:rPr>
          <w:rFonts w:ascii="Simplified Arabic" w:hAnsi="Simplified Arabic" w:cs="Simplified Arabic" w:hint="cs"/>
          <w:sz w:val="28"/>
          <w:szCs w:val="28"/>
          <w:rtl/>
          <w:lang w:val="en-US" w:bidi="ar-DZ"/>
        </w:rPr>
        <w:t xml:space="preserve"> </w:t>
      </w:r>
      <w:r w:rsidR="003323FE">
        <w:rPr>
          <w:rFonts w:ascii="Simplified Arabic" w:hAnsi="Simplified Arabic" w:cs="Simplified Arabic" w:hint="cs"/>
          <w:sz w:val="28"/>
          <w:szCs w:val="28"/>
          <w:rtl/>
          <w:lang w:val="en-US" w:bidi="ar-DZ"/>
        </w:rPr>
        <w:t>=100.000</w:t>
      </w:r>
      <w:r w:rsidR="003323FE">
        <w:rPr>
          <w:rFonts w:ascii="Simplified Arabic" w:hAnsi="Simplified Arabic" w:cs="Simplified Arabic"/>
          <w:sz w:val="28"/>
          <w:szCs w:val="28"/>
          <w:rtl/>
          <w:lang w:val="en-US" w:bidi="ar-DZ"/>
        </w:rPr>
        <w:t>×</w:t>
      </w:r>
      <w:r w:rsidR="003323FE">
        <w:rPr>
          <w:rFonts w:ascii="Simplified Arabic" w:hAnsi="Simplified Arabic" w:cs="Simplified Arabic" w:hint="cs"/>
          <w:sz w:val="28"/>
          <w:szCs w:val="28"/>
          <w:rtl/>
          <w:lang w:val="en-US" w:bidi="ar-DZ"/>
        </w:rPr>
        <w:t>0.8=80.000</w:t>
      </w:r>
    </w:p>
    <w:p w:rsidR="003323FE" w:rsidRDefault="00A6081C" w:rsidP="00542B51">
      <w:pPr>
        <w:tabs>
          <w:tab w:val="left" w:pos="2775"/>
          <w:tab w:val="left" w:pos="3450"/>
          <w:tab w:val="right" w:pos="9072"/>
        </w:tabs>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ab/>
      </w:r>
      <w:r w:rsidR="00542B51">
        <w:rPr>
          <w:rFonts w:ascii="Simplified Arabic" w:hAnsi="Simplified Arabic" w:cs="Simplified Arabic" w:hint="cs"/>
          <w:sz w:val="28"/>
          <w:szCs w:val="28"/>
          <w:rtl/>
          <w:lang w:val="en-US" w:bidi="ar-DZ"/>
        </w:rPr>
        <w:t>400.000</w:t>
      </w:r>
      <w:r>
        <w:rPr>
          <w:rFonts w:ascii="Simplified Arabic" w:hAnsi="Simplified Arabic" w:cs="Simplified Arabic"/>
          <w:sz w:val="28"/>
          <w:szCs w:val="28"/>
          <w:rtl/>
          <w:lang w:val="en-US" w:bidi="ar-DZ"/>
        </w:rPr>
        <w:tab/>
      </w:r>
      <w:r w:rsidR="007900F3">
        <w:rPr>
          <w:rFonts w:ascii="Simplified Arabic" w:hAnsi="Simplified Arabic" w:cs="Simplified Arabic" w:hint="cs"/>
          <w:sz w:val="28"/>
          <w:szCs w:val="28"/>
          <w:rtl/>
          <w:lang w:val="en-US" w:bidi="ar-DZ"/>
        </w:rPr>
        <w:t xml:space="preserve"> </w:t>
      </w:r>
      <w:r w:rsidR="006B46B5">
        <w:rPr>
          <w:rFonts w:ascii="Simplified Arabic" w:hAnsi="Simplified Arabic" w:cs="Simplified Arabic" w:hint="cs"/>
          <w:sz w:val="28"/>
          <w:szCs w:val="28"/>
          <w:rtl/>
          <w:lang w:val="en-US" w:bidi="ar-DZ"/>
        </w:rPr>
        <w:t>إ</w:t>
      </w:r>
      <w:r w:rsidR="003323FE">
        <w:rPr>
          <w:rFonts w:ascii="Simplified Arabic" w:hAnsi="Simplified Arabic" w:cs="Simplified Arabic" w:hint="cs"/>
          <w:sz w:val="28"/>
          <w:szCs w:val="28"/>
          <w:rtl/>
          <w:lang w:val="en-US" w:bidi="ar-DZ"/>
        </w:rPr>
        <w:t>هتلاك السنة الثالثة</w:t>
      </w:r>
      <w:r w:rsidR="006B46B5">
        <w:rPr>
          <w:rFonts w:ascii="Simplified Arabic" w:hAnsi="Simplified Arabic" w:cs="Simplified Arabic" w:hint="cs"/>
          <w:sz w:val="28"/>
          <w:szCs w:val="28"/>
          <w:rtl/>
          <w:lang w:val="en-US" w:bidi="ar-DZ"/>
        </w:rPr>
        <w:t xml:space="preserve"> </w:t>
      </w:r>
      <w:r w:rsidR="003323FE">
        <w:rPr>
          <w:rFonts w:ascii="Simplified Arabic" w:hAnsi="Simplified Arabic" w:cs="Simplified Arabic" w:hint="cs"/>
          <w:sz w:val="28"/>
          <w:szCs w:val="28"/>
          <w:rtl/>
          <w:lang w:val="en-US" w:bidi="ar-DZ"/>
        </w:rPr>
        <w:t>=70.000</w:t>
      </w:r>
      <w:r w:rsidR="003323FE">
        <w:rPr>
          <w:rFonts w:ascii="Simplified Arabic" w:hAnsi="Simplified Arabic" w:cs="Simplified Arabic"/>
          <w:sz w:val="28"/>
          <w:szCs w:val="28"/>
          <w:rtl/>
          <w:lang w:val="en-US" w:bidi="ar-DZ"/>
        </w:rPr>
        <w:t>×</w:t>
      </w:r>
      <w:r w:rsidR="003323FE">
        <w:rPr>
          <w:rFonts w:ascii="Simplified Arabic" w:hAnsi="Simplified Arabic" w:cs="Simplified Arabic" w:hint="cs"/>
          <w:sz w:val="28"/>
          <w:szCs w:val="28"/>
          <w:rtl/>
          <w:lang w:val="en-US" w:bidi="ar-DZ"/>
        </w:rPr>
        <w:t>0.8=</w:t>
      </w:r>
      <w:r w:rsidR="006B46B5">
        <w:rPr>
          <w:rFonts w:ascii="Simplified Arabic" w:hAnsi="Simplified Arabic" w:cs="Simplified Arabic" w:hint="cs"/>
          <w:sz w:val="28"/>
          <w:szCs w:val="28"/>
          <w:rtl/>
          <w:lang w:val="en-US" w:bidi="ar-DZ"/>
        </w:rPr>
        <w:t>56.000</w:t>
      </w:r>
    </w:p>
    <w:p w:rsidR="003323FE" w:rsidRDefault="006B46B5" w:rsidP="003323FE">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إ</w:t>
      </w:r>
      <w:r w:rsidR="003323FE">
        <w:rPr>
          <w:rFonts w:ascii="Simplified Arabic" w:hAnsi="Simplified Arabic" w:cs="Simplified Arabic" w:hint="cs"/>
          <w:sz w:val="28"/>
          <w:szCs w:val="28"/>
          <w:rtl/>
          <w:lang w:val="en-US" w:bidi="ar-DZ"/>
        </w:rPr>
        <w:t>هتلاك السنة الرابعة</w:t>
      </w:r>
      <w:r>
        <w:rPr>
          <w:rFonts w:ascii="Simplified Arabic" w:hAnsi="Simplified Arabic" w:cs="Simplified Arabic" w:hint="cs"/>
          <w:sz w:val="28"/>
          <w:szCs w:val="28"/>
          <w:rtl/>
          <w:lang w:val="en-US" w:bidi="ar-DZ"/>
        </w:rPr>
        <w:t xml:space="preserve"> </w:t>
      </w:r>
      <w:r w:rsidR="003323FE">
        <w:rPr>
          <w:rFonts w:ascii="Simplified Arabic" w:hAnsi="Simplified Arabic" w:cs="Simplified Arabic" w:hint="cs"/>
          <w:sz w:val="28"/>
          <w:szCs w:val="28"/>
          <w:rtl/>
          <w:lang w:val="en-US" w:bidi="ar-DZ"/>
        </w:rPr>
        <w:t>=50.000</w:t>
      </w:r>
      <w:r w:rsidR="003323FE">
        <w:rPr>
          <w:rFonts w:ascii="Simplified Arabic" w:hAnsi="Simplified Arabic" w:cs="Simplified Arabic"/>
          <w:sz w:val="28"/>
          <w:szCs w:val="28"/>
          <w:rtl/>
          <w:lang w:val="en-US" w:bidi="ar-DZ"/>
        </w:rPr>
        <w:t>×</w:t>
      </w:r>
      <w:r w:rsidR="003323FE">
        <w:rPr>
          <w:rFonts w:ascii="Simplified Arabic" w:hAnsi="Simplified Arabic" w:cs="Simplified Arabic" w:hint="cs"/>
          <w:sz w:val="28"/>
          <w:szCs w:val="28"/>
          <w:rtl/>
          <w:lang w:val="en-US" w:bidi="ar-DZ"/>
        </w:rPr>
        <w:t>0.8=40.000</w:t>
      </w:r>
    </w:p>
    <w:p w:rsidR="003323FE" w:rsidRDefault="006B46B5" w:rsidP="003323FE">
      <w:pPr>
        <w:jc w:val="right"/>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إ</w:t>
      </w:r>
      <w:r w:rsidR="003323FE">
        <w:rPr>
          <w:rFonts w:ascii="Simplified Arabic" w:hAnsi="Simplified Arabic" w:cs="Simplified Arabic" w:hint="cs"/>
          <w:sz w:val="28"/>
          <w:szCs w:val="28"/>
          <w:rtl/>
          <w:lang w:val="en-US" w:bidi="ar-DZ"/>
        </w:rPr>
        <w:t>هتلاك السنة الخامسة=30.000</w:t>
      </w:r>
      <w:r w:rsidR="003323FE">
        <w:rPr>
          <w:rFonts w:ascii="Simplified Arabic" w:hAnsi="Simplified Arabic" w:cs="Simplified Arabic"/>
          <w:sz w:val="28"/>
          <w:szCs w:val="28"/>
          <w:rtl/>
          <w:lang w:val="en-US" w:bidi="ar-DZ"/>
        </w:rPr>
        <w:t>×</w:t>
      </w:r>
      <w:r w:rsidR="003323FE">
        <w:rPr>
          <w:rFonts w:ascii="Simplified Arabic" w:hAnsi="Simplified Arabic" w:cs="Simplified Arabic" w:hint="cs"/>
          <w:sz w:val="28"/>
          <w:szCs w:val="28"/>
          <w:rtl/>
          <w:lang w:val="en-US" w:bidi="ar-DZ"/>
        </w:rPr>
        <w:t>0.8=24.000</w:t>
      </w:r>
    </w:p>
    <w:p w:rsidR="00542B51" w:rsidRDefault="00542B51" w:rsidP="00542B51">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القيمة المحاسبية الصافية في نهاية السنة الخامسة = تكلفة الآلة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مجموع الاهتلاكات</w:t>
      </w:r>
    </w:p>
    <w:p w:rsidR="00542B51" w:rsidRDefault="00542B51" w:rsidP="00542B51">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                                                 =450.000-400.000=  50.000دج.</w:t>
      </w:r>
    </w:p>
    <w:p w:rsidR="00DC31B1" w:rsidRDefault="00542B51" w:rsidP="00DC31B1">
      <w:pPr>
        <w:jc w:val="right"/>
        <w:rPr>
          <w:rFonts w:ascii="Simplified Arabic" w:hAnsi="Simplified Arabic" w:cs="Simplified Arabic" w:hint="cs"/>
          <w:b/>
          <w:bCs/>
          <w:sz w:val="28"/>
          <w:szCs w:val="28"/>
          <w:rtl/>
          <w:lang w:val="en-US" w:bidi="ar-DZ"/>
        </w:rPr>
      </w:pPr>
      <w:r w:rsidRPr="00542B51">
        <w:rPr>
          <w:rFonts w:ascii="Simplified Arabic" w:hAnsi="Simplified Arabic" w:cs="Simplified Arabic" w:hint="cs"/>
          <w:b/>
          <w:bCs/>
          <w:sz w:val="28"/>
          <w:szCs w:val="28"/>
          <w:rtl/>
          <w:lang w:val="en-US" w:bidi="ar-DZ"/>
        </w:rPr>
        <w:t>التسجيل المحاسبي</w:t>
      </w:r>
      <w:r>
        <w:rPr>
          <w:rFonts w:ascii="Simplified Arabic" w:hAnsi="Simplified Arabic" w:cs="Simplified Arabic" w:hint="cs"/>
          <w:b/>
          <w:bCs/>
          <w:sz w:val="28"/>
          <w:szCs w:val="28"/>
          <w:rtl/>
          <w:lang w:val="en-US" w:bidi="ar-DZ"/>
        </w:rPr>
        <w:t>:</w:t>
      </w:r>
    </w:p>
    <w:p w:rsidR="00DC31B1" w:rsidRDefault="00DC31B1" w:rsidP="00DC31B1">
      <w:pPr>
        <w:jc w:val="right"/>
        <w:rPr>
          <w:rFonts w:ascii="Simplified Arabic" w:hAnsi="Simplified Arabic" w:cs="Simplified Arabic" w:hint="cs"/>
          <w:b/>
          <w:bCs/>
          <w:sz w:val="28"/>
          <w:szCs w:val="28"/>
          <w:rtl/>
          <w:lang w:val="en-US" w:bidi="ar-DZ"/>
        </w:rPr>
      </w:pPr>
    </w:p>
    <w:p w:rsidR="00DC31B1" w:rsidRDefault="00DC31B1" w:rsidP="00542B51">
      <w:pPr>
        <w:jc w:val="right"/>
        <w:rPr>
          <w:rFonts w:ascii="Simplified Arabic" w:hAnsi="Simplified Arabic" w:cs="Simplified Arabic" w:hint="cs"/>
          <w:b/>
          <w:bCs/>
          <w:sz w:val="28"/>
          <w:szCs w:val="28"/>
          <w:rtl/>
          <w:lang w:val="en-US" w:bidi="ar-DZ"/>
        </w:rPr>
      </w:pPr>
    </w:p>
    <w:p w:rsidR="00542B51" w:rsidRDefault="00243A7B" w:rsidP="00243A7B">
      <w:pPr>
        <w:jc w:val="center"/>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lastRenderedPageBreak/>
        <w:t>السنة الاولى</w:t>
      </w:r>
    </w:p>
    <w:p w:rsidR="00694156" w:rsidRDefault="00243A7B"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681               مخصصات الاهتلاكات، </w:t>
      </w:r>
      <w:r w:rsidR="00694156">
        <w:rPr>
          <w:rFonts w:ascii="Simplified Arabic" w:hAnsi="Simplified Arabic" w:cs="Simplified Arabic" w:hint="cs"/>
          <w:b/>
          <w:bCs/>
          <w:sz w:val="28"/>
          <w:szCs w:val="28"/>
          <w:rtl/>
          <w:lang w:val="en-US" w:bidi="ar-DZ"/>
        </w:rPr>
        <w:t>م.</w:t>
      </w:r>
      <w:r>
        <w:rPr>
          <w:rFonts w:ascii="Simplified Arabic" w:hAnsi="Simplified Arabic" w:cs="Simplified Arabic" w:hint="cs"/>
          <w:b/>
          <w:bCs/>
          <w:sz w:val="28"/>
          <w:szCs w:val="28"/>
          <w:rtl/>
          <w:lang w:val="en-US" w:bidi="ar-DZ"/>
        </w:rPr>
        <w:t xml:space="preserve"> </w:t>
      </w:r>
      <w:r w:rsidR="00694156">
        <w:rPr>
          <w:rFonts w:ascii="Simplified Arabic" w:hAnsi="Simplified Arabic" w:cs="Simplified Arabic" w:hint="cs"/>
          <w:b/>
          <w:bCs/>
          <w:sz w:val="28"/>
          <w:szCs w:val="28"/>
          <w:rtl/>
          <w:lang w:val="en-US" w:bidi="ar-DZ"/>
        </w:rPr>
        <w:t>خ.</w:t>
      </w:r>
      <w:r>
        <w:rPr>
          <w:rFonts w:ascii="Simplified Arabic" w:hAnsi="Simplified Arabic" w:cs="Simplified Arabic" w:hint="cs"/>
          <w:b/>
          <w:bCs/>
          <w:sz w:val="28"/>
          <w:szCs w:val="28"/>
          <w:rtl/>
          <w:lang w:val="en-US" w:bidi="ar-DZ"/>
        </w:rPr>
        <w:t xml:space="preserve"> </w:t>
      </w:r>
      <w:r w:rsidR="00694156">
        <w:rPr>
          <w:rFonts w:ascii="Simplified Arabic" w:hAnsi="Simplified Arabic" w:cs="Simplified Arabic" w:hint="cs"/>
          <w:b/>
          <w:bCs/>
          <w:sz w:val="28"/>
          <w:szCs w:val="28"/>
          <w:rtl/>
          <w:lang w:val="en-US" w:bidi="ar-DZ"/>
        </w:rPr>
        <w:t>ق للاصول غ.ج</w:t>
      </w:r>
      <w:r>
        <w:rPr>
          <w:rFonts w:ascii="Simplified Arabic" w:hAnsi="Simplified Arabic" w:cs="Simplified Arabic" w:hint="cs"/>
          <w:b/>
          <w:bCs/>
          <w:sz w:val="28"/>
          <w:szCs w:val="28"/>
          <w:rtl/>
          <w:lang w:val="en-US" w:bidi="ar-DZ"/>
        </w:rPr>
        <w:t xml:space="preserve">  </w:t>
      </w:r>
      <w:r w:rsidR="00694156">
        <w:rPr>
          <w:rFonts w:ascii="Simplified Arabic" w:hAnsi="Simplified Arabic" w:cs="Simplified Arabic" w:hint="cs"/>
          <w:b/>
          <w:bCs/>
          <w:sz w:val="28"/>
          <w:szCs w:val="28"/>
          <w:rtl/>
          <w:lang w:val="en-US" w:bidi="ar-DZ"/>
        </w:rPr>
        <w:t xml:space="preserve">     200.000</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2815                  اهتلاك المنشآت التقنية                                 200.000</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قسط اهتلاك الالة للسنة اولى</w:t>
      </w:r>
    </w:p>
    <w:p w:rsidR="00243A7B" w:rsidRDefault="00694156" w:rsidP="00694156">
      <w:pPr>
        <w:tabs>
          <w:tab w:val="center" w:pos="4536"/>
          <w:tab w:val="right" w:pos="9072"/>
        </w:tabs>
        <w:jc w:val="center"/>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السنة الثانية</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681               مخصصات الاهتلاكات، م. خ. ق للاصول غ.ج       </w:t>
      </w:r>
      <w:r>
        <w:rPr>
          <w:rFonts w:ascii="Simplified Arabic" w:hAnsi="Simplified Arabic" w:cs="Simplified Arabic" w:hint="cs"/>
          <w:b/>
          <w:bCs/>
          <w:sz w:val="28"/>
          <w:szCs w:val="28"/>
          <w:rtl/>
          <w:lang w:val="en-US" w:bidi="ar-DZ"/>
        </w:rPr>
        <w:t>80</w:t>
      </w:r>
      <w:r>
        <w:rPr>
          <w:rFonts w:ascii="Simplified Arabic" w:hAnsi="Simplified Arabic" w:cs="Simplified Arabic" w:hint="cs"/>
          <w:b/>
          <w:bCs/>
          <w:sz w:val="28"/>
          <w:szCs w:val="28"/>
          <w:rtl/>
          <w:lang w:val="en-US" w:bidi="ar-DZ"/>
        </w:rPr>
        <w:t>.000</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2815                  اهتلاك المنشآت التقنية                                 </w:t>
      </w:r>
      <w:r>
        <w:rPr>
          <w:rFonts w:ascii="Simplified Arabic" w:hAnsi="Simplified Arabic" w:cs="Simplified Arabic" w:hint="cs"/>
          <w:b/>
          <w:bCs/>
          <w:sz w:val="28"/>
          <w:szCs w:val="28"/>
          <w:rtl/>
          <w:lang w:val="en-US" w:bidi="ar-DZ"/>
        </w:rPr>
        <w:t>80</w:t>
      </w:r>
      <w:r>
        <w:rPr>
          <w:rFonts w:ascii="Simplified Arabic" w:hAnsi="Simplified Arabic" w:cs="Simplified Arabic" w:hint="cs"/>
          <w:b/>
          <w:bCs/>
          <w:sz w:val="28"/>
          <w:szCs w:val="28"/>
          <w:rtl/>
          <w:lang w:val="en-US" w:bidi="ar-DZ"/>
        </w:rPr>
        <w:t>.000</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قسط اهتلاك الالة للسنة </w:t>
      </w:r>
      <w:r>
        <w:rPr>
          <w:rFonts w:ascii="Simplified Arabic" w:hAnsi="Simplified Arabic" w:cs="Simplified Arabic" w:hint="cs"/>
          <w:b/>
          <w:bCs/>
          <w:sz w:val="28"/>
          <w:szCs w:val="28"/>
          <w:rtl/>
          <w:lang w:val="en-US" w:bidi="ar-DZ"/>
        </w:rPr>
        <w:t>ثانية</w:t>
      </w:r>
    </w:p>
    <w:p w:rsidR="0022327D" w:rsidRDefault="00694156" w:rsidP="00694156">
      <w:pPr>
        <w:jc w:val="center"/>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السنة </w:t>
      </w:r>
      <w:r>
        <w:rPr>
          <w:rFonts w:ascii="Simplified Arabic" w:hAnsi="Simplified Arabic" w:cs="Simplified Arabic" w:hint="cs"/>
          <w:b/>
          <w:bCs/>
          <w:sz w:val="28"/>
          <w:szCs w:val="28"/>
          <w:rtl/>
          <w:lang w:val="en-US" w:bidi="ar-DZ"/>
        </w:rPr>
        <w:t>الثالثة</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681               مخصصات الاهتلاكات، م. خ. ق للاصول غ.ج       </w:t>
      </w:r>
      <w:r>
        <w:rPr>
          <w:rFonts w:ascii="Simplified Arabic" w:hAnsi="Simplified Arabic" w:cs="Simplified Arabic" w:hint="cs"/>
          <w:b/>
          <w:bCs/>
          <w:sz w:val="28"/>
          <w:szCs w:val="28"/>
          <w:rtl/>
          <w:lang w:val="en-US" w:bidi="ar-DZ"/>
        </w:rPr>
        <w:t>56</w:t>
      </w:r>
      <w:r>
        <w:rPr>
          <w:rFonts w:ascii="Simplified Arabic" w:hAnsi="Simplified Arabic" w:cs="Simplified Arabic" w:hint="cs"/>
          <w:b/>
          <w:bCs/>
          <w:sz w:val="28"/>
          <w:szCs w:val="28"/>
          <w:rtl/>
          <w:lang w:val="en-US" w:bidi="ar-DZ"/>
        </w:rPr>
        <w:t>.000</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2815                  اهتلاك المنشآت التقنية                                 </w:t>
      </w:r>
      <w:r>
        <w:rPr>
          <w:rFonts w:ascii="Simplified Arabic" w:hAnsi="Simplified Arabic" w:cs="Simplified Arabic" w:hint="cs"/>
          <w:b/>
          <w:bCs/>
          <w:sz w:val="28"/>
          <w:szCs w:val="28"/>
          <w:rtl/>
          <w:lang w:val="en-US" w:bidi="ar-DZ"/>
        </w:rPr>
        <w:t>56</w:t>
      </w:r>
      <w:r>
        <w:rPr>
          <w:rFonts w:ascii="Simplified Arabic" w:hAnsi="Simplified Arabic" w:cs="Simplified Arabic" w:hint="cs"/>
          <w:b/>
          <w:bCs/>
          <w:sz w:val="28"/>
          <w:szCs w:val="28"/>
          <w:rtl/>
          <w:lang w:val="en-US" w:bidi="ar-DZ"/>
        </w:rPr>
        <w:t>.000</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قسط اهتلاك الالة للسنة </w:t>
      </w:r>
      <w:r>
        <w:rPr>
          <w:rFonts w:ascii="Simplified Arabic" w:hAnsi="Simplified Arabic" w:cs="Simplified Arabic" w:hint="cs"/>
          <w:b/>
          <w:bCs/>
          <w:sz w:val="28"/>
          <w:szCs w:val="28"/>
          <w:rtl/>
          <w:lang w:val="en-US" w:bidi="ar-DZ"/>
        </w:rPr>
        <w:t>الثالثة</w:t>
      </w:r>
    </w:p>
    <w:p w:rsidR="00694156" w:rsidRDefault="00694156" w:rsidP="00694156">
      <w:pPr>
        <w:jc w:val="center"/>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السنة </w:t>
      </w:r>
      <w:r>
        <w:rPr>
          <w:rFonts w:ascii="Simplified Arabic" w:hAnsi="Simplified Arabic" w:cs="Simplified Arabic" w:hint="cs"/>
          <w:b/>
          <w:bCs/>
          <w:sz w:val="28"/>
          <w:szCs w:val="28"/>
          <w:rtl/>
          <w:lang w:val="en-US" w:bidi="ar-DZ"/>
        </w:rPr>
        <w:t>الرابعة</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681               مخصصات الاهتلاكات، م. خ. ق للاصول غ.ج       </w:t>
      </w:r>
      <w:r>
        <w:rPr>
          <w:rFonts w:ascii="Simplified Arabic" w:hAnsi="Simplified Arabic" w:cs="Simplified Arabic" w:hint="cs"/>
          <w:b/>
          <w:bCs/>
          <w:sz w:val="28"/>
          <w:szCs w:val="28"/>
          <w:rtl/>
          <w:lang w:val="en-US" w:bidi="ar-DZ"/>
        </w:rPr>
        <w:t>40</w:t>
      </w:r>
      <w:r>
        <w:rPr>
          <w:rFonts w:ascii="Simplified Arabic" w:hAnsi="Simplified Arabic" w:cs="Simplified Arabic" w:hint="cs"/>
          <w:b/>
          <w:bCs/>
          <w:sz w:val="28"/>
          <w:szCs w:val="28"/>
          <w:rtl/>
          <w:lang w:val="en-US" w:bidi="ar-DZ"/>
        </w:rPr>
        <w:t>.000</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2815                  اهتلاك المنشآت التقنية                                 </w:t>
      </w:r>
      <w:r>
        <w:rPr>
          <w:rFonts w:ascii="Simplified Arabic" w:hAnsi="Simplified Arabic" w:cs="Simplified Arabic" w:hint="cs"/>
          <w:b/>
          <w:bCs/>
          <w:sz w:val="28"/>
          <w:szCs w:val="28"/>
          <w:rtl/>
          <w:lang w:val="en-US" w:bidi="ar-DZ"/>
        </w:rPr>
        <w:t>40</w:t>
      </w:r>
      <w:r>
        <w:rPr>
          <w:rFonts w:ascii="Simplified Arabic" w:hAnsi="Simplified Arabic" w:cs="Simplified Arabic" w:hint="cs"/>
          <w:b/>
          <w:bCs/>
          <w:sz w:val="28"/>
          <w:szCs w:val="28"/>
          <w:rtl/>
          <w:lang w:val="en-US" w:bidi="ar-DZ"/>
        </w:rPr>
        <w:t>.000</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قسط اهتلاك الالة للسنة </w:t>
      </w:r>
      <w:r>
        <w:rPr>
          <w:rFonts w:ascii="Simplified Arabic" w:hAnsi="Simplified Arabic" w:cs="Simplified Arabic" w:hint="cs"/>
          <w:b/>
          <w:bCs/>
          <w:sz w:val="28"/>
          <w:szCs w:val="28"/>
          <w:rtl/>
          <w:lang w:val="en-US" w:bidi="ar-DZ"/>
        </w:rPr>
        <w:t>الرابعة</w:t>
      </w:r>
    </w:p>
    <w:p w:rsidR="00694156" w:rsidRDefault="00694156" w:rsidP="00694156">
      <w:pPr>
        <w:jc w:val="center"/>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السنة </w:t>
      </w:r>
      <w:r>
        <w:rPr>
          <w:rFonts w:ascii="Simplified Arabic" w:hAnsi="Simplified Arabic" w:cs="Simplified Arabic" w:hint="cs"/>
          <w:b/>
          <w:bCs/>
          <w:sz w:val="28"/>
          <w:szCs w:val="28"/>
          <w:rtl/>
          <w:lang w:val="en-US" w:bidi="ar-DZ"/>
        </w:rPr>
        <w:t>الخامسة</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681               مخصصات الاهتلاكات، م. خ. ق للاصول غ.ج       200.000</w:t>
      </w:r>
    </w:p>
    <w:p w:rsidR="00694156" w:rsidRDefault="00694156" w:rsidP="00694156">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2815                  اهتلاك المنشآت التقنية                                 200.000</w:t>
      </w:r>
    </w:p>
    <w:p w:rsidR="00694156" w:rsidRDefault="00694156" w:rsidP="00E95071">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lastRenderedPageBreak/>
        <w:t xml:space="preserve">                            قسط اهتلاك الالة للسنة </w:t>
      </w:r>
      <w:r w:rsidR="00E95071">
        <w:rPr>
          <w:rFonts w:ascii="Simplified Arabic" w:hAnsi="Simplified Arabic" w:cs="Simplified Arabic" w:hint="cs"/>
          <w:b/>
          <w:bCs/>
          <w:sz w:val="28"/>
          <w:szCs w:val="28"/>
          <w:rtl/>
          <w:lang w:val="en-US" w:bidi="ar-DZ"/>
        </w:rPr>
        <w:t>الخامسة</w:t>
      </w:r>
    </w:p>
    <w:p w:rsidR="00694156" w:rsidRDefault="00694156" w:rsidP="00E95071">
      <w:pPr>
        <w:jc w:val="center"/>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السنة </w:t>
      </w:r>
      <w:r w:rsidR="00E95071">
        <w:rPr>
          <w:rFonts w:ascii="Simplified Arabic" w:hAnsi="Simplified Arabic" w:cs="Simplified Arabic" w:hint="cs"/>
          <w:b/>
          <w:bCs/>
          <w:sz w:val="28"/>
          <w:szCs w:val="28"/>
          <w:rtl/>
          <w:lang w:val="en-US" w:bidi="ar-DZ"/>
        </w:rPr>
        <w:t>الخامسة</w:t>
      </w:r>
    </w:p>
    <w:p w:rsidR="00694156" w:rsidRDefault="00E95071" w:rsidP="004F6082">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2815</w:t>
      </w:r>
      <w:r w:rsidR="00694156">
        <w:rPr>
          <w:rFonts w:ascii="Simplified Arabic" w:hAnsi="Simplified Arabic" w:cs="Simplified Arabic" w:hint="cs"/>
          <w:b/>
          <w:bCs/>
          <w:sz w:val="28"/>
          <w:szCs w:val="28"/>
          <w:rtl/>
          <w:lang w:val="en-US" w:bidi="ar-DZ"/>
        </w:rPr>
        <w:t xml:space="preserve">             </w:t>
      </w:r>
      <w:r w:rsidR="004F6082">
        <w:rPr>
          <w:rFonts w:ascii="Simplified Arabic" w:hAnsi="Simplified Arabic" w:cs="Simplified Arabic" w:hint="cs"/>
          <w:b/>
          <w:bCs/>
          <w:sz w:val="28"/>
          <w:szCs w:val="28"/>
          <w:rtl/>
          <w:lang w:val="en-US" w:bidi="ar-DZ"/>
        </w:rPr>
        <w:t>اهتلاك المنشآت التقنية</w:t>
      </w:r>
      <w:r w:rsidR="004F6082">
        <w:rPr>
          <w:rFonts w:ascii="Simplified Arabic" w:hAnsi="Simplified Arabic" w:cs="Simplified Arabic" w:hint="cs"/>
          <w:b/>
          <w:bCs/>
          <w:sz w:val="28"/>
          <w:szCs w:val="28"/>
          <w:rtl/>
          <w:lang w:val="en-US" w:bidi="ar-DZ"/>
        </w:rPr>
        <w:t xml:space="preserve">                      </w:t>
      </w:r>
      <w:r w:rsidR="00694156">
        <w:rPr>
          <w:rFonts w:ascii="Simplified Arabic" w:hAnsi="Simplified Arabic" w:cs="Simplified Arabic" w:hint="cs"/>
          <w:b/>
          <w:bCs/>
          <w:sz w:val="28"/>
          <w:szCs w:val="28"/>
          <w:rtl/>
          <w:lang w:val="en-US" w:bidi="ar-DZ"/>
        </w:rPr>
        <w:t xml:space="preserve">       </w:t>
      </w:r>
      <w:r>
        <w:rPr>
          <w:rFonts w:ascii="Simplified Arabic" w:hAnsi="Simplified Arabic" w:cs="Simplified Arabic" w:hint="cs"/>
          <w:b/>
          <w:bCs/>
          <w:sz w:val="28"/>
          <w:szCs w:val="28"/>
          <w:rtl/>
          <w:lang w:val="en-US" w:bidi="ar-DZ"/>
        </w:rPr>
        <w:t>400</w:t>
      </w:r>
      <w:r w:rsidR="00694156">
        <w:rPr>
          <w:rFonts w:ascii="Simplified Arabic" w:hAnsi="Simplified Arabic" w:cs="Simplified Arabic" w:hint="cs"/>
          <w:b/>
          <w:bCs/>
          <w:sz w:val="28"/>
          <w:szCs w:val="28"/>
          <w:rtl/>
          <w:lang w:val="en-US" w:bidi="ar-DZ"/>
        </w:rPr>
        <w:t>.000</w:t>
      </w:r>
    </w:p>
    <w:p w:rsidR="00694156" w:rsidRDefault="00694156" w:rsidP="004F6082">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w:t>
      </w:r>
      <w:r w:rsidR="004F6082">
        <w:rPr>
          <w:rFonts w:ascii="Simplified Arabic" w:hAnsi="Simplified Arabic" w:cs="Simplified Arabic" w:hint="cs"/>
          <w:b/>
          <w:bCs/>
          <w:sz w:val="28"/>
          <w:szCs w:val="28"/>
          <w:rtl/>
          <w:lang w:val="en-US" w:bidi="ar-DZ"/>
        </w:rPr>
        <w:t xml:space="preserve">  </w:t>
      </w:r>
      <w:r>
        <w:rPr>
          <w:rFonts w:ascii="Simplified Arabic" w:hAnsi="Simplified Arabic" w:cs="Simplified Arabic" w:hint="cs"/>
          <w:b/>
          <w:bCs/>
          <w:sz w:val="28"/>
          <w:szCs w:val="28"/>
          <w:rtl/>
          <w:lang w:val="en-US" w:bidi="ar-DZ"/>
        </w:rPr>
        <w:t xml:space="preserve"> 2</w:t>
      </w:r>
      <w:r w:rsidR="004F6082">
        <w:rPr>
          <w:rFonts w:ascii="Simplified Arabic" w:hAnsi="Simplified Arabic" w:cs="Simplified Arabic" w:hint="cs"/>
          <w:b/>
          <w:bCs/>
          <w:sz w:val="28"/>
          <w:szCs w:val="28"/>
          <w:rtl/>
          <w:lang w:val="en-US" w:bidi="ar-DZ"/>
        </w:rPr>
        <w:t xml:space="preserve">15       </w:t>
      </w:r>
      <w:r>
        <w:rPr>
          <w:rFonts w:ascii="Simplified Arabic" w:hAnsi="Simplified Arabic" w:cs="Simplified Arabic" w:hint="cs"/>
          <w:b/>
          <w:bCs/>
          <w:sz w:val="28"/>
          <w:szCs w:val="28"/>
          <w:rtl/>
          <w:lang w:val="en-US" w:bidi="ar-DZ"/>
        </w:rPr>
        <w:t xml:space="preserve">  </w:t>
      </w:r>
      <w:r w:rsidR="004F6082">
        <w:rPr>
          <w:rFonts w:ascii="Simplified Arabic" w:hAnsi="Simplified Arabic" w:cs="Simplified Arabic" w:hint="cs"/>
          <w:b/>
          <w:bCs/>
          <w:sz w:val="28"/>
          <w:szCs w:val="28"/>
          <w:rtl/>
          <w:lang w:val="en-US" w:bidi="ar-DZ"/>
        </w:rPr>
        <w:t xml:space="preserve">المشآت التقنية، المعداتوالادوات الصناعية </w:t>
      </w:r>
      <w:r>
        <w:rPr>
          <w:rFonts w:ascii="Simplified Arabic" w:hAnsi="Simplified Arabic" w:cs="Simplified Arabic" w:hint="cs"/>
          <w:b/>
          <w:bCs/>
          <w:sz w:val="28"/>
          <w:szCs w:val="28"/>
          <w:rtl/>
          <w:lang w:val="en-US" w:bidi="ar-DZ"/>
        </w:rPr>
        <w:t xml:space="preserve">   </w:t>
      </w:r>
      <w:r w:rsidR="004F6082">
        <w:rPr>
          <w:rFonts w:ascii="Simplified Arabic" w:hAnsi="Simplified Arabic" w:cs="Simplified Arabic" w:hint="cs"/>
          <w:b/>
          <w:bCs/>
          <w:sz w:val="28"/>
          <w:szCs w:val="28"/>
          <w:rtl/>
          <w:lang w:val="en-US" w:bidi="ar-DZ"/>
        </w:rPr>
        <w:t xml:space="preserve">   </w:t>
      </w:r>
      <w:r>
        <w:rPr>
          <w:rFonts w:ascii="Simplified Arabic" w:hAnsi="Simplified Arabic" w:cs="Simplified Arabic" w:hint="cs"/>
          <w:b/>
          <w:bCs/>
          <w:sz w:val="28"/>
          <w:szCs w:val="28"/>
          <w:rtl/>
          <w:lang w:val="en-US" w:bidi="ar-DZ"/>
        </w:rPr>
        <w:t xml:space="preserve">  </w:t>
      </w:r>
      <w:r w:rsidR="004F6082">
        <w:rPr>
          <w:rFonts w:ascii="Simplified Arabic" w:hAnsi="Simplified Arabic" w:cs="Simplified Arabic" w:hint="cs"/>
          <w:b/>
          <w:bCs/>
          <w:sz w:val="28"/>
          <w:szCs w:val="28"/>
          <w:rtl/>
          <w:lang w:val="en-US" w:bidi="ar-DZ"/>
        </w:rPr>
        <w:t xml:space="preserve">     </w:t>
      </w:r>
      <w:r>
        <w:rPr>
          <w:rFonts w:ascii="Simplified Arabic" w:hAnsi="Simplified Arabic" w:cs="Simplified Arabic" w:hint="cs"/>
          <w:b/>
          <w:bCs/>
          <w:sz w:val="28"/>
          <w:szCs w:val="28"/>
          <w:rtl/>
          <w:lang w:val="en-US" w:bidi="ar-DZ"/>
        </w:rPr>
        <w:t xml:space="preserve">          200.000</w:t>
      </w:r>
    </w:p>
    <w:p w:rsidR="00694156" w:rsidRDefault="00694156" w:rsidP="004F6082">
      <w:pPr>
        <w:tabs>
          <w:tab w:val="center" w:pos="4536"/>
          <w:tab w:val="right" w:pos="9072"/>
        </w:tabs>
        <w:jc w:val="right"/>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 xml:space="preserve">                            </w:t>
      </w:r>
      <w:r w:rsidR="004F6082">
        <w:rPr>
          <w:rFonts w:ascii="Simplified Arabic" w:hAnsi="Simplified Arabic" w:cs="Simplified Arabic" w:hint="cs"/>
          <w:b/>
          <w:bCs/>
          <w:sz w:val="28"/>
          <w:szCs w:val="28"/>
          <w:rtl/>
          <w:lang w:val="en-US" w:bidi="ar-DZ"/>
        </w:rPr>
        <w:t>ترصيد</w:t>
      </w:r>
      <w:r>
        <w:rPr>
          <w:rFonts w:ascii="Simplified Arabic" w:hAnsi="Simplified Arabic" w:cs="Simplified Arabic" w:hint="cs"/>
          <w:b/>
          <w:bCs/>
          <w:sz w:val="28"/>
          <w:szCs w:val="28"/>
          <w:rtl/>
          <w:lang w:val="en-US" w:bidi="ar-DZ"/>
        </w:rPr>
        <w:t xml:space="preserve"> </w:t>
      </w:r>
      <w:r w:rsidR="004F6082">
        <w:rPr>
          <w:rFonts w:ascii="Simplified Arabic" w:hAnsi="Simplified Arabic" w:cs="Simplified Arabic" w:hint="cs"/>
          <w:b/>
          <w:bCs/>
          <w:sz w:val="28"/>
          <w:szCs w:val="28"/>
          <w:rtl/>
          <w:lang w:val="en-US" w:bidi="ar-DZ"/>
        </w:rPr>
        <w:t>ح/2815</w:t>
      </w:r>
      <w:r>
        <w:rPr>
          <w:rFonts w:ascii="Simplified Arabic" w:hAnsi="Simplified Arabic" w:cs="Simplified Arabic" w:hint="cs"/>
          <w:b/>
          <w:bCs/>
          <w:sz w:val="28"/>
          <w:szCs w:val="28"/>
          <w:rtl/>
          <w:lang w:val="en-US" w:bidi="ar-DZ"/>
        </w:rPr>
        <w:t xml:space="preserve"> </w:t>
      </w:r>
      <w:r w:rsidR="004F6082">
        <w:rPr>
          <w:rFonts w:ascii="Simplified Arabic" w:hAnsi="Simplified Arabic" w:cs="Simplified Arabic" w:hint="cs"/>
          <w:b/>
          <w:bCs/>
          <w:sz w:val="28"/>
          <w:szCs w:val="28"/>
          <w:rtl/>
          <w:lang w:val="en-US" w:bidi="ar-DZ"/>
        </w:rPr>
        <w:t>وح/215</w:t>
      </w:r>
    </w:p>
    <w:p w:rsidR="008A43B9" w:rsidRDefault="008A43B9" w:rsidP="008A43B9">
      <w:pPr>
        <w:jc w:val="right"/>
        <w:rPr>
          <w:rFonts w:ascii="Simplified Arabic" w:hAnsi="Simplified Arabic" w:cs="Simplified Arabic"/>
          <w:sz w:val="28"/>
          <w:szCs w:val="28"/>
          <w:rtl/>
          <w:lang w:val="en-US" w:bidi="ar-DZ"/>
        </w:rPr>
      </w:pPr>
    </w:p>
    <w:p w:rsidR="00DE3FF3" w:rsidRPr="00DE3FF3" w:rsidRDefault="00DE3FF3" w:rsidP="00DE3FF3">
      <w:pPr>
        <w:jc w:val="right"/>
        <w:rPr>
          <w:rFonts w:ascii="Simplified Arabic" w:hAnsi="Simplified Arabic" w:cs="Simplified Arabic"/>
          <w:sz w:val="28"/>
          <w:szCs w:val="28"/>
          <w:rtl/>
          <w:lang w:val="en-US" w:bidi="ar-DZ"/>
        </w:rPr>
      </w:pPr>
    </w:p>
    <w:p w:rsidR="00D545CF" w:rsidRPr="00BC3D3B" w:rsidRDefault="00D545CF">
      <w:pPr>
        <w:jc w:val="both"/>
        <w:rPr>
          <w:rFonts w:ascii="Simplified Arabic" w:hAnsi="Simplified Arabic" w:cs="Simplified Arabic"/>
          <w:sz w:val="28"/>
          <w:szCs w:val="28"/>
          <w:rtl/>
          <w:lang w:val="en-US" w:bidi="ar-DZ"/>
        </w:rPr>
      </w:pPr>
    </w:p>
    <w:sectPr w:rsidR="00D545CF" w:rsidRPr="00BC3D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89A" w:rsidRDefault="0080789A" w:rsidP="00B7106C">
      <w:pPr>
        <w:spacing w:after="0" w:line="240" w:lineRule="auto"/>
      </w:pPr>
      <w:r>
        <w:separator/>
      </w:r>
    </w:p>
  </w:endnote>
  <w:endnote w:type="continuationSeparator" w:id="0">
    <w:p w:rsidR="0080789A" w:rsidRDefault="0080789A" w:rsidP="00B7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26071"/>
      <w:docPartObj>
        <w:docPartGallery w:val="Page Numbers (Bottom of Page)"/>
        <w:docPartUnique/>
      </w:docPartObj>
    </w:sdtPr>
    <w:sdtEndPr>
      <w:rPr>
        <w:noProof/>
      </w:rPr>
    </w:sdtEndPr>
    <w:sdtContent>
      <w:p w:rsidR="00B7106C" w:rsidRDefault="00B7106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7106C" w:rsidRDefault="00B71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89A" w:rsidRDefault="0080789A" w:rsidP="00B7106C">
      <w:pPr>
        <w:spacing w:after="0" w:line="240" w:lineRule="auto"/>
      </w:pPr>
      <w:r>
        <w:separator/>
      </w:r>
    </w:p>
  </w:footnote>
  <w:footnote w:type="continuationSeparator" w:id="0">
    <w:p w:rsidR="0080789A" w:rsidRDefault="0080789A" w:rsidP="00B71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3B"/>
    <w:rsid w:val="0001222A"/>
    <w:rsid w:val="00054B51"/>
    <w:rsid w:val="00173B50"/>
    <w:rsid w:val="001C1076"/>
    <w:rsid w:val="001C12D8"/>
    <w:rsid w:val="0022327D"/>
    <w:rsid w:val="00243A7B"/>
    <w:rsid w:val="00282085"/>
    <w:rsid w:val="002C70EB"/>
    <w:rsid w:val="003323FE"/>
    <w:rsid w:val="003454FE"/>
    <w:rsid w:val="003A1FAA"/>
    <w:rsid w:val="003E2D31"/>
    <w:rsid w:val="00472BB7"/>
    <w:rsid w:val="004F6082"/>
    <w:rsid w:val="00542B51"/>
    <w:rsid w:val="005B5B14"/>
    <w:rsid w:val="005F5331"/>
    <w:rsid w:val="00624948"/>
    <w:rsid w:val="00673A7E"/>
    <w:rsid w:val="00694156"/>
    <w:rsid w:val="006B46B5"/>
    <w:rsid w:val="006C1E5F"/>
    <w:rsid w:val="00700F9B"/>
    <w:rsid w:val="007123F7"/>
    <w:rsid w:val="00714EA8"/>
    <w:rsid w:val="00726338"/>
    <w:rsid w:val="007653A2"/>
    <w:rsid w:val="00773EDA"/>
    <w:rsid w:val="00786098"/>
    <w:rsid w:val="007900F3"/>
    <w:rsid w:val="00790FD1"/>
    <w:rsid w:val="00792267"/>
    <w:rsid w:val="0080789A"/>
    <w:rsid w:val="00852761"/>
    <w:rsid w:val="008806DF"/>
    <w:rsid w:val="008A43B9"/>
    <w:rsid w:val="008C268F"/>
    <w:rsid w:val="008D591E"/>
    <w:rsid w:val="008F72E9"/>
    <w:rsid w:val="009537FD"/>
    <w:rsid w:val="00956832"/>
    <w:rsid w:val="00973F58"/>
    <w:rsid w:val="00A17002"/>
    <w:rsid w:val="00A37458"/>
    <w:rsid w:val="00A6081C"/>
    <w:rsid w:val="00AB17AB"/>
    <w:rsid w:val="00B7106C"/>
    <w:rsid w:val="00B90DDD"/>
    <w:rsid w:val="00BC3D3B"/>
    <w:rsid w:val="00CF6C20"/>
    <w:rsid w:val="00CF6C3C"/>
    <w:rsid w:val="00D13D25"/>
    <w:rsid w:val="00D35850"/>
    <w:rsid w:val="00D545CF"/>
    <w:rsid w:val="00DC31B1"/>
    <w:rsid w:val="00DE3FF3"/>
    <w:rsid w:val="00DF56AB"/>
    <w:rsid w:val="00DF7DB7"/>
    <w:rsid w:val="00E157CB"/>
    <w:rsid w:val="00E8255B"/>
    <w:rsid w:val="00E95071"/>
    <w:rsid w:val="00EB3C99"/>
    <w:rsid w:val="00EB56DD"/>
    <w:rsid w:val="00F57F6C"/>
    <w:rsid w:val="00F82276"/>
    <w:rsid w:val="00FE19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0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106C"/>
  </w:style>
  <w:style w:type="paragraph" w:styleId="Footer">
    <w:name w:val="footer"/>
    <w:basedOn w:val="Normal"/>
    <w:link w:val="FooterChar"/>
    <w:uiPriority w:val="99"/>
    <w:unhideWhenUsed/>
    <w:rsid w:val="00B710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1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0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106C"/>
  </w:style>
  <w:style w:type="paragraph" w:styleId="Footer">
    <w:name w:val="footer"/>
    <w:basedOn w:val="Normal"/>
    <w:link w:val="FooterChar"/>
    <w:uiPriority w:val="99"/>
    <w:unhideWhenUsed/>
    <w:rsid w:val="00B710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93D50-3DD0-4227-BB8F-4445867D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9</Pages>
  <Words>1238</Words>
  <Characters>6809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IBDA3GATE.COM</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Hi_electro</dc:creator>
  <cp:lastModifiedBy>Hi_electro</cp:lastModifiedBy>
  <cp:revision>45</cp:revision>
  <dcterms:created xsi:type="dcterms:W3CDTF">2020-04-05T09:59:00Z</dcterms:created>
  <dcterms:modified xsi:type="dcterms:W3CDTF">2020-04-06T21:10:00Z</dcterms:modified>
</cp:coreProperties>
</file>