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BD1" w:rsidRDefault="00102BD1" w:rsidP="00102BD1">
      <w:pPr>
        <w:bidi/>
        <w:jc w:val="center"/>
        <w:rPr>
          <w:b/>
          <w:bCs/>
          <w:sz w:val="32"/>
          <w:szCs w:val="32"/>
          <w:rtl/>
          <w:lang w:bidi="ar-DZ"/>
        </w:rPr>
      </w:pPr>
      <w:r>
        <w:rPr>
          <w:rFonts w:hint="cs"/>
          <w:b/>
          <w:bCs/>
          <w:sz w:val="32"/>
          <w:szCs w:val="32"/>
          <w:rtl/>
          <w:lang w:bidi="ar-DZ"/>
        </w:rPr>
        <w:t>م</w:t>
      </w:r>
      <w:r w:rsidRPr="00102BD1">
        <w:rPr>
          <w:rFonts w:hint="cs"/>
          <w:b/>
          <w:bCs/>
          <w:sz w:val="32"/>
          <w:szCs w:val="32"/>
          <w:rtl/>
          <w:lang w:bidi="ar-DZ"/>
        </w:rPr>
        <w:t>حاضرة (02): الخصم التجاري(</w:t>
      </w:r>
      <w:r w:rsidRPr="00102BD1">
        <w:rPr>
          <w:b/>
          <w:bCs/>
          <w:sz w:val="32"/>
          <w:szCs w:val="32"/>
          <w:lang w:bidi="ar-DZ"/>
        </w:rPr>
        <w:t>L’escompte</w:t>
      </w:r>
      <w:r w:rsidRPr="00102BD1">
        <w:rPr>
          <w:rFonts w:hint="cs"/>
          <w:b/>
          <w:bCs/>
          <w:sz w:val="32"/>
          <w:szCs w:val="32"/>
          <w:rtl/>
          <w:lang w:bidi="ar-DZ"/>
        </w:rPr>
        <w:t xml:space="preserve"> )</w:t>
      </w:r>
    </w:p>
    <w:p w:rsidR="00102BD1" w:rsidRDefault="00102BD1" w:rsidP="00102BD1">
      <w:pPr>
        <w:bidi/>
        <w:rPr>
          <w:sz w:val="32"/>
          <w:szCs w:val="32"/>
          <w:rtl/>
          <w:lang w:bidi="ar-DZ"/>
        </w:rPr>
      </w:pPr>
    </w:p>
    <w:p w:rsidR="00805880" w:rsidRPr="005E3971" w:rsidRDefault="00102BD1" w:rsidP="00102BD1">
      <w:pPr>
        <w:bidi/>
        <w:rPr>
          <w:rFonts w:ascii="Traditional Arabic" w:hAnsi="Traditional Arabic" w:cs="Traditional Arabic"/>
          <w:b/>
          <w:bCs/>
          <w:sz w:val="32"/>
          <w:szCs w:val="32"/>
          <w:rtl/>
          <w:lang w:bidi="ar-DZ"/>
        </w:rPr>
      </w:pPr>
      <w:r w:rsidRPr="005E3971">
        <w:rPr>
          <w:rFonts w:ascii="Traditional Arabic" w:hAnsi="Traditional Arabic" w:cs="Traditional Arabic"/>
          <w:b/>
          <w:bCs/>
          <w:sz w:val="32"/>
          <w:szCs w:val="32"/>
          <w:rtl/>
          <w:lang w:bidi="ar-DZ"/>
        </w:rPr>
        <w:t>تمهيد:</w:t>
      </w:r>
    </w:p>
    <w:p w:rsidR="00102BD1" w:rsidRDefault="00102BD1" w:rsidP="00102BD1">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في حالات كثيرة يتعهد التجار فيما بينهم على تسديد ديون نتيجة التعامل التجاري،هذه التعهدات هي الاوراق التجارية و تتمثل في: الشيك،السند لأمر،الكمبيالة (السفتجة)</w:t>
      </w:r>
    </w:p>
    <w:p w:rsidR="00102BD1" w:rsidRDefault="005E3971" w:rsidP="00102BD1">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1-</w:t>
      </w:r>
      <w:r w:rsidR="00102BD1" w:rsidRPr="00102BD1">
        <w:rPr>
          <w:rFonts w:ascii="Traditional Arabic" w:hAnsi="Traditional Arabic" w:cs="Traditional Arabic" w:hint="cs"/>
          <w:b/>
          <w:bCs/>
          <w:sz w:val="32"/>
          <w:szCs w:val="32"/>
          <w:rtl/>
          <w:lang w:bidi="ar-DZ"/>
        </w:rPr>
        <w:t>تعريف الخصم:</w:t>
      </w:r>
      <w:r w:rsidR="00102BD1">
        <w:rPr>
          <w:rFonts w:ascii="Traditional Arabic" w:hAnsi="Traditional Arabic" w:cs="Traditional Arabic" w:hint="cs"/>
          <w:sz w:val="32"/>
          <w:szCs w:val="32"/>
          <w:rtl/>
          <w:lang w:bidi="ar-DZ"/>
        </w:rPr>
        <w:t xml:space="preserve"> الخصم هو عبارة عن المقابل الذي يتنازل عنه الدائن للمدين أوالبنك من القيمة الاسمية للدين في</w:t>
      </w:r>
      <w:r w:rsidR="00102BD1" w:rsidRPr="00102BD1">
        <w:rPr>
          <w:rFonts w:ascii="Traditional Arabic" w:hAnsi="Traditional Arabic" w:cs="Traditional Arabic" w:hint="cs"/>
          <w:sz w:val="32"/>
          <w:szCs w:val="32"/>
          <w:rtl/>
          <w:lang w:bidi="ar-DZ"/>
        </w:rPr>
        <w:t xml:space="preserve"> </w:t>
      </w:r>
      <w:r w:rsidR="00102BD1">
        <w:rPr>
          <w:rFonts w:ascii="Traditional Arabic" w:hAnsi="Traditional Arabic" w:cs="Traditional Arabic" w:hint="cs"/>
          <w:sz w:val="32"/>
          <w:szCs w:val="32"/>
          <w:rtl/>
          <w:lang w:bidi="ar-DZ"/>
        </w:rPr>
        <w:t>مقابل حصوله على دينه قبل تاريخ استحقاق الدين</w:t>
      </w:r>
      <w:r w:rsidR="00102BD1">
        <w:rPr>
          <w:rFonts w:ascii="Traditional Arabic" w:hAnsi="Traditional Arabic" w:cs="Traditional Arabic" w:hint="cs"/>
          <w:sz w:val="32"/>
          <w:szCs w:val="32"/>
          <w:rtl/>
          <w:lang w:bidi="ar-DZ"/>
        </w:rPr>
        <w:t>.</w:t>
      </w:r>
    </w:p>
    <w:p w:rsidR="00102BD1" w:rsidRPr="005472B0" w:rsidRDefault="005E3971" w:rsidP="00102BD1">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2-</w:t>
      </w:r>
      <w:r w:rsidR="00102BD1" w:rsidRPr="005472B0">
        <w:rPr>
          <w:rFonts w:ascii="Traditional Arabic" w:hAnsi="Traditional Arabic" w:cs="Traditional Arabic" w:hint="cs"/>
          <w:b/>
          <w:bCs/>
          <w:sz w:val="32"/>
          <w:szCs w:val="32"/>
          <w:rtl/>
          <w:lang w:bidi="ar-DZ"/>
        </w:rPr>
        <w:t>عناصر قانون الخصم:</w:t>
      </w:r>
    </w:p>
    <w:p w:rsidR="00102BD1" w:rsidRDefault="00102BD1" w:rsidP="00102BD1">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1-القيمة الاسمية:هي القيمة الواجبة الدفع (الاستحقاق)والمسجلة على الورقة التجارية(المبلغ الأصلي للورقة التجارية)ويرمز لها بالرمز</w:t>
      </w:r>
      <w:r w:rsidR="005472B0">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w:t>
      </w:r>
      <w:r w:rsidR="005472B0">
        <w:rPr>
          <w:rFonts w:ascii="Traditional Arabic" w:hAnsi="Traditional Arabic" w:cs="Traditional Arabic"/>
          <w:sz w:val="32"/>
          <w:szCs w:val="32"/>
          <w:lang w:bidi="ar-DZ"/>
        </w:rPr>
        <w:t xml:space="preserve"> (</w:t>
      </w:r>
      <w:r w:rsidRPr="005472B0">
        <w:rPr>
          <w:rFonts w:ascii="Traditional Arabic" w:hAnsi="Traditional Arabic" w:cs="Traditional Arabic"/>
          <w:b/>
          <w:bCs/>
          <w:sz w:val="32"/>
          <w:szCs w:val="32"/>
          <w:lang w:bidi="ar-DZ"/>
        </w:rPr>
        <w:t>V</w:t>
      </w:r>
    </w:p>
    <w:p w:rsidR="00102BD1" w:rsidRDefault="00102BD1" w:rsidP="00102BD1">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2-المدة:لحساب مدة الخصم تحدد المدة ابتداءمن تاريخ خصم الورقة التجارية الى تاريخ الاستحقاق( </w:t>
      </w:r>
      <w:r w:rsidRPr="005472B0">
        <w:rPr>
          <w:rFonts w:ascii="Traditional Arabic" w:hAnsi="Traditional Arabic" w:cs="Traditional Arabic"/>
          <w:b/>
          <w:bCs/>
          <w:sz w:val="32"/>
          <w:szCs w:val="32"/>
          <w:lang w:bidi="ar-DZ"/>
        </w:rPr>
        <w:t>n</w:t>
      </w:r>
      <w:r>
        <w:rPr>
          <w:rFonts w:ascii="Traditional Arabic" w:hAnsi="Traditional Arabic" w:cs="Traditional Arabic" w:hint="cs"/>
          <w:sz w:val="32"/>
          <w:szCs w:val="32"/>
          <w:rtl/>
          <w:lang w:bidi="ar-DZ"/>
        </w:rPr>
        <w:t>)</w:t>
      </w:r>
    </w:p>
    <w:p w:rsidR="00102BD1" w:rsidRDefault="00102BD1" w:rsidP="00102BD1">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3-معدل الخصم:</w:t>
      </w:r>
      <w:r w:rsidR="00A10AEE">
        <w:rPr>
          <w:rFonts w:ascii="Traditional Arabic" w:hAnsi="Traditional Arabic" w:cs="Traditional Arabic" w:hint="cs"/>
          <w:sz w:val="32"/>
          <w:szCs w:val="32"/>
          <w:rtl/>
          <w:lang w:bidi="ar-DZ"/>
        </w:rPr>
        <w:t xml:space="preserve">وهو معدل الفائدة المعمول به في خصم الاوراق التجارية( </w:t>
      </w:r>
      <w:r w:rsidR="00A10AEE" w:rsidRPr="005472B0">
        <w:rPr>
          <w:rFonts w:ascii="Traditional Arabic" w:hAnsi="Traditional Arabic" w:cs="Traditional Arabic"/>
          <w:b/>
          <w:bCs/>
          <w:sz w:val="32"/>
          <w:szCs w:val="32"/>
          <w:lang w:bidi="ar-DZ"/>
        </w:rPr>
        <w:t>t</w:t>
      </w:r>
      <w:r w:rsidR="00A10AEE">
        <w:rPr>
          <w:rFonts w:ascii="Traditional Arabic" w:hAnsi="Traditional Arabic" w:cs="Traditional Arabic" w:hint="cs"/>
          <w:sz w:val="32"/>
          <w:szCs w:val="32"/>
          <w:rtl/>
          <w:lang w:bidi="ar-DZ"/>
        </w:rPr>
        <w:t>)</w:t>
      </w:r>
    </w:p>
    <w:p w:rsidR="002B106D" w:rsidRDefault="00102BD1" w:rsidP="00102BD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4-القيمة الحالية:</w:t>
      </w:r>
      <w:r w:rsidR="005472B0">
        <w:rPr>
          <w:rFonts w:ascii="Traditional Arabic" w:hAnsi="Traditional Arabic" w:cs="Traditional Arabic" w:hint="cs"/>
          <w:sz w:val="32"/>
          <w:szCs w:val="32"/>
          <w:rtl/>
          <w:lang w:bidi="ar-DZ"/>
        </w:rPr>
        <w:t>هي الفرق بين القيمة الاسمية و مبلغ الخصم اي المبلغ الذي يتحصل عليه المستفيد ويرمز لها (</w:t>
      </w:r>
      <w:r w:rsidR="005472B0" w:rsidRPr="005472B0">
        <w:rPr>
          <w:rFonts w:ascii="Traditional Arabic" w:hAnsi="Traditional Arabic" w:cs="Traditional Arabic"/>
          <w:b/>
          <w:bCs/>
          <w:sz w:val="32"/>
          <w:szCs w:val="32"/>
          <w:lang w:bidi="ar-DZ"/>
        </w:rPr>
        <w:t>Va</w:t>
      </w:r>
      <w:r w:rsidR="005472B0">
        <w:rPr>
          <w:rFonts w:ascii="Traditional Arabic" w:hAnsi="Traditional Arabic" w:cs="Traditional Arabic" w:hint="cs"/>
          <w:sz w:val="32"/>
          <w:szCs w:val="32"/>
          <w:rtl/>
          <w:lang w:bidi="ar-DZ"/>
        </w:rPr>
        <w:t xml:space="preserve"> ) </w:t>
      </w:r>
    </w:p>
    <w:p w:rsidR="00102BD1" w:rsidRDefault="002B106D" w:rsidP="002B106D">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وتكون العلاقة الأساسية للخصم كما يلي:</w:t>
      </w:r>
    </w:p>
    <w:p w:rsidR="002B106D" w:rsidRDefault="002B106D" w:rsidP="002B106D">
      <w:pPr>
        <w:bidi/>
        <w:rPr>
          <w:rFonts w:ascii="Traditional Arabic" w:eastAsiaTheme="minorEastAsia" w:hAnsi="Traditional Arabic" w:cs="Traditional Arabic"/>
          <w:sz w:val="32"/>
          <w:szCs w:val="32"/>
          <w:lang w:bidi="ar-DZ"/>
        </w:rPr>
      </w:pPr>
      <w:r>
        <w:rPr>
          <w:rFonts w:ascii="Traditional Arabic" w:hAnsi="Traditional Arabic" w:cs="Traditional Arabic" w:hint="cs"/>
          <w:sz w:val="32"/>
          <w:szCs w:val="32"/>
          <w:rtl/>
          <w:lang w:bidi="ar-DZ"/>
        </w:rPr>
        <w:t>بالأيام:</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m:oMath>
        <m:r>
          <w:rPr>
            <w:rFonts w:ascii="Cambria Math" w:hAnsi="Cambria Math" w:cs="Traditional Arabic"/>
            <w:sz w:val="32"/>
            <w:szCs w:val="32"/>
            <w:lang w:bidi="ar-DZ"/>
          </w:rPr>
          <m:t>E=</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VTn</m:t>
            </m:r>
          </m:num>
          <m:den>
            <m:r>
              <w:rPr>
                <w:rFonts w:ascii="Cambria Math" w:hAnsi="Cambria Math" w:cs="Traditional Arabic"/>
                <w:sz w:val="32"/>
                <w:szCs w:val="32"/>
                <w:lang w:bidi="ar-DZ"/>
              </w:rPr>
              <m:t>36000</m:t>
            </m:r>
          </m:den>
        </m:f>
      </m:oMath>
    </w:p>
    <w:p w:rsidR="002B106D" w:rsidRDefault="002B106D" w:rsidP="002B106D">
      <w:pPr>
        <w:bidi/>
        <w:rPr>
          <w:rFonts w:ascii="Traditional Arabic" w:eastAsiaTheme="minorEastAsia" w:hAnsi="Traditional Arabic" w:cs="Traditional Arabic"/>
          <w:sz w:val="32"/>
          <w:szCs w:val="32"/>
          <w:lang w:bidi="ar-DZ"/>
        </w:rPr>
      </w:pPr>
      <w:r>
        <w:rPr>
          <w:rFonts w:ascii="Traditional Arabic" w:hAnsi="Traditional Arabic" w:cs="Traditional Arabic" w:hint="cs"/>
          <w:sz w:val="32"/>
          <w:szCs w:val="32"/>
          <w:rtl/>
          <w:lang w:bidi="ar-DZ"/>
        </w:rPr>
        <w:t>بالسنوات:</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m:oMath>
        <m:r>
          <w:rPr>
            <w:rFonts w:ascii="Cambria Math" w:hAnsi="Cambria Math" w:cs="Traditional Arabic"/>
            <w:sz w:val="32"/>
            <w:szCs w:val="32"/>
            <w:lang w:bidi="ar-DZ"/>
          </w:rPr>
          <m:t>E=</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Vtn</m:t>
            </m:r>
          </m:num>
          <m:den>
            <m:r>
              <w:rPr>
                <w:rFonts w:ascii="Cambria Math" w:hAnsi="Cambria Math" w:cs="Traditional Arabic"/>
                <w:sz w:val="32"/>
                <w:szCs w:val="32"/>
                <w:lang w:bidi="ar-DZ"/>
              </w:rPr>
              <m:t>100</m:t>
            </m:r>
          </m:den>
        </m:f>
      </m:oMath>
    </w:p>
    <w:p w:rsidR="00E90490" w:rsidRDefault="002B106D" w:rsidP="002B106D">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بالأشهر:</w:t>
      </w:r>
      <w:r>
        <w:rPr>
          <w:rFonts w:ascii="Traditional Arabic" w:eastAsiaTheme="minorEastAsia" w:hAnsi="Traditional Arabic" w:cs="Traditional Arabic"/>
          <w:sz w:val="32"/>
          <w:szCs w:val="32"/>
          <w:lang w:bidi="ar-DZ"/>
        </w:rPr>
        <w:t xml:space="preserve">       </w:t>
      </w:r>
      <w:r>
        <w:rPr>
          <w:rFonts w:ascii="Traditional Arabic" w:eastAsiaTheme="minorEastAsia" w:hAnsi="Traditional Arabic" w:cs="Traditional Arabic" w:hint="cs"/>
          <w:sz w:val="32"/>
          <w:szCs w:val="32"/>
          <w:rtl/>
          <w:lang w:bidi="ar-DZ"/>
        </w:rPr>
        <w:t xml:space="preserve"> </w:t>
      </w:r>
      <m:oMath>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1200</m:t>
            </m:r>
          </m:den>
        </m:f>
      </m:oMath>
    </w:p>
    <w:p w:rsidR="005E3971" w:rsidRDefault="005E3971" w:rsidP="005E3971">
      <w:pPr>
        <w:bidi/>
        <w:rPr>
          <w:rFonts w:ascii="Traditional Arabic" w:eastAsiaTheme="minorEastAsia" w:hAnsi="Traditional Arabic" w:cs="Traditional Arabic"/>
          <w:sz w:val="32"/>
          <w:szCs w:val="32"/>
          <w:rtl/>
          <w:lang w:bidi="ar-DZ"/>
        </w:rPr>
      </w:pPr>
    </w:p>
    <w:p w:rsidR="00E90490" w:rsidRPr="00E90490" w:rsidRDefault="005E3971" w:rsidP="005E3971">
      <w:pPr>
        <w:bidi/>
        <w:rPr>
          <w:rFonts w:ascii="Traditional Arabic" w:eastAsiaTheme="minorEastAsia" w:hAnsi="Traditional Arabic" w:cs="Traditional Arabic" w:hint="cs"/>
          <w:b/>
          <w:bCs/>
          <w:sz w:val="32"/>
          <w:szCs w:val="32"/>
          <w:rtl/>
          <w:lang w:bidi="ar-DZ"/>
        </w:rPr>
      </w:pPr>
      <w:r>
        <w:rPr>
          <w:rFonts w:ascii="Traditional Arabic" w:eastAsiaTheme="minorEastAsia" w:hAnsi="Traditional Arabic" w:cs="Traditional Arabic" w:hint="cs"/>
          <w:b/>
          <w:bCs/>
          <w:sz w:val="32"/>
          <w:szCs w:val="32"/>
          <w:rtl/>
          <w:lang w:bidi="ar-DZ"/>
        </w:rPr>
        <w:lastRenderedPageBreak/>
        <w:t>3-</w:t>
      </w:r>
      <w:r w:rsidR="00E90490" w:rsidRPr="00E90490">
        <w:rPr>
          <w:rFonts w:ascii="Traditional Arabic" w:eastAsiaTheme="minorEastAsia" w:hAnsi="Traditional Arabic" w:cs="Traditional Arabic" w:hint="cs"/>
          <w:b/>
          <w:bCs/>
          <w:sz w:val="32"/>
          <w:szCs w:val="32"/>
          <w:rtl/>
          <w:lang w:bidi="ar-DZ"/>
        </w:rPr>
        <w:t xml:space="preserve">القيمة الحالية: </w:t>
      </w:r>
    </w:p>
    <w:p w:rsidR="000D1B48" w:rsidRDefault="00E90490" w:rsidP="005E3971">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 xml:space="preserve">وتعطى بالعلاقة التالية:  </w:t>
      </w: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rtl/>
            <w:lang w:bidi="ar-DZ"/>
          </w:rPr>
          <m:t>=</m:t>
        </m:r>
        <m:r>
          <w:rPr>
            <w:rFonts w:ascii="Cambria Math" w:eastAsiaTheme="minorEastAsia" w:hAnsi="Cambria Math" w:cs="Traditional Arabic"/>
            <w:sz w:val="32"/>
            <w:szCs w:val="32"/>
            <w:lang w:bidi="ar-DZ"/>
          </w:rPr>
          <m:t>V-E=V-</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36000</m:t>
            </m:r>
          </m:den>
        </m:f>
      </m:oMath>
    </w:p>
    <w:p w:rsidR="000D1B48" w:rsidRPr="000D1B48" w:rsidRDefault="000D1B48" w:rsidP="000D1B48">
      <w:pPr>
        <w:bidi/>
        <w:rPr>
          <w:rFonts w:ascii="Traditional Arabic" w:eastAsiaTheme="minorEastAsia" w:hAnsi="Traditional Arabic" w:cs="Traditional Arabic" w:hint="cs"/>
          <w:b/>
          <w:bCs/>
          <w:sz w:val="32"/>
          <w:szCs w:val="32"/>
          <w:rtl/>
          <w:lang w:bidi="ar-DZ"/>
        </w:rPr>
      </w:pPr>
      <w:r w:rsidRPr="000D1B48">
        <w:rPr>
          <w:rFonts w:ascii="Traditional Arabic" w:eastAsiaTheme="minorEastAsia" w:hAnsi="Traditional Arabic" w:cs="Traditional Arabic" w:hint="cs"/>
          <w:b/>
          <w:bCs/>
          <w:sz w:val="32"/>
          <w:szCs w:val="32"/>
          <w:rtl/>
          <w:lang w:bidi="ar-DZ"/>
        </w:rPr>
        <w:t>مثال :</w:t>
      </w:r>
    </w:p>
    <w:p w:rsidR="000D1B48" w:rsidRDefault="000D1B48" w:rsidP="000D1B48">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في 02مارس ،اشترى شخص من مؤسسة مواد البناء بمبلغ 5400دج ،ولتسديد دينه اتفق مع المؤسسة عل سحب  كمبيالة تدفع من طرف البنك الوطني الجزائري يوم 31 ماي من نفس السنة وليكن معدل الخصم 6</w:t>
      </w:r>
      <m:oMath>
        <m:r>
          <m:rPr>
            <m:sty m:val="p"/>
          </m:rPr>
          <w:rPr>
            <w:rFonts w:ascii="Cambria Math" w:eastAsiaTheme="minorEastAsia" w:hAnsi="Cambria Math" w:cs="Traditional Arabic"/>
            <w:sz w:val="32"/>
            <w:szCs w:val="32"/>
            <w:rtl/>
            <w:lang w:bidi="ar-DZ"/>
          </w:rPr>
          <m:t>%</m:t>
        </m:r>
      </m:oMath>
      <w:r>
        <w:rPr>
          <w:rFonts w:ascii="Traditional Arabic" w:eastAsiaTheme="minorEastAsia" w:hAnsi="Traditional Arabic" w:cs="Traditional Arabic" w:hint="cs"/>
          <w:sz w:val="32"/>
          <w:szCs w:val="32"/>
          <w:rtl/>
          <w:lang w:bidi="ar-DZ"/>
        </w:rPr>
        <w:t>والتاريخ الذي قدمت فيه الكمبيالة للخصم هو 01أفريل ،</w:t>
      </w:r>
    </w:p>
    <w:p w:rsidR="002B106D" w:rsidRPr="000D1B48" w:rsidRDefault="000D1B48" w:rsidP="000D1B48">
      <w:pPr>
        <w:bidi/>
        <w:rPr>
          <w:rFonts w:ascii="Traditional Arabic" w:eastAsiaTheme="minorEastAsia" w:hAnsi="Traditional Arabic" w:cs="Traditional Arabic" w:hint="cs"/>
          <w:sz w:val="32"/>
          <w:szCs w:val="32"/>
          <w:rtl/>
          <w:lang w:bidi="ar-DZ"/>
        </w:rPr>
      </w:pPr>
      <w:r w:rsidRPr="000D1B48">
        <w:rPr>
          <w:rFonts w:ascii="Traditional Arabic" w:eastAsiaTheme="minorEastAsia" w:hAnsi="Traditional Arabic" w:cs="Traditional Arabic" w:hint="cs"/>
          <w:b/>
          <w:bCs/>
          <w:sz w:val="32"/>
          <w:szCs w:val="32"/>
          <w:rtl/>
          <w:lang w:bidi="ar-DZ"/>
        </w:rPr>
        <w:t>المطلوب</w:t>
      </w:r>
      <w:r w:rsidRPr="000D1B48">
        <w:rPr>
          <w:rFonts w:ascii="Traditional Arabic" w:eastAsiaTheme="minorEastAsia" w:hAnsi="Traditional Arabic" w:cs="Traditional Arabic" w:hint="cs"/>
          <w:sz w:val="32"/>
          <w:szCs w:val="32"/>
          <w:rtl/>
          <w:lang w:bidi="ar-DZ"/>
        </w:rPr>
        <w:t>: احسب قيمة الخصم ،و القيمة الحالية؟</w:t>
      </w:r>
    </w:p>
    <w:p w:rsidR="000D1B48" w:rsidRDefault="000D1B48" w:rsidP="000D1B48">
      <w:pPr>
        <w:bidi/>
        <w:rPr>
          <w:rFonts w:ascii="Traditional Arabic" w:eastAsiaTheme="minorEastAsia" w:hAnsi="Traditional Arabic" w:cs="Traditional Arabic" w:hint="cs"/>
          <w:b/>
          <w:bCs/>
          <w:sz w:val="32"/>
          <w:szCs w:val="32"/>
          <w:rtl/>
          <w:lang w:bidi="ar-DZ"/>
        </w:rPr>
      </w:pPr>
      <w:r w:rsidRPr="000D1B48">
        <w:rPr>
          <w:rFonts w:ascii="Traditional Arabic" w:eastAsiaTheme="minorEastAsia" w:hAnsi="Traditional Arabic" w:cs="Traditional Arabic" w:hint="cs"/>
          <w:b/>
          <w:bCs/>
          <w:sz w:val="32"/>
          <w:szCs w:val="32"/>
          <w:rtl/>
          <w:lang w:bidi="ar-DZ"/>
        </w:rPr>
        <w:t>الحل:</w:t>
      </w:r>
    </w:p>
    <w:p w:rsidR="000D1B48" w:rsidRDefault="000D1B48" w:rsidP="000D1B48">
      <w:pPr>
        <w:bidi/>
        <w:jc w:val="right"/>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sz w:val="32"/>
          <w:szCs w:val="32"/>
          <w:lang w:bidi="ar-DZ"/>
        </w:rPr>
        <w:t>1/04</w:t>
      </w:r>
      <m:oMath>
        <m:r>
          <w:rPr>
            <w:rFonts w:ascii="Cambria Math" w:eastAsiaTheme="minorEastAsia" w:hAnsi="Cambria Math" w:cs="Times New Roman" w:hint="cs"/>
            <w:sz w:val="32"/>
            <w:szCs w:val="32"/>
            <w:rtl/>
            <w:lang w:bidi="ar-DZ"/>
          </w:rPr>
          <m:t>→</m:t>
        </m:r>
      </m:oMath>
      <w:r>
        <w:rPr>
          <w:rFonts w:ascii="Traditional Arabic" w:eastAsiaTheme="minorEastAsia" w:hAnsi="Traditional Arabic" w:cs="Traditional Arabic"/>
          <w:sz w:val="32"/>
          <w:szCs w:val="32"/>
          <w:lang w:bidi="ar-DZ"/>
        </w:rPr>
        <w:t>31/05  n=60jrs</w:t>
      </w:r>
    </w:p>
    <w:p w:rsidR="000D1B48" w:rsidRPr="000D1B48" w:rsidRDefault="000D1B48" w:rsidP="000D1B48">
      <w:pPr>
        <w:bidi/>
        <w:jc w:val="right"/>
        <w:rPr>
          <w:rFonts w:ascii="Traditional Arabic" w:eastAsiaTheme="minorEastAsia" w:hAnsi="Traditional Arabic" w:cs="Traditional Arabic"/>
          <w:sz w:val="32"/>
          <w:szCs w:val="32"/>
          <w:lang w:bidi="ar-DZ"/>
        </w:rPr>
      </w:pPr>
      <m:oMathPara>
        <m:oMathParaPr>
          <m:jc m:val="left"/>
        </m:oMathParaPr>
        <m:oMath>
          <m:r>
            <w:rPr>
              <w:rFonts w:ascii="Cambria Math" w:hAnsi="Cambria Math" w:cs="Traditional Arabic"/>
              <w:sz w:val="32"/>
              <w:szCs w:val="32"/>
              <w:lang w:bidi="ar-DZ"/>
            </w:rPr>
            <m:t>E=</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VTn</m:t>
              </m:r>
            </m:num>
            <m:den>
              <m:r>
                <w:rPr>
                  <w:rFonts w:ascii="Cambria Math" w:hAnsi="Cambria Math" w:cs="Traditional Arabic"/>
                  <w:sz w:val="32"/>
                  <w:szCs w:val="32"/>
                  <w:lang w:bidi="ar-DZ"/>
                </w:rPr>
                <m:t>36000</m:t>
              </m:r>
            </m:den>
          </m:f>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5400.6.60</m:t>
              </m:r>
            </m:num>
            <m:den>
              <m:r>
                <w:rPr>
                  <w:rFonts w:ascii="Cambria Math" w:eastAsiaTheme="minorEastAsia" w:hAnsi="Cambria Math" w:cs="Traditional Arabic"/>
                  <w:sz w:val="32"/>
                  <w:szCs w:val="32"/>
                  <w:lang w:bidi="ar-DZ"/>
                </w:rPr>
                <m:t>36000</m:t>
              </m:r>
            </m:den>
          </m:f>
          <m:r>
            <w:rPr>
              <w:rFonts w:ascii="Cambria Math" w:eastAsiaTheme="minorEastAsia" w:hAnsi="Cambria Math" w:cs="Traditional Arabic"/>
              <w:sz w:val="32"/>
              <w:szCs w:val="32"/>
              <w:lang w:bidi="ar-DZ"/>
            </w:rPr>
            <m:t>=54DA</m:t>
          </m:r>
        </m:oMath>
      </m:oMathPara>
    </w:p>
    <w:p w:rsidR="000D1B48" w:rsidRDefault="005E3971" w:rsidP="005E3971">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القيمة الحالية:</w:t>
      </w:r>
    </w:p>
    <w:p w:rsidR="005E3971" w:rsidRPr="005E3971" w:rsidRDefault="005E3971" w:rsidP="005E3971">
      <w:pPr>
        <w:bidi/>
        <w:jc w:val="right"/>
        <w:rPr>
          <w:rFonts w:ascii="Traditional Arabic" w:eastAsiaTheme="minorEastAsia" w:hAnsi="Traditional Arabic" w:cs="Traditional Arabic"/>
          <w:sz w:val="32"/>
          <w:szCs w:val="32"/>
          <w:lang w:bidi="ar-DZ"/>
        </w:rPr>
      </w:pPr>
      <m:oMathPara>
        <m:oMathParaPr>
          <m:jc m:val="left"/>
        </m:oMathParaP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rtl/>
              <w:lang w:bidi="ar-DZ"/>
            </w:rPr>
            <m:t>=</m:t>
          </m:r>
          <m:r>
            <w:rPr>
              <w:rFonts w:ascii="Cambria Math" w:eastAsiaTheme="minorEastAsia" w:hAnsi="Cambria Math" w:cs="Traditional Arabic"/>
              <w:sz w:val="32"/>
              <w:szCs w:val="32"/>
              <w:lang w:bidi="ar-DZ"/>
            </w:rPr>
            <m:t>V-E=</m:t>
          </m:r>
          <m:r>
            <w:rPr>
              <w:rFonts w:ascii="Cambria Math" w:eastAsiaTheme="minorEastAsia" w:hAnsi="Cambria Math" w:cs="Traditional Arabic"/>
              <w:sz w:val="32"/>
              <w:szCs w:val="32"/>
              <w:lang w:bidi="ar-DZ"/>
            </w:rPr>
            <m:t>5400-54=534</m:t>
          </m:r>
          <m:r>
            <w:rPr>
              <w:rFonts w:ascii="Cambria Math" w:eastAsiaTheme="minorEastAsia" w:hAnsi="Cambria Math" w:cs="Traditional Arabic"/>
              <w:sz w:val="32"/>
              <w:szCs w:val="32"/>
              <w:lang w:bidi="ar-DZ"/>
            </w:rPr>
            <m:t>6</m:t>
          </m:r>
        </m:oMath>
      </m:oMathPara>
    </w:p>
    <w:p w:rsidR="005E3971" w:rsidRPr="005E3971" w:rsidRDefault="005E3971" w:rsidP="005E3971">
      <w:pPr>
        <w:bidi/>
        <w:jc w:val="right"/>
        <w:rPr>
          <w:rFonts w:ascii="Traditional Arabic" w:eastAsiaTheme="minorEastAsia" w:hAnsi="Traditional Arabic" w:cs="Traditional Arabic"/>
          <w:b/>
          <w:bCs/>
          <w:sz w:val="32"/>
          <w:szCs w:val="32"/>
          <w:lang w:bidi="ar-DZ"/>
        </w:rPr>
      </w:pPr>
      <m:oMathPara>
        <m:oMathParaPr>
          <m:jc m:val="left"/>
        </m:oMathParaP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lang w:bidi="ar-DZ"/>
            </w:rPr>
            <m:t>=5346D</m:t>
          </m:r>
          <m:r>
            <w:rPr>
              <w:rFonts w:ascii="Cambria Math" w:eastAsiaTheme="minorEastAsia" w:hAnsi="Cambria Math" w:cs="Traditional Arabic"/>
              <w:sz w:val="32"/>
              <w:szCs w:val="32"/>
              <w:lang w:bidi="ar-DZ"/>
            </w:rPr>
            <m:t>A</m:t>
          </m:r>
        </m:oMath>
      </m:oMathPara>
    </w:p>
    <w:p w:rsidR="005E3971" w:rsidRDefault="005E3971" w:rsidP="005E3971">
      <w:pPr>
        <w:bidi/>
        <w:rPr>
          <w:rFonts w:ascii="Traditional Arabic" w:eastAsiaTheme="minorEastAsia" w:hAnsi="Traditional Arabic" w:cs="Traditional Arabic" w:hint="cs"/>
          <w:b/>
          <w:bCs/>
          <w:sz w:val="32"/>
          <w:szCs w:val="32"/>
          <w:rtl/>
          <w:lang w:bidi="ar-DZ"/>
        </w:rPr>
      </w:pPr>
      <w:r w:rsidRPr="005E3971">
        <w:rPr>
          <w:rFonts w:ascii="Traditional Arabic" w:eastAsiaTheme="minorEastAsia" w:hAnsi="Traditional Arabic" w:cs="Traditional Arabic" w:hint="cs"/>
          <w:b/>
          <w:bCs/>
          <w:sz w:val="32"/>
          <w:szCs w:val="32"/>
          <w:rtl/>
          <w:lang w:bidi="ar-DZ"/>
        </w:rPr>
        <w:t>4- الخصم الصحيح و الخصم التجاري :</w:t>
      </w:r>
    </w:p>
    <w:p w:rsidR="005E3971" w:rsidRDefault="006B2A6E" w:rsidP="005E3971">
      <w:pPr>
        <w:bidi/>
        <w:rPr>
          <w:rFonts w:ascii="Traditional Arabic" w:eastAsiaTheme="minorEastAsia" w:hAnsi="Traditional Arabic" w:cs="Traditional Arabic" w:hint="cs"/>
          <w:b/>
          <w:bCs/>
          <w:sz w:val="32"/>
          <w:szCs w:val="32"/>
          <w:rtl/>
          <w:lang w:bidi="ar-DZ"/>
        </w:rPr>
      </w:pPr>
      <w:r>
        <w:rPr>
          <w:rFonts w:ascii="Traditional Arabic" w:eastAsiaTheme="minorEastAsia" w:hAnsi="Traditional Arabic" w:cs="Traditional Arabic" w:hint="cs"/>
          <w:b/>
          <w:bCs/>
          <w:sz w:val="32"/>
          <w:szCs w:val="32"/>
          <w:rtl/>
          <w:lang w:bidi="ar-DZ"/>
        </w:rPr>
        <w:t>أ</w:t>
      </w:r>
      <w:r w:rsidR="005E3971">
        <w:rPr>
          <w:rFonts w:ascii="Traditional Arabic" w:eastAsiaTheme="minorEastAsia" w:hAnsi="Traditional Arabic" w:cs="Traditional Arabic" w:hint="cs"/>
          <w:b/>
          <w:bCs/>
          <w:sz w:val="32"/>
          <w:szCs w:val="32"/>
          <w:rtl/>
          <w:lang w:bidi="ar-DZ"/>
        </w:rPr>
        <w:t>-الخصم الصحيح:(النظري،الحقيقي أو الداخلي)</w:t>
      </w:r>
    </w:p>
    <w:p w:rsidR="006B2A6E" w:rsidRDefault="005E3971" w:rsidP="006B2A6E">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وهو نوع من أنواع الخصم ولكنه اقل استخداما خارج البنوك بين الدائن و المدينمباشرة ،كما أنه يستخدم في المدة القصيرة و التي تقل عن سنة و ما يميز هذا الخصم أنه يعتمد على القيمة الحالية الدين(القرض)كأساس لحساب الخصم</w:t>
      </w:r>
      <w:r w:rsidR="006C5BB9">
        <w:rPr>
          <w:rFonts w:ascii="Traditional Arabic" w:eastAsiaTheme="minorEastAsia" w:hAnsi="Traditional Arabic" w:cs="Traditional Arabic" w:hint="cs"/>
          <w:sz w:val="32"/>
          <w:szCs w:val="32"/>
          <w:rtl/>
          <w:lang w:bidi="ar-DZ"/>
        </w:rPr>
        <w:t>، وتعطى علاقة ال</w:t>
      </w:r>
      <w:r w:rsidR="00583373">
        <w:rPr>
          <w:rFonts w:ascii="Traditional Arabic" w:eastAsiaTheme="minorEastAsia" w:hAnsi="Traditional Arabic" w:cs="Traditional Arabic" w:hint="cs"/>
          <w:sz w:val="32"/>
          <w:szCs w:val="32"/>
          <w:rtl/>
          <w:lang w:bidi="ar-DZ"/>
        </w:rPr>
        <w:t>خصم ال</w:t>
      </w:r>
      <w:r w:rsidR="008710C6">
        <w:rPr>
          <w:rFonts w:ascii="Traditional Arabic" w:eastAsiaTheme="minorEastAsia" w:hAnsi="Traditional Arabic" w:cs="Traditional Arabic" w:hint="cs"/>
          <w:sz w:val="32"/>
          <w:szCs w:val="32"/>
          <w:rtl/>
          <w:lang w:bidi="ar-DZ"/>
        </w:rPr>
        <w:t xml:space="preserve">صحيح كما </w:t>
      </w:r>
      <w:r w:rsidR="00B70B20">
        <w:rPr>
          <w:rFonts w:ascii="Traditional Arabic" w:eastAsiaTheme="minorEastAsia" w:hAnsi="Traditional Arabic" w:cs="Traditional Arabic" w:hint="cs"/>
          <w:sz w:val="32"/>
          <w:szCs w:val="32"/>
          <w:rtl/>
          <w:lang w:bidi="ar-DZ"/>
        </w:rPr>
        <w:t>يلي</w:t>
      </w:r>
      <w:r w:rsidR="00702391">
        <w:rPr>
          <w:rFonts w:ascii="Traditional Arabic" w:eastAsiaTheme="minorEastAsia" w:hAnsi="Traditional Arabic" w:cs="Traditional Arabic" w:hint="cs"/>
          <w:sz w:val="32"/>
          <w:szCs w:val="32"/>
          <w:rtl/>
          <w:lang w:bidi="ar-DZ"/>
        </w:rPr>
        <w:t>:</w:t>
      </w:r>
    </w:p>
    <w:p w:rsidR="006B2A6E" w:rsidRDefault="00702391" w:rsidP="00702391">
      <w:pPr>
        <w:bidi/>
        <w:rPr>
          <w:rFonts w:ascii="Traditional Arabic" w:eastAsiaTheme="minorEastAsia" w:hAnsi="Traditional Arabic" w:cs="Traditional Arabic"/>
          <w:i/>
          <w:sz w:val="32"/>
          <w:szCs w:val="32"/>
          <w:lang w:bidi="ar-DZ"/>
        </w:rPr>
      </w:pPr>
      <m:oMathPara>
        <m:oMath>
          <m:sSub>
            <m:sSubPr>
              <m:ctrlPr>
                <w:rPr>
                  <w:rFonts w:ascii="Cambria Math" w:eastAsiaTheme="minorEastAsia" w:hAnsi="Cambria Math" w:cs="Traditional Arabic"/>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m:rPr>
              <m:sty m:val="p"/>
            </m:rPr>
            <w:rPr>
              <w:rFonts w:ascii="Cambria Math" w:eastAsiaTheme="minorEastAsia" w:hAnsi="Cambria Math" w:cs="Traditional Arabic"/>
              <w:sz w:val="32"/>
              <w:szCs w:val="32"/>
              <w:rtl/>
              <w:lang w:bidi="ar-DZ"/>
            </w:rPr>
            <m:t>=</m:t>
          </m:r>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m:t>
              </m:r>
            </m:num>
            <m:den>
              <m:r>
                <w:rPr>
                  <w:rFonts w:ascii="Cambria Math" w:eastAsiaTheme="minorEastAsia" w:hAnsi="Cambria Math" w:cs="Traditional Arabic"/>
                  <w:sz w:val="32"/>
                  <w:szCs w:val="32"/>
                  <w:lang w:bidi="ar-DZ"/>
                </w:rPr>
                <m:t>100</m:t>
              </m:r>
            </m:den>
          </m:f>
          <m:r>
            <w:rPr>
              <w:rFonts w:ascii="Cambria Math" w:eastAsiaTheme="minorEastAsia" w:hAnsi="Cambria Math" w:cs="Traditional Arabic"/>
              <w:sz w:val="32"/>
              <w:szCs w:val="32"/>
              <w:lang w:bidi="ar-DZ"/>
            </w:rPr>
            <m:t>.n</m:t>
          </m:r>
        </m:oMath>
      </m:oMathPara>
    </w:p>
    <w:p w:rsidR="006B2A6E" w:rsidRDefault="006B2A6E" w:rsidP="006B2A6E">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lastRenderedPageBreak/>
        <w:t>حيث أنّ القيمة الحالية تعطى بالعلاقة التالية :</w:t>
      </w:r>
      <w:r>
        <w:rPr>
          <w:rFonts w:ascii="Traditional Arabic" w:eastAsiaTheme="minorEastAsia" w:hAnsi="Traditional Arabic" w:cs="Traditional Arabic"/>
          <w:sz w:val="32"/>
          <w:szCs w:val="32"/>
          <w:lang w:bidi="ar-DZ"/>
        </w:rPr>
        <w:t xml:space="preserve">   </w:t>
      </w: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rtl/>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m:t>
            </m:r>
          </m:num>
          <m:den>
            <m:r>
              <w:rPr>
                <w:rFonts w:ascii="Cambria Math" w:eastAsiaTheme="minorEastAsia" w:hAnsi="Cambria Math" w:cs="Traditional Arabic"/>
                <w:sz w:val="32"/>
                <w:szCs w:val="32"/>
                <w:lang w:bidi="ar-DZ"/>
              </w:rPr>
              <m:t>1+</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num>
              <m:den>
                <m:r>
                  <w:rPr>
                    <w:rFonts w:ascii="Cambria Math" w:eastAsiaTheme="minorEastAsia" w:hAnsi="Cambria Math" w:cs="Traditional Arabic"/>
                    <w:sz w:val="32"/>
                    <w:szCs w:val="32"/>
                    <w:lang w:bidi="ar-DZ"/>
                  </w:rPr>
                  <m:t>100</m:t>
                </m:r>
              </m:den>
            </m:f>
          </m:den>
        </m:f>
      </m:oMath>
    </w:p>
    <w:p w:rsidR="00702391" w:rsidRDefault="006B2A6E" w:rsidP="006B2A6E">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وبالتالي يصبح قانون الخصم الصحيح كما يلي:</w:t>
      </w:r>
    </w:p>
    <w:p w:rsidR="006B2A6E" w:rsidRDefault="006B2A6E" w:rsidP="006B2A6E">
      <w:pPr>
        <w:bidi/>
        <w:rPr>
          <w:rFonts w:ascii="Traditional Arabic" w:eastAsiaTheme="minorEastAsia" w:hAnsi="Traditional Arabic" w:cs="Traditional Arabic"/>
          <w:sz w:val="32"/>
          <w:szCs w:val="32"/>
          <w:lang w:bidi="ar-DZ"/>
        </w:rPr>
      </w:pPr>
      <m:oMathPara>
        <m:oMath>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m:t>
              </m:r>
            </m:num>
            <m:den>
              <m:r>
                <w:rPr>
                  <w:rFonts w:ascii="Cambria Math" w:eastAsiaTheme="minorEastAsia" w:hAnsi="Cambria Math" w:cs="Traditional Arabic"/>
                  <w:sz w:val="32"/>
                  <w:szCs w:val="32"/>
                  <w:lang w:bidi="ar-DZ"/>
                </w:rPr>
                <m:t>1+</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num>
                <m:den>
                  <m:r>
                    <w:rPr>
                      <w:rFonts w:ascii="Cambria Math" w:eastAsiaTheme="minorEastAsia" w:hAnsi="Cambria Math" w:cs="Traditional Arabic"/>
                      <w:sz w:val="32"/>
                      <w:szCs w:val="32"/>
                      <w:lang w:bidi="ar-DZ"/>
                    </w:rPr>
                    <m:t>100</m:t>
                  </m:r>
                </m:den>
              </m:f>
            </m:den>
          </m:f>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m:t>
              </m:r>
            </m:num>
            <m:den>
              <m:r>
                <w:rPr>
                  <w:rFonts w:ascii="Cambria Math" w:eastAsiaTheme="minorEastAsia" w:hAnsi="Cambria Math" w:cs="Traditional Arabic"/>
                  <w:sz w:val="32"/>
                  <w:szCs w:val="32"/>
                  <w:lang w:bidi="ar-DZ"/>
                </w:rPr>
                <m:t>100</m:t>
              </m:r>
            </m:den>
          </m:f>
          <m:r>
            <w:rPr>
              <w:rFonts w:ascii="Cambria Math" w:eastAsiaTheme="minorEastAsia" w:hAnsi="Cambria Math" w:cs="Traditional Arabic"/>
              <w:sz w:val="32"/>
              <w:szCs w:val="32"/>
              <w:lang w:bidi="ar-DZ"/>
            </w:rPr>
            <m:t>.n=</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100+tn</m:t>
              </m:r>
            </m:den>
          </m:f>
        </m:oMath>
      </m:oMathPara>
    </w:p>
    <w:p w:rsidR="006B2A6E" w:rsidRDefault="006B2A6E" w:rsidP="006B2A6E">
      <w:pPr>
        <w:bidi/>
        <w:rPr>
          <w:rFonts w:ascii="Traditional Arabic" w:eastAsiaTheme="minorEastAsia" w:hAnsi="Traditional Arabic" w:cs="Traditional Arabic"/>
          <w:b/>
          <w:bCs/>
          <w:sz w:val="32"/>
          <w:szCs w:val="32"/>
          <w:lang w:bidi="ar-DZ"/>
        </w:rPr>
      </w:pPr>
      <w:r w:rsidRPr="006B2A6E">
        <w:rPr>
          <w:rFonts w:ascii="Traditional Arabic" w:eastAsiaTheme="minorEastAsia" w:hAnsi="Traditional Arabic" w:cs="Traditional Arabic" w:hint="cs"/>
          <w:b/>
          <w:bCs/>
          <w:sz w:val="32"/>
          <w:szCs w:val="32"/>
          <w:rtl/>
          <w:lang w:bidi="ar-DZ"/>
        </w:rPr>
        <w:t>ب-الخصم التجاري:أو ما يسمى (العملي أو الخارجي)</w:t>
      </w:r>
    </w:p>
    <w:p w:rsidR="006B2A6E" w:rsidRDefault="006B2A6E" w:rsidP="006B2A6E">
      <w:pPr>
        <w:bidi/>
        <w:rPr>
          <w:rFonts w:ascii="Traditional Arabic" w:eastAsiaTheme="minorEastAsia" w:hAnsi="Traditional Arabic" w:cs="Traditional Arabic"/>
          <w:b/>
          <w:bCs/>
          <w:sz w:val="32"/>
          <w:szCs w:val="32"/>
          <w:lang w:bidi="ar-DZ"/>
        </w:rPr>
      </w:pPr>
      <w:r>
        <w:rPr>
          <w:rFonts w:ascii="Traditional Arabic" w:eastAsiaTheme="minorEastAsia" w:hAnsi="Traditional Arabic" w:cs="Traditional Arabic" w:hint="cs"/>
          <w:sz w:val="32"/>
          <w:szCs w:val="32"/>
          <w:rtl/>
          <w:lang w:bidi="ar-DZ"/>
        </w:rPr>
        <w:t xml:space="preserve">بموجب هذا النوع من الخصم تتخذ القيمة الاسمية (للدين أوالكمبيالة أو السند)كأساس لحساب مثل هذا النوع من الخصم ،والقيمة الحالية الناتجة في مثل هذه الحالة تسمى </w:t>
      </w:r>
      <w:r w:rsidRPr="006B2A6E">
        <w:rPr>
          <w:rFonts w:ascii="Traditional Arabic" w:eastAsiaTheme="minorEastAsia" w:hAnsi="Traditional Arabic" w:cs="Traditional Arabic" w:hint="cs"/>
          <w:b/>
          <w:bCs/>
          <w:sz w:val="32"/>
          <w:szCs w:val="32"/>
          <w:rtl/>
          <w:lang w:bidi="ar-DZ"/>
        </w:rPr>
        <w:t>بالقيمة الحالية التجارية</w:t>
      </w:r>
    </w:p>
    <w:p w:rsidR="00225E63" w:rsidRDefault="00225E63" w:rsidP="00225E63">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 xml:space="preserve">مما سبق </w:t>
      </w:r>
      <w:r w:rsidRPr="00225E63">
        <w:rPr>
          <w:rFonts w:ascii="Traditional Arabic" w:eastAsiaTheme="minorEastAsia" w:hAnsi="Traditional Arabic" w:cs="Traditional Arabic" w:hint="cs"/>
          <w:b/>
          <w:bCs/>
          <w:sz w:val="32"/>
          <w:szCs w:val="32"/>
          <w:rtl/>
          <w:lang w:bidi="ar-DZ"/>
        </w:rPr>
        <w:t>فالخصم</w:t>
      </w:r>
      <w:r>
        <w:rPr>
          <w:rFonts w:ascii="Traditional Arabic" w:eastAsiaTheme="minorEastAsia" w:hAnsi="Traditional Arabic" w:cs="Traditional Arabic" w:hint="cs"/>
          <w:sz w:val="32"/>
          <w:szCs w:val="32"/>
          <w:rtl/>
          <w:lang w:bidi="ar-DZ"/>
        </w:rPr>
        <w:t xml:space="preserve"> </w:t>
      </w:r>
      <w:r w:rsidR="006B2A6E">
        <w:rPr>
          <w:rFonts w:ascii="Traditional Arabic" w:eastAsiaTheme="minorEastAsia" w:hAnsi="Traditional Arabic" w:cs="Traditional Arabic" w:hint="cs"/>
          <w:sz w:val="32"/>
          <w:szCs w:val="32"/>
          <w:rtl/>
          <w:lang w:bidi="ar-DZ"/>
        </w:rPr>
        <w:t>هو المقابل ال</w:t>
      </w:r>
      <w:r>
        <w:rPr>
          <w:rFonts w:ascii="Traditional Arabic" w:eastAsiaTheme="minorEastAsia" w:hAnsi="Traditional Arabic" w:cs="Traditional Arabic" w:hint="cs"/>
          <w:sz w:val="32"/>
          <w:szCs w:val="32"/>
          <w:rtl/>
          <w:lang w:bidi="ar-DZ"/>
        </w:rPr>
        <w:t>ذي يخصمه المصرف نظير سداد الدين قبل ميعاد الاستحقاق الاصلي</w:t>
      </w:r>
    </w:p>
    <w:p w:rsidR="00225E63" w:rsidRDefault="00225E63" w:rsidP="00225E63">
      <w:pPr>
        <w:bidi/>
        <w:rPr>
          <w:rFonts w:ascii="Traditional Arabic" w:eastAsiaTheme="minorEastAsia" w:hAnsi="Traditional Arabic" w:cs="Traditional Arabic"/>
          <w:b/>
          <w:bCs/>
          <w:sz w:val="32"/>
          <w:szCs w:val="32"/>
          <w:lang w:bidi="ar-DZ"/>
        </w:rPr>
      </w:pPr>
      <w:r w:rsidRPr="00225E63">
        <w:rPr>
          <w:rFonts w:ascii="Traditional Arabic" w:eastAsiaTheme="minorEastAsia" w:hAnsi="Traditional Arabic" w:cs="Traditional Arabic" w:hint="cs"/>
          <w:b/>
          <w:bCs/>
          <w:sz w:val="32"/>
          <w:szCs w:val="32"/>
          <w:rtl/>
          <w:lang w:bidi="ar-DZ"/>
        </w:rPr>
        <w:t>ج-علاقة الخصم الصحيح بالخصم التجاري:</w:t>
      </w:r>
    </w:p>
    <w:p w:rsidR="006B2A6E" w:rsidRDefault="00225E63" w:rsidP="00225E63">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الخصم الجاري</w:t>
      </w:r>
      <w:r>
        <w:rPr>
          <w:rFonts w:ascii="Traditional Arabic" w:eastAsiaTheme="minorEastAsia" w:hAnsi="Traditional Arabic" w:cs="Traditional Arabic"/>
          <w:sz w:val="32"/>
          <w:szCs w:val="32"/>
          <w:lang w:bidi="ar-DZ"/>
        </w:rPr>
        <w:t xml:space="preserve">   …...1                               :</w:t>
      </w:r>
      <w:r>
        <w:rPr>
          <w:rFonts w:ascii="Traditional Arabic" w:eastAsiaTheme="minorEastAsia" w:hAnsi="Traditional Arabic" w:cs="Traditional Arabic" w:hint="cs"/>
          <w:sz w:val="32"/>
          <w:szCs w:val="32"/>
          <w:rtl/>
          <w:lang w:bidi="ar-DZ"/>
        </w:rPr>
        <w:t>:</w:t>
      </w:r>
      <m:oMath>
        <m:r>
          <w:rPr>
            <w:rFonts w:ascii="Cambria Math" w:eastAsiaTheme="minorEastAsia" w:hAnsi="Cambria Math" w:cs="Traditional Arabic"/>
            <w:sz w:val="32"/>
            <w:szCs w:val="32"/>
            <w:lang w:bidi="ar-DZ"/>
          </w:rPr>
          <m:t xml:space="preserve"> </m:t>
        </m:r>
        <m:r>
          <w:rPr>
            <w:rFonts w:ascii="Cambria Math" w:hAnsi="Cambria Math" w:cs="Traditional Arabic"/>
            <w:sz w:val="32"/>
            <w:szCs w:val="32"/>
            <w:lang w:bidi="ar-DZ"/>
          </w:rPr>
          <m:t xml:space="preserve"> </m:t>
        </m:r>
        <m:r>
          <w:rPr>
            <w:rFonts w:ascii="Cambria Math" w:hAnsi="Cambria Math" w:cs="Traditional Arabic"/>
            <w:sz w:val="32"/>
            <w:szCs w:val="32"/>
            <w:lang w:bidi="ar-DZ"/>
          </w:rPr>
          <m:t>E=</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VTn</m:t>
            </m:r>
          </m:num>
          <m:den>
            <m:r>
              <w:rPr>
                <w:rFonts w:ascii="Cambria Math" w:hAnsi="Cambria Math" w:cs="Traditional Arabic"/>
                <w:sz w:val="32"/>
                <w:szCs w:val="32"/>
                <w:lang w:bidi="ar-DZ"/>
              </w:rPr>
              <m:t>100</m:t>
            </m:r>
          </m:den>
        </m:f>
      </m:oMath>
    </w:p>
    <w:p w:rsidR="00225E63" w:rsidRDefault="00225E63" w:rsidP="00225E63">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الخصم الصحيح</w:t>
      </w:r>
      <w:r>
        <w:rPr>
          <w:rFonts w:ascii="Traditional Arabic" w:eastAsiaTheme="minorEastAsia" w:hAnsi="Traditional Arabic" w:cs="Traditional Arabic"/>
          <w:sz w:val="32"/>
          <w:szCs w:val="32"/>
          <w:lang w:bidi="ar-DZ"/>
        </w:rPr>
        <w:t xml:space="preserve"> …..2                              </w:t>
      </w:r>
      <w:proofErr w:type="gramStart"/>
      <w:r>
        <w:rPr>
          <w:rFonts w:ascii="Traditional Arabic" w:eastAsiaTheme="minorEastAsia" w:hAnsi="Traditional Arabic" w:cs="Traditional Arabic"/>
          <w:sz w:val="32"/>
          <w:szCs w:val="32"/>
          <w:lang w:bidi="ar-DZ"/>
        </w:rPr>
        <w:t>:</w:t>
      </w:r>
      <w:r>
        <w:rPr>
          <w:rFonts w:ascii="Traditional Arabic" w:eastAsiaTheme="minorEastAsia" w:hAnsi="Traditional Arabic" w:cs="Traditional Arabic" w:hint="cs"/>
          <w:sz w:val="32"/>
          <w:szCs w:val="32"/>
          <w:rtl/>
          <w:lang w:bidi="ar-DZ"/>
        </w:rPr>
        <w:t>:</w:t>
      </w:r>
      <w:proofErr w:type="gramEnd"/>
      <w:r>
        <w:rPr>
          <w:rFonts w:ascii="Traditional Arabic" w:eastAsiaTheme="minorEastAsia" w:hAnsi="Traditional Arabic" w:cs="Traditional Arabic"/>
          <w:sz w:val="32"/>
          <w:szCs w:val="32"/>
          <w:lang w:bidi="ar-DZ"/>
        </w:rPr>
        <w:t xml:space="preserve">                 </w:t>
      </w:r>
      <m:oMath>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100+tn</m:t>
            </m:r>
          </m:den>
        </m:f>
      </m:oMath>
    </w:p>
    <w:p w:rsidR="00225E63" w:rsidRDefault="00225E63" w:rsidP="00225E63">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من المعادلة 2 نجد</w:t>
      </w:r>
      <w:r>
        <w:rPr>
          <w:rFonts w:ascii="Traditional Arabic" w:eastAsiaTheme="minorEastAsia" w:hAnsi="Traditional Arabic" w:cs="Traditional Arabic"/>
          <w:sz w:val="32"/>
          <w:szCs w:val="32"/>
          <w:lang w:bidi="ar-DZ"/>
        </w:rPr>
        <w:t> :</w:t>
      </w:r>
    </w:p>
    <w:p w:rsidR="00B12EA9" w:rsidRDefault="00225E63" w:rsidP="00225E63">
      <w:pPr>
        <w:bidi/>
        <w:rPr>
          <w:rFonts w:ascii="Traditional Arabic" w:eastAsiaTheme="minorEastAsia" w:hAnsi="Traditional Arabic" w:cs="Traditional Arabic"/>
          <w:sz w:val="32"/>
          <w:szCs w:val="32"/>
          <w:lang w:bidi="ar-DZ"/>
        </w:rPr>
      </w:pPr>
      <m:oMathPara>
        <m:oMath>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1</m:t>
              </m:r>
            </m:num>
            <m:den>
              <m:r>
                <w:rPr>
                  <w:rFonts w:ascii="Cambria Math" w:eastAsiaTheme="minorEastAsia" w:hAnsi="Cambria Math" w:cs="Traditional Arabic"/>
                  <w:sz w:val="32"/>
                  <w:szCs w:val="32"/>
                  <w:lang w:bidi="ar-DZ"/>
                </w:rPr>
                <m:t>100+tn</m:t>
              </m:r>
            </m:den>
          </m:f>
          <m:r>
            <w:rPr>
              <w:rFonts w:ascii="Cambria Math" w:eastAsiaTheme="minorEastAsia" w:hAnsi="Cambria Math" w:cs="Traditional Arabic"/>
              <w:sz w:val="32"/>
              <w:szCs w:val="32"/>
              <w:lang w:bidi="ar-DZ"/>
            </w:rPr>
            <m:t>.Vtn=</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1</m:t>
              </m:r>
            </m:num>
            <m:den>
              <m:r>
                <w:rPr>
                  <w:rFonts w:ascii="Cambria Math" w:eastAsiaTheme="minorEastAsia" w:hAnsi="Cambria Math" w:cs="Traditional Arabic"/>
                  <w:sz w:val="32"/>
                  <w:szCs w:val="32"/>
                  <w:lang w:bidi="ar-DZ"/>
                </w:rPr>
                <m:t>1+</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num>
                <m:den>
                  <m:r>
                    <w:rPr>
                      <w:rFonts w:ascii="Cambria Math" w:eastAsiaTheme="minorEastAsia" w:hAnsi="Cambria Math" w:cs="Traditional Arabic"/>
                      <w:sz w:val="32"/>
                      <w:szCs w:val="32"/>
                      <w:lang w:bidi="ar-DZ"/>
                    </w:rPr>
                    <m:t>100</m:t>
                  </m:r>
                </m:den>
              </m:f>
            </m:den>
          </m:f>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100</m:t>
              </m:r>
            </m:den>
          </m:f>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1</m:t>
              </m:r>
            </m:num>
            <m:den>
              <m:r>
                <w:rPr>
                  <w:rFonts w:ascii="Cambria Math" w:eastAsiaTheme="minorEastAsia" w:hAnsi="Cambria Math" w:cs="Traditional Arabic"/>
                  <w:sz w:val="32"/>
                  <w:szCs w:val="32"/>
                  <w:lang w:bidi="ar-DZ"/>
                </w:rPr>
                <m:t>1+</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num>
                <m:den>
                  <m:r>
                    <w:rPr>
                      <w:rFonts w:ascii="Cambria Math" w:eastAsiaTheme="minorEastAsia" w:hAnsi="Cambria Math" w:cs="Traditional Arabic"/>
                      <w:sz w:val="32"/>
                      <w:szCs w:val="32"/>
                      <w:lang w:bidi="ar-DZ"/>
                    </w:rPr>
                    <m:t>100</m:t>
                  </m:r>
                </m:den>
              </m:f>
            </m:den>
          </m:f>
          <m:r>
            <w:rPr>
              <w:rFonts w:ascii="Cambria Math" w:eastAsiaTheme="minorEastAsia" w:hAnsi="Cambria Math" w:cs="Traditional Arabic"/>
              <w:sz w:val="32"/>
              <w:szCs w:val="32"/>
              <w:lang w:bidi="ar-DZ"/>
            </w:rPr>
            <m:t>.E</m:t>
          </m:r>
        </m:oMath>
      </m:oMathPara>
    </w:p>
    <w:p w:rsidR="00B12EA9" w:rsidRDefault="00B12EA9" w:rsidP="00B12EA9">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الخصم الصحيح=الخصم التجاري.</w:t>
      </w:r>
      <m:oMath>
        <m:r>
          <w:rPr>
            <w:rFonts w:ascii="Cambria Math" w:eastAsiaTheme="minorEastAsia" w:hAnsi="Cambria Math" w:cs="Traditional Arabic"/>
            <w:sz w:val="32"/>
            <w:szCs w:val="32"/>
            <w:lang w:bidi="ar-DZ"/>
          </w:rPr>
          <m:t xml:space="preserve"> </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1</m:t>
            </m:r>
          </m:num>
          <m:den>
            <m:r>
              <w:rPr>
                <w:rFonts w:ascii="Cambria Math" w:eastAsiaTheme="minorEastAsia" w:hAnsi="Cambria Math" w:cs="Traditional Arabic"/>
                <w:sz w:val="32"/>
                <w:szCs w:val="32"/>
                <w:lang w:bidi="ar-DZ"/>
              </w:rPr>
              <m:t>1+</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num>
              <m:den>
                <m:r>
                  <w:rPr>
                    <w:rFonts w:ascii="Cambria Math" w:eastAsiaTheme="minorEastAsia" w:hAnsi="Cambria Math" w:cs="Traditional Arabic"/>
                    <w:sz w:val="32"/>
                    <w:szCs w:val="32"/>
                    <w:lang w:bidi="ar-DZ"/>
                  </w:rPr>
                  <m:t>100</m:t>
                </m:r>
              </m:den>
            </m:f>
          </m:den>
        </m:f>
      </m:oMath>
    </w:p>
    <w:p w:rsidR="00225E63" w:rsidRDefault="006979EE" w:rsidP="00B12EA9">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5</w:t>
      </w:r>
      <w:r w:rsidRPr="006979EE">
        <w:rPr>
          <w:rFonts w:ascii="Traditional Arabic" w:eastAsiaTheme="minorEastAsia" w:hAnsi="Traditional Arabic" w:cs="Traditional Arabic" w:hint="cs"/>
          <w:b/>
          <w:bCs/>
          <w:sz w:val="32"/>
          <w:szCs w:val="32"/>
          <w:rtl/>
          <w:lang w:bidi="ar-DZ"/>
        </w:rPr>
        <w:t xml:space="preserve">-الأجيو ( </w:t>
      </w:r>
      <w:r w:rsidRPr="006979EE">
        <w:rPr>
          <w:rFonts w:ascii="Traditional Arabic" w:eastAsiaTheme="minorEastAsia" w:hAnsi="Traditional Arabic" w:cs="Traditional Arabic"/>
          <w:b/>
          <w:bCs/>
          <w:sz w:val="32"/>
          <w:szCs w:val="32"/>
          <w:lang w:bidi="ar-DZ"/>
        </w:rPr>
        <w:t>AGIO</w:t>
      </w:r>
      <w:r w:rsidRPr="006979EE">
        <w:rPr>
          <w:rFonts w:ascii="Traditional Arabic" w:eastAsiaTheme="minorEastAsia" w:hAnsi="Traditional Arabic" w:cs="Traditional Arabic" w:hint="cs"/>
          <w:b/>
          <w:bCs/>
          <w:sz w:val="32"/>
          <w:szCs w:val="32"/>
          <w:rtl/>
          <w:lang w:bidi="ar-DZ"/>
        </w:rPr>
        <w:t>):</w:t>
      </w:r>
      <w:r w:rsidRPr="006979EE">
        <w:rPr>
          <w:rFonts w:ascii="Traditional Arabic" w:eastAsiaTheme="minorEastAsia" w:hAnsi="Traditional Arabic" w:cs="Traditional Arabic" w:hint="cs"/>
          <w:sz w:val="32"/>
          <w:szCs w:val="32"/>
          <w:rtl/>
          <w:lang w:bidi="ar-DZ"/>
        </w:rPr>
        <w:t>هو مجموع المصاريف التي يأخذها البنك عند خصم الورقة التجارية</w:t>
      </w:r>
    </w:p>
    <w:p w:rsidR="006979EE" w:rsidRDefault="006979EE" w:rsidP="006979EE">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w:t>
      </w:r>
      <w:r w:rsidRPr="006979EE">
        <w:rPr>
          <w:rFonts w:ascii="Traditional Arabic" w:eastAsiaTheme="minorEastAsia" w:hAnsi="Traditional Arabic" w:cs="Traditional Arabic" w:hint="cs"/>
          <w:b/>
          <w:bCs/>
          <w:sz w:val="32"/>
          <w:szCs w:val="32"/>
          <w:rtl/>
          <w:lang w:bidi="ar-DZ"/>
        </w:rPr>
        <w:t>عناصر الاجيو</w:t>
      </w:r>
      <w:r>
        <w:rPr>
          <w:rFonts w:ascii="Traditional Arabic" w:eastAsiaTheme="minorEastAsia" w:hAnsi="Traditional Arabic" w:cs="Traditional Arabic" w:hint="cs"/>
          <w:sz w:val="32"/>
          <w:szCs w:val="32"/>
          <w:rtl/>
          <w:lang w:bidi="ar-DZ"/>
        </w:rPr>
        <w:t xml:space="preserve"> :</w:t>
      </w:r>
    </w:p>
    <w:p w:rsidR="006979EE" w:rsidRDefault="006979EE" w:rsidP="006979EE">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يتكون الاجيو من:</w:t>
      </w:r>
    </w:p>
    <w:p w:rsidR="006979EE" w:rsidRPr="006979EE" w:rsidRDefault="006979EE" w:rsidP="006979EE">
      <w:pPr>
        <w:pStyle w:val="Paragraphedeliste"/>
        <w:numPr>
          <w:ilvl w:val="0"/>
          <w:numId w:val="1"/>
        </w:numPr>
        <w:bidi/>
        <w:rPr>
          <w:rFonts w:ascii="Traditional Arabic" w:eastAsiaTheme="minorEastAsia" w:hAnsi="Traditional Arabic" w:cs="Traditional Arabic" w:hint="cs"/>
          <w:sz w:val="32"/>
          <w:szCs w:val="32"/>
          <w:lang w:bidi="ar-DZ"/>
        </w:rPr>
      </w:pPr>
      <w:r w:rsidRPr="006979EE">
        <w:rPr>
          <w:rFonts w:ascii="Traditional Arabic" w:eastAsiaTheme="minorEastAsia" w:hAnsi="Traditional Arabic" w:cs="Traditional Arabic" w:hint="cs"/>
          <w:b/>
          <w:bCs/>
          <w:sz w:val="32"/>
          <w:szCs w:val="32"/>
          <w:rtl/>
          <w:lang w:bidi="ar-DZ"/>
        </w:rPr>
        <w:t>الخصم التجاري:</w:t>
      </w:r>
      <w:r>
        <w:rPr>
          <w:rFonts w:ascii="Traditional Arabic" w:eastAsiaTheme="minorEastAsia" w:hAnsi="Traditional Arabic" w:cs="Traditional Arabic" w:hint="cs"/>
          <w:b/>
          <w:bCs/>
          <w:sz w:val="32"/>
          <w:szCs w:val="32"/>
          <w:rtl/>
          <w:lang w:bidi="ar-DZ"/>
        </w:rPr>
        <w:t xml:space="preserve">( </w:t>
      </w:r>
      <w:r w:rsidRPr="006979EE">
        <w:rPr>
          <w:rFonts w:ascii="Traditional Arabic" w:eastAsiaTheme="minorEastAsia" w:hAnsi="Traditional Arabic" w:cs="Traditional Arabic" w:hint="cs"/>
          <w:sz w:val="32"/>
          <w:szCs w:val="32"/>
          <w:rtl/>
          <w:lang w:bidi="ar-DZ"/>
        </w:rPr>
        <w:t>تم التطرق اليه سابقا)</w:t>
      </w:r>
    </w:p>
    <w:p w:rsidR="006979EE" w:rsidRDefault="006979EE" w:rsidP="006979EE">
      <w:pPr>
        <w:pStyle w:val="Paragraphedeliste"/>
        <w:numPr>
          <w:ilvl w:val="0"/>
          <w:numId w:val="1"/>
        </w:numPr>
        <w:bidi/>
        <w:rPr>
          <w:rFonts w:ascii="Traditional Arabic" w:eastAsiaTheme="minorEastAsia" w:hAnsi="Traditional Arabic" w:cs="Traditional Arabic" w:hint="cs"/>
          <w:sz w:val="32"/>
          <w:szCs w:val="32"/>
          <w:lang w:bidi="ar-DZ"/>
        </w:rPr>
      </w:pPr>
      <w:r w:rsidRPr="006979EE">
        <w:rPr>
          <w:rFonts w:ascii="Traditional Arabic" w:eastAsiaTheme="minorEastAsia" w:hAnsi="Traditional Arabic" w:cs="Traditional Arabic" w:hint="cs"/>
          <w:b/>
          <w:bCs/>
          <w:sz w:val="32"/>
          <w:szCs w:val="32"/>
          <w:rtl/>
          <w:lang w:bidi="ar-DZ"/>
        </w:rPr>
        <w:lastRenderedPageBreak/>
        <w:t>عمولة البنك:</w:t>
      </w:r>
      <w:r>
        <w:rPr>
          <w:rFonts w:ascii="Traditional Arabic" w:eastAsiaTheme="minorEastAsia" w:hAnsi="Traditional Arabic" w:cs="Traditional Arabic" w:hint="cs"/>
          <w:sz w:val="32"/>
          <w:szCs w:val="32"/>
          <w:rtl/>
          <w:lang w:bidi="ar-DZ"/>
        </w:rPr>
        <w:t xml:space="preserve"> اي حق البنك نتيجة خصم الأوراق التجارية (وتحسب كنسبة من الألف)</w:t>
      </w:r>
    </w:p>
    <w:p w:rsidR="006979EE" w:rsidRDefault="006979EE" w:rsidP="006979EE">
      <w:pPr>
        <w:pStyle w:val="Paragraphedeliste"/>
        <w:numPr>
          <w:ilvl w:val="0"/>
          <w:numId w:val="1"/>
        </w:numPr>
        <w:bidi/>
        <w:rPr>
          <w:rFonts w:ascii="Traditional Arabic" w:eastAsiaTheme="minorEastAsia" w:hAnsi="Traditional Arabic" w:cs="Traditional Arabic" w:hint="cs"/>
          <w:sz w:val="32"/>
          <w:szCs w:val="32"/>
          <w:lang w:bidi="ar-DZ"/>
        </w:rPr>
      </w:pPr>
      <w:r w:rsidRPr="006979EE">
        <w:rPr>
          <w:rFonts w:ascii="Traditional Arabic" w:eastAsiaTheme="minorEastAsia" w:hAnsi="Traditional Arabic" w:cs="Traditional Arabic" w:hint="cs"/>
          <w:b/>
          <w:bCs/>
          <w:sz w:val="32"/>
          <w:szCs w:val="32"/>
          <w:rtl/>
          <w:lang w:bidi="ar-DZ"/>
        </w:rPr>
        <w:t>عمولة التحصيل</w:t>
      </w:r>
      <w:r>
        <w:rPr>
          <w:rFonts w:ascii="Traditional Arabic" w:eastAsiaTheme="minorEastAsia" w:hAnsi="Traditional Arabic" w:cs="Traditional Arabic" w:hint="cs"/>
          <w:sz w:val="32"/>
          <w:szCs w:val="32"/>
          <w:rtl/>
          <w:lang w:bidi="ar-DZ"/>
        </w:rPr>
        <w:t xml:space="preserve"> :وتحسب كنسبة مئوية من القيمة الاسمية</w:t>
      </w:r>
    </w:p>
    <w:p w:rsidR="006979EE" w:rsidRDefault="006979EE" w:rsidP="006979EE">
      <w:pPr>
        <w:pStyle w:val="Paragraphedeliste"/>
        <w:bidi/>
        <w:rPr>
          <w:rFonts w:ascii="Traditional Arabic" w:eastAsiaTheme="minorEastAsia" w:hAnsi="Traditional Arabic" w:cs="Traditional Arabic" w:hint="cs"/>
          <w:b/>
          <w:bCs/>
          <w:sz w:val="32"/>
          <w:szCs w:val="32"/>
          <w:rtl/>
          <w:lang w:bidi="ar-DZ"/>
        </w:rPr>
      </w:pPr>
      <w:r>
        <w:rPr>
          <w:rFonts w:ascii="Traditional Arabic" w:eastAsiaTheme="minorEastAsia" w:hAnsi="Traditional Arabic" w:cs="Traditional Arabic" w:hint="cs"/>
          <w:b/>
          <w:bCs/>
          <w:sz w:val="32"/>
          <w:szCs w:val="32"/>
          <w:rtl/>
          <w:lang w:bidi="ar-DZ"/>
        </w:rPr>
        <w:t>علاقة الاجيو :</w:t>
      </w:r>
    </w:p>
    <w:p w:rsidR="006979EE" w:rsidRDefault="006979EE" w:rsidP="006979EE">
      <w:pPr>
        <w:pStyle w:val="Paragraphedeliste"/>
        <w:bidi/>
        <w:rPr>
          <w:rFonts w:ascii="Traditional Arabic" w:eastAsiaTheme="minorEastAsia" w:hAnsi="Traditional Arabic" w:cs="Traditional Arabic" w:hint="cs"/>
          <w:b/>
          <w:bCs/>
          <w:sz w:val="32"/>
          <w:szCs w:val="32"/>
          <w:rtl/>
          <w:lang w:bidi="ar-DZ"/>
        </w:rPr>
      </w:pPr>
      <w:r>
        <w:rPr>
          <w:rFonts w:ascii="Traditional Arabic" w:eastAsiaTheme="minorEastAsia" w:hAnsi="Traditional Arabic" w:cs="Traditional Arabic" w:hint="cs"/>
          <w:b/>
          <w:bCs/>
          <w:sz w:val="32"/>
          <w:szCs w:val="32"/>
          <w:rtl/>
          <w:lang w:bidi="ar-DZ"/>
        </w:rPr>
        <w:t>الاجيو= الخصم التجاري+العمولات</w:t>
      </w:r>
    </w:p>
    <w:p w:rsidR="005B75AD" w:rsidRPr="005F39C2" w:rsidRDefault="005B75AD" w:rsidP="005F39C2">
      <w:pPr>
        <w:bidi/>
        <w:rPr>
          <w:rFonts w:ascii="Traditional Arabic" w:eastAsiaTheme="minorEastAsia" w:hAnsi="Traditional Arabic" w:cs="Traditional Arabic" w:hint="cs"/>
          <w:sz w:val="32"/>
          <w:szCs w:val="32"/>
          <w:rtl/>
          <w:lang w:bidi="ar-DZ"/>
        </w:rPr>
      </w:pPr>
      <w:r w:rsidRPr="005F39C2">
        <w:rPr>
          <w:rFonts w:ascii="Traditional Arabic" w:eastAsiaTheme="minorEastAsia" w:hAnsi="Traditional Arabic" w:cs="Traditional Arabic" w:hint="cs"/>
          <w:b/>
          <w:bCs/>
          <w:sz w:val="32"/>
          <w:szCs w:val="32"/>
          <w:rtl/>
          <w:lang w:bidi="ar-DZ"/>
        </w:rPr>
        <w:t>ملاحظة :</w:t>
      </w:r>
      <w:r w:rsidRPr="005F39C2">
        <w:rPr>
          <w:rFonts w:ascii="Traditional Arabic" w:eastAsiaTheme="minorEastAsia" w:hAnsi="Traditional Arabic" w:cs="Traditional Arabic" w:hint="cs"/>
          <w:sz w:val="32"/>
          <w:szCs w:val="32"/>
          <w:rtl/>
          <w:lang w:bidi="ar-DZ"/>
        </w:rPr>
        <w:t>بالنسبة للعمولات فهناك عمولات ثابتة</w:t>
      </w:r>
      <w:r w:rsidR="005F39C2" w:rsidRPr="005F39C2">
        <w:rPr>
          <w:rFonts w:ascii="Traditional Arabic" w:eastAsiaTheme="minorEastAsia" w:hAnsi="Traditional Arabic" w:cs="Traditional Arabic" w:hint="cs"/>
          <w:sz w:val="32"/>
          <w:szCs w:val="32"/>
          <w:rtl/>
          <w:lang w:bidi="ar-DZ"/>
        </w:rPr>
        <w:t xml:space="preserve"> غير متعلقة بالزمن</w:t>
      </w:r>
      <w:r w:rsidRPr="005F39C2">
        <w:rPr>
          <w:rFonts w:ascii="Traditional Arabic" w:eastAsiaTheme="minorEastAsia" w:hAnsi="Traditional Arabic" w:cs="Traditional Arabic" w:hint="cs"/>
          <w:sz w:val="32"/>
          <w:szCs w:val="32"/>
          <w:rtl/>
          <w:lang w:bidi="ar-DZ"/>
        </w:rPr>
        <w:t xml:space="preserve"> (تعطى كمبلغ ثابت بالنسبة لكل ورقة تجارية)،و عمولات متغيرة وهي تلك المتعلقة بعنصر الزمن</w:t>
      </w:r>
      <w:r w:rsidR="005F39C2" w:rsidRPr="005F39C2">
        <w:rPr>
          <w:rFonts w:ascii="Traditional Arabic" w:eastAsiaTheme="minorEastAsia" w:hAnsi="Traditional Arabic" w:cs="Traditional Arabic" w:hint="cs"/>
          <w:sz w:val="32"/>
          <w:szCs w:val="32"/>
          <w:rtl/>
          <w:lang w:bidi="ar-DZ"/>
        </w:rPr>
        <w:t xml:space="preserve"> كعمولة التظهير وتحسب مثل الخصم التجاري</w:t>
      </w:r>
    </w:p>
    <w:p w:rsidR="005F39C2" w:rsidRPr="00BF0E7B" w:rsidRDefault="005F39C2" w:rsidP="005F39C2">
      <w:pPr>
        <w:bidi/>
        <w:rPr>
          <w:rFonts w:ascii="Traditional Arabic" w:eastAsiaTheme="minorEastAsia" w:hAnsi="Traditional Arabic" w:cs="Traditional Arabic" w:hint="cs"/>
          <w:b/>
          <w:bCs/>
          <w:sz w:val="32"/>
          <w:szCs w:val="32"/>
          <w:rtl/>
          <w:lang w:bidi="ar-DZ"/>
        </w:rPr>
      </w:pPr>
      <w:r>
        <w:rPr>
          <w:rFonts w:ascii="Traditional Arabic" w:eastAsiaTheme="minorEastAsia" w:hAnsi="Traditional Arabic" w:cs="Traditional Arabic" w:hint="cs"/>
          <w:sz w:val="32"/>
          <w:szCs w:val="32"/>
          <w:rtl/>
          <w:lang w:bidi="ar-DZ"/>
        </w:rPr>
        <w:t>6</w:t>
      </w:r>
      <w:r w:rsidRPr="00BF0E7B">
        <w:rPr>
          <w:rFonts w:ascii="Traditional Arabic" w:eastAsiaTheme="minorEastAsia" w:hAnsi="Traditional Arabic" w:cs="Traditional Arabic" w:hint="cs"/>
          <w:b/>
          <w:bCs/>
          <w:sz w:val="32"/>
          <w:szCs w:val="32"/>
          <w:rtl/>
          <w:lang w:bidi="ar-DZ"/>
        </w:rPr>
        <w:t>-المعدل الحقيقي للخصم :</w:t>
      </w:r>
    </w:p>
    <w:p w:rsidR="005F39C2" w:rsidRDefault="005F39C2" w:rsidP="005F39C2">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نفرض أنّ:</w:t>
      </w:r>
    </w:p>
    <w:p w:rsidR="005F39C2" w:rsidRDefault="005F39C2" w:rsidP="005F39C2">
      <w:pPr>
        <w:bidi/>
        <w:rPr>
          <w:rFonts w:ascii="Traditional Arabic" w:eastAsiaTheme="minorEastAsia" w:hAnsi="Traditional Arabic" w:cs="Traditional Arabic" w:hint="cs"/>
          <w:sz w:val="32"/>
          <w:szCs w:val="32"/>
          <w:rtl/>
          <w:lang w:bidi="ar-DZ"/>
        </w:rPr>
      </w:pPr>
      <w:proofErr w:type="gramStart"/>
      <w:r>
        <w:rPr>
          <w:rFonts w:ascii="Traditional Arabic" w:eastAsiaTheme="minorEastAsia" w:hAnsi="Traditional Arabic" w:cs="Traditional Arabic"/>
          <w:sz w:val="32"/>
          <w:szCs w:val="32"/>
          <w:lang w:bidi="ar-DZ"/>
        </w:rPr>
        <w:t>t</w:t>
      </w:r>
      <w:proofErr w:type="gramEnd"/>
      <w:r>
        <w:rPr>
          <w:rFonts w:ascii="Traditional Arabic" w:eastAsiaTheme="minorEastAsia" w:hAnsi="Traditional Arabic" w:cs="Traditional Arabic" w:hint="cs"/>
          <w:sz w:val="32"/>
          <w:szCs w:val="32"/>
          <w:rtl/>
          <w:lang w:bidi="ar-DZ"/>
        </w:rPr>
        <w:t xml:space="preserve"> : هو معدل الخصم</w:t>
      </w:r>
    </w:p>
    <w:p w:rsidR="005F39C2" w:rsidRDefault="005F39C2" w:rsidP="005F39C2">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 xml:space="preserve"> </w:t>
      </w:r>
      <m:oMath>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 xml:space="preserve"> t</m:t>
            </m:r>
          </m:e>
        </m:acc>
      </m:oMath>
      <w:r>
        <w:rPr>
          <w:rFonts w:ascii="Traditional Arabic" w:eastAsiaTheme="minorEastAsia" w:hAnsi="Traditional Arabic" w:cs="Traditional Arabic" w:hint="cs"/>
          <w:sz w:val="32"/>
          <w:szCs w:val="32"/>
          <w:rtl/>
          <w:lang w:bidi="ar-DZ"/>
        </w:rPr>
        <w:t xml:space="preserve">  : معدل العمولات المتغيرة</w:t>
      </w:r>
    </w:p>
    <w:p w:rsidR="005F39C2" w:rsidRDefault="005F39C2" w:rsidP="005F39C2">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sz w:val="32"/>
          <w:szCs w:val="32"/>
          <w:lang w:bidi="ar-DZ"/>
        </w:rPr>
        <w:t>K </w:t>
      </w:r>
      <w:proofErr w:type="gramStart"/>
      <w:r>
        <w:rPr>
          <w:rFonts w:ascii="Traditional Arabic" w:eastAsiaTheme="minorEastAsia" w:hAnsi="Traditional Arabic" w:cs="Traditional Arabic" w:hint="cs"/>
          <w:sz w:val="32"/>
          <w:szCs w:val="32"/>
          <w:rtl/>
          <w:lang w:bidi="ar-DZ"/>
        </w:rPr>
        <w:t>:معدل</w:t>
      </w:r>
      <w:proofErr w:type="gramEnd"/>
      <w:r>
        <w:rPr>
          <w:rFonts w:ascii="Traditional Arabic" w:eastAsiaTheme="minorEastAsia" w:hAnsi="Traditional Arabic" w:cs="Traditional Arabic" w:hint="cs"/>
          <w:sz w:val="32"/>
          <w:szCs w:val="32"/>
          <w:rtl/>
          <w:lang w:bidi="ar-DZ"/>
        </w:rPr>
        <w:t xml:space="preserve"> العمولات الثابتة(غير المتعلقة بالزمن)</w:t>
      </w:r>
    </w:p>
    <w:p w:rsidR="005F39C2" w:rsidRPr="00137041" w:rsidRDefault="005F39C2" w:rsidP="005F39C2">
      <w:pPr>
        <w:bidi/>
        <w:rPr>
          <w:rFonts w:ascii="Traditional Arabic" w:eastAsiaTheme="minorEastAsia" w:hAnsi="Traditional Arabic" w:cs="Traditional Arabic" w:hint="cs"/>
          <w:b/>
          <w:bCs/>
          <w:sz w:val="32"/>
          <w:szCs w:val="32"/>
          <w:rtl/>
          <w:lang w:bidi="ar-DZ"/>
        </w:rPr>
      </w:pPr>
      <w:r w:rsidRPr="00137041">
        <w:rPr>
          <w:rFonts w:ascii="Traditional Arabic" w:eastAsiaTheme="minorEastAsia" w:hAnsi="Traditional Arabic" w:cs="Traditional Arabic" w:hint="cs"/>
          <w:b/>
          <w:bCs/>
          <w:sz w:val="32"/>
          <w:szCs w:val="32"/>
          <w:rtl/>
          <w:lang w:bidi="ar-DZ"/>
        </w:rPr>
        <w:t>وعليه يمكن أن نكتب العلاقات التالية:</w:t>
      </w:r>
    </w:p>
    <w:p w:rsidR="005F39C2" w:rsidRDefault="005F39C2" w:rsidP="005F39C2">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 xml:space="preserve">-الخصم: </w:t>
      </w:r>
      <w:r>
        <w:rPr>
          <w:rFonts w:ascii="Traditional Arabic" w:eastAsiaTheme="minorEastAsia" w:hAnsi="Traditional Arabic" w:cs="Traditional Arabic"/>
          <w:sz w:val="32"/>
          <w:szCs w:val="32"/>
          <w:lang w:bidi="ar-DZ"/>
        </w:rPr>
        <w:t xml:space="preserve">   </w:t>
      </w:r>
      <m:oMath>
        <m:r>
          <w:rPr>
            <w:rFonts w:ascii="Cambria Math" w:eastAsiaTheme="minorEastAsia" w:hAnsi="Cambria Math" w:cs="Traditional Arabic"/>
            <w:sz w:val="32"/>
            <w:szCs w:val="32"/>
            <w:lang w:bidi="ar-DZ"/>
          </w:rPr>
          <m:t>E=</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36000</m:t>
            </m:r>
          </m:den>
        </m:f>
      </m:oMath>
    </w:p>
    <w:p w:rsidR="005F39C2" w:rsidRDefault="005F39C2" w:rsidP="00137041">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-العمولات المتعلقة بالزمن:</w:t>
      </w:r>
      <w:r>
        <w:rPr>
          <w:rFonts w:ascii="Traditional Arabic" w:eastAsiaTheme="minorEastAsia" w:hAnsi="Traditional Arabic" w:cs="Traditional Arabic"/>
          <w:sz w:val="32"/>
          <w:szCs w:val="32"/>
          <w:lang w:bidi="ar-DZ"/>
        </w:rPr>
        <w:t xml:space="preserve"> </w:t>
      </w:r>
      <w:r>
        <w:rPr>
          <w:rFonts w:ascii="Traditional Arabic" w:eastAsiaTheme="minorEastAsia" w:hAnsi="Traditional Arabic" w:cs="Traditional Arabic" w:hint="cs"/>
          <w:sz w:val="32"/>
          <w:szCs w:val="32"/>
          <w:rtl/>
          <w:lang w:bidi="ar-DZ"/>
        </w:rPr>
        <w:t xml:space="preserve">    </w:t>
      </w: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C</m:t>
            </m:r>
          </m:e>
          <m:sub>
            <m:r>
              <w:rPr>
                <w:rFonts w:ascii="Cambria Math" w:eastAsiaTheme="minorEastAsia" w:hAnsi="Cambria Math" w:cs="Traditional Arabic"/>
                <w:sz w:val="32"/>
                <w:szCs w:val="32"/>
                <w:lang w:bidi="ar-DZ"/>
              </w:rPr>
              <m:t>V</m:t>
            </m:r>
          </m:sub>
        </m:sSub>
        <m:r>
          <w:rPr>
            <w:rFonts w:ascii="Cambria Math" w:eastAsiaTheme="minorEastAsia" w:hAnsi="Cambria Math" w:cs="Traditional Arabic"/>
            <w:sz w:val="32"/>
            <w:szCs w:val="32"/>
            <w:rtl/>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m:t>
            </m:r>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 n</m:t>
                </m:r>
              </m:e>
            </m:acc>
          </m:num>
          <m:den>
            <m:r>
              <w:rPr>
                <w:rFonts w:ascii="Cambria Math" w:eastAsiaTheme="minorEastAsia" w:hAnsi="Cambria Math" w:cs="Traditional Arabic"/>
                <w:sz w:val="32"/>
                <w:szCs w:val="32"/>
                <w:lang w:bidi="ar-DZ"/>
              </w:rPr>
              <m:t>36000</m:t>
            </m:r>
          </m:den>
        </m:f>
      </m:oMath>
    </w:p>
    <w:p w:rsidR="005F39C2" w:rsidRDefault="005F39C2" w:rsidP="00137041">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-العمولات غير متعلقة بالزمن:</w:t>
      </w:r>
      <w:r w:rsidR="00137041">
        <w:rPr>
          <w:rFonts w:ascii="Traditional Arabic" w:eastAsiaTheme="minorEastAsia" w:hAnsi="Traditional Arabic" w:cs="Traditional Arabic" w:hint="cs"/>
          <w:sz w:val="32"/>
          <w:szCs w:val="32"/>
          <w:rtl/>
          <w:lang w:bidi="ar-DZ"/>
        </w:rPr>
        <w:t xml:space="preserve">   </w:t>
      </w:r>
      <w:r w:rsidR="00137041">
        <w:rPr>
          <w:rFonts w:ascii="Traditional Arabic" w:eastAsiaTheme="minorEastAsia" w:hAnsi="Traditional Arabic" w:cs="Traditional Arabic"/>
          <w:sz w:val="32"/>
          <w:szCs w:val="32"/>
          <w:lang w:bidi="ar-DZ"/>
        </w:rPr>
        <w:t xml:space="preserve">   </w:t>
      </w:r>
      <w:r w:rsidR="00137041">
        <w:rPr>
          <w:rFonts w:ascii="Traditional Arabic" w:eastAsiaTheme="minorEastAsia" w:hAnsi="Traditional Arabic" w:cs="Traditional Arabic" w:hint="cs"/>
          <w:sz w:val="32"/>
          <w:szCs w:val="32"/>
          <w:rtl/>
          <w:lang w:bidi="ar-DZ"/>
        </w:rPr>
        <w:t xml:space="preserve">     </w:t>
      </w: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C</m:t>
            </m:r>
          </m:e>
          <m:sub>
            <m:r>
              <w:rPr>
                <w:rFonts w:ascii="Cambria Math" w:eastAsiaTheme="minorEastAsia" w:hAnsi="Cambria Math" w:cs="Traditional Arabic"/>
                <w:sz w:val="32"/>
                <w:szCs w:val="32"/>
                <w:lang w:bidi="ar-DZ"/>
              </w:rPr>
              <m:t>I</m:t>
            </m:r>
          </m:sub>
        </m:sSub>
        <m:r>
          <w:rPr>
            <w:rFonts w:ascii="Cambria Math" w:eastAsiaTheme="minorEastAsia" w:hAnsi="Cambria Math" w:cs="Traditional Arabic"/>
            <w:sz w:val="32"/>
            <w:szCs w:val="32"/>
            <w:lang w:bidi="ar-DZ"/>
          </w:rPr>
          <m:t>=V</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K</m:t>
            </m:r>
          </m:num>
          <m:den>
            <m:r>
              <w:rPr>
                <w:rFonts w:ascii="Cambria Math" w:eastAsiaTheme="minorEastAsia" w:hAnsi="Cambria Math" w:cs="Traditional Arabic"/>
                <w:sz w:val="32"/>
                <w:szCs w:val="32"/>
                <w:lang w:bidi="ar-DZ"/>
              </w:rPr>
              <m:t>100</m:t>
            </m:r>
          </m:den>
        </m:f>
      </m:oMath>
    </w:p>
    <w:p w:rsidR="005F39C2" w:rsidRPr="00137041" w:rsidRDefault="00137041" w:rsidP="00137041">
      <w:pPr>
        <w:bidi/>
        <w:rPr>
          <w:rFonts w:ascii="Traditional Arabic" w:eastAsiaTheme="minorEastAsia" w:hAnsi="Traditional Arabic" w:cs="Traditional Arabic"/>
          <w:sz w:val="32"/>
          <w:szCs w:val="32"/>
          <w:lang w:bidi="ar-DZ"/>
        </w:rPr>
      </w:pPr>
      <m:oMathPara>
        <m:oMath>
          <m:r>
            <w:rPr>
              <w:rFonts w:ascii="Cambria Math" w:eastAsiaTheme="minorEastAsia" w:hAnsi="Cambria Math" w:cs="Traditional Arabic"/>
              <w:sz w:val="32"/>
              <w:szCs w:val="32"/>
              <w:lang w:bidi="ar-DZ"/>
            </w:rPr>
            <m:t>AGIO=</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Vtn</m:t>
              </m:r>
            </m:num>
            <m:den>
              <m:r>
                <w:rPr>
                  <w:rFonts w:ascii="Cambria Math" w:eastAsiaTheme="minorEastAsia" w:hAnsi="Cambria Math" w:cs="Traditional Arabic"/>
                  <w:sz w:val="32"/>
                  <w:szCs w:val="32"/>
                  <w:lang w:bidi="ar-DZ"/>
                </w:rPr>
                <m:t>36000</m:t>
              </m:r>
            </m:den>
          </m:f>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m:t>
              </m:r>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 n</m:t>
                  </m:r>
                </m:e>
              </m:acc>
            </m:num>
            <m:den>
              <m:r>
                <w:rPr>
                  <w:rFonts w:ascii="Cambria Math" w:eastAsiaTheme="minorEastAsia" w:hAnsi="Cambria Math" w:cs="Traditional Arabic"/>
                  <w:sz w:val="32"/>
                  <w:szCs w:val="32"/>
                  <w:lang w:bidi="ar-DZ"/>
                </w:rPr>
                <m:t>36000</m:t>
              </m:r>
            </m:den>
          </m:f>
          <m:r>
            <w:rPr>
              <w:rFonts w:ascii="Cambria Math" w:eastAsiaTheme="minorEastAsia" w:hAnsi="Cambria Math" w:cs="Traditional Arabic"/>
              <w:sz w:val="32"/>
              <w:szCs w:val="32"/>
              <w:lang w:bidi="ar-DZ"/>
            </w:rPr>
            <m:t>+</m:t>
          </m:r>
          <m:r>
            <w:rPr>
              <w:rFonts w:ascii="Cambria Math" w:eastAsiaTheme="minorEastAsia" w:hAnsi="Cambria Math" w:cs="Traditional Arabic"/>
              <w:sz w:val="32"/>
              <w:szCs w:val="32"/>
              <w:lang w:bidi="ar-DZ"/>
            </w:rPr>
            <m:t>V</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K</m:t>
              </m:r>
            </m:num>
            <m:den>
              <m:r>
                <w:rPr>
                  <w:rFonts w:ascii="Cambria Math" w:eastAsiaTheme="minorEastAsia" w:hAnsi="Cambria Math" w:cs="Traditional Arabic"/>
                  <w:sz w:val="32"/>
                  <w:szCs w:val="32"/>
                  <w:lang w:bidi="ar-DZ"/>
                </w:rPr>
                <m:t>100</m:t>
              </m:r>
            </m:den>
          </m:f>
        </m:oMath>
      </m:oMathPara>
    </w:p>
    <w:p w:rsidR="0041412D" w:rsidRDefault="00137041" w:rsidP="00601999">
      <w:pPr>
        <w:bidi/>
        <w:rPr>
          <w:rFonts w:ascii="Traditional Arabic" w:eastAsiaTheme="minorEastAsia" w:hAnsi="Traditional Arabic" w:cs="Traditional Arabic"/>
          <w:sz w:val="32"/>
          <w:szCs w:val="32"/>
          <w:lang w:bidi="ar-DZ"/>
        </w:rPr>
      </w:pPr>
      <m:oMathPara>
        <m:oMath>
          <m:r>
            <w:rPr>
              <w:rFonts w:ascii="Cambria Math" w:eastAsiaTheme="minorEastAsia" w:hAnsi="Cambria Math" w:cs="Traditional Arabic"/>
              <w:sz w:val="32"/>
              <w:szCs w:val="32"/>
              <w:lang w:bidi="ar-DZ"/>
            </w:rPr>
            <m:t>AGIO=V⦋</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acc>
                <m:accPr>
                  <m:chr m:val="̀"/>
                  <m:ctrlPr>
                    <w:rPr>
                      <w:rFonts w:ascii="Cambria Math" w:eastAsiaTheme="minorEastAsia" w:hAnsi="Cambria Math" w:cs="Traditional Arabic"/>
                      <w:i/>
                      <w:sz w:val="32"/>
                      <w:szCs w:val="32"/>
                      <w:lang w:bidi="ar-DZ"/>
                    </w:rPr>
                  </m:ctrlPr>
                </m:accPr>
                <m:e>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m:t>
                      </m:r>
                    </m:e>
                  </m:acc>
                  <m:r>
                    <w:rPr>
                      <w:rFonts w:ascii="Cambria Math" w:eastAsiaTheme="minorEastAsia" w:hAnsi="Cambria Math" w:cs="Traditional Arabic"/>
                      <w:sz w:val="32"/>
                      <w:szCs w:val="32"/>
                      <w:lang w:bidi="ar-DZ"/>
                    </w:rPr>
                    <m:t xml:space="preserve"> n</m:t>
                  </m:r>
                  <m:r>
                    <w:rPr>
                      <w:rFonts w:ascii="Cambria Math" w:eastAsiaTheme="minorEastAsia" w:hAnsi="Cambria Math" w:cs="Traditional Arabic"/>
                      <w:sz w:val="32"/>
                      <w:szCs w:val="32"/>
                      <w:lang w:bidi="ar-DZ"/>
                    </w:rPr>
                    <m:t>+360k</m:t>
                  </m:r>
                </m:e>
              </m:acc>
            </m:num>
            <m:den>
              <m:r>
                <w:rPr>
                  <w:rFonts w:ascii="Cambria Math" w:eastAsiaTheme="minorEastAsia" w:hAnsi="Cambria Math" w:cs="Traditional Arabic"/>
                  <w:sz w:val="32"/>
                  <w:szCs w:val="32"/>
                  <w:lang w:bidi="ar-DZ"/>
                </w:rPr>
                <m:t>36000</m:t>
              </m:r>
            </m:den>
          </m:f>
          <m:r>
            <w:rPr>
              <w:rFonts w:ascii="Cambria Math" w:eastAsiaTheme="minorEastAsia" w:hAnsi="Cambria Math" w:cs="Traditional Arabic"/>
              <w:sz w:val="32"/>
              <w:szCs w:val="32"/>
              <w:lang w:bidi="ar-DZ"/>
            </w:rPr>
            <m:t>⦌</m:t>
          </m:r>
        </m:oMath>
      </m:oMathPara>
    </w:p>
    <w:p w:rsidR="00533A88" w:rsidRDefault="0041412D" w:rsidP="0041412D">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اذن المعدل الحقيقي للخصم هو:</w:t>
      </w:r>
    </w:p>
    <w:p w:rsidR="00533A88" w:rsidRDefault="0041412D" w:rsidP="00533A88">
      <w:pPr>
        <w:bidi/>
        <w:jc w:val="right"/>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lastRenderedPageBreak/>
        <w:t xml:space="preserve"> </w:t>
      </w:r>
      <m:oMath>
        <m:r>
          <w:rPr>
            <w:rFonts w:ascii="Cambria Math" w:eastAsiaTheme="minorEastAsia" w:hAnsi="Cambria Math" w:cs="Traditional Arabic"/>
            <w:sz w:val="32"/>
            <w:szCs w:val="32"/>
            <w:lang w:bidi="ar-DZ"/>
          </w:rPr>
          <m:t>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36000AGIO</m:t>
            </m:r>
          </m:num>
          <m:den>
            <m:r>
              <w:rPr>
                <w:rFonts w:ascii="Cambria Math" w:eastAsiaTheme="minorEastAsia" w:hAnsi="Cambria Math" w:cs="Traditional Arabic"/>
                <w:sz w:val="32"/>
                <w:szCs w:val="32"/>
                <w:lang w:bidi="ar-DZ"/>
              </w:rPr>
              <m:t>vn</m:t>
            </m:r>
          </m:den>
        </m:f>
      </m:oMath>
    </w:p>
    <w:p w:rsidR="00137041" w:rsidRPr="00865DF5" w:rsidRDefault="00865DF5" w:rsidP="00533A88">
      <w:pPr>
        <w:bidi/>
        <w:jc w:val="right"/>
        <w:rPr>
          <w:rFonts w:ascii="Traditional Arabic" w:eastAsiaTheme="minorEastAsia" w:hAnsi="Traditional Arabic" w:cs="Traditional Arabic"/>
          <w:sz w:val="32"/>
          <w:szCs w:val="32"/>
          <w:lang w:bidi="ar-DZ"/>
        </w:rPr>
      </w:pPr>
      <m:oMathPara>
        <m:oMathParaPr>
          <m:jc m:val="left"/>
        </m:oMathParaPr>
        <m:oMath>
          <m:r>
            <w:rPr>
              <w:rFonts w:ascii="Cambria Math" w:eastAsiaTheme="minorEastAsia" w:hAnsi="Cambria Math" w:cs="Cambria Math"/>
              <w:sz w:val="32"/>
              <w:szCs w:val="32"/>
              <w:rtl/>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36000V⦋</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tn+</m:t>
                  </m:r>
                  <m:acc>
                    <m:accPr>
                      <m:chr m:val="̀"/>
                      <m:ctrlPr>
                        <w:rPr>
                          <w:rFonts w:ascii="Cambria Math" w:eastAsiaTheme="minorEastAsia" w:hAnsi="Cambria Math" w:cs="Traditional Arabic"/>
                          <w:i/>
                          <w:sz w:val="32"/>
                          <w:szCs w:val="32"/>
                          <w:lang w:bidi="ar-DZ"/>
                        </w:rPr>
                      </m:ctrlPr>
                    </m:accPr>
                    <m:e>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m:t>
                          </m:r>
                        </m:e>
                      </m:acc>
                      <m:r>
                        <w:rPr>
                          <w:rFonts w:ascii="Cambria Math" w:eastAsiaTheme="minorEastAsia" w:hAnsi="Cambria Math" w:cs="Traditional Arabic"/>
                          <w:sz w:val="32"/>
                          <w:szCs w:val="32"/>
                          <w:lang w:bidi="ar-DZ"/>
                        </w:rPr>
                        <m:t xml:space="preserve"> n+360k</m:t>
                      </m:r>
                    </m:e>
                  </m:acc>
                </m:num>
                <m:den>
                  <m:r>
                    <w:rPr>
                      <w:rFonts w:ascii="Cambria Math" w:eastAsiaTheme="minorEastAsia" w:hAnsi="Cambria Math" w:cs="Traditional Arabic"/>
                      <w:sz w:val="32"/>
                      <w:szCs w:val="32"/>
                      <w:lang w:bidi="ar-DZ"/>
                    </w:rPr>
                    <m:t>36000</m:t>
                  </m:r>
                </m:den>
              </m:f>
              <m:r>
                <w:rPr>
                  <w:rFonts w:ascii="Cambria Math" w:eastAsiaTheme="minorEastAsia" w:hAnsi="Cambria Math" w:cs="Traditional Arabic"/>
                  <w:sz w:val="32"/>
                  <w:szCs w:val="32"/>
                  <w:lang w:bidi="ar-DZ"/>
                </w:rPr>
                <m:t>⦌</m:t>
              </m:r>
            </m:num>
            <m:den>
              <m:r>
                <w:rPr>
                  <w:rFonts w:ascii="Cambria Math" w:eastAsiaTheme="minorEastAsia" w:hAnsi="Cambria Math" w:cs="Traditional Arabic"/>
                  <w:sz w:val="32"/>
                  <w:szCs w:val="32"/>
                  <w:lang w:bidi="ar-DZ"/>
                </w:rPr>
                <m:t>Vn</m:t>
              </m:r>
            </m:den>
          </m:f>
        </m:oMath>
      </m:oMathPara>
    </w:p>
    <w:p w:rsidR="00865DF5" w:rsidRPr="00865DF5" w:rsidRDefault="00865DF5" w:rsidP="00865DF5">
      <w:pPr>
        <w:bidi/>
        <w:jc w:val="right"/>
        <w:rPr>
          <w:rFonts w:ascii="Traditional Arabic" w:eastAsiaTheme="minorEastAsia" w:hAnsi="Traditional Arabic" w:cs="Traditional Arabic"/>
          <w:sz w:val="32"/>
          <w:szCs w:val="32"/>
          <w:lang w:bidi="ar-DZ"/>
        </w:rPr>
      </w:pPr>
      <m:oMathPara>
        <m:oMathParaPr>
          <m:jc m:val="left"/>
        </m:oMathParaPr>
        <m:oMath>
          <m:r>
            <w:rPr>
              <w:rFonts w:ascii="Cambria Math" w:eastAsiaTheme="minorEastAsia" w:hAnsi="Cambria Math" w:cs="Cambria Math"/>
              <w:sz w:val="32"/>
              <w:szCs w:val="32"/>
              <w:rtl/>
              <w:lang w:bidi="ar-DZ"/>
            </w:rPr>
            <m:t>=</m:t>
          </m:r>
          <m:f>
            <m:fPr>
              <m:ctrlPr>
                <w:rPr>
                  <w:rFonts w:ascii="Cambria Math" w:eastAsiaTheme="minorEastAsia" w:hAnsi="Cambria Math" w:cs="Cambria Math"/>
                  <w:i/>
                  <w:sz w:val="32"/>
                  <w:szCs w:val="32"/>
                  <w:lang w:bidi="ar-DZ"/>
                </w:rPr>
              </m:ctrlPr>
            </m:fPr>
            <m:num>
              <m:r>
                <w:rPr>
                  <w:rFonts w:ascii="Cambria Math" w:eastAsiaTheme="minorEastAsia" w:hAnsi="Cambria Math" w:cs="Traditional Arabic"/>
                  <w:sz w:val="32"/>
                  <w:szCs w:val="32"/>
                  <w:lang w:bidi="ar-DZ"/>
                </w:rPr>
                <m:t>tn+</m:t>
              </m:r>
              <m:acc>
                <m:accPr>
                  <m:chr m:val="̀"/>
                  <m:ctrlPr>
                    <w:rPr>
                      <w:rFonts w:ascii="Cambria Math" w:eastAsiaTheme="minorEastAsia" w:hAnsi="Cambria Math" w:cs="Traditional Arabic"/>
                      <w:i/>
                      <w:sz w:val="32"/>
                      <w:szCs w:val="32"/>
                      <w:lang w:bidi="ar-DZ"/>
                    </w:rPr>
                  </m:ctrlPr>
                </m:accPr>
                <m:e>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m:t>
                      </m:r>
                    </m:e>
                  </m:acc>
                  <m:r>
                    <w:rPr>
                      <w:rFonts w:ascii="Cambria Math" w:eastAsiaTheme="minorEastAsia" w:hAnsi="Cambria Math" w:cs="Traditional Arabic"/>
                      <w:sz w:val="32"/>
                      <w:szCs w:val="32"/>
                      <w:lang w:bidi="ar-DZ"/>
                    </w:rPr>
                    <m:t xml:space="preserve"> n+360k</m:t>
                  </m:r>
                </m:e>
              </m:acc>
            </m:num>
            <m:den>
              <m:r>
                <w:rPr>
                  <w:rFonts w:ascii="Cambria Math" w:eastAsiaTheme="minorEastAsia" w:hAnsi="Cambria Math" w:cs="Cambria Math"/>
                  <w:sz w:val="32"/>
                  <w:szCs w:val="32"/>
                  <w:lang w:bidi="ar-DZ"/>
                </w:rPr>
                <m:t>n</m:t>
              </m:r>
            </m:den>
          </m:f>
          <m:r>
            <w:rPr>
              <w:rFonts w:ascii="Cambria Math" w:eastAsiaTheme="minorEastAsia" w:hAnsi="Cambria Math" w:cs="Cambria Math"/>
              <w:sz w:val="32"/>
              <w:szCs w:val="32"/>
              <w:lang w:bidi="ar-DZ"/>
            </w:rPr>
            <m:t>=t+</m:t>
          </m:r>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m:t>
              </m:r>
            </m:e>
          </m:acc>
          <m:r>
            <w:rPr>
              <w:rFonts w:ascii="Cambria Math" w:eastAsiaTheme="minorEastAsia" w:hAnsi="Cambria Math" w:cs="Traditional Arabic"/>
              <w:sz w:val="32"/>
              <w:szCs w:val="32"/>
              <w:lang w:bidi="ar-DZ"/>
            </w:rPr>
            <m:t xml:space="preserve"> </m:t>
          </m:r>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360k</m:t>
              </m:r>
            </m:num>
            <m:den>
              <m:r>
                <w:rPr>
                  <w:rFonts w:ascii="Cambria Math" w:eastAsiaTheme="minorEastAsia" w:hAnsi="Cambria Math" w:cs="Traditional Arabic"/>
                  <w:sz w:val="32"/>
                  <w:szCs w:val="32"/>
                  <w:lang w:bidi="ar-DZ"/>
                </w:rPr>
                <m:t>n</m:t>
              </m:r>
            </m:den>
          </m:f>
        </m:oMath>
      </m:oMathPara>
    </w:p>
    <w:p w:rsidR="00BF0E7B" w:rsidRDefault="00865DF5" w:rsidP="00865DF5">
      <w:pPr>
        <w:bidi/>
        <w:jc w:val="right"/>
        <w:rPr>
          <w:rFonts w:ascii="Traditional Arabic" w:eastAsiaTheme="minorEastAsia" w:hAnsi="Traditional Arabic" w:cs="Traditional Arabic"/>
          <w:sz w:val="32"/>
          <w:szCs w:val="32"/>
          <w:lang w:bidi="ar-DZ"/>
        </w:rPr>
      </w:pPr>
      <m:oMathPara>
        <m:oMath>
          <m:r>
            <w:rPr>
              <w:rFonts w:ascii="Cambria Math" w:eastAsiaTheme="minorEastAsia" w:hAnsi="Cambria Math" w:cs="Traditional Arabic"/>
              <w:sz w:val="32"/>
              <w:szCs w:val="32"/>
              <w:lang w:bidi="ar-DZ"/>
            </w:rPr>
            <m:t>T=t+</m:t>
          </m:r>
          <m:acc>
            <m:accPr>
              <m:chr m:val="̀"/>
              <m:ctrlPr>
                <w:rPr>
                  <w:rFonts w:ascii="Cambria Math" w:eastAsiaTheme="minorEastAsia" w:hAnsi="Cambria Math" w:cs="Traditional Arabic"/>
                  <w:i/>
                  <w:sz w:val="32"/>
                  <w:szCs w:val="32"/>
                  <w:lang w:bidi="ar-DZ"/>
                </w:rPr>
              </m:ctrlPr>
            </m:accPr>
            <m:e>
              <m:r>
                <w:rPr>
                  <w:rFonts w:ascii="Cambria Math" w:eastAsiaTheme="minorEastAsia" w:hAnsi="Cambria Math" w:cs="Traditional Arabic"/>
                  <w:sz w:val="32"/>
                  <w:szCs w:val="32"/>
                  <w:lang w:bidi="ar-DZ"/>
                </w:rPr>
                <m:t>t</m:t>
              </m:r>
            </m:e>
          </m:acc>
          <m:r>
            <w:rPr>
              <w:rFonts w:ascii="Cambria Math" w:eastAsiaTheme="minorEastAsia" w:hAnsi="Cambria Math" w:cs="Traditional Arabic"/>
              <w:sz w:val="32"/>
              <w:szCs w:val="32"/>
              <w:lang w:bidi="ar-DZ"/>
            </w:rPr>
            <m:t>+</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360k</m:t>
              </m:r>
            </m:num>
            <m:den>
              <m:r>
                <w:rPr>
                  <w:rFonts w:ascii="Cambria Math" w:eastAsiaTheme="minorEastAsia" w:hAnsi="Cambria Math" w:cs="Traditional Arabic"/>
                  <w:sz w:val="32"/>
                  <w:szCs w:val="32"/>
                  <w:lang w:bidi="ar-DZ"/>
                </w:rPr>
                <m:t>n</m:t>
              </m:r>
            </m:den>
          </m:f>
        </m:oMath>
      </m:oMathPara>
    </w:p>
    <w:p w:rsidR="00AA3629" w:rsidRDefault="00BF0E7B" w:rsidP="00AA3629">
      <w:pPr>
        <w:bidi/>
        <w:rPr>
          <w:rFonts w:ascii="Traditional Arabic" w:eastAsiaTheme="minorEastAsia" w:hAnsi="Traditional Arabic" w:cs="Traditional Arabic"/>
          <w:b/>
          <w:bCs/>
          <w:sz w:val="32"/>
          <w:szCs w:val="32"/>
          <w:lang w:bidi="ar-DZ"/>
        </w:rPr>
      </w:pPr>
      <w:r>
        <w:rPr>
          <w:rFonts w:ascii="Traditional Arabic" w:eastAsiaTheme="minorEastAsia" w:hAnsi="Traditional Arabic" w:cs="Traditional Arabic" w:hint="cs"/>
          <w:sz w:val="32"/>
          <w:szCs w:val="32"/>
          <w:rtl/>
          <w:lang w:bidi="ar-DZ"/>
        </w:rPr>
        <w:t>7-</w:t>
      </w:r>
      <w:r w:rsidRPr="00BF0E7B">
        <w:rPr>
          <w:rFonts w:ascii="Traditional Arabic" w:eastAsiaTheme="minorEastAsia" w:hAnsi="Traditional Arabic" w:cs="Traditional Arabic" w:hint="cs"/>
          <w:b/>
          <w:bCs/>
          <w:sz w:val="32"/>
          <w:szCs w:val="32"/>
          <w:rtl/>
          <w:lang w:bidi="ar-DZ"/>
        </w:rPr>
        <w:t>القيمة الحقيقة العقلانية :</w:t>
      </w:r>
      <w:r w:rsidR="00AA3629">
        <w:rPr>
          <w:rFonts w:ascii="Traditional Arabic" w:eastAsiaTheme="minorEastAsia" w:hAnsi="Traditional Arabic" w:cs="Traditional Arabic" w:hint="cs"/>
          <w:b/>
          <w:bCs/>
          <w:sz w:val="32"/>
          <w:szCs w:val="32"/>
          <w:rtl/>
          <w:lang w:bidi="ar-DZ"/>
        </w:rPr>
        <w:t xml:space="preserve"> </w:t>
      </w:r>
      <w:r w:rsidR="00AA3629">
        <w:rPr>
          <w:rFonts w:ascii="Traditional Arabic" w:eastAsiaTheme="minorEastAsia" w:hAnsi="Traditional Arabic" w:cs="Traditional Arabic" w:hint="cs"/>
          <w:sz w:val="32"/>
          <w:szCs w:val="32"/>
          <w:rtl/>
          <w:lang w:bidi="ar-DZ"/>
        </w:rPr>
        <w:t>ويرمز ل</w:t>
      </w:r>
      <w:r w:rsidR="00AA3629">
        <w:rPr>
          <w:rFonts w:ascii="Traditional Arabic" w:eastAsiaTheme="minorEastAsia" w:hAnsi="Traditional Arabic" w:cs="Traditional Arabic" w:hint="cs"/>
          <w:b/>
          <w:bCs/>
          <w:sz w:val="32"/>
          <w:szCs w:val="32"/>
          <w:rtl/>
          <w:lang w:bidi="ar-DZ"/>
        </w:rPr>
        <w:t xml:space="preserve">ها بالرمز </w:t>
      </w:r>
      <m:oMath>
        <m:acc>
          <m:accPr>
            <m:chr m:val="̀"/>
            <m:ctrlPr>
              <w:rPr>
                <w:rFonts w:ascii="Cambria Math" w:eastAsiaTheme="minorEastAsia" w:hAnsi="Cambria Math" w:cs="Traditional Arabic"/>
                <w:b/>
                <w:bCs/>
                <w:sz w:val="32"/>
                <w:szCs w:val="32"/>
                <w:lang w:bidi="ar-DZ"/>
              </w:rPr>
            </m:ctrlPr>
          </m:accPr>
          <m:e>
            <m:r>
              <m:rPr>
                <m:sty m:val="bi"/>
              </m:rPr>
              <w:rPr>
                <w:rFonts w:ascii="Cambria Math" w:eastAsiaTheme="minorEastAsia" w:hAnsi="Cambria Math" w:cs="Traditional Arabic"/>
                <w:sz w:val="32"/>
                <w:szCs w:val="32"/>
                <w:lang w:bidi="ar-DZ"/>
              </w:rPr>
              <m:t>V</m:t>
            </m:r>
          </m:e>
        </m:acc>
      </m:oMath>
      <w:r w:rsidR="00AA3629">
        <w:rPr>
          <w:rFonts w:ascii="Traditional Arabic" w:eastAsiaTheme="minorEastAsia" w:hAnsi="Traditional Arabic" w:cs="Traditional Arabic" w:hint="cs"/>
          <w:b/>
          <w:bCs/>
          <w:sz w:val="32"/>
          <w:szCs w:val="32"/>
          <w:rtl/>
          <w:lang w:bidi="ar-DZ"/>
        </w:rPr>
        <w:t>حيث أن :</w:t>
      </w:r>
    </w:p>
    <w:p w:rsidR="00AA3629" w:rsidRDefault="00AA3629" w:rsidP="00AA3629">
      <w:pPr>
        <w:bidi/>
        <w:jc w:val="right"/>
        <w:rPr>
          <w:rFonts w:ascii="Traditional Arabic" w:eastAsiaTheme="minorEastAsia" w:hAnsi="Traditional Arabic" w:cs="Traditional Arabic"/>
          <w:b/>
          <w:bCs/>
          <w:sz w:val="32"/>
          <w:szCs w:val="32"/>
          <w:rtl/>
          <w:lang w:bidi="ar-DZ"/>
        </w:rPr>
      </w:pPr>
      <w:r>
        <w:rPr>
          <w:rFonts w:ascii="Traditional Arabic" w:eastAsiaTheme="minorEastAsia" w:hAnsi="Traditional Arabic" w:cs="Traditional Arabic"/>
          <w:b/>
          <w:bCs/>
          <w:sz w:val="32"/>
          <w:szCs w:val="32"/>
          <w:lang w:bidi="ar-DZ"/>
        </w:rPr>
        <w:t xml:space="preserve">  </w:t>
      </w:r>
      <m:oMath>
        <m:acc>
          <m:accPr>
            <m:chr m:val="̀"/>
            <m:ctrlPr>
              <w:rPr>
                <w:rFonts w:ascii="Cambria Math" w:eastAsiaTheme="minorEastAsia" w:hAnsi="Cambria Math" w:cs="Traditional Arabic"/>
                <w:b/>
                <w:bCs/>
                <w:sz w:val="32"/>
                <w:szCs w:val="32"/>
                <w:lang w:bidi="ar-DZ"/>
              </w:rPr>
            </m:ctrlPr>
          </m:accPr>
          <m:e>
            <m:r>
              <m:rPr>
                <m:sty m:val="bi"/>
              </m:rPr>
              <w:rPr>
                <w:rFonts w:ascii="Cambria Math" w:eastAsiaTheme="minorEastAsia" w:hAnsi="Cambria Math" w:cs="Traditional Arabic"/>
                <w:sz w:val="32"/>
                <w:szCs w:val="32"/>
                <w:lang w:bidi="ar-DZ"/>
              </w:rPr>
              <m:t>V</m:t>
            </m:r>
          </m:e>
        </m:acc>
        <m:r>
          <m:rPr>
            <m:sty m:val="bi"/>
          </m:rPr>
          <w:rPr>
            <w:rFonts w:ascii="Cambria Math" w:eastAsiaTheme="minorEastAsia" w:hAnsi="Cambria Math" w:cs="Traditional Arabic"/>
            <w:sz w:val="32"/>
            <w:szCs w:val="32"/>
            <w:rtl/>
            <w:lang w:bidi="ar-DZ"/>
          </w:rPr>
          <m:t>=</m:t>
        </m:r>
        <m:r>
          <m:rPr>
            <m:sty m:val="bi"/>
          </m:rPr>
          <w:rPr>
            <w:rFonts w:ascii="Cambria Math" w:eastAsiaTheme="minorEastAsia" w:hAnsi="Cambria Math" w:cs="Traditional Arabic"/>
            <w:sz w:val="32"/>
            <w:szCs w:val="32"/>
            <w:lang w:bidi="ar-DZ"/>
          </w:rPr>
          <m:t>V-</m:t>
        </m:r>
        <m:sSub>
          <m:sSubPr>
            <m:ctrlPr>
              <w:rPr>
                <w:rFonts w:ascii="Cambria Math" w:eastAsiaTheme="minorEastAsia" w:hAnsi="Cambria Math" w:cs="Traditional Arabic"/>
                <w:b/>
                <w:bCs/>
                <w:i/>
                <w:sz w:val="32"/>
                <w:szCs w:val="32"/>
                <w:lang w:bidi="ar-DZ"/>
              </w:rPr>
            </m:ctrlPr>
          </m:sSubPr>
          <m:e>
            <m:r>
              <m:rPr>
                <m:sty m:val="bi"/>
              </m:rPr>
              <w:rPr>
                <w:rFonts w:ascii="Cambria Math" w:eastAsiaTheme="minorEastAsia" w:hAnsi="Cambria Math" w:cs="Traditional Arabic"/>
                <w:sz w:val="32"/>
                <w:szCs w:val="32"/>
                <w:lang w:bidi="ar-DZ"/>
              </w:rPr>
              <m:t>E</m:t>
            </m:r>
          </m:e>
          <m:sub>
            <m:r>
              <m:rPr>
                <m:sty m:val="bi"/>
              </m:rPr>
              <w:rPr>
                <w:rFonts w:ascii="Cambria Math" w:eastAsiaTheme="minorEastAsia" w:hAnsi="Cambria Math" w:cs="Traditional Arabic"/>
                <w:sz w:val="32"/>
                <w:szCs w:val="32"/>
                <w:lang w:bidi="ar-DZ"/>
              </w:rPr>
              <m:t>r</m:t>
            </m:r>
          </m:sub>
        </m:sSub>
      </m:oMath>
    </w:p>
    <w:p w:rsidR="00865DF5" w:rsidRDefault="00AA3629" w:rsidP="004F5F53">
      <w:pPr>
        <w:bidi/>
        <w:rPr>
          <w:rFonts w:ascii="Traditional Arabic" w:eastAsiaTheme="minorEastAsia" w:hAnsi="Traditional Arabic" w:cs="Traditional Arabic" w:hint="cs"/>
          <w:sz w:val="32"/>
          <w:szCs w:val="32"/>
          <w:rtl/>
          <w:lang w:bidi="ar-DZ"/>
        </w:rPr>
      </w:pPr>
      <w:r>
        <w:rPr>
          <w:rFonts w:ascii="Traditional Arabic" w:eastAsiaTheme="minorEastAsia" w:hAnsi="Traditional Arabic" w:cs="Traditional Arabic" w:hint="cs"/>
          <w:sz w:val="32"/>
          <w:szCs w:val="32"/>
          <w:rtl/>
          <w:lang w:bidi="ar-DZ"/>
        </w:rPr>
        <w:t xml:space="preserve">مثال:أحسب القيمة الاسمية لورقة تجارية قيمتها الحالية 12000دج </w:t>
      </w:r>
      <w:r w:rsidR="004F5F53">
        <w:rPr>
          <w:rFonts w:ascii="Traditional Arabic" w:eastAsiaTheme="minorEastAsia" w:hAnsi="Traditional Arabic" w:cs="Traditional Arabic" w:hint="cs"/>
          <w:sz w:val="32"/>
          <w:szCs w:val="32"/>
          <w:rtl/>
          <w:lang w:bidi="ar-DZ"/>
        </w:rPr>
        <w:t xml:space="preserve">خصمت 54 يوما قبل تاريخ الاستحقاق و بمعدل 6 </w:t>
      </w:r>
      <m:oMath>
        <m:r>
          <m:rPr>
            <m:sty m:val="p"/>
          </m:rPr>
          <w:rPr>
            <w:rFonts w:ascii="Cambria Math" w:eastAsiaTheme="minorEastAsia" w:hAnsi="Cambria Math" w:cs="Traditional Arabic"/>
            <w:sz w:val="32"/>
            <w:szCs w:val="32"/>
            <w:rtl/>
            <w:lang w:bidi="ar-DZ"/>
          </w:rPr>
          <m:t>%</m:t>
        </m:r>
      </m:oMath>
    </w:p>
    <w:p w:rsidR="004F5F53" w:rsidRDefault="004F5F53" w:rsidP="004F5F53">
      <w:pPr>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hint="cs"/>
          <w:sz w:val="32"/>
          <w:szCs w:val="32"/>
          <w:rtl/>
          <w:lang w:bidi="ar-DZ"/>
        </w:rPr>
        <w:t xml:space="preserve">نعلم أن القيمة الحالية تعطى بالعلاقة التالية:   </w:t>
      </w:r>
      <m:oMath>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rtl/>
            <w:lang w:bidi="ar-DZ"/>
          </w:rPr>
          <m:t>=</m:t>
        </m:r>
        <m:r>
          <w:rPr>
            <w:rFonts w:ascii="Cambria Math" w:eastAsiaTheme="minorEastAsia" w:hAnsi="Cambria Math" w:cs="Traditional Arabic"/>
            <w:sz w:val="32"/>
            <w:szCs w:val="32"/>
            <w:lang w:bidi="ar-DZ"/>
          </w:rPr>
          <m:t>V-E</m:t>
        </m:r>
      </m:oMath>
    </w:p>
    <w:p w:rsidR="004F5F53" w:rsidRDefault="004F5F53" w:rsidP="004F5F53">
      <w:pPr>
        <w:tabs>
          <w:tab w:val="left" w:pos="4875"/>
          <w:tab w:val="left" w:pos="5382"/>
        </w:tabs>
        <w:bidi/>
        <w:rPr>
          <w:rFonts w:ascii="Traditional Arabic" w:eastAsiaTheme="minorEastAsia" w:hAnsi="Traditional Arabic" w:cs="Traditional Arabic"/>
          <w:sz w:val="32"/>
          <w:szCs w:val="32"/>
          <w:lang w:bidi="ar-DZ"/>
        </w:rPr>
      </w:pPr>
      <w:r>
        <w:rPr>
          <w:rFonts w:ascii="Traditional Arabic" w:eastAsiaTheme="minorEastAsia" w:hAnsi="Traditional Arabic" w:cs="Traditional Arabic"/>
          <w:sz w:val="32"/>
          <w:szCs w:val="32"/>
          <w:rtl/>
          <w:lang w:bidi="ar-DZ"/>
        </w:rPr>
        <w:tab/>
      </w:r>
      <w:r>
        <w:rPr>
          <w:rFonts w:ascii="Traditional Arabic" w:eastAsiaTheme="minorEastAsia" w:hAnsi="Traditional Arabic" w:cs="Traditional Arabic"/>
          <w:sz w:val="32"/>
          <w:szCs w:val="32"/>
          <w:rtl/>
          <w:lang w:bidi="ar-DZ"/>
        </w:rPr>
        <w:tab/>
      </w:r>
      <w:r>
        <w:rPr>
          <w:rFonts w:ascii="Traditional Arabic" w:eastAsiaTheme="minorEastAsia" w:hAnsi="Traditional Arabic" w:cs="Traditional Arabic"/>
          <w:sz w:val="32"/>
          <w:szCs w:val="32"/>
          <w:lang w:bidi="ar-DZ"/>
        </w:rPr>
        <w:t xml:space="preserve"> </w:t>
      </w:r>
      <m:oMath>
        <m:r>
          <w:rPr>
            <w:rFonts w:ascii="Cambria Math" w:eastAsiaTheme="minorEastAsia" w:hAnsi="Cambria Math" w:cs="Traditional Arabic"/>
            <w:sz w:val="32"/>
            <w:szCs w:val="32"/>
            <w:lang w:bidi="ar-DZ"/>
          </w:rPr>
          <m:t>V=</m:t>
        </m:r>
        <m:sSub>
          <m:sSubPr>
            <m:ctrlPr>
              <w:rPr>
                <w:rFonts w:ascii="Cambria Math" w:eastAsiaTheme="minorEastAsia" w:hAnsi="Cambria Math" w:cs="Traditional Arabic"/>
                <w:i/>
                <w:sz w:val="32"/>
                <w:szCs w:val="32"/>
                <w:lang w:bidi="ar-DZ"/>
              </w:rPr>
            </m:ctrlPr>
          </m:sSubPr>
          <m:e>
            <m:r>
              <w:rPr>
                <w:rFonts w:ascii="Cambria Math" w:eastAsiaTheme="minorEastAsia" w:hAnsi="Cambria Math" w:cs="Traditional Arabic"/>
                <w:sz w:val="32"/>
                <w:szCs w:val="32"/>
                <w:lang w:bidi="ar-DZ"/>
              </w:rPr>
              <m:t>V</m:t>
            </m:r>
          </m:e>
          <m:sub>
            <m:r>
              <w:rPr>
                <w:rFonts w:ascii="Cambria Math" w:eastAsiaTheme="minorEastAsia" w:hAnsi="Cambria Math" w:cs="Traditional Arabic"/>
                <w:sz w:val="32"/>
                <w:szCs w:val="32"/>
                <w:lang w:bidi="ar-DZ"/>
              </w:rPr>
              <m:t>a</m:t>
            </m:r>
          </m:sub>
        </m:sSub>
        <m:r>
          <w:rPr>
            <w:rFonts w:ascii="Cambria Math" w:eastAsiaTheme="minorEastAsia" w:hAnsi="Cambria Math" w:cs="Traditional Arabic"/>
            <w:sz w:val="32"/>
            <w:szCs w:val="32"/>
            <w:lang w:bidi="ar-DZ"/>
          </w:rPr>
          <m:t>+E</m:t>
        </m:r>
      </m:oMath>
      <w:r>
        <w:rPr>
          <w:rFonts w:ascii="Cambria Math" w:eastAsiaTheme="minorEastAsia" w:hAnsi="Cambria Math" w:cs="Cambria Math" w:hint="cs"/>
          <w:sz w:val="32"/>
          <w:szCs w:val="32"/>
          <w:rtl/>
          <w:lang w:bidi="ar-DZ"/>
        </w:rPr>
        <w:t>⇒</w:t>
      </w:r>
    </w:p>
    <w:p w:rsidR="004F5F53" w:rsidRDefault="004F5F53" w:rsidP="004F5F53">
      <w:pPr>
        <w:tabs>
          <w:tab w:val="left" w:pos="4875"/>
          <w:tab w:val="left" w:pos="5382"/>
        </w:tabs>
        <w:rPr>
          <w:rFonts w:ascii="Traditional Arabic" w:eastAsiaTheme="minorEastAsia" w:hAnsi="Traditional Arabic" w:cs="Traditional Arabic"/>
          <w:sz w:val="32"/>
          <w:szCs w:val="32"/>
          <w:lang w:bidi="ar-DZ"/>
        </w:rPr>
      </w:pPr>
      <w:r>
        <w:rPr>
          <w:rFonts w:ascii="Cambria Math" w:eastAsiaTheme="minorEastAsia" w:hAnsi="Cambria Math" w:cs="Cambria Math" w:hint="cs"/>
          <w:sz w:val="32"/>
          <w:szCs w:val="32"/>
          <w:rtl/>
          <w:lang w:bidi="ar-DZ"/>
        </w:rPr>
        <w:t>⇒</w:t>
      </w:r>
      <w:r>
        <w:rPr>
          <w:rFonts w:ascii="Traditional Arabic" w:eastAsiaTheme="minorEastAsia" w:hAnsi="Traditional Arabic" w:cs="Traditional Arabic"/>
          <w:sz w:val="32"/>
          <w:szCs w:val="32"/>
          <w:lang w:bidi="ar-DZ"/>
        </w:rPr>
        <w:t>V</w:t>
      </w:r>
      <m:oMath>
        <m:r>
          <w:rPr>
            <w:rFonts w:ascii="Cambria Math" w:eastAsiaTheme="minorEastAsia" w:hAnsi="Cambria Math" w:cs="Traditional Arabic"/>
            <w:sz w:val="32"/>
            <w:szCs w:val="32"/>
            <w:lang w:bidi="ar-DZ"/>
          </w:rPr>
          <m:t>=12000+</m:t>
        </m:r>
        <m:f>
          <m:fPr>
            <m:ctrlPr>
              <w:rPr>
                <w:rFonts w:ascii="Cambria Math" w:eastAsiaTheme="minorEastAsia" w:hAnsi="Cambria Math" w:cs="Traditional Arabic"/>
                <w:i/>
                <w:sz w:val="32"/>
                <w:szCs w:val="32"/>
                <w:lang w:bidi="ar-DZ"/>
              </w:rPr>
            </m:ctrlPr>
          </m:fPr>
          <m:num>
            <m:r>
              <w:rPr>
                <w:rFonts w:ascii="Cambria Math" w:eastAsiaTheme="minorEastAsia" w:hAnsi="Cambria Math" w:cs="Traditional Arabic"/>
                <w:sz w:val="32"/>
                <w:szCs w:val="32"/>
                <w:lang w:bidi="ar-DZ"/>
              </w:rPr>
              <m:t>V.6.54</m:t>
            </m:r>
          </m:num>
          <m:den>
            <m:r>
              <w:rPr>
                <w:rFonts w:ascii="Cambria Math" w:eastAsiaTheme="minorEastAsia" w:hAnsi="Cambria Math" w:cs="Traditional Arabic"/>
                <w:sz w:val="32"/>
                <w:szCs w:val="32"/>
                <w:lang w:bidi="ar-DZ"/>
              </w:rPr>
              <m:t>36000</m:t>
            </m:r>
          </m:den>
        </m:f>
      </m:oMath>
      <w:bookmarkStart w:id="0" w:name="_GoBack"/>
      <w:bookmarkEnd w:id="0"/>
    </w:p>
    <w:p w:rsidR="004F5F53" w:rsidRPr="004F5F53" w:rsidRDefault="004F5F53" w:rsidP="004F5F53">
      <w:pPr>
        <w:tabs>
          <w:tab w:val="left" w:pos="4875"/>
          <w:tab w:val="left" w:pos="5382"/>
        </w:tabs>
        <w:rPr>
          <w:rFonts w:ascii="Traditional Arabic" w:eastAsiaTheme="minorEastAsia" w:hAnsi="Traditional Arabic" w:cs="Traditional Arabic"/>
          <w:sz w:val="32"/>
          <w:szCs w:val="32"/>
          <w:lang w:bidi="ar-DZ"/>
        </w:rPr>
      </w:pPr>
      <w:r>
        <w:rPr>
          <w:rFonts w:ascii="Cambria Math" w:eastAsiaTheme="minorEastAsia" w:hAnsi="Cambria Math" w:cs="Traditional Arabic"/>
          <w:sz w:val="32"/>
          <w:szCs w:val="32"/>
          <w:lang w:bidi="ar-DZ"/>
        </w:rPr>
        <w:t>⇒</w:t>
      </w:r>
      <w:r>
        <w:rPr>
          <w:rFonts w:ascii="Traditional Arabic" w:eastAsiaTheme="minorEastAsia" w:hAnsi="Traditional Arabic" w:cs="Traditional Arabic"/>
          <w:sz w:val="32"/>
          <w:szCs w:val="32"/>
          <w:lang w:bidi="ar-DZ"/>
        </w:rPr>
        <w:t>V</w:t>
      </w:r>
      <m:oMath>
        <m:r>
          <w:rPr>
            <w:rFonts w:ascii="Cambria Math" w:eastAsiaTheme="minorEastAsia" w:hAnsi="Cambria Math" w:cs="Traditional Arabic"/>
            <w:sz w:val="32"/>
            <w:szCs w:val="32"/>
            <w:lang w:bidi="ar-DZ"/>
          </w:rPr>
          <m:t>=12108.98DA</m:t>
        </m:r>
      </m:oMath>
    </w:p>
    <w:p w:rsidR="004F5F53" w:rsidRPr="004F5F53" w:rsidRDefault="004F5F53" w:rsidP="004F5F53">
      <w:pPr>
        <w:tabs>
          <w:tab w:val="left" w:pos="4875"/>
          <w:tab w:val="left" w:pos="5382"/>
        </w:tabs>
        <w:rPr>
          <w:rFonts w:ascii="Traditional Arabic" w:eastAsiaTheme="minorEastAsia" w:hAnsi="Traditional Arabic" w:cs="Traditional Arabic"/>
          <w:sz w:val="32"/>
          <w:szCs w:val="32"/>
          <w:lang w:bidi="ar-DZ"/>
        </w:rPr>
      </w:pPr>
    </w:p>
    <w:sectPr w:rsidR="004F5F53" w:rsidRPr="004F5F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BA" w:rsidRDefault="005362BA" w:rsidP="000D1B48">
      <w:pPr>
        <w:spacing w:after="0" w:line="240" w:lineRule="auto"/>
      </w:pPr>
      <w:r>
        <w:separator/>
      </w:r>
    </w:p>
  </w:endnote>
  <w:endnote w:type="continuationSeparator" w:id="0">
    <w:p w:rsidR="005362BA" w:rsidRDefault="005362BA" w:rsidP="000D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BA" w:rsidRDefault="005362BA" w:rsidP="000D1B48">
      <w:pPr>
        <w:spacing w:after="0" w:line="240" w:lineRule="auto"/>
      </w:pPr>
      <w:r>
        <w:separator/>
      </w:r>
    </w:p>
  </w:footnote>
  <w:footnote w:type="continuationSeparator" w:id="0">
    <w:p w:rsidR="005362BA" w:rsidRDefault="005362BA" w:rsidP="000D1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60B"/>
    <w:multiLevelType w:val="hybridMultilevel"/>
    <w:tmpl w:val="91EA61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D1"/>
    <w:rsid w:val="000D1B48"/>
    <w:rsid w:val="00102BD1"/>
    <w:rsid w:val="00137041"/>
    <w:rsid w:val="00225E63"/>
    <w:rsid w:val="002B106D"/>
    <w:rsid w:val="0041412D"/>
    <w:rsid w:val="004F5F53"/>
    <w:rsid w:val="00533A88"/>
    <w:rsid w:val="005362BA"/>
    <w:rsid w:val="005472B0"/>
    <w:rsid w:val="00583373"/>
    <w:rsid w:val="005B75AD"/>
    <w:rsid w:val="005E3971"/>
    <w:rsid w:val="005F39C2"/>
    <w:rsid w:val="00601999"/>
    <w:rsid w:val="006979EE"/>
    <w:rsid w:val="006B2A6E"/>
    <w:rsid w:val="006C5BB9"/>
    <w:rsid w:val="00702391"/>
    <w:rsid w:val="00805880"/>
    <w:rsid w:val="00865DF5"/>
    <w:rsid w:val="008710C6"/>
    <w:rsid w:val="00A10AEE"/>
    <w:rsid w:val="00AA3629"/>
    <w:rsid w:val="00B12EA9"/>
    <w:rsid w:val="00B70B20"/>
    <w:rsid w:val="00BF0E7B"/>
    <w:rsid w:val="00E904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106D"/>
    <w:rPr>
      <w:color w:val="808080"/>
    </w:rPr>
  </w:style>
  <w:style w:type="paragraph" w:styleId="Textedebulles">
    <w:name w:val="Balloon Text"/>
    <w:basedOn w:val="Normal"/>
    <w:link w:val="TextedebullesCar"/>
    <w:uiPriority w:val="99"/>
    <w:semiHidden/>
    <w:unhideWhenUsed/>
    <w:rsid w:val="002B1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06D"/>
    <w:rPr>
      <w:rFonts w:ascii="Tahoma" w:hAnsi="Tahoma" w:cs="Tahoma"/>
      <w:sz w:val="16"/>
      <w:szCs w:val="16"/>
    </w:rPr>
  </w:style>
  <w:style w:type="paragraph" w:styleId="En-tte">
    <w:name w:val="header"/>
    <w:basedOn w:val="Normal"/>
    <w:link w:val="En-tteCar"/>
    <w:uiPriority w:val="99"/>
    <w:unhideWhenUsed/>
    <w:rsid w:val="000D1B48"/>
    <w:pPr>
      <w:tabs>
        <w:tab w:val="center" w:pos="4536"/>
        <w:tab w:val="right" w:pos="9072"/>
      </w:tabs>
      <w:spacing w:after="0" w:line="240" w:lineRule="auto"/>
    </w:pPr>
  </w:style>
  <w:style w:type="character" w:customStyle="1" w:styleId="En-tteCar">
    <w:name w:val="En-tête Car"/>
    <w:basedOn w:val="Policepardfaut"/>
    <w:link w:val="En-tte"/>
    <w:uiPriority w:val="99"/>
    <w:rsid w:val="000D1B48"/>
  </w:style>
  <w:style w:type="paragraph" w:styleId="Pieddepage">
    <w:name w:val="footer"/>
    <w:basedOn w:val="Normal"/>
    <w:link w:val="PieddepageCar"/>
    <w:uiPriority w:val="99"/>
    <w:unhideWhenUsed/>
    <w:rsid w:val="000D1B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B48"/>
  </w:style>
  <w:style w:type="paragraph" w:styleId="Paragraphedeliste">
    <w:name w:val="List Paragraph"/>
    <w:basedOn w:val="Normal"/>
    <w:uiPriority w:val="34"/>
    <w:qFormat/>
    <w:rsid w:val="00697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106D"/>
    <w:rPr>
      <w:color w:val="808080"/>
    </w:rPr>
  </w:style>
  <w:style w:type="paragraph" w:styleId="Textedebulles">
    <w:name w:val="Balloon Text"/>
    <w:basedOn w:val="Normal"/>
    <w:link w:val="TextedebullesCar"/>
    <w:uiPriority w:val="99"/>
    <w:semiHidden/>
    <w:unhideWhenUsed/>
    <w:rsid w:val="002B1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06D"/>
    <w:rPr>
      <w:rFonts w:ascii="Tahoma" w:hAnsi="Tahoma" w:cs="Tahoma"/>
      <w:sz w:val="16"/>
      <w:szCs w:val="16"/>
    </w:rPr>
  </w:style>
  <w:style w:type="paragraph" w:styleId="En-tte">
    <w:name w:val="header"/>
    <w:basedOn w:val="Normal"/>
    <w:link w:val="En-tteCar"/>
    <w:uiPriority w:val="99"/>
    <w:unhideWhenUsed/>
    <w:rsid w:val="000D1B48"/>
    <w:pPr>
      <w:tabs>
        <w:tab w:val="center" w:pos="4536"/>
        <w:tab w:val="right" w:pos="9072"/>
      </w:tabs>
      <w:spacing w:after="0" w:line="240" w:lineRule="auto"/>
    </w:pPr>
  </w:style>
  <w:style w:type="character" w:customStyle="1" w:styleId="En-tteCar">
    <w:name w:val="En-tête Car"/>
    <w:basedOn w:val="Policepardfaut"/>
    <w:link w:val="En-tte"/>
    <w:uiPriority w:val="99"/>
    <w:rsid w:val="000D1B48"/>
  </w:style>
  <w:style w:type="paragraph" w:styleId="Pieddepage">
    <w:name w:val="footer"/>
    <w:basedOn w:val="Normal"/>
    <w:link w:val="PieddepageCar"/>
    <w:uiPriority w:val="99"/>
    <w:unhideWhenUsed/>
    <w:rsid w:val="000D1B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B48"/>
  </w:style>
  <w:style w:type="paragraph" w:styleId="Paragraphedeliste">
    <w:name w:val="List Paragraph"/>
    <w:basedOn w:val="Normal"/>
    <w:uiPriority w:val="34"/>
    <w:qFormat/>
    <w:rsid w:val="0069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611</Words>
  <Characters>3363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dc:creator>
  <cp:lastModifiedBy>Hala</cp:lastModifiedBy>
  <cp:revision>20</cp:revision>
  <dcterms:created xsi:type="dcterms:W3CDTF">2020-04-06T15:40:00Z</dcterms:created>
  <dcterms:modified xsi:type="dcterms:W3CDTF">2020-04-06T17:28:00Z</dcterms:modified>
</cp:coreProperties>
</file>