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FB" w:rsidRPr="00665122" w:rsidRDefault="008308FB" w:rsidP="008308FB">
      <w:pPr>
        <w:bidi/>
        <w:jc w:val="center"/>
        <w:rPr>
          <w:b/>
          <w:bCs/>
          <w:sz w:val="32"/>
          <w:szCs w:val="32"/>
          <w:rtl/>
        </w:rPr>
      </w:pPr>
      <w:proofErr w:type="spellStart"/>
      <w:r w:rsidRPr="00665122">
        <w:rPr>
          <w:rFonts w:hint="cs"/>
          <w:b/>
          <w:bCs/>
          <w:sz w:val="32"/>
          <w:szCs w:val="32"/>
          <w:rtl/>
        </w:rPr>
        <w:t>الابستمولوجيا</w:t>
      </w:r>
      <w:proofErr w:type="spellEnd"/>
      <w:r w:rsidRPr="00665122">
        <w:rPr>
          <w:rFonts w:hint="cs"/>
          <w:b/>
          <w:bCs/>
          <w:sz w:val="32"/>
          <w:szCs w:val="32"/>
          <w:rtl/>
        </w:rPr>
        <w:t xml:space="preserve"> وعلم الاجتماع في الوطن العربي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تحديد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المفهوم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الابستمولوجيا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هي كلمة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اغريقية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مركبة من       </w:t>
      </w:r>
      <w:r>
        <w:rPr>
          <w:rFonts w:ascii="Simplified Arabic" w:hAnsi="Simplified Arabic" w:cs="Simplified Arabic"/>
          <w:sz w:val="32"/>
          <w:szCs w:val="32"/>
        </w:rPr>
        <w:t>Epistème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ابستيمي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وتعني العلم و </w:t>
      </w:r>
      <w:r>
        <w:rPr>
          <w:rFonts w:ascii="Simplified Arabic" w:hAnsi="Simplified Arabic" w:cs="Simplified Arabic"/>
          <w:sz w:val="32"/>
          <w:szCs w:val="32"/>
        </w:rPr>
        <w:t>Logos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أي دراسة العلم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اصطلاحا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التعريف 1: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الابستولوجيا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هي الدراسة النقدية للعلوم الدقيقة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والانسانية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وكذلك تكوين المعرفة العلمية وظروفها يعني دراسة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سيرورة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المعرفة العلمية بطريقة نقدية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يشير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منهايم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تفكك وانهيار النظرة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الاحادية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للعالم التي كانت مهيمنة حتى نهاية القرون الوسطى (تعاليم الكنيسة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وافكارها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)وهكذا ظهرت مبادئ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ابستمولوجيا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جديدة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651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خصوصية العلوم </w:t>
      </w:r>
      <w:proofErr w:type="spellStart"/>
      <w:r w:rsidRPr="006651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الانسانية</w:t>
      </w:r>
      <w:proofErr w:type="spellEnd"/>
      <w:r w:rsidRPr="006651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والاجتماعية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تاسيس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العلوم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والاجتماعية في المجتمع العربي لم تساهم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انتاج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معرفة علمية بل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انتجت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خطابا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اديولوجيا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ومثقفين منحازين للسلطة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اضافة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المنشا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الغريب لهذه العلوم على المجتمع العربي من حيث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الاطر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المعرفية والنظرية والمفاهيم والقواعد المنهجية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ادى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الوضع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ظهور الخطاب النقدي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val="en-US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الابستمولوجي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).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لمعاجة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ازمةالعربي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الفكر عبد الله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العروي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 محمد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اركون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برهان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غليون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عبد الكبير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الخطيبي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هشام شرابي محمد عابد الجابري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حيث اخذ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هولاء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عاتقهم نقد هذا الفكر (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انتاج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خطاب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ابستمول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)وجي ) للكشف عن مظاهر التعطل فيه وعدم قدرته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انتاج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خطاب علمي يعكس واقعه ويبني مفاهيم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اصيلة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نابعة من الثقافة التي يتحرك ضمنها .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عقبات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تطور الفكر العلمي في الوطن العربي 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اولا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فشل الفلسفة نظرا لخصوصية الثقافة العربية في تحقيق الاستقلالية من تاثير الفكر الديني الذي يمارس ضغوطا قوية في توجيه التفكير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ثانيا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هشاشة مكانة الجامعة وضعف الدور الذي تقوم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تنشيط البحث العلمي والتفكير النقدي ومن ثم طرح القضايا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الابستمولوجية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308FB" w:rsidRDefault="008308FB" w:rsidP="008308FB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ثالثا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تكوين النخبة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المثقفةالتي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يقع على عاتقها استيعاب وهضم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الافكار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والعقائد المميزة لمراحل زمنية مع تطور الفكر العلمي والفرص الممكنة لتكييفها مع معطيات الواقع الاجتماعي </w:t>
      </w:r>
    </w:p>
    <w:p w:rsidR="008308FB" w:rsidRDefault="008308FB" w:rsidP="008308F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FB170F" w:rsidRDefault="00FB170F"/>
    <w:sectPr w:rsidR="00FB170F" w:rsidSect="00FB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8308FB"/>
    <w:rsid w:val="008308FB"/>
    <w:rsid w:val="00FB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2020-04-05T13:03:00Z</dcterms:created>
  <dcterms:modified xsi:type="dcterms:W3CDTF">2020-04-05T13:03:00Z</dcterms:modified>
</cp:coreProperties>
</file>