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40" w:rsidRDefault="00C66740" w:rsidP="00C66740">
      <w:pPr>
        <w:bidi/>
        <w:spacing w:after="0"/>
        <w:jc w:val="center"/>
        <w:rPr>
          <w:rFonts w:asciiTheme="minorBidi" w:hAnsiTheme="minorBidi"/>
          <w:b/>
          <w:bCs/>
          <w:sz w:val="40"/>
          <w:szCs w:val="40"/>
          <w:u w:val="single"/>
          <w:rtl/>
          <w:lang w:bidi="ar-DZ"/>
        </w:rPr>
      </w:pPr>
    </w:p>
    <w:p w:rsidR="00C66740" w:rsidRPr="00C66740" w:rsidRDefault="00C66740" w:rsidP="00C66740">
      <w:pPr>
        <w:bidi/>
        <w:spacing w:after="0"/>
        <w:jc w:val="center"/>
        <w:rPr>
          <w:rFonts w:asciiTheme="minorBidi" w:hAnsiTheme="minorBidi"/>
          <w:b/>
          <w:bCs/>
          <w:sz w:val="40"/>
          <w:szCs w:val="40"/>
          <w:u w:val="single"/>
          <w:rtl/>
          <w:lang w:bidi="ar-DZ"/>
        </w:rPr>
      </w:pPr>
      <w:r w:rsidRPr="00C66740">
        <w:rPr>
          <w:rFonts w:asciiTheme="minorBidi" w:hAnsiTheme="minorBidi" w:hint="cs"/>
          <w:b/>
          <w:bCs/>
          <w:sz w:val="40"/>
          <w:szCs w:val="40"/>
          <w:u w:val="single"/>
          <w:rtl/>
          <w:lang w:bidi="ar-DZ"/>
        </w:rPr>
        <w:t xml:space="preserve">كلية الحقوق و العلوم </w:t>
      </w:r>
      <w:r w:rsidR="00A36C44" w:rsidRPr="00C66740">
        <w:rPr>
          <w:rFonts w:asciiTheme="minorBidi" w:hAnsiTheme="minorBidi" w:hint="cs"/>
          <w:b/>
          <w:bCs/>
          <w:sz w:val="40"/>
          <w:szCs w:val="40"/>
          <w:u w:val="single"/>
          <w:rtl/>
          <w:lang w:bidi="ar-DZ"/>
        </w:rPr>
        <w:t>السياسية</w:t>
      </w:r>
    </w:p>
    <w:p w:rsidR="00C66740" w:rsidRPr="00C66740" w:rsidRDefault="00C66740" w:rsidP="00C66740">
      <w:pPr>
        <w:bidi/>
        <w:spacing w:after="0"/>
        <w:jc w:val="center"/>
        <w:rPr>
          <w:rFonts w:asciiTheme="minorBidi" w:hAnsiTheme="minorBidi"/>
          <w:b/>
          <w:bCs/>
          <w:sz w:val="40"/>
          <w:szCs w:val="40"/>
          <w:u w:val="single"/>
          <w:rtl/>
          <w:lang w:bidi="ar-DZ"/>
        </w:rPr>
      </w:pPr>
      <w:r w:rsidRPr="00C66740">
        <w:rPr>
          <w:rFonts w:asciiTheme="minorBidi" w:hAnsiTheme="minorBidi" w:hint="cs"/>
          <w:b/>
          <w:bCs/>
          <w:sz w:val="40"/>
          <w:szCs w:val="40"/>
          <w:u w:val="single"/>
          <w:rtl/>
          <w:lang w:bidi="ar-DZ"/>
        </w:rPr>
        <w:t xml:space="preserve">خميس </w:t>
      </w:r>
      <w:proofErr w:type="spellStart"/>
      <w:r w:rsidRPr="00C66740">
        <w:rPr>
          <w:rFonts w:asciiTheme="minorBidi" w:hAnsiTheme="minorBidi" w:hint="cs"/>
          <w:b/>
          <w:bCs/>
          <w:sz w:val="40"/>
          <w:szCs w:val="40"/>
          <w:u w:val="single"/>
          <w:rtl/>
          <w:lang w:bidi="ar-DZ"/>
        </w:rPr>
        <w:t>مليان</w:t>
      </w:r>
      <w:r w:rsidR="00A36C44">
        <w:rPr>
          <w:rFonts w:asciiTheme="minorBidi" w:hAnsiTheme="minorBidi" w:hint="cs"/>
          <w:b/>
          <w:bCs/>
          <w:sz w:val="40"/>
          <w:szCs w:val="40"/>
          <w:u w:val="single"/>
          <w:rtl/>
          <w:lang w:bidi="ar-DZ"/>
        </w:rPr>
        <w:t>ــــ</w:t>
      </w:r>
      <w:r w:rsidRPr="00C66740">
        <w:rPr>
          <w:rFonts w:asciiTheme="minorBidi" w:hAnsiTheme="minorBidi" w:hint="cs"/>
          <w:b/>
          <w:bCs/>
          <w:sz w:val="40"/>
          <w:szCs w:val="40"/>
          <w:u w:val="single"/>
          <w:rtl/>
          <w:lang w:bidi="ar-DZ"/>
        </w:rPr>
        <w:t>ة</w:t>
      </w:r>
      <w:proofErr w:type="spellEnd"/>
      <w:r w:rsidRPr="00C66740">
        <w:rPr>
          <w:rFonts w:asciiTheme="minorBidi" w:hAnsiTheme="minorBidi" w:hint="cs"/>
          <w:b/>
          <w:bCs/>
          <w:sz w:val="40"/>
          <w:szCs w:val="40"/>
          <w:u w:val="single"/>
          <w:rtl/>
          <w:lang w:bidi="ar-DZ"/>
        </w:rPr>
        <w:t xml:space="preserve"> </w:t>
      </w:r>
    </w:p>
    <w:p w:rsidR="00C66740" w:rsidRDefault="00C66740" w:rsidP="00C66740">
      <w:pPr>
        <w:bidi/>
        <w:spacing w:after="0"/>
        <w:jc w:val="center"/>
        <w:rPr>
          <w:rFonts w:asciiTheme="minorBidi" w:hAnsiTheme="minorBidi"/>
          <w:sz w:val="32"/>
          <w:szCs w:val="32"/>
          <w:rtl/>
          <w:lang w:bidi="ar-DZ"/>
        </w:rPr>
      </w:pPr>
    </w:p>
    <w:p w:rsidR="00C66740" w:rsidRDefault="00C66740" w:rsidP="00C66740">
      <w:pPr>
        <w:bidi/>
        <w:spacing w:after="0"/>
        <w:jc w:val="center"/>
        <w:rPr>
          <w:rFonts w:asciiTheme="minorBidi" w:hAnsiTheme="minorBidi"/>
          <w:sz w:val="32"/>
          <w:szCs w:val="32"/>
          <w:rtl/>
          <w:lang w:bidi="ar-DZ"/>
        </w:rPr>
      </w:pPr>
    </w:p>
    <w:p w:rsidR="00C66740" w:rsidRPr="00C66740" w:rsidRDefault="00497AE9" w:rsidP="00C66740">
      <w:pPr>
        <w:bidi/>
        <w:spacing w:after="0"/>
        <w:jc w:val="center"/>
        <w:rPr>
          <w:rFonts w:asciiTheme="minorBidi" w:hAnsiTheme="minorBidi" w:hint="cs"/>
          <w:b/>
          <w:bCs/>
          <w:sz w:val="44"/>
          <w:szCs w:val="44"/>
          <w:u w:val="single"/>
          <w:rtl/>
          <w:lang w:bidi="ar-DZ"/>
        </w:rPr>
      </w:pPr>
      <w:r>
        <w:rPr>
          <w:rFonts w:asciiTheme="minorBidi" w:hAnsiTheme="minorBidi" w:hint="cs"/>
          <w:b/>
          <w:bCs/>
          <w:sz w:val="44"/>
          <w:szCs w:val="44"/>
          <w:u w:val="single"/>
          <w:rtl/>
          <w:lang w:bidi="ar-DZ"/>
        </w:rPr>
        <w:t>ملخص</w:t>
      </w:r>
    </w:p>
    <w:p w:rsidR="00C66740" w:rsidRPr="00C66740" w:rsidRDefault="00C66740" w:rsidP="00C66740">
      <w:pPr>
        <w:bidi/>
        <w:spacing w:after="0"/>
        <w:jc w:val="center"/>
        <w:rPr>
          <w:rFonts w:asciiTheme="minorBidi" w:hAnsiTheme="minorBidi"/>
          <w:b/>
          <w:bCs/>
          <w:sz w:val="44"/>
          <w:szCs w:val="44"/>
          <w:u w:val="single"/>
          <w:rtl/>
          <w:lang w:bidi="ar-DZ"/>
        </w:rPr>
      </w:pPr>
      <w:proofErr w:type="gramStart"/>
      <w:r w:rsidRPr="00C66740">
        <w:rPr>
          <w:rFonts w:asciiTheme="minorBidi" w:hAnsiTheme="minorBidi" w:hint="cs"/>
          <w:b/>
          <w:bCs/>
          <w:sz w:val="44"/>
          <w:szCs w:val="44"/>
          <w:u w:val="single"/>
          <w:rtl/>
          <w:lang w:bidi="ar-DZ"/>
        </w:rPr>
        <w:t>محاضرات</w:t>
      </w:r>
      <w:proofErr w:type="gramEnd"/>
      <w:r w:rsidRPr="00C66740">
        <w:rPr>
          <w:rFonts w:asciiTheme="minorBidi" w:hAnsiTheme="minorBidi" w:hint="cs"/>
          <w:b/>
          <w:bCs/>
          <w:sz w:val="44"/>
          <w:szCs w:val="44"/>
          <w:u w:val="single"/>
          <w:rtl/>
          <w:lang w:bidi="ar-DZ"/>
        </w:rPr>
        <w:t xml:space="preserve"> في قانون</w:t>
      </w:r>
    </w:p>
    <w:p w:rsidR="00C66740" w:rsidRPr="00C66740" w:rsidRDefault="00C66740" w:rsidP="00C66740">
      <w:pPr>
        <w:bidi/>
        <w:spacing w:after="0"/>
        <w:jc w:val="center"/>
        <w:rPr>
          <w:rFonts w:asciiTheme="minorBidi" w:hAnsiTheme="minorBidi"/>
          <w:b/>
          <w:bCs/>
          <w:sz w:val="44"/>
          <w:szCs w:val="44"/>
          <w:u w:val="single"/>
          <w:rtl/>
          <w:lang w:bidi="ar-DZ"/>
        </w:rPr>
      </w:pPr>
      <w:r w:rsidRPr="00C66740">
        <w:rPr>
          <w:rFonts w:asciiTheme="minorBidi" w:hAnsiTheme="minorBidi" w:hint="cs"/>
          <w:b/>
          <w:bCs/>
          <w:sz w:val="44"/>
          <w:szCs w:val="44"/>
          <w:u w:val="single"/>
          <w:rtl/>
          <w:lang w:bidi="ar-DZ"/>
        </w:rPr>
        <w:t xml:space="preserve"> </w:t>
      </w:r>
      <w:proofErr w:type="gramStart"/>
      <w:r w:rsidRPr="00C66740">
        <w:rPr>
          <w:rFonts w:asciiTheme="minorBidi" w:hAnsiTheme="minorBidi" w:hint="cs"/>
          <w:b/>
          <w:bCs/>
          <w:sz w:val="44"/>
          <w:szCs w:val="44"/>
          <w:u w:val="single"/>
          <w:rtl/>
          <w:lang w:bidi="ar-DZ"/>
        </w:rPr>
        <w:t>مكافحة</w:t>
      </w:r>
      <w:proofErr w:type="gramEnd"/>
      <w:r w:rsidRPr="00C66740">
        <w:rPr>
          <w:rFonts w:asciiTheme="minorBidi" w:hAnsiTheme="minorBidi" w:hint="cs"/>
          <w:b/>
          <w:bCs/>
          <w:sz w:val="44"/>
          <w:szCs w:val="44"/>
          <w:u w:val="single"/>
          <w:rtl/>
          <w:lang w:bidi="ar-DZ"/>
        </w:rPr>
        <w:t xml:space="preserve"> الفساد و الوقاية منه </w:t>
      </w:r>
    </w:p>
    <w:p w:rsidR="00C66740" w:rsidRDefault="00C66740" w:rsidP="00C66740">
      <w:pPr>
        <w:bidi/>
        <w:spacing w:after="0"/>
        <w:jc w:val="center"/>
        <w:rPr>
          <w:rFonts w:asciiTheme="minorBidi" w:hAnsiTheme="minorBidi"/>
          <w:b/>
          <w:bCs/>
          <w:sz w:val="44"/>
          <w:szCs w:val="44"/>
          <w:u w:val="single"/>
          <w:rtl/>
          <w:lang w:bidi="ar-DZ"/>
        </w:rPr>
      </w:pPr>
      <w:r w:rsidRPr="00C66740">
        <w:rPr>
          <w:rFonts w:asciiTheme="minorBidi" w:hAnsiTheme="minorBidi" w:hint="cs"/>
          <w:b/>
          <w:bCs/>
          <w:sz w:val="44"/>
          <w:szCs w:val="44"/>
          <w:u w:val="single"/>
          <w:rtl/>
          <w:lang w:bidi="ar-DZ"/>
        </w:rPr>
        <w:t xml:space="preserve">السنة الثالثة قانون عام </w:t>
      </w: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sz w:val="44"/>
          <w:szCs w:val="44"/>
          <w:rtl/>
          <w:lang w:bidi="ar-DZ"/>
        </w:rPr>
      </w:pPr>
      <w:r>
        <w:rPr>
          <w:rFonts w:asciiTheme="minorBidi" w:hAnsiTheme="minorBidi" w:hint="cs"/>
          <w:b/>
          <w:bCs/>
          <w:sz w:val="44"/>
          <w:szCs w:val="44"/>
          <w:u w:val="single"/>
          <w:rtl/>
          <w:lang w:bidi="ar-DZ"/>
        </w:rPr>
        <w:t>الدكتور:</w:t>
      </w:r>
      <w:r>
        <w:rPr>
          <w:rFonts w:asciiTheme="minorBidi" w:hAnsiTheme="minorBidi" w:hint="cs"/>
          <w:sz w:val="44"/>
          <w:szCs w:val="44"/>
          <w:rtl/>
          <w:lang w:bidi="ar-DZ"/>
        </w:rPr>
        <w:t xml:space="preserve"> خـــــــــــــذر محمد </w:t>
      </w: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DF1DFC" w:rsidRDefault="00DF1DFC" w:rsidP="00C66740">
      <w:pPr>
        <w:bidi/>
        <w:spacing w:after="0"/>
        <w:rPr>
          <w:rFonts w:asciiTheme="minorBidi" w:hAnsiTheme="minorBidi"/>
          <w:sz w:val="32"/>
          <w:szCs w:val="32"/>
          <w:rtl/>
          <w:lang w:bidi="ar-DZ"/>
        </w:rPr>
      </w:pPr>
    </w:p>
    <w:p w:rsidR="00C66740" w:rsidRDefault="00DF1DFC" w:rsidP="00DF1DFC">
      <w:pPr>
        <w:bidi/>
        <w:spacing w:after="0"/>
        <w:rPr>
          <w:rFonts w:asciiTheme="minorBidi" w:hAnsiTheme="minorBidi"/>
          <w:sz w:val="32"/>
          <w:szCs w:val="32"/>
          <w:rtl/>
          <w:lang w:bidi="ar-DZ"/>
        </w:rPr>
      </w:pPr>
      <w:r>
        <w:rPr>
          <w:rFonts w:asciiTheme="minorBidi" w:hAnsiTheme="minorBidi" w:hint="cs"/>
          <w:sz w:val="32"/>
          <w:szCs w:val="32"/>
          <w:rtl/>
          <w:lang w:bidi="ar-DZ"/>
        </w:rPr>
        <w:t xml:space="preserve">         </w:t>
      </w:r>
      <w:r w:rsidR="00C66740">
        <w:rPr>
          <w:rFonts w:asciiTheme="minorBidi" w:hAnsiTheme="minorBidi" w:hint="cs"/>
          <w:sz w:val="32"/>
          <w:szCs w:val="32"/>
          <w:rtl/>
          <w:lang w:bidi="ar-DZ"/>
        </w:rPr>
        <w:t xml:space="preserve"> </w:t>
      </w:r>
      <w:r w:rsidR="00FA6A27">
        <w:rPr>
          <w:rFonts w:asciiTheme="minorBidi" w:hAnsiTheme="minorBidi" w:hint="cs"/>
          <w:sz w:val="32"/>
          <w:szCs w:val="32"/>
          <w:rtl/>
          <w:lang w:bidi="ar-DZ"/>
        </w:rPr>
        <w:t xml:space="preserve">       </w:t>
      </w:r>
      <w:r w:rsidR="00C66740">
        <w:rPr>
          <w:rFonts w:asciiTheme="minorBidi" w:hAnsiTheme="minorBidi" w:hint="cs"/>
          <w:sz w:val="32"/>
          <w:szCs w:val="32"/>
          <w:rtl/>
          <w:lang w:bidi="ar-DZ"/>
        </w:rPr>
        <w:t xml:space="preserve">  - تتمة للمحاضرات المتعلقة بقانون مكافحة الفساد و الوقاية </w:t>
      </w:r>
      <w:r w:rsidR="00A36C44">
        <w:rPr>
          <w:rFonts w:asciiTheme="minorBidi" w:hAnsiTheme="minorBidi" w:hint="cs"/>
          <w:sz w:val="32"/>
          <w:szCs w:val="32"/>
          <w:rtl/>
          <w:lang w:bidi="ar-DZ"/>
        </w:rPr>
        <w:t>منه:</w:t>
      </w:r>
    </w:p>
    <w:p w:rsidR="00C66740" w:rsidRDefault="00DF1DFC" w:rsidP="00C66740">
      <w:pPr>
        <w:bidi/>
        <w:spacing w:after="0"/>
        <w:rPr>
          <w:rFonts w:asciiTheme="minorBidi" w:hAnsiTheme="minorBidi"/>
          <w:sz w:val="32"/>
          <w:szCs w:val="32"/>
          <w:rtl/>
          <w:lang w:bidi="ar-DZ"/>
        </w:rPr>
      </w:pPr>
      <w:r>
        <w:rPr>
          <w:rFonts w:asciiTheme="minorBidi" w:hAnsiTheme="minorBidi" w:hint="cs"/>
          <w:sz w:val="32"/>
          <w:szCs w:val="32"/>
          <w:rtl/>
          <w:lang w:bidi="ar-DZ"/>
        </w:rPr>
        <w:t xml:space="preserve">            </w:t>
      </w:r>
      <w:r w:rsidR="00C66740">
        <w:rPr>
          <w:rFonts w:asciiTheme="minorBidi" w:hAnsiTheme="minorBidi" w:hint="cs"/>
          <w:sz w:val="32"/>
          <w:szCs w:val="32"/>
          <w:rtl/>
          <w:lang w:bidi="ar-DZ"/>
        </w:rPr>
        <w:t xml:space="preserve">- بعد تصديق الجزائر على اتفاقية </w:t>
      </w:r>
      <w:r w:rsidR="00FA6A27">
        <w:rPr>
          <w:rFonts w:asciiTheme="minorBidi" w:hAnsiTheme="minorBidi" w:hint="cs"/>
          <w:sz w:val="32"/>
          <w:szCs w:val="32"/>
          <w:rtl/>
          <w:lang w:bidi="ar-DZ"/>
        </w:rPr>
        <w:t>الأمم</w:t>
      </w:r>
      <w:r w:rsidR="00C66740">
        <w:rPr>
          <w:rFonts w:asciiTheme="minorBidi" w:hAnsiTheme="minorBidi" w:hint="cs"/>
          <w:sz w:val="32"/>
          <w:szCs w:val="32"/>
          <w:rtl/>
          <w:lang w:bidi="ar-DZ"/>
        </w:rPr>
        <w:t xml:space="preserve"> المتحدة لمكافحة الفساد بمقتضى المرسوم الرئاسي رقم:128/04 المؤرخ في 19/04/2004،كان لزاما عليها تعديل تشريعاتها الداخلية للتلاؤم و هذه الاتفاقية،</w:t>
      </w:r>
      <w:r w:rsidR="00FA6A27">
        <w:rPr>
          <w:rFonts w:asciiTheme="minorBidi" w:hAnsiTheme="minorBidi" w:hint="cs"/>
          <w:sz w:val="32"/>
          <w:szCs w:val="32"/>
          <w:rtl/>
          <w:lang w:bidi="ar-DZ"/>
        </w:rPr>
        <w:t>خاصة</w:t>
      </w:r>
      <w:r w:rsidR="00C66740">
        <w:rPr>
          <w:rFonts w:asciiTheme="minorBidi" w:hAnsiTheme="minorBidi" w:hint="cs"/>
          <w:sz w:val="32"/>
          <w:szCs w:val="32"/>
          <w:rtl/>
          <w:lang w:bidi="ar-DZ"/>
        </w:rPr>
        <w:t xml:space="preserve"> في ظل عجز قانون</w:t>
      </w:r>
      <w:r w:rsidR="00FA6A27">
        <w:rPr>
          <w:rFonts w:asciiTheme="minorBidi" w:hAnsiTheme="minorBidi" w:hint="cs"/>
          <w:sz w:val="32"/>
          <w:szCs w:val="32"/>
          <w:rtl/>
          <w:lang w:bidi="ar-DZ"/>
        </w:rPr>
        <w:t xml:space="preserve"> </w:t>
      </w:r>
      <w:r w:rsidR="00C66740">
        <w:rPr>
          <w:rFonts w:asciiTheme="minorBidi" w:hAnsiTheme="minorBidi" w:hint="cs"/>
          <w:sz w:val="32"/>
          <w:szCs w:val="32"/>
          <w:rtl/>
          <w:lang w:bidi="ar-DZ"/>
        </w:rPr>
        <w:t xml:space="preserve">العقوبات الجزائري و القوانين </w:t>
      </w:r>
      <w:r w:rsidR="00C66740" w:rsidRPr="00C66740">
        <w:rPr>
          <w:rFonts w:asciiTheme="minorBidi" w:hAnsiTheme="minorBidi" w:hint="cs"/>
          <w:b/>
          <w:bCs/>
          <w:sz w:val="32"/>
          <w:szCs w:val="32"/>
          <w:rtl/>
          <w:lang w:bidi="ar-DZ"/>
        </w:rPr>
        <w:t>ذات الصلة في هذا المجال على القمع و الحد من الفساد</w:t>
      </w:r>
      <w:r w:rsidR="00C66740">
        <w:rPr>
          <w:rFonts w:asciiTheme="minorBidi" w:hAnsiTheme="minorBidi" w:hint="cs"/>
          <w:sz w:val="32"/>
          <w:szCs w:val="32"/>
          <w:rtl/>
          <w:lang w:bidi="ar-DZ"/>
        </w:rPr>
        <w:t>.</w:t>
      </w:r>
    </w:p>
    <w:p w:rsidR="00C66740" w:rsidRDefault="00DF1DFC" w:rsidP="00C66740">
      <w:pPr>
        <w:bidi/>
        <w:spacing w:after="0"/>
        <w:rPr>
          <w:rFonts w:asciiTheme="minorBidi" w:hAnsiTheme="minorBidi"/>
          <w:sz w:val="32"/>
          <w:szCs w:val="32"/>
          <w:rtl/>
          <w:lang w:bidi="ar-DZ"/>
        </w:rPr>
      </w:pPr>
      <w:r>
        <w:rPr>
          <w:rFonts w:asciiTheme="minorBidi" w:hAnsiTheme="minorBidi" w:hint="cs"/>
          <w:sz w:val="32"/>
          <w:szCs w:val="32"/>
          <w:rtl/>
          <w:lang w:bidi="ar-DZ"/>
        </w:rPr>
        <w:t xml:space="preserve">          </w:t>
      </w:r>
      <w:r w:rsidR="00C66740">
        <w:rPr>
          <w:rFonts w:asciiTheme="minorBidi" w:hAnsiTheme="minorBidi" w:hint="cs"/>
          <w:sz w:val="32"/>
          <w:szCs w:val="32"/>
          <w:rtl/>
          <w:lang w:bidi="ar-DZ"/>
        </w:rPr>
        <w:t xml:space="preserve">- فكان القانون رقم 06/01 المتعلق بالوقاية من الفساد و مكافحته و الذي بموجبه استحدث المشرع الكثير من الجرائم في مجال مكافحة الفساد،و التي لم يكن لها وجود لا في قانون العقوبات الجزائري لسنة 1966 ،و لا في القوانين ذات الصلة </w:t>
      </w:r>
      <w:r w:rsidR="00FA6A27">
        <w:rPr>
          <w:rFonts w:asciiTheme="minorBidi" w:hAnsiTheme="minorBidi" w:hint="cs"/>
          <w:sz w:val="32"/>
          <w:szCs w:val="32"/>
          <w:rtl/>
          <w:lang w:bidi="ar-DZ"/>
        </w:rPr>
        <w:t>الأخرى</w:t>
      </w:r>
      <w:r w:rsidR="00C66740">
        <w:rPr>
          <w:rFonts w:asciiTheme="minorBidi" w:hAnsiTheme="minorBidi" w:hint="cs"/>
          <w:sz w:val="32"/>
          <w:szCs w:val="32"/>
          <w:rtl/>
          <w:lang w:bidi="ar-DZ"/>
        </w:rPr>
        <w:t xml:space="preserve">،كقانون الجمارك و قانون مكافحة تبييض </w:t>
      </w:r>
      <w:r w:rsidR="00FA6A27">
        <w:rPr>
          <w:rFonts w:asciiTheme="minorBidi" w:hAnsiTheme="minorBidi" w:hint="cs"/>
          <w:sz w:val="32"/>
          <w:szCs w:val="32"/>
          <w:rtl/>
          <w:lang w:bidi="ar-DZ"/>
        </w:rPr>
        <w:t>الأموال</w:t>
      </w:r>
      <w:r w:rsidR="00C66740">
        <w:rPr>
          <w:rFonts w:asciiTheme="minorBidi" w:hAnsiTheme="minorBidi" w:hint="cs"/>
          <w:sz w:val="32"/>
          <w:szCs w:val="32"/>
          <w:rtl/>
          <w:lang w:bidi="ar-DZ"/>
        </w:rPr>
        <w:t xml:space="preserve"> و تمويل </w:t>
      </w:r>
      <w:r w:rsidR="00FA6A27">
        <w:rPr>
          <w:rFonts w:asciiTheme="minorBidi" w:hAnsiTheme="minorBidi" w:hint="cs"/>
          <w:sz w:val="32"/>
          <w:szCs w:val="32"/>
          <w:rtl/>
          <w:lang w:bidi="ar-DZ"/>
        </w:rPr>
        <w:t>الإرهاب</w:t>
      </w:r>
      <w:r w:rsidR="00C66740">
        <w:rPr>
          <w:rFonts w:asciiTheme="minorBidi" w:hAnsiTheme="minorBidi" w:hint="cs"/>
          <w:sz w:val="32"/>
          <w:szCs w:val="32"/>
          <w:rtl/>
          <w:lang w:bidi="ar-DZ"/>
        </w:rPr>
        <w:t>،</w:t>
      </w:r>
      <w:r>
        <w:rPr>
          <w:rFonts w:asciiTheme="minorBidi" w:hAnsiTheme="minorBidi" w:hint="cs"/>
          <w:sz w:val="32"/>
          <w:szCs w:val="32"/>
          <w:rtl/>
          <w:lang w:bidi="ar-DZ"/>
        </w:rPr>
        <w:t xml:space="preserve">و هي كلها مستوحاة من اتفاقية </w:t>
      </w:r>
      <w:r w:rsidR="00FA6A27">
        <w:rPr>
          <w:rFonts w:asciiTheme="minorBidi" w:hAnsiTheme="minorBidi" w:hint="cs"/>
          <w:sz w:val="32"/>
          <w:szCs w:val="32"/>
          <w:rtl/>
          <w:lang w:bidi="ar-DZ"/>
        </w:rPr>
        <w:t>الأمم</w:t>
      </w:r>
      <w:r>
        <w:rPr>
          <w:rFonts w:asciiTheme="minorBidi" w:hAnsiTheme="minorBidi" w:hint="cs"/>
          <w:sz w:val="32"/>
          <w:szCs w:val="32"/>
          <w:rtl/>
          <w:lang w:bidi="ar-DZ"/>
        </w:rPr>
        <w:t xml:space="preserve"> المتحدة لمكافحة الفساد المؤرخة في :31/10/2003 على غرار جريمة الرشوة في القطاع الخاص و جريمة الاختلاس،جريمة تلقي الهدايا،جريمة </w:t>
      </w:r>
      <w:r w:rsidR="00FA6A27">
        <w:rPr>
          <w:rFonts w:asciiTheme="minorBidi" w:hAnsiTheme="minorBidi" w:hint="cs"/>
          <w:sz w:val="32"/>
          <w:szCs w:val="32"/>
          <w:rtl/>
          <w:lang w:bidi="ar-DZ"/>
        </w:rPr>
        <w:t>الإثراء</w:t>
      </w:r>
      <w:r>
        <w:rPr>
          <w:rFonts w:asciiTheme="minorBidi" w:hAnsiTheme="minorBidi" w:hint="cs"/>
          <w:sz w:val="32"/>
          <w:szCs w:val="32"/>
          <w:rtl/>
          <w:lang w:bidi="ar-DZ"/>
        </w:rPr>
        <w:t xml:space="preserve"> غير المشروع ،التصريح بالممتلكات ......</w:t>
      </w:r>
    </w:p>
    <w:p w:rsidR="00DF1DFC" w:rsidRDefault="00DF1DFC" w:rsidP="00DF1DFC">
      <w:pPr>
        <w:bidi/>
        <w:spacing w:after="0"/>
        <w:rPr>
          <w:rFonts w:asciiTheme="minorBidi" w:hAnsiTheme="minorBidi"/>
          <w:sz w:val="32"/>
          <w:szCs w:val="32"/>
          <w:rtl/>
          <w:lang w:bidi="ar-DZ"/>
        </w:rPr>
      </w:pPr>
      <w:r>
        <w:rPr>
          <w:rFonts w:asciiTheme="minorBidi" w:hAnsiTheme="minorBidi" w:hint="cs"/>
          <w:sz w:val="32"/>
          <w:szCs w:val="32"/>
          <w:rtl/>
          <w:lang w:bidi="ar-DZ"/>
        </w:rPr>
        <w:t>و سنتناول الجرائم التالية:</w:t>
      </w:r>
    </w:p>
    <w:p w:rsidR="00DF1DFC" w:rsidRPr="00DF1DFC" w:rsidRDefault="00DF1DFC" w:rsidP="00DF1DFC">
      <w:pPr>
        <w:bidi/>
        <w:spacing w:after="0"/>
        <w:rPr>
          <w:rFonts w:asciiTheme="minorBidi" w:hAnsiTheme="minorBidi"/>
          <w:b/>
          <w:bCs/>
          <w:sz w:val="36"/>
          <w:szCs w:val="36"/>
          <w:rtl/>
          <w:lang w:bidi="ar-DZ"/>
        </w:rPr>
      </w:pPr>
      <w:r w:rsidRPr="00DF1DFC">
        <w:rPr>
          <w:rFonts w:asciiTheme="minorBidi" w:hAnsiTheme="minorBidi" w:hint="cs"/>
          <w:b/>
          <w:bCs/>
          <w:sz w:val="36"/>
          <w:szCs w:val="36"/>
          <w:rtl/>
          <w:lang w:bidi="ar-DZ"/>
        </w:rPr>
        <w:t>أولا: جريمة الرشوة في صورتها الجديدة</w:t>
      </w:r>
    </w:p>
    <w:p w:rsidR="00DF1DFC" w:rsidRPr="00DF1DFC" w:rsidRDefault="00DF1DFC" w:rsidP="00DF1DFC">
      <w:pPr>
        <w:bidi/>
        <w:spacing w:after="0"/>
        <w:rPr>
          <w:rFonts w:asciiTheme="minorBidi" w:hAnsiTheme="minorBidi"/>
          <w:b/>
          <w:bCs/>
          <w:sz w:val="36"/>
          <w:szCs w:val="36"/>
          <w:rtl/>
          <w:lang w:bidi="ar-DZ"/>
        </w:rPr>
      </w:pPr>
      <w:r w:rsidRPr="00DF1DFC">
        <w:rPr>
          <w:rFonts w:asciiTheme="minorBidi" w:hAnsiTheme="minorBidi" w:hint="cs"/>
          <w:b/>
          <w:bCs/>
          <w:sz w:val="36"/>
          <w:szCs w:val="36"/>
          <w:rtl/>
          <w:lang w:bidi="ar-DZ"/>
        </w:rPr>
        <w:t>ثانيا: جريمة الاختلاس في القطاع العام و الخاص</w:t>
      </w:r>
    </w:p>
    <w:p w:rsidR="00DF1DFC" w:rsidRPr="00DF1DFC" w:rsidRDefault="00DF1DFC" w:rsidP="00DF1DFC">
      <w:pPr>
        <w:bidi/>
        <w:spacing w:after="0"/>
        <w:rPr>
          <w:rFonts w:asciiTheme="minorBidi" w:hAnsiTheme="minorBidi"/>
          <w:b/>
          <w:bCs/>
          <w:sz w:val="36"/>
          <w:szCs w:val="36"/>
          <w:rtl/>
          <w:lang w:bidi="ar-DZ"/>
        </w:rPr>
      </w:pPr>
      <w:r w:rsidRPr="00DF1DFC">
        <w:rPr>
          <w:rFonts w:asciiTheme="minorBidi" w:hAnsiTheme="minorBidi" w:hint="cs"/>
          <w:b/>
          <w:bCs/>
          <w:sz w:val="36"/>
          <w:szCs w:val="36"/>
          <w:rtl/>
          <w:lang w:bidi="ar-DZ"/>
        </w:rPr>
        <w:t>ثالثا: جريمة إساءة استغلال الوظيفة</w:t>
      </w:r>
    </w:p>
    <w:p w:rsidR="00DF1DFC" w:rsidRPr="00DF1DFC" w:rsidRDefault="00DF1DFC" w:rsidP="00DF1DFC">
      <w:pPr>
        <w:bidi/>
        <w:spacing w:after="0"/>
        <w:rPr>
          <w:rFonts w:asciiTheme="minorBidi" w:hAnsiTheme="minorBidi"/>
          <w:b/>
          <w:bCs/>
          <w:sz w:val="36"/>
          <w:szCs w:val="36"/>
          <w:rtl/>
          <w:lang w:bidi="ar-DZ"/>
        </w:rPr>
      </w:pPr>
      <w:r w:rsidRPr="00DF1DFC">
        <w:rPr>
          <w:rFonts w:asciiTheme="minorBidi" w:hAnsiTheme="minorBidi" w:hint="cs"/>
          <w:b/>
          <w:bCs/>
          <w:sz w:val="36"/>
          <w:szCs w:val="36"/>
          <w:rtl/>
          <w:lang w:bidi="ar-DZ"/>
        </w:rPr>
        <w:t>رابعا: جريمة تلقي الهدايا</w:t>
      </w:r>
    </w:p>
    <w:p w:rsidR="00DF1DFC" w:rsidRDefault="00DF1DFC" w:rsidP="002C0B7E">
      <w:pPr>
        <w:bidi/>
        <w:spacing w:after="0"/>
        <w:rPr>
          <w:rFonts w:asciiTheme="minorBidi" w:hAnsiTheme="minorBidi"/>
          <w:b/>
          <w:bCs/>
          <w:sz w:val="36"/>
          <w:szCs w:val="36"/>
          <w:rtl/>
          <w:lang w:bidi="ar-DZ"/>
        </w:rPr>
      </w:pPr>
      <w:r w:rsidRPr="00DF1DFC">
        <w:rPr>
          <w:rFonts w:asciiTheme="minorBidi" w:hAnsiTheme="minorBidi" w:hint="cs"/>
          <w:b/>
          <w:bCs/>
          <w:sz w:val="36"/>
          <w:szCs w:val="36"/>
          <w:rtl/>
          <w:lang w:bidi="ar-DZ"/>
        </w:rPr>
        <w:t>خامسا: جريمة الإثراء غير المشروع</w:t>
      </w:r>
    </w:p>
    <w:p w:rsidR="00DF1DFC" w:rsidRDefault="00DF1DFC" w:rsidP="00DF1DFC">
      <w:pPr>
        <w:bidi/>
        <w:spacing w:after="0"/>
        <w:rPr>
          <w:rFonts w:asciiTheme="minorBidi" w:hAnsiTheme="minorBidi"/>
          <w:b/>
          <w:bCs/>
          <w:sz w:val="36"/>
          <w:szCs w:val="36"/>
          <w:rtl/>
          <w:lang w:bidi="ar-DZ"/>
        </w:rPr>
      </w:pPr>
      <w:r>
        <w:rPr>
          <w:rFonts w:asciiTheme="minorBidi" w:hAnsiTheme="minorBidi" w:hint="cs"/>
          <w:b/>
          <w:bCs/>
          <w:sz w:val="36"/>
          <w:szCs w:val="36"/>
          <w:rtl/>
          <w:lang w:bidi="ar-DZ"/>
        </w:rPr>
        <w:t>سادسا: جريمة إخلال الموظف العمومي بالتزام الإبلاغ عن تعارض المصالح</w:t>
      </w:r>
    </w:p>
    <w:p w:rsidR="00DF1DFC" w:rsidRDefault="00DF1DFC" w:rsidP="00DF1DFC">
      <w:pPr>
        <w:bidi/>
        <w:spacing w:after="0"/>
        <w:rPr>
          <w:rFonts w:asciiTheme="minorBidi" w:hAnsiTheme="minorBidi"/>
          <w:b/>
          <w:bCs/>
          <w:sz w:val="36"/>
          <w:szCs w:val="36"/>
          <w:rtl/>
          <w:lang w:bidi="ar-DZ"/>
        </w:rPr>
      </w:pPr>
      <w:r>
        <w:rPr>
          <w:rFonts w:asciiTheme="minorBidi" w:hAnsiTheme="minorBidi" w:hint="cs"/>
          <w:b/>
          <w:bCs/>
          <w:sz w:val="36"/>
          <w:szCs w:val="36"/>
          <w:rtl/>
          <w:lang w:bidi="ar-DZ"/>
        </w:rPr>
        <w:t>سابعا: جريمة عدم التصريح أو التصريح الكاذب</w:t>
      </w:r>
    </w:p>
    <w:p w:rsidR="00DF1DFC" w:rsidRDefault="00DF1DFC" w:rsidP="00DF1DFC">
      <w:pPr>
        <w:bidi/>
        <w:spacing w:after="0"/>
        <w:rPr>
          <w:rFonts w:asciiTheme="minorBidi" w:hAnsiTheme="minorBidi"/>
          <w:b/>
          <w:bCs/>
          <w:sz w:val="36"/>
          <w:szCs w:val="36"/>
          <w:rtl/>
          <w:lang w:bidi="ar-DZ"/>
        </w:rPr>
      </w:pPr>
      <w:r>
        <w:rPr>
          <w:rFonts w:asciiTheme="minorBidi" w:hAnsiTheme="minorBidi" w:hint="cs"/>
          <w:b/>
          <w:bCs/>
          <w:sz w:val="36"/>
          <w:szCs w:val="36"/>
          <w:rtl/>
          <w:lang w:bidi="ar-DZ"/>
        </w:rPr>
        <w:t>ثامنا: جريمة التمويل الخفي للأحزاب السياسية</w:t>
      </w:r>
    </w:p>
    <w:p w:rsidR="00DF1DFC" w:rsidRDefault="00DF1DFC" w:rsidP="00DF1DFC">
      <w:pPr>
        <w:bidi/>
        <w:spacing w:after="0"/>
        <w:rPr>
          <w:rFonts w:asciiTheme="minorBidi" w:hAnsiTheme="minorBidi"/>
          <w:b/>
          <w:bCs/>
          <w:sz w:val="36"/>
          <w:szCs w:val="36"/>
          <w:rtl/>
          <w:lang w:bidi="ar-DZ"/>
        </w:rPr>
      </w:pPr>
      <w:r>
        <w:rPr>
          <w:rFonts w:asciiTheme="minorBidi" w:hAnsiTheme="minorBidi" w:hint="cs"/>
          <w:b/>
          <w:bCs/>
          <w:sz w:val="36"/>
          <w:szCs w:val="36"/>
          <w:rtl/>
          <w:lang w:bidi="ar-DZ"/>
        </w:rPr>
        <w:t>تاسعا: جريمة عرقلة البحث عن الحقيقة</w:t>
      </w:r>
    </w:p>
    <w:p w:rsidR="00DF1DFC" w:rsidRDefault="00DF1DFC" w:rsidP="00DF1DFC">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أولا/ </w:t>
      </w:r>
      <w:r w:rsidRPr="00DF1DFC">
        <w:rPr>
          <w:rFonts w:asciiTheme="minorBidi" w:hAnsiTheme="minorBidi" w:hint="cs"/>
          <w:b/>
          <w:bCs/>
          <w:sz w:val="36"/>
          <w:szCs w:val="36"/>
          <w:u w:val="single"/>
          <w:rtl/>
          <w:lang w:bidi="ar-DZ"/>
        </w:rPr>
        <w:t>جريمة الرشوة في صورتها الجديدة:</w:t>
      </w:r>
    </w:p>
    <w:p w:rsidR="00DF1DFC" w:rsidRDefault="00DF1DFC" w:rsidP="00A36C44">
      <w:pPr>
        <w:bidi/>
        <w:spacing w:after="0"/>
        <w:rPr>
          <w:rFonts w:asciiTheme="minorBidi" w:hAnsiTheme="minorBidi"/>
          <w:sz w:val="32"/>
          <w:szCs w:val="32"/>
          <w:rtl/>
          <w:lang w:bidi="ar-DZ"/>
        </w:rPr>
      </w:pPr>
      <w:r>
        <w:rPr>
          <w:rFonts w:asciiTheme="minorBidi" w:hAnsiTheme="minorBidi" w:hint="cs"/>
          <w:sz w:val="32"/>
          <w:szCs w:val="32"/>
          <w:rtl/>
          <w:lang w:bidi="ar-DZ"/>
        </w:rPr>
        <w:t xml:space="preserve">- يقصد بالرشوة:"كل اتجار بالوظيفة و </w:t>
      </w:r>
      <w:r w:rsidR="002C0B7E">
        <w:rPr>
          <w:rFonts w:asciiTheme="minorBidi" w:hAnsiTheme="minorBidi" w:hint="cs"/>
          <w:sz w:val="32"/>
          <w:szCs w:val="32"/>
          <w:rtl/>
          <w:lang w:bidi="ar-DZ"/>
        </w:rPr>
        <w:t>الإخلال</w:t>
      </w:r>
      <w:r>
        <w:rPr>
          <w:rFonts w:asciiTheme="minorBidi" w:hAnsiTheme="minorBidi" w:hint="cs"/>
          <w:sz w:val="32"/>
          <w:szCs w:val="32"/>
          <w:rtl/>
          <w:lang w:bidi="ar-DZ"/>
        </w:rPr>
        <w:t xml:space="preserve"> بواجب النزاهة الذي يتوجب على كل من يتولى وظيفة أو وكالة عمومية أو يؤدي خدمة عمومية التحلي </w:t>
      </w:r>
      <w:proofErr w:type="spellStart"/>
      <w:r>
        <w:rPr>
          <w:rFonts w:asciiTheme="minorBidi" w:hAnsiTheme="minorBidi" w:hint="cs"/>
          <w:sz w:val="32"/>
          <w:szCs w:val="32"/>
          <w:rtl/>
          <w:lang w:bidi="ar-DZ"/>
        </w:rPr>
        <w:t>به</w:t>
      </w:r>
      <w:proofErr w:type="spellEnd"/>
      <w:r>
        <w:rPr>
          <w:rFonts w:asciiTheme="minorBidi" w:hAnsiTheme="minorBidi" w:hint="cs"/>
          <w:sz w:val="32"/>
          <w:szCs w:val="32"/>
          <w:rtl/>
          <w:lang w:bidi="ar-DZ"/>
        </w:rPr>
        <w:t>"</w:t>
      </w:r>
    </w:p>
    <w:p w:rsidR="00DF1DFC" w:rsidRDefault="00DF1DFC" w:rsidP="002C0B7E">
      <w:pPr>
        <w:bidi/>
        <w:spacing w:after="0"/>
        <w:rPr>
          <w:rFonts w:asciiTheme="minorBidi" w:hAnsiTheme="minorBidi"/>
          <w:sz w:val="32"/>
          <w:szCs w:val="32"/>
          <w:rtl/>
          <w:lang w:bidi="ar-DZ"/>
        </w:rPr>
      </w:pPr>
      <w:r>
        <w:rPr>
          <w:rFonts w:asciiTheme="minorBidi" w:hAnsiTheme="minorBidi" w:hint="cs"/>
          <w:sz w:val="32"/>
          <w:szCs w:val="32"/>
          <w:rtl/>
          <w:lang w:bidi="ar-DZ"/>
        </w:rPr>
        <w:t xml:space="preserve">و </w:t>
      </w:r>
      <w:proofErr w:type="gramStart"/>
      <w:r>
        <w:rPr>
          <w:rFonts w:asciiTheme="minorBidi" w:hAnsiTheme="minorBidi" w:hint="cs"/>
          <w:sz w:val="32"/>
          <w:szCs w:val="32"/>
          <w:rtl/>
          <w:lang w:bidi="ar-DZ"/>
        </w:rPr>
        <w:t>قد</w:t>
      </w:r>
      <w:proofErr w:type="gramEnd"/>
      <w:r>
        <w:rPr>
          <w:rFonts w:asciiTheme="minorBidi" w:hAnsiTheme="minorBidi" w:hint="cs"/>
          <w:sz w:val="32"/>
          <w:szCs w:val="32"/>
          <w:rtl/>
          <w:lang w:bidi="ar-DZ"/>
        </w:rPr>
        <w:t xml:space="preserve"> كانت هذ</w:t>
      </w:r>
      <w:r w:rsidR="002C0B7E">
        <w:rPr>
          <w:rFonts w:asciiTheme="minorBidi" w:hAnsiTheme="minorBidi" w:hint="cs"/>
          <w:sz w:val="32"/>
          <w:szCs w:val="32"/>
          <w:rtl/>
          <w:lang w:bidi="ar-DZ"/>
        </w:rPr>
        <w:t>ه</w:t>
      </w:r>
      <w:r>
        <w:rPr>
          <w:rFonts w:asciiTheme="minorBidi" w:hAnsiTheme="minorBidi" w:hint="cs"/>
          <w:sz w:val="32"/>
          <w:szCs w:val="32"/>
          <w:rtl/>
          <w:lang w:bidi="ar-DZ"/>
        </w:rPr>
        <w:t xml:space="preserve"> الجريمة في ظل قانون العقوبات الجزائري لسنة 1966 </w:t>
      </w:r>
      <w:r w:rsidR="002B622A">
        <w:rPr>
          <w:rFonts w:asciiTheme="minorBidi" w:hAnsiTheme="minorBidi" w:hint="cs"/>
          <w:sz w:val="32"/>
          <w:szCs w:val="32"/>
          <w:rtl/>
          <w:lang w:bidi="ar-DZ"/>
        </w:rPr>
        <w:t>تأخذ</w:t>
      </w:r>
      <w:r>
        <w:rPr>
          <w:rFonts w:asciiTheme="minorBidi" w:hAnsiTheme="minorBidi" w:hint="cs"/>
          <w:sz w:val="32"/>
          <w:szCs w:val="32"/>
          <w:rtl/>
          <w:lang w:bidi="ar-DZ"/>
        </w:rPr>
        <w:t xml:space="preserve"> صورتين </w:t>
      </w:r>
      <w:r w:rsidR="00A3541D">
        <w:rPr>
          <w:rFonts w:asciiTheme="minorBidi" w:hAnsiTheme="minorBidi" w:hint="cs"/>
          <w:sz w:val="32"/>
          <w:szCs w:val="32"/>
          <w:rtl/>
          <w:lang w:bidi="ar-DZ"/>
        </w:rPr>
        <w:t>هما:</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 xml:space="preserve">- الرشوة السلبية المنصوص و المعاقب عليها في المادتين:126 و 127 </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 و الرشوة الايجابية المنصوص و المعاقب عليها في المادة 129 .</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أما أهم ما تضمنه قانون الوقاية من الفساد و مكافحته في هذا المجال فهو:</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01- جمع صورتي الرشوة الايجابية و الرشوة السلبية في نص واحد و المادة 25 و حصرها في نوع واحد و هو رشوة الموظف العمومي.</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 xml:space="preserve">02- تجريم رشوة الموظفين العموميين و </w:t>
      </w:r>
      <w:r w:rsidR="002B622A">
        <w:rPr>
          <w:rFonts w:asciiTheme="minorBidi" w:hAnsiTheme="minorBidi" w:hint="cs"/>
          <w:sz w:val="32"/>
          <w:szCs w:val="32"/>
          <w:rtl/>
          <w:lang w:bidi="ar-DZ"/>
        </w:rPr>
        <w:t>الأجانب</w:t>
      </w:r>
      <w:r>
        <w:rPr>
          <w:rFonts w:asciiTheme="minorBidi" w:hAnsiTheme="minorBidi" w:hint="cs"/>
          <w:sz w:val="32"/>
          <w:szCs w:val="32"/>
          <w:rtl/>
          <w:lang w:bidi="ar-DZ"/>
        </w:rPr>
        <w:t xml:space="preserve"> و موظفي المنظمات الدولية العمومية (المادة28)</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03- تجريم الرشوة في القطاع الخاص(المادة40)</w:t>
      </w:r>
    </w:p>
    <w:p w:rsidR="00A3541D" w:rsidRDefault="00A3541D" w:rsidP="00A3541D">
      <w:pPr>
        <w:bidi/>
        <w:spacing w:after="0"/>
        <w:rPr>
          <w:rFonts w:asciiTheme="minorBidi" w:hAnsiTheme="minorBidi"/>
          <w:sz w:val="32"/>
          <w:szCs w:val="32"/>
          <w:rtl/>
          <w:lang w:bidi="ar-DZ"/>
        </w:rPr>
      </w:pPr>
    </w:p>
    <w:p w:rsidR="00A3541D" w:rsidRDefault="00A3541D" w:rsidP="00A3541D">
      <w:pPr>
        <w:bidi/>
        <w:spacing w:after="0"/>
        <w:jc w:val="center"/>
        <w:rPr>
          <w:rFonts w:asciiTheme="minorBidi" w:hAnsiTheme="minorBidi"/>
          <w:sz w:val="32"/>
          <w:szCs w:val="32"/>
          <w:rtl/>
          <w:lang w:bidi="ar-DZ"/>
        </w:rPr>
      </w:pPr>
      <w:r>
        <w:rPr>
          <w:rFonts w:asciiTheme="minorBidi" w:hAnsiTheme="minorBidi" w:hint="cs"/>
          <w:sz w:val="32"/>
          <w:szCs w:val="32"/>
          <w:rtl/>
          <w:lang w:bidi="ar-DZ"/>
        </w:rPr>
        <w:t xml:space="preserve">-01- </w:t>
      </w:r>
    </w:p>
    <w:p w:rsidR="009F12A9" w:rsidRDefault="009F12A9" w:rsidP="009F12A9">
      <w:pPr>
        <w:bidi/>
        <w:spacing w:after="0"/>
        <w:rPr>
          <w:rFonts w:asciiTheme="minorBidi" w:hAnsiTheme="minorBidi"/>
          <w:b/>
          <w:bCs/>
          <w:sz w:val="32"/>
          <w:szCs w:val="32"/>
          <w:u w:val="single"/>
          <w:rtl/>
          <w:lang w:bidi="ar-DZ"/>
        </w:rPr>
      </w:pPr>
    </w:p>
    <w:p w:rsidR="009F12A9" w:rsidRDefault="009F12A9" w:rsidP="009F12A9">
      <w:pPr>
        <w:bidi/>
        <w:spacing w:after="0"/>
        <w:rPr>
          <w:rFonts w:asciiTheme="minorBidi" w:hAnsiTheme="minorBidi"/>
          <w:b/>
          <w:bCs/>
          <w:sz w:val="32"/>
          <w:szCs w:val="32"/>
          <w:u w:val="single"/>
          <w:rtl/>
          <w:lang w:bidi="ar-DZ"/>
        </w:rPr>
      </w:pPr>
    </w:p>
    <w:p w:rsidR="009F12A9" w:rsidRDefault="009F12A9" w:rsidP="009F12A9">
      <w:pPr>
        <w:bidi/>
        <w:spacing w:after="0"/>
        <w:rPr>
          <w:rFonts w:asciiTheme="minorBidi" w:hAnsiTheme="minorBidi"/>
          <w:b/>
          <w:bCs/>
          <w:sz w:val="32"/>
          <w:szCs w:val="32"/>
          <w:u w:val="single"/>
          <w:rtl/>
          <w:lang w:bidi="ar-DZ"/>
        </w:rPr>
      </w:pPr>
      <w:r w:rsidRPr="00A3541D">
        <w:rPr>
          <w:rFonts w:asciiTheme="minorBidi" w:hAnsiTheme="minorBidi" w:hint="cs"/>
          <w:b/>
          <w:bCs/>
          <w:sz w:val="32"/>
          <w:szCs w:val="32"/>
          <w:u w:val="single"/>
          <w:rtl/>
          <w:lang w:bidi="ar-DZ"/>
        </w:rPr>
        <w:t>1- رشوة الموظفين العموميين الأجانب و موظفي المنظمات الدولية:</w:t>
      </w:r>
    </w:p>
    <w:p w:rsidR="00A3541D" w:rsidRDefault="00A3541D" w:rsidP="00A3541D">
      <w:pPr>
        <w:bidi/>
        <w:spacing w:after="0"/>
        <w:rPr>
          <w:rFonts w:asciiTheme="minorBidi" w:hAnsiTheme="minorBidi"/>
          <w:sz w:val="32"/>
          <w:szCs w:val="32"/>
          <w:rtl/>
          <w:lang w:bidi="ar-DZ"/>
        </w:rPr>
      </w:pPr>
      <w:proofErr w:type="gramStart"/>
      <w:r>
        <w:rPr>
          <w:rFonts w:asciiTheme="minorBidi" w:hAnsiTheme="minorBidi" w:hint="cs"/>
          <w:sz w:val="32"/>
          <w:szCs w:val="32"/>
          <w:rtl/>
          <w:lang w:bidi="ar-DZ"/>
        </w:rPr>
        <w:t>نص</w:t>
      </w:r>
      <w:proofErr w:type="gramEnd"/>
      <w:r>
        <w:rPr>
          <w:rFonts w:asciiTheme="minorBidi" w:hAnsiTheme="minorBidi" w:hint="cs"/>
          <w:sz w:val="32"/>
          <w:szCs w:val="32"/>
          <w:rtl/>
          <w:lang w:bidi="ar-DZ"/>
        </w:rPr>
        <w:t xml:space="preserve"> عليها المشرع الجزائري في المادة 28 من قانون مكافحة الفساد و قسمها إلى قسمين:</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 xml:space="preserve">- الرشوة السلبية الفقرة الثانية المادة 28 </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 xml:space="preserve">- الرشوة الايجابية الفقرة واحد المادة 28 </w:t>
      </w:r>
    </w:p>
    <w:p w:rsidR="00A3541D" w:rsidRDefault="00A3541D" w:rsidP="006C4DF1">
      <w:pPr>
        <w:bidi/>
        <w:spacing w:after="0"/>
        <w:rPr>
          <w:rFonts w:asciiTheme="minorBidi" w:hAnsiTheme="minorBidi"/>
          <w:sz w:val="32"/>
          <w:szCs w:val="32"/>
          <w:rtl/>
          <w:lang w:bidi="ar-DZ"/>
        </w:rPr>
      </w:pPr>
      <w:r>
        <w:rPr>
          <w:rFonts w:asciiTheme="minorBidi" w:hAnsiTheme="minorBidi" w:hint="cs"/>
          <w:sz w:val="32"/>
          <w:szCs w:val="32"/>
          <w:rtl/>
          <w:lang w:bidi="ar-DZ"/>
        </w:rPr>
        <w:t>و ا</w:t>
      </w:r>
      <w:r w:rsidR="009F12A9">
        <w:rPr>
          <w:rFonts w:asciiTheme="minorBidi" w:hAnsiTheme="minorBidi" w:hint="cs"/>
          <w:sz w:val="32"/>
          <w:szCs w:val="32"/>
          <w:rtl/>
          <w:lang w:bidi="ar-DZ"/>
        </w:rPr>
        <w:t>ل</w:t>
      </w:r>
      <w:r>
        <w:rPr>
          <w:rFonts w:asciiTheme="minorBidi" w:hAnsiTheme="minorBidi" w:hint="cs"/>
          <w:sz w:val="32"/>
          <w:szCs w:val="32"/>
          <w:rtl/>
          <w:lang w:bidi="ar-DZ"/>
        </w:rPr>
        <w:t xml:space="preserve">شيء الملاحظ أن المشرع حافظ على نفس أركان جريمة الرشوة التقليدية و الخاصة بالموظف العمومي </w:t>
      </w:r>
      <w:r w:rsidR="009F12A9">
        <w:rPr>
          <w:rFonts w:asciiTheme="minorBidi" w:hAnsiTheme="minorBidi" w:hint="cs"/>
          <w:sz w:val="32"/>
          <w:szCs w:val="32"/>
          <w:rtl/>
          <w:lang w:bidi="ar-DZ"/>
        </w:rPr>
        <w:t>الوطني،</w:t>
      </w:r>
      <w:r>
        <w:rPr>
          <w:rFonts w:asciiTheme="minorBidi" w:hAnsiTheme="minorBidi" w:hint="cs"/>
          <w:sz w:val="32"/>
          <w:szCs w:val="32"/>
          <w:rtl/>
          <w:lang w:bidi="ar-DZ"/>
        </w:rPr>
        <w:t xml:space="preserve">غير </w:t>
      </w:r>
      <w:r w:rsidR="006C4DF1">
        <w:rPr>
          <w:rFonts w:asciiTheme="minorBidi" w:hAnsiTheme="minorBidi" w:hint="cs"/>
          <w:sz w:val="32"/>
          <w:szCs w:val="32"/>
          <w:rtl/>
          <w:lang w:bidi="ar-DZ"/>
        </w:rPr>
        <w:t>أن</w:t>
      </w:r>
      <w:r>
        <w:rPr>
          <w:rFonts w:asciiTheme="minorBidi" w:hAnsiTheme="minorBidi" w:hint="cs"/>
          <w:sz w:val="32"/>
          <w:szCs w:val="32"/>
          <w:rtl/>
          <w:lang w:bidi="ar-DZ"/>
        </w:rPr>
        <w:t xml:space="preserve"> الجديد في هذه </w:t>
      </w:r>
      <w:r w:rsidR="006C4DF1">
        <w:rPr>
          <w:rFonts w:asciiTheme="minorBidi" w:hAnsiTheme="minorBidi" w:hint="cs"/>
          <w:sz w:val="32"/>
          <w:szCs w:val="32"/>
          <w:rtl/>
          <w:lang w:bidi="ar-DZ"/>
        </w:rPr>
        <w:t>الجريمة</w:t>
      </w:r>
      <w:r>
        <w:rPr>
          <w:rFonts w:asciiTheme="minorBidi" w:hAnsiTheme="minorBidi" w:hint="cs"/>
          <w:sz w:val="32"/>
          <w:szCs w:val="32"/>
          <w:rtl/>
          <w:lang w:bidi="ar-DZ"/>
        </w:rPr>
        <w:t xml:space="preserve"> هو صفة الجاني و التي تقتضي أن يكون : موظف عمومي أجنبي أو موظف إحدى المنظمات الدولية العمومية.</w:t>
      </w:r>
    </w:p>
    <w:p w:rsidR="00A3541D" w:rsidRDefault="00A3541D" w:rsidP="00A3541D">
      <w:pPr>
        <w:bidi/>
        <w:spacing w:after="0"/>
        <w:rPr>
          <w:rFonts w:asciiTheme="minorBidi" w:hAnsiTheme="minorBidi"/>
          <w:sz w:val="32"/>
          <w:szCs w:val="32"/>
          <w:rtl/>
          <w:lang w:bidi="ar-DZ"/>
        </w:rPr>
      </w:pPr>
      <w:r>
        <w:rPr>
          <w:rFonts w:asciiTheme="minorBidi" w:hAnsiTheme="minorBidi" w:hint="cs"/>
          <w:sz w:val="32"/>
          <w:szCs w:val="32"/>
          <w:rtl/>
          <w:lang w:bidi="ar-DZ"/>
        </w:rPr>
        <w:t>و قد عرف قانون مكافحة الفساد الموظف ال</w:t>
      </w:r>
      <w:r w:rsidR="006C4DF1">
        <w:rPr>
          <w:rFonts w:asciiTheme="minorBidi" w:hAnsiTheme="minorBidi" w:hint="cs"/>
          <w:sz w:val="32"/>
          <w:szCs w:val="32"/>
          <w:rtl/>
          <w:lang w:bidi="ar-DZ"/>
        </w:rPr>
        <w:t>ع</w:t>
      </w:r>
      <w:r>
        <w:rPr>
          <w:rFonts w:asciiTheme="minorBidi" w:hAnsiTheme="minorBidi" w:hint="cs"/>
          <w:sz w:val="32"/>
          <w:szCs w:val="32"/>
          <w:rtl/>
          <w:lang w:bidi="ar-DZ"/>
        </w:rPr>
        <w:t xml:space="preserve">مومي </w:t>
      </w:r>
      <w:r w:rsidR="006C4DF1">
        <w:rPr>
          <w:rFonts w:asciiTheme="minorBidi" w:hAnsiTheme="minorBidi" w:hint="cs"/>
          <w:sz w:val="32"/>
          <w:szCs w:val="32"/>
          <w:rtl/>
          <w:lang w:bidi="ar-DZ"/>
        </w:rPr>
        <w:t>الأجنبي</w:t>
      </w:r>
      <w:r>
        <w:rPr>
          <w:rFonts w:asciiTheme="minorBidi" w:hAnsiTheme="minorBidi" w:hint="cs"/>
          <w:sz w:val="32"/>
          <w:szCs w:val="32"/>
          <w:rtl/>
          <w:lang w:bidi="ar-DZ"/>
        </w:rPr>
        <w:t xml:space="preserve"> وفقا للمادة 02 </w:t>
      </w:r>
      <w:r w:rsidR="005B399A">
        <w:rPr>
          <w:rFonts w:asciiTheme="minorBidi" w:hAnsiTheme="minorBidi" w:hint="cs"/>
          <w:sz w:val="32"/>
          <w:szCs w:val="32"/>
          <w:rtl/>
          <w:lang w:bidi="ar-DZ"/>
        </w:rPr>
        <w:t xml:space="preserve">بكونه:"كل شخص يشغل منصبا تشريعيا أو تنفيذيا </w:t>
      </w:r>
      <w:r w:rsidR="00E64B12">
        <w:rPr>
          <w:rFonts w:asciiTheme="minorBidi" w:hAnsiTheme="minorBidi" w:hint="cs"/>
          <w:sz w:val="32"/>
          <w:szCs w:val="32"/>
          <w:rtl/>
          <w:lang w:bidi="ar-DZ"/>
        </w:rPr>
        <w:t>أو</w:t>
      </w:r>
      <w:r w:rsidR="005B399A">
        <w:rPr>
          <w:rFonts w:asciiTheme="minorBidi" w:hAnsiTheme="minorBidi" w:hint="cs"/>
          <w:sz w:val="32"/>
          <w:szCs w:val="32"/>
          <w:rtl/>
          <w:lang w:bidi="ar-DZ"/>
        </w:rPr>
        <w:t xml:space="preserve"> قضائيا لدى بلد أجنبي سواء كان معينا أو منتخبا،و كل شخص يمارس وظيفة عمومية لصالح بلد أجنبي بما في ذلك لصالح هيئة عمومية أو مؤسسة عمومية".</w:t>
      </w:r>
    </w:p>
    <w:p w:rsidR="005B399A" w:rsidRDefault="005B399A" w:rsidP="005B399A">
      <w:pPr>
        <w:bidi/>
        <w:spacing w:after="0"/>
        <w:rPr>
          <w:rFonts w:asciiTheme="minorBidi" w:hAnsiTheme="minorBidi"/>
          <w:sz w:val="32"/>
          <w:szCs w:val="32"/>
          <w:rtl/>
          <w:lang w:bidi="ar-DZ"/>
        </w:rPr>
      </w:pPr>
      <w:r>
        <w:rPr>
          <w:rFonts w:asciiTheme="minorBidi" w:hAnsiTheme="minorBidi" w:hint="cs"/>
          <w:sz w:val="32"/>
          <w:szCs w:val="32"/>
          <w:rtl/>
          <w:lang w:bidi="ar-DZ"/>
        </w:rPr>
        <w:t>- كما عرفها نفس القانون:موظف المنظمة الدولية بكونه:"كل مستخدم دولي أو كل شخص تأذن له مؤسسة من هذا القبيل بأن يتصرف نيابة عنها".</w:t>
      </w:r>
    </w:p>
    <w:p w:rsidR="005B399A" w:rsidRPr="006C4DF1" w:rsidRDefault="006C4DF1" w:rsidP="005B399A">
      <w:pPr>
        <w:bidi/>
        <w:spacing w:after="0"/>
        <w:rPr>
          <w:rFonts w:asciiTheme="minorBidi" w:hAnsiTheme="minorBidi"/>
          <w:b/>
          <w:bCs/>
          <w:sz w:val="32"/>
          <w:szCs w:val="32"/>
          <w:u w:val="single"/>
          <w:rtl/>
          <w:lang w:bidi="ar-DZ"/>
        </w:rPr>
      </w:pPr>
      <w:r w:rsidRPr="006C4DF1">
        <w:rPr>
          <w:rFonts w:asciiTheme="minorBidi" w:hAnsiTheme="minorBidi" w:hint="cs"/>
          <w:b/>
          <w:bCs/>
          <w:sz w:val="32"/>
          <w:szCs w:val="32"/>
          <w:u w:val="single"/>
          <w:rtl/>
          <w:lang w:bidi="ar-DZ"/>
        </w:rPr>
        <w:t>02- الرشوة في القطاع الخاص:</w:t>
      </w:r>
    </w:p>
    <w:p w:rsidR="00A3541D" w:rsidRDefault="006C4DF1" w:rsidP="006C4DF1">
      <w:pPr>
        <w:bidi/>
        <w:spacing w:after="0"/>
        <w:rPr>
          <w:rFonts w:asciiTheme="minorBidi" w:hAnsiTheme="minorBidi"/>
          <w:sz w:val="32"/>
          <w:szCs w:val="32"/>
          <w:rtl/>
          <w:lang w:bidi="ar-DZ"/>
        </w:rPr>
      </w:pPr>
      <w:r>
        <w:rPr>
          <w:rFonts w:asciiTheme="minorBidi" w:hAnsiTheme="minorBidi" w:hint="cs"/>
          <w:sz w:val="32"/>
          <w:szCs w:val="32"/>
          <w:rtl/>
          <w:lang w:bidi="ar-DZ"/>
        </w:rPr>
        <w:t>- استحدث المشرع هذه الجريمة بنص المادة 40 من قانون مكافحة الفساد و الوقاية منه و التي لم تكن موجودة سابقا.</w:t>
      </w:r>
    </w:p>
    <w:p w:rsidR="006C4DF1" w:rsidRDefault="006C4DF1" w:rsidP="006C4DF1">
      <w:pPr>
        <w:bidi/>
        <w:spacing w:after="0"/>
        <w:rPr>
          <w:rFonts w:asciiTheme="minorBidi" w:hAnsiTheme="minorBidi"/>
          <w:sz w:val="32"/>
          <w:szCs w:val="32"/>
          <w:rtl/>
          <w:lang w:bidi="ar-DZ"/>
        </w:rPr>
      </w:pPr>
      <w:r>
        <w:rPr>
          <w:rFonts w:asciiTheme="minorBidi" w:hAnsiTheme="minorBidi" w:hint="cs"/>
          <w:sz w:val="32"/>
          <w:szCs w:val="32"/>
          <w:rtl/>
          <w:lang w:bidi="ar-DZ"/>
        </w:rPr>
        <w:t xml:space="preserve">- و فيما يتعلق باركان جريمة الرشوة في القطاع </w:t>
      </w:r>
      <w:r w:rsidR="00E64B12">
        <w:rPr>
          <w:rFonts w:asciiTheme="minorBidi" w:hAnsiTheme="minorBidi" w:hint="cs"/>
          <w:sz w:val="32"/>
          <w:szCs w:val="32"/>
          <w:rtl/>
          <w:lang w:bidi="ar-DZ"/>
        </w:rPr>
        <w:t>الخاص</w:t>
      </w:r>
      <w:proofErr w:type="gramStart"/>
      <w:r w:rsidR="00E64B12">
        <w:rPr>
          <w:rFonts w:asciiTheme="minorBidi" w:hAnsiTheme="minorBidi" w:hint="cs"/>
          <w:sz w:val="32"/>
          <w:szCs w:val="32"/>
          <w:rtl/>
          <w:lang w:bidi="ar-DZ"/>
        </w:rPr>
        <w:t>،</w:t>
      </w:r>
      <w:r>
        <w:rPr>
          <w:rFonts w:asciiTheme="minorBidi" w:hAnsiTheme="minorBidi" w:hint="cs"/>
          <w:sz w:val="32"/>
          <w:szCs w:val="32"/>
          <w:rtl/>
          <w:lang w:bidi="ar-DZ"/>
        </w:rPr>
        <w:t>فما</w:t>
      </w:r>
      <w:proofErr w:type="gramEnd"/>
      <w:r>
        <w:rPr>
          <w:rFonts w:asciiTheme="minorBidi" w:hAnsiTheme="minorBidi" w:hint="cs"/>
          <w:sz w:val="32"/>
          <w:szCs w:val="32"/>
          <w:rtl/>
          <w:lang w:bidi="ar-DZ"/>
        </w:rPr>
        <w:t xml:space="preserve"> عدى صفة الجاني في صورة الرشوة السلبية لا تختلف </w:t>
      </w:r>
      <w:r w:rsidR="009F12A9">
        <w:rPr>
          <w:rFonts w:asciiTheme="minorBidi" w:hAnsiTheme="minorBidi" w:hint="cs"/>
          <w:sz w:val="32"/>
          <w:szCs w:val="32"/>
          <w:rtl/>
          <w:lang w:bidi="ar-DZ"/>
        </w:rPr>
        <w:t>أركانها</w:t>
      </w:r>
      <w:r>
        <w:rPr>
          <w:rFonts w:asciiTheme="minorBidi" w:hAnsiTheme="minorBidi" w:hint="cs"/>
          <w:sz w:val="32"/>
          <w:szCs w:val="32"/>
          <w:rtl/>
          <w:lang w:bidi="ar-DZ"/>
        </w:rPr>
        <w:t xml:space="preserve"> عن أركان جريمة رشوة الموظفين العموميين المنصوص عنها في المادة 25 </w:t>
      </w:r>
    </w:p>
    <w:p w:rsidR="006C4DF1" w:rsidRDefault="006C4DF1" w:rsidP="006C4DF1">
      <w:pPr>
        <w:bidi/>
        <w:spacing w:after="0"/>
        <w:rPr>
          <w:rFonts w:asciiTheme="minorBidi" w:hAnsiTheme="minorBidi"/>
          <w:sz w:val="32"/>
          <w:szCs w:val="32"/>
          <w:rtl/>
          <w:lang w:bidi="ar-DZ"/>
        </w:rPr>
      </w:pPr>
      <w:r>
        <w:rPr>
          <w:rFonts w:asciiTheme="minorBidi" w:hAnsiTheme="minorBidi" w:hint="cs"/>
          <w:sz w:val="32"/>
          <w:szCs w:val="32"/>
          <w:rtl/>
          <w:lang w:bidi="ar-DZ"/>
        </w:rPr>
        <w:t xml:space="preserve">و لهذا </w:t>
      </w:r>
      <w:r w:rsidR="002B622A">
        <w:rPr>
          <w:rFonts w:asciiTheme="minorBidi" w:hAnsiTheme="minorBidi" w:hint="cs"/>
          <w:sz w:val="32"/>
          <w:szCs w:val="32"/>
          <w:rtl/>
          <w:lang w:bidi="ar-DZ"/>
        </w:rPr>
        <w:t>سنقتصر</w:t>
      </w:r>
      <w:r>
        <w:rPr>
          <w:rFonts w:asciiTheme="minorBidi" w:hAnsiTheme="minorBidi" w:hint="cs"/>
          <w:sz w:val="32"/>
          <w:szCs w:val="32"/>
          <w:rtl/>
          <w:lang w:bidi="ar-DZ"/>
        </w:rPr>
        <w:t xml:space="preserve"> على </w:t>
      </w:r>
      <w:r w:rsidR="009F12A9">
        <w:rPr>
          <w:rFonts w:asciiTheme="minorBidi" w:hAnsiTheme="minorBidi" w:hint="cs"/>
          <w:sz w:val="32"/>
          <w:szCs w:val="32"/>
          <w:rtl/>
          <w:lang w:bidi="ar-DZ"/>
        </w:rPr>
        <w:t>أوجه</w:t>
      </w:r>
      <w:r>
        <w:rPr>
          <w:rFonts w:asciiTheme="minorBidi" w:hAnsiTheme="minorBidi" w:hint="cs"/>
          <w:sz w:val="32"/>
          <w:szCs w:val="32"/>
          <w:rtl/>
          <w:lang w:bidi="ar-DZ"/>
        </w:rPr>
        <w:t xml:space="preserve"> الاختلاف فقط و المتمثلة في صفة الجاني:</w:t>
      </w:r>
    </w:p>
    <w:p w:rsidR="006C4DF1" w:rsidRDefault="006C4DF1" w:rsidP="002B622A">
      <w:pPr>
        <w:bidi/>
        <w:spacing w:after="0"/>
        <w:rPr>
          <w:rFonts w:asciiTheme="minorBidi" w:hAnsiTheme="minorBidi"/>
          <w:sz w:val="32"/>
          <w:szCs w:val="32"/>
          <w:rtl/>
          <w:lang w:bidi="ar-DZ"/>
        </w:rPr>
      </w:pPr>
      <w:r>
        <w:rPr>
          <w:rFonts w:asciiTheme="minorBidi" w:hAnsiTheme="minorBidi" w:hint="cs"/>
          <w:sz w:val="32"/>
          <w:szCs w:val="32"/>
          <w:rtl/>
          <w:lang w:bidi="ar-DZ"/>
        </w:rPr>
        <w:t xml:space="preserve">و تنص المادة 40/2 من قانون مكافحة الفساد على </w:t>
      </w:r>
      <w:r w:rsidR="00E64B12">
        <w:rPr>
          <w:rFonts w:asciiTheme="minorBidi" w:hAnsiTheme="minorBidi" w:hint="cs"/>
          <w:sz w:val="32"/>
          <w:szCs w:val="32"/>
          <w:rtl/>
          <w:lang w:bidi="ar-DZ"/>
        </w:rPr>
        <w:t>أن</w:t>
      </w:r>
      <w:r>
        <w:rPr>
          <w:rFonts w:asciiTheme="minorBidi" w:hAnsiTheme="minorBidi" w:hint="cs"/>
          <w:sz w:val="32"/>
          <w:szCs w:val="32"/>
          <w:rtl/>
          <w:lang w:bidi="ar-DZ"/>
        </w:rPr>
        <w:t xml:space="preserve"> :"كل شخص يدير كيانا تابعا للقطاع ا</w:t>
      </w:r>
      <w:r w:rsidR="009F12A9">
        <w:rPr>
          <w:rFonts w:asciiTheme="minorBidi" w:hAnsiTheme="minorBidi" w:hint="cs"/>
          <w:sz w:val="32"/>
          <w:szCs w:val="32"/>
          <w:rtl/>
          <w:lang w:bidi="ar-DZ"/>
        </w:rPr>
        <w:t xml:space="preserve">لخاص أو يعمل لديه بأية صفة،يقبل </w:t>
      </w:r>
      <w:r w:rsidR="00E64B12">
        <w:rPr>
          <w:rFonts w:asciiTheme="minorBidi" w:hAnsiTheme="minorBidi" w:hint="cs"/>
          <w:sz w:val="32"/>
          <w:szCs w:val="32"/>
          <w:rtl/>
          <w:lang w:bidi="ar-DZ"/>
        </w:rPr>
        <w:t>أو</w:t>
      </w:r>
      <w:r w:rsidR="009F12A9">
        <w:rPr>
          <w:rFonts w:asciiTheme="minorBidi" w:hAnsiTheme="minorBidi" w:hint="cs"/>
          <w:sz w:val="32"/>
          <w:szCs w:val="32"/>
          <w:rtl/>
          <w:lang w:bidi="ar-DZ"/>
        </w:rPr>
        <w:t xml:space="preserve"> تقبل بشكل مباشر أو غير مباشر مزية غير مستحقة سواء لنفسه </w:t>
      </w:r>
      <w:r w:rsidR="00E64B12">
        <w:rPr>
          <w:rFonts w:asciiTheme="minorBidi" w:hAnsiTheme="minorBidi" w:hint="cs"/>
          <w:sz w:val="32"/>
          <w:szCs w:val="32"/>
          <w:rtl/>
          <w:lang w:bidi="ar-DZ"/>
        </w:rPr>
        <w:t>أو</w:t>
      </w:r>
      <w:r w:rsidR="009F12A9">
        <w:rPr>
          <w:rFonts w:asciiTheme="minorBidi" w:hAnsiTheme="minorBidi" w:hint="cs"/>
          <w:sz w:val="32"/>
          <w:szCs w:val="32"/>
          <w:rtl/>
          <w:lang w:bidi="ar-DZ"/>
        </w:rPr>
        <w:t xml:space="preserve"> لصالح شخص آخر أو لكيان لكي يقوم بأداء عمل أو الامتناع من أداء عمل ما،</w:t>
      </w:r>
      <w:r w:rsidR="002B622A">
        <w:rPr>
          <w:rFonts w:asciiTheme="minorBidi" w:hAnsiTheme="minorBidi" w:hint="cs"/>
          <w:sz w:val="32"/>
          <w:szCs w:val="32"/>
          <w:rtl/>
          <w:lang w:bidi="ar-DZ"/>
        </w:rPr>
        <w:t>مما يشكل</w:t>
      </w:r>
      <w:r w:rsidR="009F12A9">
        <w:rPr>
          <w:rFonts w:asciiTheme="minorBidi" w:hAnsiTheme="minorBidi" w:hint="cs"/>
          <w:sz w:val="32"/>
          <w:szCs w:val="32"/>
          <w:rtl/>
          <w:lang w:bidi="ar-DZ"/>
        </w:rPr>
        <w:t xml:space="preserve"> إخلالا بواجبه"</w:t>
      </w:r>
    </w:p>
    <w:p w:rsidR="009F12A9" w:rsidRDefault="009F12A9" w:rsidP="009F12A9">
      <w:pPr>
        <w:bidi/>
        <w:spacing w:after="0"/>
        <w:rPr>
          <w:rFonts w:asciiTheme="minorBidi" w:hAnsiTheme="minorBidi"/>
          <w:sz w:val="32"/>
          <w:szCs w:val="32"/>
          <w:rtl/>
          <w:lang w:bidi="ar-DZ"/>
        </w:rPr>
      </w:pPr>
      <w:r>
        <w:rPr>
          <w:rFonts w:asciiTheme="minorBidi" w:hAnsiTheme="minorBidi" w:hint="cs"/>
          <w:sz w:val="32"/>
          <w:szCs w:val="32"/>
          <w:rtl/>
          <w:lang w:bidi="ar-DZ"/>
        </w:rPr>
        <w:t xml:space="preserve">- و قد عرفت المادة 2 المقصود بالكيان كالآتي:"مجموعة من العناصر المادية أو غير المادية أو من </w:t>
      </w:r>
      <w:r w:rsidR="002B622A">
        <w:rPr>
          <w:rFonts w:asciiTheme="minorBidi" w:hAnsiTheme="minorBidi" w:hint="cs"/>
          <w:sz w:val="32"/>
          <w:szCs w:val="32"/>
          <w:rtl/>
          <w:lang w:bidi="ar-DZ"/>
        </w:rPr>
        <w:t>الأشخاص</w:t>
      </w:r>
      <w:r>
        <w:rPr>
          <w:rFonts w:asciiTheme="minorBidi" w:hAnsiTheme="minorBidi" w:hint="cs"/>
          <w:sz w:val="32"/>
          <w:szCs w:val="32"/>
          <w:rtl/>
          <w:lang w:bidi="ar-DZ"/>
        </w:rPr>
        <w:t xml:space="preserve"> الطبيعيين أو الاعتباريين المنظمين بغرض بلوغ هدف معين"</w:t>
      </w:r>
    </w:p>
    <w:p w:rsidR="009F12A9" w:rsidRDefault="009F12A9" w:rsidP="002B622A">
      <w:pPr>
        <w:bidi/>
        <w:spacing w:after="0"/>
        <w:rPr>
          <w:rFonts w:asciiTheme="minorBidi" w:hAnsiTheme="minorBidi"/>
          <w:sz w:val="32"/>
          <w:szCs w:val="32"/>
          <w:rtl/>
          <w:lang w:bidi="ar-DZ"/>
        </w:rPr>
      </w:pPr>
      <w:r>
        <w:rPr>
          <w:rFonts w:asciiTheme="minorBidi" w:hAnsiTheme="minorBidi" w:hint="cs"/>
          <w:sz w:val="32"/>
          <w:szCs w:val="32"/>
          <w:rtl/>
          <w:lang w:bidi="ar-DZ"/>
        </w:rPr>
        <w:t xml:space="preserve">ومن جهة </w:t>
      </w:r>
      <w:r w:rsidR="002B622A">
        <w:rPr>
          <w:rFonts w:asciiTheme="minorBidi" w:hAnsiTheme="minorBidi" w:hint="cs"/>
          <w:sz w:val="32"/>
          <w:szCs w:val="32"/>
          <w:rtl/>
          <w:lang w:bidi="ar-DZ"/>
        </w:rPr>
        <w:t>أخرى</w:t>
      </w:r>
      <w:r>
        <w:rPr>
          <w:rFonts w:asciiTheme="minorBidi" w:hAnsiTheme="minorBidi" w:hint="cs"/>
          <w:sz w:val="32"/>
          <w:szCs w:val="32"/>
          <w:rtl/>
          <w:lang w:bidi="ar-DZ"/>
        </w:rPr>
        <w:t xml:space="preserve"> و بالرجوع إلى تعريف الكيتان الوارد في نص المادة 2 نجد أن جريمة الرشوة لا تنطبق على الشخص الذي لا ينتمي إلى كيان معين كمن يعمل بمفرده و لحسابه الخاص فهذا الشخص كما يقول الدكتو</w:t>
      </w:r>
      <w:r w:rsidR="002B622A">
        <w:rPr>
          <w:rFonts w:asciiTheme="minorBidi" w:hAnsiTheme="minorBidi" w:hint="cs"/>
          <w:sz w:val="32"/>
          <w:szCs w:val="32"/>
          <w:rtl/>
          <w:lang w:bidi="ar-DZ"/>
        </w:rPr>
        <w:t>ر</w:t>
      </w:r>
      <w:r>
        <w:rPr>
          <w:rFonts w:asciiTheme="minorBidi" w:hAnsiTheme="minorBidi" w:hint="cs"/>
          <w:sz w:val="32"/>
          <w:szCs w:val="32"/>
          <w:rtl/>
          <w:lang w:bidi="ar-DZ"/>
        </w:rPr>
        <w:t xml:space="preserve"> أحسن سنقوقة يفلت من العقاب إن هو طلب أو تلقى مزية لكي يقوم بأداء عمل أو الامتناع عنه.</w:t>
      </w:r>
    </w:p>
    <w:p w:rsidR="009F12A9" w:rsidRDefault="009F12A9" w:rsidP="009F12A9">
      <w:pPr>
        <w:bidi/>
        <w:spacing w:after="0"/>
        <w:rPr>
          <w:rFonts w:asciiTheme="minorBidi" w:hAnsiTheme="minorBidi"/>
          <w:sz w:val="32"/>
          <w:szCs w:val="32"/>
          <w:rtl/>
          <w:lang w:bidi="ar-DZ"/>
        </w:rPr>
      </w:pPr>
      <w:r>
        <w:rPr>
          <w:rFonts w:asciiTheme="minorBidi" w:hAnsiTheme="minorBidi" w:hint="cs"/>
          <w:sz w:val="32"/>
          <w:szCs w:val="32"/>
          <w:rtl/>
          <w:lang w:bidi="ar-DZ"/>
        </w:rPr>
        <w:t xml:space="preserve">- و الملاحظ </w:t>
      </w:r>
      <w:r w:rsidR="002B622A">
        <w:rPr>
          <w:rFonts w:asciiTheme="minorBidi" w:hAnsiTheme="minorBidi" w:hint="cs"/>
          <w:sz w:val="32"/>
          <w:szCs w:val="32"/>
          <w:rtl/>
          <w:lang w:bidi="ar-DZ"/>
        </w:rPr>
        <w:t>أن</w:t>
      </w:r>
      <w:r>
        <w:rPr>
          <w:rFonts w:asciiTheme="minorBidi" w:hAnsiTheme="minorBidi" w:hint="cs"/>
          <w:sz w:val="32"/>
          <w:szCs w:val="32"/>
          <w:rtl/>
          <w:lang w:bidi="ar-DZ"/>
        </w:rPr>
        <w:t xml:space="preserve"> المشرع لم يحصر جريمة الرشوة بمجال نشاط الكيان القانوني و إنما تركه مفتوحا مما يسمح بتطبيق الجريمة على كل من يدير أو يعمل في نجمع مهما كان شكله القانوني و غرضه:كشركة تجارية،أو مدنيو،أو جمعية أو حزبا ،تعاونية،نقابة،اتحادية و مهما كانت الجاني مدير،مسير،مستخدم .....</w:t>
      </w:r>
    </w:p>
    <w:p w:rsidR="00B070B0" w:rsidRDefault="00B070B0" w:rsidP="00B070B0">
      <w:pPr>
        <w:bidi/>
        <w:spacing w:after="0"/>
        <w:jc w:val="center"/>
        <w:rPr>
          <w:rFonts w:asciiTheme="minorBidi" w:hAnsiTheme="minorBidi"/>
          <w:sz w:val="32"/>
          <w:szCs w:val="32"/>
          <w:rtl/>
          <w:lang w:bidi="ar-DZ"/>
        </w:rPr>
      </w:pPr>
    </w:p>
    <w:p w:rsidR="00B070B0" w:rsidRDefault="00B070B0" w:rsidP="00B070B0">
      <w:pPr>
        <w:bidi/>
        <w:spacing w:after="0"/>
        <w:jc w:val="center"/>
        <w:rPr>
          <w:rFonts w:asciiTheme="minorBidi" w:hAnsiTheme="minorBidi"/>
          <w:sz w:val="32"/>
          <w:szCs w:val="32"/>
          <w:rtl/>
          <w:lang w:bidi="ar-DZ"/>
        </w:rPr>
      </w:pPr>
    </w:p>
    <w:p w:rsidR="00B070B0" w:rsidRDefault="00B070B0" w:rsidP="00B070B0">
      <w:pPr>
        <w:bidi/>
        <w:spacing w:after="0"/>
        <w:jc w:val="center"/>
        <w:rPr>
          <w:rFonts w:asciiTheme="minorBidi" w:hAnsiTheme="minorBidi"/>
          <w:sz w:val="32"/>
          <w:szCs w:val="32"/>
          <w:rtl/>
          <w:lang w:bidi="ar-DZ"/>
        </w:rPr>
      </w:pPr>
    </w:p>
    <w:p w:rsidR="00B070B0" w:rsidRDefault="00B070B0" w:rsidP="00B070B0">
      <w:pPr>
        <w:bidi/>
        <w:spacing w:after="0"/>
        <w:jc w:val="center"/>
        <w:rPr>
          <w:rFonts w:asciiTheme="minorBidi" w:hAnsiTheme="minorBidi"/>
          <w:sz w:val="32"/>
          <w:szCs w:val="32"/>
          <w:rtl/>
          <w:lang w:bidi="ar-DZ"/>
        </w:rPr>
      </w:pPr>
    </w:p>
    <w:p w:rsidR="00B070B0" w:rsidRDefault="00B070B0" w:rsidP="00B070B0">
      <w:pPr>
        <w:bidi/>
        <w:spacing w:after="0"/>
        <w:jc w:val="center"/>
        <w:rPr>
          <w:rFonts w:asciiTheme="minorBidi" w:hAnsiTheme="minorBidi"/>
          <w:sz w:val="32"/>
          <w:szCs w:val="32"/>
          <w:rtl/>
          <w:lang w:bidi="ar-DZ"/>
        </w:rPr>
      </w:pPr>
      <w:r>
        <w:rPr>
          <w:rFonts w:asciiTheme="minorBidi" w:hAnsiTheme="minorBidi" w:hint="cs"/>
          <w:sz w:val="32"/>
          <w:szCs w:val="32"/>
          <w:rtl/>
          <w:lang w:bidi="ar-DZ"/>
        </w:rPr>
        <w:t>-2-</w:t>
      </w:r>
    </w:p>
    <w:p w:rsidR="00B070B0" w:rsidRDefault="00B070B0" w:rsidP="00B070B0">
      <w:pPr>
        <w:bidi/>
        <w:spacing w:after="0"/>
        <w:rPr>
          <w:rFonts w:asciiTheme="minorBidi" w:hAnsiTheme="minorBidi"/>
          <w:b/>
          <w:bCs/>
          <w:sz w:val="36"/>
          <w:szCs w:val="36"/>
          <w:u w:val="single"/>
          <w:rtl/>
          <w:lang w:bidi="ar-DZ"/>
        </w:rPr>
      </w:pPr>
      <w:r>
        <w:rPr>
          <w:rFonts w:asciiTheme="minorBidi" w:hAnsiTheme="minorBidi" w:hint="cs"/>
          <w:sz w:val="32"/>
          <w:szCs w:val="32"/>
          <w:rtl/>
          <w:lang w:bidi="ar-DZ"/>
        </w:rPr>
        <w:lastRenderedPageBreak/>
        <w:t xml:space="preserve">         </w:t>
      </w:r>
      <w:r w:rsidRPr="00B070B0">
        <w:rPr>
          <w:rFonts w:asciiTheme="minorBidi" w:hAnsiTheme="minorBidi" w:hint="cs"/>
          <w:b/>
          <w:bCs/>
          <w:sz w:val="36"/>
          <w:szCs w:val="36"/>
          <w:u w:val="single"/>
          <w:rtl/>
          <w:lang w:bidi="ar-DZ"/>
        </w:rPr>
        <w:t>ثانيا</w:t>
      </w:r>
      <w:r>
        <w:rPr>
          <w:rFonts w:asciiTheme="minorBidi" w:hAnsiTheme="minorBidi" w:hint="cs"/>
          <w:b/>
          <w:bCs/>
          <w:sz w:val="36"/>
          <w:szCs w:val="36"/>
          <w:u w:val="single"/>
          <w:rtl/>
          <w:lang w:bidi="ar-DZ"/>
        </w:rPr>
        <w:t>/</w:t>
      </w:r>
      <w:r w:rsidRPr="00B070B0">
        <w:rPr>
          <w:rFonts w:asciiTheme="minorBidi" w:hAnsiTheme="minorBidi" w:hint="cs"/>
          <w:b/>
          <w:bCs/>
          <w:sz w:val="36"/>
          <w:szCs w:val="36"/>
          <w:u w:val="single"/>
          <w:rtl/>
          <w:lang w:bidi="ar-DZ"/>
        </w:rPr>
        <w:t>اختلاس الممتلكات في القطاع الخاص:</w:t>
      </w:r>
    </w:p>
    <w:p w:rsidR="00B070B0" w:rsidRDefault="00B070B0" w:rsidP="00B070B0">
      <w:pPr>
        <w:bidi/>
        <w:spacing w:after="0"/>
        <w:rPr>
          <w:rFonts w:asciiTheme="minorBidi" w:hAnsiTheme="minorBidi"/>
          <w:sz w:val="32"/>
          <w:szCs w:val="32"/>
          <w:rtl/>
          <w:lang w:bidi="ar-DZ"/>
        </w:rPr>
      </w:pPr>
      <w:r>
        <w:rPr>
          <w:rFonts w:asciiTheme="minorBidi" w:hAnsiTheme="minorBidi" w:hint="cs"/>
          <w:sz w:val="32"/>
          <w:szCs w:val="32"/>
          <w:rtl/>
          <w:lang w:bidi="ar-DZ"/>
        </w:rPr>
        <w:t xml:space="preserve">    استحدث المشرع الجزائري </w:t>
      </w:r>
      <w:r w:rsidR="00990942">
        <w:rPr>
          <w:rFonts w:asciiTheme="minorBidi" w:hAnsiTheme="minorBidi" w:hint="cs"/>
          <w:sz w:val="32"/>
          <w:szCs w:val="32"/>
          <w:rtl/>
          <w:lang w:bidi="ar-DZ"/>
        </w:rPr>
        <w:t>هذه الجريمة الجديدة بموجب المادة 41 من قانون مكافحة الفساد والشيء الملاحظ على هذه الجريمة أيضا أنها لا تختلف عن جريمة الاختلاس التقليدية والمنصوص عليها في المادة 29 من قانون مكافحة الفساد إلا من حيث صفة الجاني.</w:t>
      </w:r>
    </w:p>
    <w:p w:rsidR="00990942" w:rsidRDefault="00990942" w:rsidP="00990942">
      <w:pPr>
        <w:bidi/>
        <w:spacing w:after="0"/>
        <w:rPr>
          <w:rFonts w:asciiTheme="minorBidi" w:hAnsiTheme="minorBidi"/>
          <w:sz w:val="32"/>
          <w:szCs w:val="32"/>
          <w:rtl/>
          <w:lang w:bidi="ar-DZ"/>
        </w:rPr>
      </w:pPr>
      <w:r>
        <w:rPr>
          <w:rFonts w:asciiTheme="minorBidi" w:hAnsiTheme="minorBidi" w:hint="cs"/>
          <w:sz w:val="32"/>
          <w:szCs w:val="32"/>
          <w:rtl/>
          <w:lang w:bidi="ar-DZ"/>
        </w:rPr>
        <w:t>- إذ تتطلب المادة 41 أن يكون الشخص يدير كيان تابع للقطاع الخاص أو يعمل فيه بأية صفة أثناء مزاولة نشاط اقتصادي أو</w:t>
      </w:r>
      <w:r w:rsidR="00B356DB">
        <w:rPr>
          <w:rFonts w:asciiTheme="minorBidi" w:hAnsiTheme="minorBidi" w:hint="cs"/>
          <w:sz w:val="32"/>
          <w:szCs w:val="32"/>
          <w:rtl/>
          <w:lang w:bidi="ar-DZ"/>
        </w:rPr>
        <w:t xml:space="preserve"> مالي أو تجاري تعمد اختلاس أي ممتلكات أو أموال أو</w:t>
      </w:r>
      <w:r>
        <w:rPr>
          <w:rFonts w:asciiTheme="minorBidi" w:hAnsiTheme="minorBidi" w:hint="cs"/>
          <w:sz w:val="32"/>
          <w:szCs w:val="32"/>
          <w:rtl/>
          <w:lang w:bidi="ar-DZ"/>
        </w:rPr>
        <w:t xml:space="preserve"> أوراق مالية خصوصية أو أي أشياء أخرى ذات قيمة عهد بها إليه بحكم مهامه.</w:t>
      </w:r>
    </w:p>
    <w:p w:rsidR="00B356DB" w:rsidRDefault="00371DCA" w:rsidP="00371DCA">
      <w:pPr>
        <w:bidi/>
        <w:spacing w:after="0"/>
        <w:rPr>
          <w:rFonts w:asciiTheme="minorBidi" w:hAnsiTheme="minorBidi"/>
          <w:sz w:val="32"/>
          <w:szCs w:val="32"/>
          <w:rtl/>
          <w:lang w:bidi="ar-DZ"/>
        </w:rPr>
      </w:pPr>
      <w:r>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والشيء</w:t>
      </w:r>
      <w:proofErr w:type="gramEnd"/>
      <w:r>
        <w:rPr>
          <w:rFonts w:asciiTheme="minorBidi" w:hAnsiTheme="minorBidi" w:hint="cs"/>
          <w:sz w:val="32"/>
          <w:szCs w:val="32"/>
          <w:rtl/>
          <w:lang w:bidi="ar-DZ"/>
        </w:rPr>
        <w:t xml:space="preserve"> الملاحظ على هذه المادة أنها اشترطت أن ترتكب الجريمة أثناء مزاولة أي نشاط اقتصادي أو مالي أو </w:t>
      </w:r>
      <w:r w:rsidR="00E64B12">
        <w:rPr>
          <w:rFonts w:asciiTheme="minorBidi" w:hAnsiTheme="minorBidi" w:hint="cs"/>
          <w:sz w:val="32"/>
          <w:szCs w:val="32"/>
          <w:rtl/>
          <w:lang w:bidi="ar-DZ"/>
        </w:rPr>
        <w:t>تجاري،</w:t>
      </w:r>
      <w:r w:rsidR="00B356DB">
        <w:rPr>
          <w:rFonts w:asciiTheme="minorBidi" w:hAnsiTheme="minorBidi" w:hint="cs"/>
          <w:sz w:val="32"/>
          <w:szCs w:val="32"/>
          <w:rtl/>
          <w:lang w:bidi="ar-DZ"/>
        </w:rPr>
        <w:t xml:space="preserve"> بمعنى أن مجال تطبيق الجريمة محصورا في الكيان الذي يهدف إلى تحقيق الربح فقط كشركات </w:t>
      </w:r>
      <w:r w:rsidR="00E64B12">
        <w:rPr>
          <w:rFonts w:asciiTheme="minorBidi" w:hAnsiTheme="minorBidi" w:hint="cs"/>
          <w:sz w:val="32"/>
          <w:szCs w:val="32"/>
          <w:rtl/>
          <w:lang w:bidi="ar-DZ"/>
        </w:rPr>
        <w:t>وتعاونيات.</w:t>
      </w:r>
      <w:r w:rsidR="00B356DB">
        <w:rPr>
          <w:rFonts w:asciiTheme="minorBidi" w:hAnsiTheme="minorBidi" w:hint="cs"/>
          <w:sz w:val="32"/>
          <w:szCs w:val="32"/>
          <w:rtl/>
          <w:lang w:bidi="ar-DZ"/>
        </w:rPr>
        <w:t>......</w:t>
      </w:r>
    </w:p>
    <w:p w:rsidR="00B356DB" w:rsidRDefault="00B356DB" w:rsidP="00B356DB">
      <w:pPr>
        <w:bidi/>
        <w:spacing w:after="0"/>
        <w:rPr>
          <w:rFonts w:asciiTheme="minorBidi" w:hAnsiTheme="minorBidi"/>
          <w:sz w:val="32"/>
          <w:szCs w:val="32"/>
          <w:rtl/>
          <w:lang w:bidi="ar-DZ"/>
        </w:rPr>
      </w:pPr>
      <w:r>
        <w:rPr>
          <w:rFonts w:asciiTheme="minorBidi" w:hAnsiTheme="minorBidi" w:hint="cs"/>
          <w:sz w:val="32"/>
          <w:szCs w:val="32"/>
          <w:rtl/>
          <w:lang w:bidi="ar-DZ"/>
        </w:rPr>
        <w:t xml:space="preserve">وهذا خلاف جريمة الرشوة في القطاع الخاص والتي تنطبق على أي كيان مهما كان </w:t>
      </w:r>
      <w:r w:rsidR="00E64B12">
        <w:rPr>
          <w:rFonts w:asciiTheme="minorBidi" w:hAnsiTheme="minorBidi" w:hint="cs"/>
          <w:sz w:val="32"/>
          <w:szCs w:val="32"/>
          <w:rtl/>
          <w:lang w:bidi="ar-DZ"/>
        </w:rPr>
        <w:t>هدفه.</w:t>
      </w:r>
    </w:p>
    <w:p w:rsidR="00B356DB" w:rsidRDefault="00B356DB" w:rsidP="00B356DB">
      <w:pPr>
        <w:bidi/>
        <w:spacing w:after="0"/>
        <w:rPr>
          <w:rFonts w:asciiTheme="minorBidi" w:hAnsiTheme="minorBidi"/>
          <w:sz w:val="32"/>
          <w:szCs w:val="32"/>
          <w:rtl/>
          <w:lang w:bidi="ar-DZ"/>
        </w:rPr>
      </w:pPr>
      <w:r>
        <w:rPr>
          <w:rFonts w:asciiTheme="minorBidi" w:hAnsiTheme="minorBidi" w:hint="cs"/>
          <w:sz w:val="32"/>
          <w:szCs w:val="32"/>
          <w:rtl/>
          <w:lang w:bidi="ar-DZ"/>
        </w:rPr>
        <w:t>كما يتبين أيضا من هذه المادة أن جريمة الاختلاس لايمكن أن يرتكبها فرد يعمل بمفرده ولا ينتمي إلى كيان يسعى إلى الربح .</w:t>
      </w:r>
    </w:p>
    <w:p w:rsidR="00B356DB" w:rsidRDefault="00B356DB" w:rsidP="00B356DB">
      <w:pPr>
        <w:bidi/>
        <w:spacing w:after="0"/>
        <w:rPr>
          <w:rFonts w:asciiTheme="minorBidi" w:hAnsiTheme="minorBidi"/>
          <w:sz w:val="32"/>
          <w:szCs w:val="32"/>
          <w:rtl/>
          <w:lang w:bidi="ar-DZ"/>
        </w:rPr>
      </w:pPr>
      <w:r>
        <w:rPr>
          <w:rFonts w:asciiTheme="minorBidi" w:hAnsiTheme="minorBidi" w:hint="cs"/>
          <w:sz w:val="32"/>
          <w:szCs w:val="32"/>
          <w:rtl/>
          <w:lang w:bidi="ar-DZ"/>
        </w:rPr>
        <w:t>كما لاتنطبق أيضا على الأشخاص الذين لا ينتمون إلى كيان معين ويرتكبون أفعال الاختلاس مجتمعين ،إذ يسري عليهم أحكام قانون العقوبات وهي أحكام السرقة وخيانة الأمانة .</w:t>
      </w:r>
    </w:p>
    <w:p w:rsidR="00B356DB" w:rsidRDefault="00B356DB" w:rsidP="00B356DB">
      <w:pPr>
        <w:bidi/>
        <w:spacing w:after="0"/>
        <w:rPr>
          <w:rFonts w:asciiTheme="minorBidi" w:hAnsiTheme="minorBidi"/>
          <w:sz w:val="32"/>
          <w:szCs w:val="32"/>
          <w:rtl/>
          <w:lang w:bidi="ar-DZ"/>
        </w:rPr>
      </w:pPr>
      <w:r>
        <w:rPr>
          <w:rFonts w:asciiTheme="minorBidi" w:hAnsiTheme="minorBidi" w:hint="cs"/>
          <w:sz w:val="32"/>
          <w:szCs w:val="32"/>
          <w:rtl/>
          <w:lang w:bidi="ar-DZ"/>
        </w:rPr>
        <w:t>- كما لاتنطبق هذه الجريمة على الكيانات التي لا تسعى إلى تحقيق الربح .</w:t>
      </w:r>
    </w:p>
    <w:p w:rsidR="00B356DB" w:rsidRDefault="00B356DB" w:rsidP="00B356DB">
      <w:pPr>
        <w:bidi/>
        <w:spacing w:after="0"/>
        <w:rPr>
          <w:rFonts w:asciiTheme="minorBidi" w:hAnsiTheme="minorBidi"/>
          <w:sz w:val="32"/>
          <w:szCs w:val="32"/>
          <w:rtl/>
          <w:lang w:bidi="ar-DZ"/>
        </w:rPr>
      </w:pPr>
      <w:r>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كما</w:t>
      </w:r>
      <w:proofErr w:type="gramEnd"/>
      <w:r>
        <w:rPr>
          <w:rFonts w:asciiTheme="minorBidi" w:hAnsiTheme="minorBidi" w:hint="cs"/>
          <w:sz w:val="32"/>
          <w:szCs w:val="32"/>
          <w:rtl/>
          <w:lang w:bidi="ar-DZ"/>
        </w:rPr>
        <w:t xml:space="preserve"> أن هذه المادة لم تقصر صفة الجاني على المدير فقط و إنما تشتمل كل من يتولى إدارة كيان أو يعمل فيه بأي </w:t>
      </w:r>
      <w:r w:rsidR="00E64B12">
        <w:rPr>
          <w:rFonts w:asciiTheme="minorBidi" w:hAnsiTheme="minorBidi" w:hint="cs"/>
          <w:sz w:val="32"/>
          <w:szCs w:val="32"/>
          <w:rtl/>
          <w:lang w:bidi="ar-DZ"/>
        </w:rPr>
        <w:t>صفة.</w:t>
      </w:r>
    </w:p>
    <w:p w:rsidR="00B356DB" w:rsidRDefault="00B356DB" w:rsidP="00B356DB">
      <w:pPr>
        <w:bidi/>
        <w:spacing w:after="0"/>
        <w:rPr>
          <w:rFonts w:asciiTheme="minorBidi" w:hAnsiTheme="minorBidi"/>
          <w:sz w:val="32"/>
          <w:szCs w:val="32"/>
          <w:rtl/>
          <w:lang w:bidi="ar-DZ"/>
        </w:rPr>
      </w:pPr>
      <w:r>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والشيء</w:t>
      </w:r>
      <w:proofErr w:type="gramEnd"/>
      <w:r>
        <w:rPr>
          <w:rFonts w:asciiTheme="minorBidi" w:hAnsiTheme="minorBidi" w:hint="cs"/>
          <w:sz w:val="32"/>
          <w:szCs w:val="32"/>
          <w:rtl/>
          <w:lang w:bidi="ar-DZ"/>
        </w:rPr>
        <w:t xml:space="preserve"> الملاحظ أنه كان باستطاعة المشرع الجزائري أن يستغني على هذا النص باللجوء إلى تجريم الفعل تحت وصف السرقة أو خيانة الأمانة لأنها أوسع نطاقا في هذا </w:t>
      </w:r>
      <w:r w:rsidR="00E64B12">
        <w:rPr>
          <w:rFonts w:asciiTheme="minorBidi" w:hAnsiTheme="minorBidi" w:hint="cs"/>
          <w:sz w:val="32"/>
          <w:szCs w:val="32"/>
          <w:rtl/>
          <w:lang w:bidi="ar-DZ"/>
        </w:rPr>
        <w:t>المجال.</w:t>
      </w:r>
    </w:p>
    <w:p w:rsidR="00F55935" w:rsidRDefault="00F55935" w:rsidP="00B356DB">
      <w:pPr>
        <w:bidi/>
        <w:spacing w:after="0"/>
        <w:rPr>
          <w:rFonts w:asciiTheme="minorBidi" w:hAnsiTheme="minorBidi"/>
          <w:b/>
          <w:bCs/>
          <w:sz w:val="36"/>
          <w:szCs w:val="36"/>
          <w:u w:val="single"/>
          <w:rtl/>
          <w:lang w:bidi="ar-DZ"/>
        </w:rPr>
      </w:pPr>
    </w:p>
    <w:p w:rsidR="00B356DB" w:rsidRDefault="00A36C44" w:rsidP="00F55935">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w:t>
      </w:r>
      <w:r w:rsidR="00B356DB" w:rsidRPr="00B070B0">
        <w:rPr>
          <w:rFonts w:asciiTheme="minorBidi" w:hAnsiTheme="minorBidi" w:hint="cs"/>
          <w:b/>
          <w:bCs/>
          <w:sz w:val="36"/>
          <w:szCs w:val="36"/>
          <w:u w:val="single"/>
          <w:rtl/>
          <w:lang w:bidi="ar-DZ"/>
        </w:rPr>
        <w:t>ثا</w:t>
      </w:r>
      <w:r w:rsidR="00F55935">
        <w:rPr>
          <w:rFonts w:asciiTheme="minorBidi" w:hAnsiTheme="minorBidi" w:hint="cs"/>
          <w:b/>
          <w:bCs/>
          <w:sz w:val="36"/>
          <w:szCs w:val="36"/>
          <w:u w:val="single"/>
          <w:rtl/>
          <w:lang w:bidi="ar-DZ"/>
        </w:rPr>
        <w:t>لثا</w:t>
      </w:r>
      <w:r w:rsidR="00B356DB">
        <w:rPr>
          <w:rFonts w:asciiTheme="minorBidi" w:hAnsiTheme="minorBidi" w:hint="cs"/>
          <w:b/>
          <w:bCs/>
          <w:sz w:val="36"/>
          <w:szCs w:val="36"/>
          <w:u w:val="single"/>
          <w:rtl/>
          <w:lang w:bidi="ar-DZ"/>
        </w:rPr>
        <w:t>/</w:t>
      </w:r>
      <w:r w:rsidR="00F55935">
        <w:rPr>
          <w:rFonts w:asciiTheme="minorBidi" w:hAnsiTheme="minorBidi" w:hint="cs"/>
          <w:b/>
          <w:bCs/>
          <w:sz w:val="36"/>
          <w:szCs w:val="36"/>
          <w:u w:val="single"/>
          <w:rtl/>
          <w:lang w:bidi="ar-DZ"/>
        </w:rPr>
        <w:t xml:space="preserve">جريمة </w:t>
      </w:r>
      <w:r w:rsidRPr="00A36C44">
        <w:rPr>
          <w:rFonts w:asciiTheme="minorBidi" w:hAnsiTheme="minorBidi" w:hint="cs"/>
          <w:b/>
          <w:bCs/>
          <w:sz w:val="36"/>
          <w:szCs w:val="36"/>
          <w:u w:val="single"/>
          <w:rtl/>
          <w:lang w:bidi="ar-DZ"/>
        </w:rPr>
        <w:t>إساءة</w:t>
      </w:r>
      <w:r w:rsidR="00F55935">
        <w:rPr>
          <w:rFonts w:asciiTheme="minorBidi" w:hAnsiTheme="minorBidi" w:hint="cs"/>
          <w:b/>
          <w:bCs/>
          <w:sz w:val="36"/>
          <w:szCs w:val="36"/>
          <w:u w:val="single"/>
          <w:rtl/>
          <w:lang w:bidi="ar-DZ"/>
        </w:rPr>
        <w:t xml:space="preserve"> استغلال </w:t>
      </w:r>
      <w:proofErr w:type="gramStart"/>
      <w:r w:rsidR="00F55935">
        <w:rPr>
          <w:rFonts w:asciiTheme="minorBidi" w:hAnsiTheme="minorBidi" w:hint="cs"/>
          <w:b/>
          <w:bCs/>
          <w:sz w:val="36"/>
          <w:szCs w:val="36"/>
          <w:u w:val="single"/>
          <w:rtl/>
          <w:lang w:bidi="ar-DZ"/>
        </w:rPr>
        <w:t xml:space="preserve">الوظيفة </w:t>
      </w:r>
      <w:r w:rsidR="00B356DB" w:rsidRPr="00B070B0">
        <w:rPr>
          <w:rFonts w:asciiTheme="minorBidi" w:hAnsiTheme="minorBidi" w:hint="cs"/>
          <w:b/>
          <w:bCs/>
          <w:sz w:val="36"/>
          <w:szCs w:val="36"/>
          <w:u w:val="single"/>
          <w:rtl/>
          <w:lang w:bidi="ar-DZ"/>
        </w:rPr>
        <w:t>:</w:t>
      </w:r>
      <w:proofErr w:type="gramEnd"/>
    </w:p>
    <w:p w:rsidR="00425FAB" w:rsidRDefault="00425FAB" w:rsidP="00425FAB">
      <w:pPr>
        <w:bidi/>
        <w:spacing w:after="0"/>
        <w:rPr>
          <w:rFonts w:asciiTheme="minorBidi" w:hAnsiTheme="minorBidi"/>
          <w:sz w:val="32"/>
          <w:szCs w:val="32"/>
          <w:rtl/>
          <w:lang w:bidi="ar-DZ"/>
        </w:rPr>
      </w:pPr>
      <w:r w:rsidRPr="00425FAB">
        <w:rPr>
          <w:rFonts w:asciiTheme="minorBidi" w:hAnsiTheme="minorBidi" w:hint="cs"/>
          <w:sz w:val="32"/>
          <w:szCs w:val="32"/>
          <w:rtl/>
          <w:lang w:bidi="ar-DZ"/>
        </w:rPr>
        <w:t>وه</w:t>
      </w:r>
      <w:r>
        <w:rPr>
          <w:rFonts w:asciiTheme="minorBidi" w:hAnsiTheme="minorBidi" w:hint="cs"/>
          <w:sz w:val="32"/>
          <w:szCs w:val="32"/>
          <w:rtl/>
          <w:lang w:bidi="ar-DZ"/>
        </w:rPr>
        <w:t xml:space="preserve">ي جريمة جديدة استخدمها المشرع الجزائري بمقتضى المادة 33 من قانون مكافحة </w:t>
      </w:r>
      <w:r w:rsidR="00A36C44">
        <w:rPr>
          <w:rFonts w:asciiTheme="minorBidi" w:hAnsiTheme="minorBidi" w:hint="cs"/>
          <w:sz w:val="32"/>
          <w:szCs w:val="32"/>
          <w:rtl/>
          <w:lang w:bidi="ar-DZ"/>
        </w:rPr>
        <w:t>الفساد،</w:t>
      </w:r>
      <w:r>
        <w:rPr>
          <w:rFonts w:asciiTheme="minorBidi" w:hAnsiTheme="minorBidi" w:hint="cs"/>
          <w:sz w:val="32"/>
          <w:szCs w:val="32"/>
          <w:rtl/>
          <w:lang w:bidi="ar-DZ"/>
        </w:rPr>
        <w:t xml:space="preserve"> وهي تعتبر صورة من صور جريمة المتاجرة بالنفوذ المنصوص عليها في المادة 128 من قا</w:t>
      </w:r>
      <w:r w:rsidR="00A36C44">
        <w:rPr>
          <w:rFonts w:asciiTheme="minorBidi" w:hAnsiTheme="minorBidi" w:hint="cs"/>
          <w:sz w:val="32"/>
          <w:szCs w:val="32"/>
          <w:rtl/>
          <w:lang w:bidi="ar-DZ"/>
        </w:rPr>
        <w:t>ن</w:t>
      </w:r>
      <w:r>
        <w:rPr>
          <w:rFonts w:asciiTheme="minorBidi" w:hAnsiTheme="minorBidi" w:hint="cs"/>
          <w:sz w:val="32"/>
          <w:szCs w:val="32"/>
          <w:rtl/>
          <w:lang w:bidi="ar-DZ"/>
        </w:rPr>
        <w:t xml:space="preserve">ون </w:t>
      </w:r>
      <w:r w:rsidR="00A36C44">
        <w:rPr>
          <w:rFonts w:asciiTheme="minorBidi" w:hAnsiTheme="minorBidi" w:hint="cs"/>
          <w:sz w:val="32"/>
          <w:szCs w:val="32"/>
          <w:rtl/>
          <w:lang w:bidi="ar-DZ"/>
        </w:rPr>
        <w:t>العقوبات،</w:t>
      </w:r>
      <w:r>
        <w:rPr>
          <w:rFonts w:asciiTheme="minorBidi" w:hAnsiTheme="minorBidi" w:hint="cs"/>
          <w:sz w:val="32"/>
          <w:szCs w:val="32"/>
          <w:rtl/>
          <w:lang w:bidi="ar-DZ"/>
        </w:rPr>
        <w:t xml:space="preserve"> هذا الأخيرة ألغيت بموجل قانون مكافحة الفساد بمقتضى المادة 32.</w:t>
      </w:r>
    </w:p>
    <w:p w:rsidR="00425FAB" w:rsidRDefault="00425FAB" w:rsidP="00425FAB">
      <w:pPr>
        <w:bidi/>
        <w:spacing w:after="0"/>
        <w:rPr>
          <w:rFonts w:asciiTheme="minorBidi" w:hAnsiTheme="minorBidi"/>
          <w:sz w:val="32"/>
          <w:szCs w:val="32"/>
          <w:rtl/>
          <w:lang w:bidi="ar-DZ"/>
        </w:rPr>
      </w:pPr>
      <w:r>
        <w:rPr>
          <w:rFonts w:asciiTheme="minorBidi" w:hAnsiTheme="minorBidi" w:hint="cs"/>
          <w:sz w:val="32"/>
          <w:szCs w:val="32"/>
          <w:rtl/>
          <w:lang w:bidi="ar-DZ"/>
        </w:rPr>
        <w:t xml:space="preserve">وبهذا فبعدما كانت للجريمة صورتين </w:t>
      </w:r>
      <w:r w:rsidR="00A36C44">
        <w:rPr>
          <w:rFonts w:asciiTheme="minorBidi" w:hAnsiTheme="minorBidi" w:hint="cs"/>
          <w:sz w:val="32"/>
          <w:szCs w:val="32"/>
          <w:rtl/>
          <w:lang w:bidi="ar-DZ"/>
        </w:rPr>
        <w:t>فقط:</w:t>
      </w:r>
      <w:r>
        <w:rPr>
          <w:rFonts w:asciiTheme="minorBidi" w:hAnsiTheme="minorBidi" w:hint="cs"/>
          <w:sz w:val="32"/>
          <w:szCs w:val="32"/>
          <w:rtl/>
          <w:lang w:bidi="ar-DZ"/>
        </w:rPr>
        <w:t xml:space="preserve"> استغلال النفوذ (المادة 32/02) و التحريض على استغلال النفوذ ( المادة 32/01) أضاف المشرع صورة ثالثة جديدة تماما ولم يعرفها القانون القديم وهي استغلال </w:t>
      </w:r>
      <w:r w:rsidR="00A36C44">
        <w:rPr>
          <w:rFonts w:asciiTheme="minorBidi" w:hAnsiTheme="minorBidi" w:hint="cs"/>
          <w:sz w:val="32"/>
          <w:szCs w:val="32"/>
          <w:rtl/>
          <w:lang w:bidi="ar-DZ"/>
        </w:rPr>
        <w:t>الوظيفة،</w:t>
      </w:r>
      <w:r>
        <w:rPr>
          <w:rFonts w:asciiTheme="minorBidi" w:hAnsiTheme="minorBidi" w:hint="cs"/>
          <w:sz w:val="32"/>
          <w:szCs w:val="32"/>
          <w:rtl/>
          <w:lang w:bidi="ar-DZ"/>
        </w:rPr>
        <w:t xml:space="preserve"> وقد اشترط المشرع وفقا للمادة 33 ثلاثة أركان لقيام هذه الجريمة </w:t>
      </w:r>
      <w:r w:rsidR="00A36C44">
        <w:rPr>
          <w:rFonts w:asciiTheme="minorBidi" w:hAnsiTheme="minorBidi" w:hint="cs"/>
          <w:sz w:val="32"/>
          <w:szCs w:val="32"/>
          <w:rtl/>
          <w:lang w:bidi="ar-DZ"/>
        </w:rPr>
        <w:t>هي:</w:t>
      </w:r>
      <w:r>
        <w:rPr>
          <w:rFonts w:asciiTheme="minorBidi" w:hAnsiTheme="minorBidi" w:hint="cs"/>
          <w:sz w:val="32"/>
          <w:szCs w:val="32"/>
          <w:rtl/>
          <w:lang w:bidi="ar-DZ"/>
        </w:rPr>
        <w:t xml:space="preserve"> </w:t>
      </w:r>
    </w:p>
    <w:p w:rsidR="00425FAB" w:rsidRPr="00425FAB" w:rsidRDefault="00425FAB" w:rsidP="00425FAB">
      <w:pPr>
        <w:bidi/>
        <w:spacing w:after="0"/>
        <w:rPr>
          <w:rFonts w:asciiTheme="minorBidi" w:hAnsiTheme="minorBidi"/>
          <w:sz w:val="32"/>
          <w:szCs w:val="32"/>
          <w:rtl/>
          <w:lang w:bidi="ar-DZ"/>
        </w:rPr>
      </w:pPr>
      <w:r>
        <w:rPr>
          <w:rFonts w:asciiTheme="minorBidi" w:hAnsiTheme="minorBidi" w:hint="cs"/>
          <w:sz w:val="32"/>
          <w:szCs w:val="32"/>
          <w:rtl/>
          <w:lang w:bidi="ar-DZ"/>
        </w:rPr>
        <w:t xml:space="preserve">أ- </w:t>
      </w:r>
      <w:r w:rsidRPr="00425FAB">
        <w:rPr>
          <w:rFonts w:asciiTheme="minorBidi" w:hAnsiTheme="minorBidi" w:hint="cs"/>
          <w:b/>
          <w:bCs/>
          <w:sz w:val="32"/>
          <w:szCs w:val="32"/>
          <w:rtl/>
          <w:lang w:bidi="ar-DZ"/>
        </w:rPr>
        <w:t xml:space="preserve">صفة </w:t>
      </w:r>
      <w:r w:rsidR="00A36C44" w:rsidRPr="00425FAB">
        <w:rPr>
          <w:rFonts w:asciiTheme="minorBidi" w:hAnsiTheme="minorBidi" w:hint="cs"/>
          <w:b/>
          <w:bCs/>
          <w:sz w:val="32"/>
          <w:szCs w:val="32"/>
          <w:rtl/>
          <w:lang w:bidi="ar-DZ"/>
        </w:rPr>
        <w:t>الجاني</w:t>
      </w:r>
      <w:r w:rsidR="00A36C44">
        <w:rPr>
          <w:rFonts w:asciiTheme="minorBidi" w:hAnsiTheme="minorBidi" w:hint="cs"/>
          <w:sz w:val="32"/>
          <w:szCs w:val="32"/>
          <w:rtl/>
          <w:lang w:bidi="ar-DZ"/>
        </w:rPr>
        <w:t>:</w:t>
      </w:r>
      <w:r>
        <w:rPr>
          <w:rFonts w:asciiTheme="minorBidi" w:hAnsiTheme="minorBidi" w:hint="cs"/>
          <w:sz w:val="32"/>
          <w:szCs w:val="32"/>
          <w:rtl/>
          <w:lang w:bidi="ar-DZ"/>
        </w:rPr>
        <w:t xml:space="preserve"> يشترط أن يكون الجاني موظفا </w:t>
      </w:r>
      <w:r w:rsidR="00E64B12">
        <w:rPr>
          <w:rFonts w:asciiTheme="minorBidi" w:hAnsiTheme="minorBidi" w:hint="cs"/>
          <w:sz w:val="32"/>
          <w:szCs w:val="32"/>
          <w:rtl/>
          <w:lang w:bidi="ar-DZ"/>
        </w:rPr>
        <w:t>عموميا،</w:t>
      </w:r>
      <w:r>
        <w:rPr>
          <w:rFonts w:asciiTheme="minorBidi" w:hAnsiTheme="minorBidi" w:hint="cs"/>
          <w:sz w:val="32"/>
          <w:szCs w:val="32"/>
          <w:rtl/>
          <w:lang w:bidi="ar-DZ"/>
        </w:rPr>
        <w:t xml:space="preserve"> وهذا بخلاف صورة استغلال النفوذ والتحريض عليه و اللتان لم يشترط فيهما المشرع مثل هذه الصفة وفقا لمادة 32 من قانون مكافحة الفساد</w:t>
      </w:r>
    </w:p>
    <w:p w:rsidR="00B356DB" w:rsidRDefault="00425FAB" w:rsidP="00B356DB">
      <w:pPr>
        <w:bidi/>
        <w:spacing w:after="0"/>
        <w:rPr>
          <w:rFonts w:asciiTheme="minorBidi" w:hAnsiTheme="minorBidi"/>
          <w:sz w:val="32"/>
          <w:szCs w:val="32"/>
          <w:rtl/>
          <w:lang w:bidi="ar-DZ"/>
        </w:rPr>
      </w:pPr>
      <w:r>
        <w:rPr>
          <w:rFonts w:asciiTheme="minorBidi" w:hAnsiTheme="minorBidi" w:hint="cs"/>
          <w:sz w:val="32"/>
          <w:szCs w:val="32"/>
          <w:rtl/>
          <w:lang w:bidi="ar-DZ"/>
        </w:rPr>
        <w:t xml:space="preserve">ب- </w:t>
      </w:r>
      <w:r w:rsidRPr="00425FAB">
        <w:rPr>
          <w:rFonts w:asciiTheme="minorBidi" w:hAnsiTheme="minorBidi" w:hint="cs"/>
          <w:b/>
          <w:bCs/>
          <w:sz w:val="32"/>
          <w:szCs w:val="32"/>
          <w:rtl/>
          <w:lang w:bidi="ar-DZ"/>
        </w:rPr>
        <w:t>الركن المادي</w:t>
      </w:r>
      <w:r>
        <w:rPr>
          <w:rFonts w:asciiTheme="minorBidi" w:hAnsiTheme="minorBidi" w:hint="cs"/>
          <w:sz w:val="32"/>
          <w:szCs w:val="32"/>
          <w:rtl/>
          <w:lang w:bidi="ar-DZ"/>
        </w:rPr>
        <w:t xml:space="preserve"> : ويتجزأ إلى ثلاثة عناصر هي : </w:t>
      </w:r>
    </w:p>
    <w:p w:rsidR="00425FAB" w:rsidRDefault="00425FAB" w:rsidP="00425FAB">
      <w:pPr>
        <w:bidi/>
        <w:spacing w:after="0"/>
        <w:rPr>
          <w:rFonts w:asciiTheme="minorBidi" w:hAnsiTheme="minorBidi"/>
          <w:sz w:val="32"/>
          <w:szCs w:val="32"/>
          <w:rtl/>
          <w:lang w:bidi="ar-DZ"/>
        </w:rPr>
      </w:pPr>
      <w:r>
        <w:rPr>
          <w:rFonts w:asciiTheme="minorBidi" w:hAnsiTheme="minorBidi" w:hint="cs"/>
          <w:sz w:val="32"/>
          <w:szCs w:val="32"/>
          <w:rtl/>
          <w:lang w:bidi="ar-DZ"/>
        </w:rPr>
        <w:t xml:space="preserve">1- أداء عمل أو الامتناع على أدائه على نحو يخرق القوانين و </w:t>
      </w:r>
      <w:r w:rsidR="00A36C44">
        <w:rPr>
          <w:rFonts w:asciiTheme="minorBidi" w:hAnsiTheme="minorBidi" w:hint="cs"/>
          <w:sz w:val="32"/>
          <w:szCs w:val="32"/>
          <w:rtl/>
          <w:lang w:bidi="ar-DZ"/>
        </w:rPr>
        <w:t>التنظيمات.</w:t>
      </w:r>
    </w:p>
    <w:p w:rsidR="00425FAB" w:rsidRDefault="00425FAB" w:rsidP="00425FAB">
      <w:pPr>
        <w:bidi/>
        <w:spacing w:after="0"/>
        <w:rPr>
          <w:rFonts w:asciiTheme="minorBidi" w:hAnsiTheme="minorBidi"/>
          <w:sz w:val="32"/>
          <w:szCs w:val="32"/>
          <w:rtl/>
          <w:lang w:bidi="ar-DZ"/>
        </w:rPr>
      </w:pPr>
      <w:r>
        <w:rPr>
          <w:rFonts w:asciiTheme="minorBidi" w:hAnsiTheme="minorBidi" w:hint="cs"/>
          <w:sz w:val="32"/>
          <w:szCs w:val="32"/>
          <w:rtl/>
          <w:lang w:bidi="ar-DZ"/>
        </w:rPr>
        <w:t xml:space="preserve">2- أن يكون العمل المطلوب أداؤه أو الامتناع من </w:t>
      </w:r>
      <w:r w:rsidR="00A36C44">
        <w:rPr>
          <w:rFonts w:asciiTheme="minorBidi" w:hAnsiTheme="minorBidi" w:hint="cs"/>
          <w:sz w:val="32"/>
          <w:szCs w:val="32"/>
          <w:rtl/>
          <w:lang w:bidi="ar-DZ"/>
        </w:rPr>
        <w:t>الأعمال</w:t>
      </w:r>
      <w:r>
        <w:rPr>
          <w:rFonts w:asciiTheme="minorBidi" w:hAnsiTheme="minorBidi" w:hint="cs"/>
          <w:sz w:val="32"/>
          <w:szCs w:val="32"/>
          <w:rtl/>
          <w:lang w:bidi="ar-DZ"/>
        </w:rPr>
        <w:t xml:space="preserve"> التي تدخل في نطاق وظيفته.</w:t>
      </w:r>
    </w:p>
    <w:p w:rsidR="00425FAB" w:rsidRDefault="00E30FFC" w:rsidP="00425FAB">
      <w:pPr>
        <w:bidi/>
        <w:spacing w:after="0"/>
        <w:rPr>
          <w:rFonts w:asciiTheme="minorBidi" w:hAnsiTheme="minorBidi"/>
          <w:sz w:val="32"/>
          <w:szCs w:val="32"/>
          <w:rtl/>
          <w:lang w:bidi="ar-DZ"/>
        </w:rPr>
      </w:pPr>
      <w:r>
        <w:rPr>
          <w:rFonts w:asciiTheme="minorBidi" w:hAnsiTheme="minorBidi" w:hint="cs"/>
          <w:sz w:val="32"/>
          <w:szCs w:val="32"/>
          <w:rtl/>
          <w:lang w:bidi="ar-DZ"/>
        </w:rPr>
        <w:t xml:space="preserve">3- يجب أن يكون الغرض من السلوك المادي للموظف العام هو الحصول على منافع غير مستحقة لنفسه أو لشخص أو لكيان </w:t>
      </w:r>
      <w:r w:rsidR="00A36C44">
        <w:rPr>
          <w:rFonts w:asciiTheme="minorBidi" w:hAnsiTheme="minorBidi" w:hint="cs"/>
          <w:sz w:val="32"/>
          <w:szCs w:val="32"/>
          <w:rtl/>
          <w:lang w:bidi="ar-DZ"/>
        </w:rPr>
        <w:t>آخر.</w:t>
      </w:r>
    </w:p>
    <w:p w:rsidR="00E30FFC" w:rsidRDefault="00E30FFC" w:rsidP="00E30FFC">
      <w:pPr>
        <w:bidi/>
        <w:spacing w:after="0"/>
        <w:jc w:val="center"/>
        <w:rPr>
          <w:rFonts w:asciiTheme="minorBidi" w:hAnsiTheme="minorBidi"/>
          <w:sz w:val="32"/>
          <w:szCs w:val="32"/>
          <w:rtl/>
          <w:lang w:bidi="ar-DZ"/>
        </w:rPr>
      </w:pPr>
      <w:r>
        <w:rPr>
          <w:rFonts w:asciiTheme="minorBidi" w:hAnsiTheme="minorBidi" w:hint="cs"/>
          <w:sz w:val="32"/>
          <w:szCs w:val="32"/>
          <w:rtl/>
          <w:lang w:bidi="ar-DZ"/>
        </w:rPr>
        <w:t>-3-</w:t>
      </w:r>
    </w:p>
    <w:p w:rsidR="00371DCA" w:rsidRDefault="007745F1" w:rsidP="00B356DB">
      <w:pPr>
        <w:bidi/>
        <w:spacing w:after="0"/>
        <w:rPr>
          <w:rFonts w:asciiTheme="minorBidi" w:hAnsiTheme="minorBidi"/>
          <w:sz w:val="32"/>
          <w:szCs w:val="32"/>
          <w:rtl/>
          <w:lang w:bidi="ar-DZ"/>
        </w:rPr>
      </w:pPr>
      <w:r>
        <w:rPr>
          <w:rFonts w:asciiTheme="minorBidi" w:hAnsiTheme="minorBidi" w:hint="cs"/>
          <w:sz w:val="32"/>
          <w:szCs w:val="32"/>
          <w:rtl/>
          <w:lang w:bidi="ar-DZ"/>
        </w:rPr>
        <w:lastRenderedPageBreak/>
        <w:t xml:space="preserve">ج- </w:t>
      </w:r>
      <w:proofErr w:type="gramStart"/>
      <w:r w:rsidRPr="007745F1">
        <w:rPr>
          <w:rFonts w:asciiTheme="minorBidi" w:hAnsiTheme="minorBidi" w:hint="cs"/>
          <w:b/>
          <w:bCs/>
          <w:sz w:val="32"/>
          <w:szCs w:val="32"/>
          <w:rtl/>
          <w:lang w:bidi="ar-DZ"/>
        </w:rPr>
        <w:t>القصد</w:t>
      </w:r>
      <w:proofErr w:type="gramEnd"/>
      <w:r w:rsidRPr="007745F1">
        <w:rPr>
          <w:rFonts w:asciiTheme="minorBidi" w:hAnsiTheme="minorBidi" w:hint="cs"/>
          <w:b/>
          <w:bCs/>
          <w:sz w:val="32"/>
          <w:szCs w:val="32"/>
          <w:rtl/>
          <w:lang w:bidi="ar-DZ"/>
        </w:rPr>
        <w:t xml:space="preserve"> </w:t>
      </w:r>
      <w:r w:rsidR="00A36C44" w:rsidRPr="007745F1">
        <w:rPr>
          <w:rFonts w:asciiTheme="minorBidi" w:hAnsiTheme="minorBidi" w:hint="cs"/>
          <w:b/>
          <w:bCs/>
          <w:sz w:val="32"/>
          <w:szCs w:val="32"/>
          <w:rtl/>
          <w:lang w:bidi="ar-DZ"/>
        </w:rPr>
        <w:t>الجنائي</w:t>
      </w:r>
      <w:r w:rsidR="00A36C44">
        <w:rPr>
          <w:rFonts w:asciiTheme="minorBidi" w:hAnsiTheme="minorBidi" w:hint="cs"/>
          <w:sz w:val="32"/>
          <w:szCs w:val="32"/>
          <w:rtl/>
          <w:lang w:bidi="ar-DZ"/>
        </w:rPr>
        <w:t>:</w:t>
      </w:r>
      <w:r>
        <w:rPr>
          <w:rFonts w:asciiTheme="minorBidi" w:hAnsiTheme="minorBidi" w:hint="cs"/>
          <w:sz w:val="32"/>
          <w:szCs w:val="32"/>
          <w:rtl/>
          <w:lang w:bidi="ar-DZ"/>
        </w:rPr>
        <w:t xml:space="preserve"> تقتضي هذه الجريمة توافر القصد الجنائي لدى الجاني و الذي يتكون من عنصري العلم و </w:t>
      </w:r>
      <w:r w:rsidR="00A36C44">
        <w:rPr>
          <w:rFonts w:asciiTheme="minorBidi" w:hAnsiTheme="minorBidi" w:hint="cs"/>
          <w:sz w:val="32"/>
          <w:szCs w:val="32"/>
          <w:rtl/>
          <w:lang w:bidi="ar-DZ"/>
        </w:rPr>
        <w:t>الإرادة</w:t>
      </w:r>
      <w:r w:rsidR="007F368E">
        <w:rPr>
          <w:rFonts w:asciiTheme="minorBidi" w:hAnsiTheme="minorBidi" w:hint="cs"/>
          <w:sz w:val="32"/>
          <w:szCs w:val="32"/>
          <w:rtl/>
          <w:lang w:bidi="ar-DZ"/>
        </w:rPr>
        <w:t>، أي</w:t>
      </w:r>
      <w:r>
        <w:rPr>
          <w:rFonts w:asciiTheme="minorBidi" w:hAnsiTheme="minorBidi" w:hint="cs"/>
          <w:sz w:val="32"/>
          <w:szCs w:val="32"/>
          <w:rtl/>
          <w:lang w:bidi="ar-DZ"/>
        </w:rPr>
        <w:t xml:space="preserve"> إساءة استغلال </w:t>
      </w:r>
      <w:r w:rsidR="007F368E">
        <w:rPr>
          <w:rFonts w:asciiTheme="minorBidi" w:hAnsiTheme="minorBidi" w:hint="cs"/>
          <w:sz w:val="32"/>
          <w:szCs w:val="32"/>
          <w:rtl/>
          <w:lang w:bidi="ar-DZ"/>
        </w:rPr>
        <w:t>الوظيفة.</w:t>
      </w:r>
    </w:p>
    <w:p w:rsidR="007745F1" w:rsidRDefault="00A36C44" w:rsidP="007745F1">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w:t>
      </w:r>
      <w:r w:rsidR="007745F1">
        <w:rPr>
          <w:rFonts w:asciiTheme="minorBidi" w:hAnsiTheme="minorBidi" w:hint="cs"/>
          <w:b/>
          <w:bCs/>
          <w:sz w:val="36"/>
          <w:szCs w:val="36"/>
          <w:u w:val="single"/>
          <w:rtl/>
          <w:lang w:bidi="ar-DZ"/>
        </w:rPr>
        <w:t>رابعا/</w:t>
      </w:r>
      <w:proofErr w:type="gramStart"/>
      <w:r w:rsidR="007745F1">
        <w:rPr>
          <w:rFonts w:asciiTheme="minorBidi" w:hAnsiTheme="minorBidi" w:hint="cs"/>
          <w:b/>
          <w:bCs/>
          <w:sz w:val="36"/>
          <w:szCs w:val="36"/>
          <w:u w:val="single"/>
          <w:rtl/>
          <w:lang w:bidi="ar-DZ"/>
        </w:rPr>
        <w:t>جريمة</w:t>
      </w:r>
      <w:proofErr w:type="gramEnd"/>
      <w:r w:rsidR="007745F1">
        <w:rPr>
          <w:rFonts w:asciiTheme="minorBidi" w:hAnsiTheme="minorBidi" w:hint="cs"/>
          <w:b/>
          <w:bCs/>
          <w:sz w:val="36"/>
          <w:szCs w:val="36"/>
          <w:u w:val="single"/>
          <w:rtl/>
          <w:lang w:bidi="ar-DZ"/>
        </w:rPr>
        <w:t xml:space="preserve"> تلقي </w:t>
      </w:r>
      <w:r>
        <w:rPr>
          <w:rFonts w:asciiTheme="minorBidi" w:hAnsiTheme="minorBidi" w:hint="cs"/>
          <w:b/>
          <w:bCs/>
          <w:sz w:val="36"/>
          <w:szCs w:val="36"/>
          <w:u w:val="single"/>
          <w:rtl/>
          <w:lang w:bidi="ar-DZ"/>
        </w:rPr>
        <w:t>الهدايا:</w:t>
      </w:r>
    </w:p>
    <w:p w:rsidR="007745F1" w:rsidRDefault="007745F1" w:rsidP="007745F1">
      <w:pPr>
        <w:bidi/>
        <w:spacing w:after="0"/>
        <w:rPr>
          <w:rFonts w:asciiTheme="minorBidi" w:hAnsiTheme="minorBidi"/>
          <w:sz w:val="32"/>
          <w:szCs w:val="32"/>
          <w:rtl/>
          <w:lang w:bidi="ar-DZ"/>
        </w:rPr>
      </w:pPr>
      <w:r w:rsidRPr="007745F1">
        <w:rPr>
          <w:rFonts w:asciiTheme="minorBidi" w:hAnsiTheme="minorBidi" w:hint="cs"/>
          <w:sz w:val="32"/>
          <w:szCs w:val="32"/>
          <w:rtl/>
          <w:lang w:bidi="ar-DZ"/>
        </w:rPr>
        <w:t xml:space="preserve">وهي </w:t>
      </w:r>
      <w:r>
        <w:rPr>
          <w:rFonts w:asciiTheme="minorBidi" w:hAnsiTheme="minorBidi" w:hint="cs"/>
          <w:sz w:val="32"/>
          <w:szCs w:val="32"/>
          <w:rtl/>
          <w:lang w:bidi="ar-DZ"/>
        </w:rPr>
        <w:t>صورة جديدة استحدثها المشرع بموجب قانون مكافحة الفساد بموجب المادة 38 ، وتتداخل هذ</w:t>
      </w:r>
      <w:r w:rsidR="00AC5DA4">
        <w:rPr>
          <w:rFonts w:asciiTheme="minorBidi" w:hAnsiTheme="minorBidi" w:hint="cs"/>
          <w:sz w:val="32"/>
          <w:szCs w:val="32"/>
          <w:rtl/>
          <w:lang w:bidi="ar-DZ"/>
        </w:rPr>
        <w:t xml:space="preserve">ه الجريمة في بعض عناصرها مع جريمة الرشوة السلبية و تختلف عنها في البعض الآخر ، ويشترط المشرع في المادة 38 توافر ثلاثة أركان لقيام هذه الجريمة هي : </w:t>
      </w:r>
    </w:p>
    <w:p w:rsidR="00AC5DA4" w:rsidRDefault="00AC5DA4" w:rsidP="00AC5DA4">
      <w:pPr>
        <w:bidi/>
        <w:spacing w:after="0"/>
        <w:rPr>
          <w:rFonts w:asciiTheme="minorBidi" w:hAnsiTheme="minorBidi"/>
          <w:sz w:val="32"/>
          <w:szCs w:val="32"/>
          <w:rtl/>
          <w:lang w:bidi="ar-DZ"/>
        </w:rPr>
      </w:pPr>
      <w:r>
        <w:rPr>
          <w:rFonts w:asciiTheme="minorBidi" w:hAnsiTheme="minorBidi" w:hint="cs"/>
          <w:sz w:val="32"/>
          <w:szCs w:val="32"/>
          <w:rtl/>
          <w:lang w:bidi="ar-DZ"/>
        </w:rPr>
        <w:t>أ</w:t>
      </w:r>
      <w:r w:rsidRPr="009F4E66">
        <w:rPr>
          <w:rFonts w:asciiTheme="minorBidi" w:hAnsiTheme="minorBidi" w:hint="cs"/>
          <w:b/>
          <w:bCs/>
          <w:sz w:val="32"/>
          <w:szCs w:val="32"/>
          <w:rtl/>
          <w:lang w:bidi="ar-DZ"/>
        </w:rPr>
        <w:t>- الصفة المفترضة:</w:t>
      </w:r>
      <w:r>
        <w:rPr>
          <w:rFonts w:asciiTheme="minorBidi" w:hAnsiTheme="minorBidi" w:hint="cs"/>
          <w:sz w:val="32"/>
          <w:szCs w:val="32"/>
          <w:rtl/>
          <w:lang w:bidi="ar-DZ"/>
        </w:rPr>
        <w:t xml:space="preserve"> إذ يشترط المشرع في هذه الجريمة أن يكون الجاني </w:t>
      </w:r>
      <w:r w:rsidR="00DF1B9B">
        <w:rPr>
          <w:rFonts w:asciiTheme="minorBidi" w:hAnsiTheme="minorBidi" w:hint="cs"/>
          <w:sz w:val="32"/>
          <w:szCs w:val="32"/>
          <w:rtl/>
          <w:lang w:bidi="ar-DZ"/>
        </w:rPr>
        <w:t xml:space="preserve">موظفا </w:t>
      </w:r>
      <w:r w:rsidR="007F368E">
        <w:rPr>
          <w:rFonts w:asciiTheme="minorBidi" w:hAnsiTheme="minorBidi" w:hint="cs"/>
          <w:sz w:val="32"/>
          <w:szCs w:val="32"/>
          <w:rtl/>
          <w:lang w:bidi="ar-DZ"/>
        </w:rPr>
        <w:t>عموميا.</w:t>
      </w:r>
    </w:p>
    <w:p w:rsidR="00DF1B9B" w:rsidRDefault="00DF1B9B" w:rsidP="00DF1B9B">
      <w:pPr>
        <w:bidi/>
        <w:spacing w:after="0"/>
        <w:rPr>
          <w:rFonts w:asciiTheme="minorBidi" w:hAnsiTheme="minorBidi"/>
          <w:sz w:val="32"/>
          <w:szCs w:val="32"/>
          <w:rtl/>
          <w:lang w:bidi="ar-DZ"/>
        </w:rPr>
      </w:pPr>
      <w:r>
        <w:rPr>
          <w:rFonts w:asciiTheme="minorBidi" w:hAnsiTheme="minorBidi" w:hint="cs"/>
          <w:sz w:val="32"/>
          <w:szCs w:val="32"/>
          <w:rtl/>
          <w:lang w:bidi="ar-DZ"/>
        </w:rPr>
        <w:t xml:space="preserve">ب </w:t>
      </w:r>
      <w:r>
        <w:rPr>
          <w:rFonts w:asciiTheme="minorBidi" w:hAnsiTheme="minorBidi"/>
          <w:sz w:val="32"/>
          <w:szCs w:val="32"/>
          <w:rtl/>
          <w:lang w:bidi="ar-DZ"/>
        </w:rPr>
        <w:t>–</w:t>
      </w:r>
      <w:r w:rsidRPr="009F4E66">
        <w:rPr>
          <w:rFonts w:asciiTheme="minorBidi" w:hAnsiTheme="minorBidi" w:hint="cs"/>
          <w:b/>
          <w:bCs/>
          <w:sz w:val="32"/>
          <w:szCs w:val="32"/>
          <w:rtl/>
          <w:lang w:bidi="ar-DZ"/>
        </w:rPr>
        <w:t xml:space="preserve"> الركن المادي :</w:t>
      </w:r>
      <w:r>
        <w:rPr>
          <w:rFonts w:asciiTheme="minorBidi" w:hAnsiTheme="minorBidi" w:hint="cs"/>
          <w:sz w:val="32"/>
          <w:szCs w:val="32"/>
          <w:rtl/>
          <w:lang w:bidi="ar-DZ"/>
        </w:rPr>
        <w:t xml:space="preserve"> ويتجزأ إلى عنصرين هما : </w:t>
      </w:r>
    </w:p>
    <w:p w:rsidR="00DF1B9B" w:rsidRDefault="00DF1B9B" w:rsidP="00A36C44">
      <w:pPr>
        <w:bidi/>
        <w:spacing w:after="0"/>
        <w:rPr>
          <w:rFonts w:asciiTheme="minorBidi" w:hAnsiTheme="minorBidi"/>
          <w:sz w:val="32"/>
          <w:szCs w:val="32"/>
          <w:rtl/>
          <w:lang w:bidi="ar-DZ"/>
        </w:rPr>
      </w:pPr>
      <w:r>
        <w:rPr>
          <w:rFonts w:asciiTheme="minorBidi" w:hAnsiTheme="minorBidi" w:hint="cs"/>
          <w:sz w:val="32"/>
          <w:szCs w:val="32"/>
          <w:rtl/>
          <w:lang w:bidi="ar-DZ"/>
        </w:rPr>
        <w:t xml:space="preserve">1- </w:t>
      </w:r>
      <w:r w:rsidRPr="009F4E66">
        <w:rPr>
          <w:rFonts w:asciiTheme="minorBidi" w:hAnsiTheme="minorBidi" w:hint="cs"/>
          <w:b/>
          <w:bCs/>
          <w:sz w:val="32"/>
          <w:szCs w:val="32"/>
          <w:rtl/>
          <w:lang w:bidi="ar-DZ"/>
        </w:rPr>
        <w:t>قبو</w:t>
      </w:r>
      <w:r w:rsidR="00A36C44">
        <w:rPr>
          <w:rFonts w:asciiTheme="minorBidi" w:hAnsiTheme="minorBidi" w:hint="cs"/>
          <w:b/>
          <w:bCs/>
          <w:sz w:val="32"/>
          <w:szCs w:val="32"/>
          <w:rtl/>
          <w:lang w:bidi="ar-DZ"/>
        </w:rPr>
        <w:t>ل</w:t>
      </w:r>
      <w:r w:rsidRPr="009F4E66">
        <w:rPr>
          <w:rFonts w:asciiTheme="minorBidi" w:hAnsiTheme="minorBidi" w:hint="cs"/>
          <w:b/>
          <w:bCs/>
          <w:sz w:val="32"/>
          <w:szCs w:val="32"/>
          <w:rtl/>
          <w:lang w:bidi="ar-DZ"/>
        </w:rPr>
        <w:t xml:space="preserve"> الهدية أو مزية غير مستحقة</w:t>
      </w:r>
      <w:r>
        <w:rPr>
          <w:rFonts w:asciiTheme="minorBidi" w:hAnsiTheme="minorBidi" w:hint="cs"/>
          <w:sz w:val="32"/>
          <w:szCs w:val="32"/>
          <w:rtl/>
          <w:lang w:bidi="ar-DZ"/>
        </w:rPr>
        <w:t xml:space="preserve"> : جاء عنوان المادة 38 "تلقي الهدايا" وهي العبارة التي تفيد استلام الهدية ، أي وضع الجاني يده عليها ، في حين استعمل المشرع عبارة :"يقبل" في نص المادة 38 "والتي لاتعني بالضرورة أن الجاني قد استلم الهدية فعلا" ويفهم من الصياغة العامة للنص أن المقصود هو : تلقي الهدايا أي استلامها وليس مجرد صدور قبول من الموظف العام كما في جريمة الرشوة السلبية </w:t>
      </w:r>
      <w:r w:rsidR="007F368E">
        <w:rPr>
          <w:rFonts w:asciiTheme="minorBidi" w:hAnsiTheme="minorBidi" w:hint="cs"/>
          <w:sz w:val="32"/>
          <w:szCs w:val="32"/>
          <w:rtl/>
          <w:lang w:bidi="ar-DZ"/>
        </w:rPr>
        <w:t>إلي</w:t>
      </w:r>
      <w:r>
        <w:rPr>
          <w:rFonts w:asciiTheme="minorBidi" w:hAnsiTheme="minorBidi" w:hint="cs"/>
          <w:sz w:val="32"/>
          <w:szCs w:val="32"/>
          <w:rtl/>
          <w:lang w:bidi="ar-DZ"/>
        </w:rPr>
        <w:t xml:space="preserve"> يتحقق القبول فيها سواء تسلمها الجاني بالفعل أو وعد بالحصول عليها بعد قضاء الخدمة .</w:t>
      </w:r>
    </w:p>
    <w:p w:rsidR="009F4E66" w:rsidRDefault="009F4E66" w:rsidP="009F4E66">
      <w:pPr>
        <w:bidi/>
        <w:spacing w:after="0"/>
        <w:rPr>
          <w:rFonts w:asciiTheme="minorBidi" w:hAnsiTheme="minorBidi"/>
          <w:b/>
          <w:bCs/>
          <w:sz w:val="32"/>
          <w:szCs w:val="32"/>
          <w:rtl/>
          <w:lang w:bidi="ar-DZ"/>
        </w:rPr>
      </w:pPr>
      <w:r>
        <w:rPr>
          <w:rFonts w:asciiTheme="minorBidi" w:hAnsiTheme="minorBidi" w:hint="cs"/>
          <w:b/>
          <w:bCs/>
          <w:sz w:val="32"/>
          <w:szCs w:val="32"/>
          <w:rtl/>
          <w:lang w:bidi="ar-DZ"/>
        </w:rPr>
        <w:t>2</w:t>
      </w:r>
      <w:r w:rsidRPr="009F4E66">
        <w:rPr>
          <w:rFonts w:asciiTheme="minorBidi" w:hAnsiTheme="minorBidi" w:hint="cs"/>
          <w:sz w:val="32"/>
          <w:szCs w:val="32"/>
          <w:rtl/>
          <w:lang w:bidi="ar-DZ"/>
        </w:rPr>
        <w:t>-</w:t>
      </w:r>
      <w:r>
        <w:rPr>
          <w:rFonts w:asciiTheme="minorBidi" w:hAnsiTheme="minorBidi" w:hint="cs"/>
          <w:sz w:val="32"/>
          <w:szCs w:val="32"/>
          <w:rtl/>
          <w:lang w:bidi="ar-DZ"/>
        </w:rPr>
        <w:t xml:space="preserve"> </w:t>
      </w:r>
      <w:proofErr w:type="gramStart"/>
      <w:r w:rsidRPr="009F4E66">
        <w:rPr>
          <w:rFonts w:asciiTheme="minorBidi" w:hAnsiTheme="minorBidi" w:hint="cs"/>
          <w:b/>
          <w:bCs/>
          <w:sz w:val="32"/>
          <w:szCs w:val="32"/>
          <w:rtl/>
          <w:lang w:bidi="ar-DZ"/>
        </w:rPr>
        <w:t>يجب</w:t>
      </w:r>
      <w:proofErr w:type="gramEnd"/>
      <w:r w:rsidRPr="009F4E66">
        <w:rPr>
          <w:rFonts w:asciiTheme="minorBidi" w:hAnsiTheme="minorBidi" w:hint="cs"/>
          <w:b/>
          <w:bCs/>
          <w:sz w:val="32"/>
          <w:szCs w:val="32"/>
          <w:rtl/>
          <w:lang w:bidi="ar-DZ"/>
        </w:rPr>
        <w:t xml:space="preserve"> أن يكون قبول الهدية من شأنه التأثير في سير إجراء ما أو معاملة ما لها صلة بمهامه وعمله</w:t>
      </w:r>
    </w:p>
    <w:p w:rsidR="009F4E66" w:rsidRDefault="009F4E66" w:rsidP="009F4E66">
      <w:pPr>
        <w:bidi/>
        <w:spacing w:after="0"/>
        <w:rPr>
          <w:rFonts w:asciiTheme="minorBidi" w:hAnsiTheme="minorBidi"/>
          <w:sz w:val="32"/>
          <w:szCs w:val="32"/>
          <w:rtl/>
          <w:lang w:bidi="ar-DZ"/>
        </w:rPr>
      </w:pPr>
      <w:r>
        <w:rPr>
          <w:rFonts w:asciiTheme="minorBidi" w:hAnsiTheme="minorBidi" w:hint="cs"/>
          <w:sz w:val="32"/>
          <w:szCs w:val="32"/>
          <w:rtl/>
          <w:lang w:bidi="ar-DZ"/>
        </w:rPr>
        <w:t xml:space="preserve">وتختلف جريمة تلقي الهدايا عن جريمة الرشوة السلبية من حيث أن المشرع في جريمة تلقي الهدايا لم يربط تلقي الهدايا بقضاء الحاجة أو الخدمة ، خلافا لجريمة الرشوة السلبية التي ربط المشرع قبول الهدايا بقضاء خدمة أو حاجة ، أي أداء عمل </w:t>
      </w:r>
      <w:r w:rsidR="00E079C1">
        <w:rPr>
          <w:rFonts w:asciiTheme="minorBidi" w:hAnsiTheme="minorBidi" w:hint="cs"/>
          <w:sz w:val="32"/>
          <w:szCs w:val="32"/>
          <w:rtl/>
          <w:lang w:bidi="ar-DZ"/>
        </w:rPr>
        <w:t>أو</w:t>
      </w:r>
      <w:r>
        <w:rPr>
          <w:rFonts w:asciiTheme="minorBidi" w:hAnsiTheme="minorBidi" w:hint="cs"/>
          <w:sz w:val="32"/>
          <w:szCs w:val="32"/>
          <w:rtl/>
          <w:lang w:bidi="ar-DZ"/>
        </w:rPr>
        <w:t xml:space="preserve"> الامتناع عن أدائه .</w:t>
      </w:r>
    </w:p>
    <w:p w:rsidR="009F4E66" w:rsidRDefault="00E079C1" w:rsidP="009F4E66">
      <w:pPr>
        <w:bidi/>
        <w:spacing w:after="0"/>
        <w:rPr>
          <w:rFonts w:asciiTheme="minorBidi" w:hAnsiTheme="minorBidi"/>
          <w:sz w:val="32"/>
          <w:szCs w:val="32"/>
          <w:rtl/>
          <w:lang w:bidi="ar-DZ"/>
        </w:rPr>
      </w:pPr>
      <w:r w:rsidRPr="00A36C44">
        <w:rPr>
          <w:rFonts w:asciiTheme="minorBidi" w:hAnsiTheme="minorBidi" w:hint="cs"/>
          <w:b/>
          <w:bCs/>
          <w:sz w:val="32"/>
          <w:szCs w:val="32"/>
          <w:rtl/>
          <w:lang w:bidi="ar-DZ"/>
        </w:rPr>
        <w:t>ج- القصد الجنائي</w:t>
      </w:r>
      <w:r>
        <w:rPr>
          <w:rFonts w:asciiTheme="minorBidi" w:hAnsiTheme="minorBidi" w:hint="cs"/>
          <w:sz w:val="32"/>
          <w:szCs w:val="32"/>
          <w:rtl/>
          <w:lang w:bidi="ar-DZ"/>
        </w:rPr>
        <w:t xml:space="preserve"> : وهي من الجرائم القصدية التي تتطلب توافر شرطي العلم و الإرادة ، أي علم الموظف العام بأن مقدم الهدية أو المزية له حاجة لديه واتجاه إرادته رغم ذلك إلى تلقيها .</w:t>
      </w:r>
    </w:p>
    <w:p w:rsidR="00E079C1" w:rsidRDefault="00E079C1" w:rsidP="00E079C1">
      <w:pPr>
        <w:bidi/>
        <w:spacing w:after="0"/>
        <w:rPr>
          <w:rFonts w:asciiTheme="minorBidi" w:hAnsiTheme="minorBidi"/>
          <w:sz w:val="32"/>
          <w:szCs w:val="32"/>
          <w:rtl/>
          <w:lang w:bidi="ar-DZ"/>
        </w:rPr>
      </w:pPr>
      <w:r>
        <w:rPr>
          <w:rFonts w:asciiTheme="minorBidi" w:hAnsiTheme="minorBidi" w:hint="cs"/>
          <w:sz w:val="32"/>
          <w:szCs w:val="32"/>
          <w:rtl/>
          <w:lang w:bidi="ar-DZ"/>
        </w:rPr>
        <w:t>- والشيء الملاحظ على هذه الجريمة أن من الصعب إثباتها من الناحية العملية ، لأنه يصعب إثبات أن الهدية حقيقة هي التي أدت و أثرت على سير الإجراءات ، ولم يكن بظرف آخر أي دخل في تغيير مسار الإجراءات .</w:t>
      </w:r>
    </w:p>
    <w:p w:rsidR="00E079C1" w:rsidRDefault="00E079C1" w:rsidP="00E079C1">
      <w:pPr>
        <w:bidi/>
        <w:spacing w:after="0"/>
        <w:rPr>
          <w:rFonts w:asciiTheme="minorBidi" w:hAnsiTheme="minorBidi"/>
          <w:sz w:val="32"/>
          <w:szCs w:val="32"/>
          <w:rtl/>
          <w:lang w:bidi="ar-DZ"/>
        </w:rPr>
      </w:pPr>
      <w:r>
        <w:rPr>
          <w:rFonts w:asciiTheme="minorBidi" w:hAnsiTheme="minorBidi" w:hint="cs"/>
          <w:sz w:val="32"/>
          <w:szCs w:val="32"/>
          <w:rtl/>
          <w:lang w:bidi="ar-DZ"/>
        </w:rPr>
        <w:t>- كما يلاحظ أنه بتجريم هذه الأفعال فان المشرع يكون قد غطى العجز والنقص الذي كان ينتاب جريمة الرشوة السلبية و التي أدت إلى خروج الكثير من التصرفات خارج نطاق جريمة الرشوة لأنها داخلة تحت نطاق الهدية ، وهذا في "حقيقة الأمر" تطبيقا لما جاء في الشريعة الإسلامية والتي تعتبر الهدايا من الجرائم الملحقة بالرشوة .</w:t>
      </w:r>
    </w:p>
    <w:p w:rsidR="00076EAE" w:rsidRDefault="00A36C44" w:rsidP="00076EAE">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w:t>
      </w:r>
      <w:r w:rsidR="00076EAE">
        <w:rPr>
          <w:rFonts w:asciiTheme="minorBidi" w:hAnsiTheme="minorBidi" w:hint="cs"/>
          <w:b/>
          <w:bCs/>
          <w:sz w:val="36"/>
          <w:szCs w:val="36"/>
          <w:u w:val="single"/>
          <w:rtl/>
          <w:lang w:bidi="ar-DZ"/>
        </w:rPr>
        <w:t>خامسا/</w:t>
      </w:r>
      <w:proofErr w:type="gramStart"/>
      <w:r w:rsidR="00076EAE">
        <w:rPr>
          <w:rFonts w:asciiTheme="minorBidi" w:hAnsiTheme="minorBidi" w:hint="cs"/>
          <w:b/>
          <w:bCs/>
          <w:sz w:val="36"/>
          <w:szCs w:val="36"/>
          <w:u w:val="single"/>
          <w:rtl/>
          <w:lang w:bidi="ar-DZ"/>
        </w:rPr>
        <w:t>جريمة</w:t>
      </w:r>
      <w:proofErr w:type="gramEnd"/>
      <w:r w:rsidR="00076EAE">
        <w:rPr>
          <w:rFonts w:asciiTheme="minorBidi" w:hAnsiTheme="minorBidi" w:hint="cs"/>
          <w:b/>
          <w:bCs/>
          <w:sz w:val="36"/>
          <w:szCs w:val="36"/>
          <w:u w:val="single"/>
          <w:rtl/>
          <w:lang w:bidi="ar-DZ"/>
        </w:rPr>
        <w:t xml:space="preserve"> الإثراء غير </w:t>
      </w:r>
      <w:r w:rsidR="007F368E">
        <w:rPr>
          <w:rFonts w:asciiTheme="minorBidi" w:hAnsiTheme="minorBidi" w:hint="cs"/>
          <w:b/>
          <w:bCs/>
          <w:sz w:val="36"/>
          <w:szCs w:val="36"/>
          <w:u w:val="single"/>
          <w:rtl/>
          <w:lang w:bidi="ar-DZ"/>
        </w:rPr>
        <w:t>المشروع:</w:t>
      </w:r>
    </w:p>
    <w:p w:rsidR="00076EAE" w:rsidRDefault="00076EAE" w:rsidP="00076EAE">
      <w:pPr>
        <w:bidi/>
        <w:spacing w:after="0"/>
        <w:rPr>
          <w:rFonts w:asciiTheme="minorBidi" w:hAnsiTheme="minorBidi"/>
          <w:sz w:val="32"/>
          <w:szCs w:val="32"/>
          <w:rtl/>
          <w:lang w:bidi="ar-DZ"/>
        </w:rPr>
      </w:pPr>
      <w:r w:rsidRPr="00076EAE">
        <w:rPr>
          <w:rFonts w:asciiTheme="minorBidi" w:hAnsiTheme="minorBidi" w:hint="cs"/>
          <w:sz w:val="32"/>
          <w:szCs w:val="32"/>
          <w:rtl/>
          <w:lang w:bidi="ar-DZ"/>
        </w:rPr>
        <w:t>-</w:t>
      </w:r>
      <w:r>
        <w:rPr>
          <w:rFonts w:asciiTheme="minorBidi" w:hAnsiTheme="minorBidi" w:hint="cs"/>
          <w:sz w:val="32"/>
          <w:szCs w:val="32"/>
          <w:rtl/>
          <w:lang w:bidi="ar-DZ"/>
        </w:rPr>
        <w:t xml:space="preserve"> وهي جريمة جديدة في النظام القانوني الجزائري إذ لم تكن مجرمة في ظل قانون العقوبات الجزائري ، وقد أشارت إليها اتفاقية الأمم المتحدة لمكافحة الفساد سنة 2003 في المادة 20 ونصت على أن كل دولة رهنا بدستورها و المبادئ الأساسية لنظامها القانوني تنظر في اعتماد ما قد يلزم من تدابير لتجريم الإثراء غير المشروع </w:t>
      </w:r>
      <w:r w:rsidR="001132AA">
        <w:rPr>
          <w:rFonts w:asciiTheme="minorBidi" w:hAnsiTheme="minorBidi" w:hint="cs"/>
          <w:sz w:val="32"/>
          <w:szCs w:val="32"/>
          <w:rtl/>
          <w:lang w:bidi="ar-DZ"/>
        </w:rPr>
        <w:t xml:space="preserve">، وتطبيقا لهذا جاءت المادة 37 من قانون مكافحة الفساد مجرمة الإثراء غير المشروع </w:t>
      </w:r>
      <w:r w:rsidR="00B961BB">
        <w:rPr>
          <w:rFonts w:asciiTheme="minorBidi" w:hAnsiTheme="minorBidi" w:hint="cs"/>
          <w:sz w:val="32"/>
          <w:szCs w:val="32"/>
          <w:rtl/>
          <w:lang w:bidi="ar-DZ"/>
        </w:rPr>
        <w:t>.</w:t>
      </w:r>
    </w:p>
    <w:p w:rsidR="00B961BB" w:rsidRDefault="00B961BB" w:rsidP="00B961BB">
      <w:pPr>
        <w:bidi/>
        <w:spacing w:after="0"/>
        <w:rPr>
          <w:rFonts w:asciiTheme="minorBidi" w:hAnsiTheme="minorBidi"/>
          <w:sz w:val="32"/>
          <w:szCs w:val="32"/>
          <w:rtl/>
          <w:lang w:bidi="ar-DZ"/>
        </w:rPr>
      </w:pPr>
      <w:r>
        <w:rPr>
          <w:rFonts w:asciiTheme="minorBidi" w:hAnsiTheme="minorBidi" w:hint="cs"/>
          <w:sz w:val="32"/>
          <w:szCs w:val="32"/>
          <w:rtl/>
          <w:lang w:bidi="ar-DZ"/>
        </w:rPr>
        <w:t xml:space="preserve">* ويشترط المشرع العناصر </w:t>
      </w:r>
      <w:proofErr w:type="gramStart"/>
      <w:r>
        <w:rPr>
          <w:rFonts w:asciiTheme="minorBidi" w:hAnsiTheme="minorBidi" w:hint="cs"/>
          <w:sz w:val="32"/>
          <w:szCs w:val="32"/>
          <w:rtl/>
          <w:lang w:bidi="ar-DZ"/>
        </w:rPr>
        <w:t>الثلاثة</w:t>
      </w:r>
      <w:proofErr w:type="gramEnd"/>
      <w:r>
        <w:rPr>
          <w:rFonts w:asciiTheme="minorBidi" w:hAnsiTheme="minorBidi" w:hint="cs"/>
          <w:sz w:val="32"/>
          <w:szCs w:val="32"/>
          <w:rtl/>
          <w:lang w:bidi="ar-DZ"/>
        </w:rPr>
        <w:t xml:space="preserve"> التالية لإقامة هذه </w:t>
      </w:r>
      <w:r w:rsidR="00A36C44">
        <w:rPr>
          <w:rFonts w:asciiTheme="minorBidi" w:hAnsiTheme="minorBidi" w:hint="cs"/>
          <w:sz w:val="32"/>
          <w:szCs w:val="32"/>
          <w:rtl/>
          <w:lang w:bidi="ar-DZ"/>
        </w:rPr>
        <w:t>الجريمة:</w:t>
      </w:r>
      <w:r>
        <w:rPr>
          <w:rFonts w:asciiTheme="minorBidi" w:hAnsiTheme="minorBidi" w:hint="cs"/>
          <w:sz w:val="32"/>
          <w:szCs w:val="32"/>
          <w:rtl/>
          <w:lang w:bidi="ar-DZ"/>
        </w:rPr>
        <w:t xml:space="preserve"> </w:t>
      </w:r>
    </w:p>
    <w:p w:rsidR="00B961BB" w:rsidRDefault="00B961BB" w:rsidP="00B961BB">
      <w:pPr>
        <w:bidi/>
        <w:spacing w:after="0"/>
        <w:rPr>
          <w:rFonts w:asciiTheme="minorBidi" w:hAnsiTheme="minorBidi"/>
          <w:sz w:val="32"/>
          <w:szCs w:val="32"/>
          <w:lang w:bidi="ar-DZ"/>
        </w:rPr>
      </w:pPr>
    </w:p>
    <w:p w:rsidR="007F368E" w:rsidRPr="00076EAE" w:rsidRDefault="007F368E" w:rsidP="007F368E">
      <w:pPr>
        <w:bidi/>
        <w:spacing w:after="0"/>
        <w:rPr>
          <w:rFonts w:asciiTheme="minorBidi" w:hAnsiTheme="minorBidi"/>
          <w:sz w:val="32"/>
          <w:szCs w:val="32"/>
          <w:rtl/>
          <w:lang w:bidi="ar-DZ"/>
        </w:rPr>
      </w:pPr>
    </w:p>
    <w:p w:rsidR="007F368E" w:rsidRDefault="007F368E" w:rsidP="00B961BB">
      <w:pPr>
        <w:bidi/>
        <w:spacing w:after="0"/>
        <w:jc w:val="center"/>
        <w:rPr>
          <w:rFonts w:asciiTheme="minorBidi" w:hAnsiTheme="minorBidi"/>
          <w:sz w:val="32"/>
          <w:szCs w:val="32"/>
          <w:lang w:bidi="ar-DZ"/>
        </w:rPr>
      </w:pPr>
    </w:p>
    <w:p w:rsidR="00B961BB" w:rsidRDefault="00B961BB" w:rsidP="007F368E">
      <w:pPr>
        <w:bidi/>
        <w:spacing w:after="0"/>
        <w:jc w:val="center"/>
        <w:rPr>
          <w:rFonts w:asciiTheme="minorBidi" w:hAnsiTheme="minorBidi"/>
          <w:sz w:val="32"/>
          <w:szCs w:val="32"/>
          <w:rtl/>
          <w:lang w:bidi="ar-DZ"/>
        </w:rPr>
      </w:pPr>
      <w:r>
        <w:rPr>
          <w:rFonts w:asciiTheme="minorBidi" w:hAnsiTheme="minorBidi" w:hint="cs"/>
          <w:sz w:val="32"/>
          <w:szCs w:val="32"/>
          <w:rtl/>
          <w:lang w:bidi="ar-DZ"/>
        </w:rPr>
        <w:t>-4-</w:t>
      </w:r>
    </w:p>
    <w:p w:rsidR="00076EAE" w:rsidRDefault="00B961BB" w:rsidP="00076EAE">
      <w:pPr>
        <w:bidi/>
        <w:spacing w:after="0"/>
        <w:rPr>
          <w:rFonts w:asciiTheme="minorBidi" w:hAnsiTheme="minorBidi"/>
          <w:sz w:val="32"/>
          <w:szCs w:val="32"/>
          <w:rtl/>
          <w:lang w:bidi="ar-DZ"/>
        </w:rPr>
      </w:pPr>
      <w:r>
        <w:rPr>
          <w:rFonts w:asciiTheme="minorBidi" w:hAnsiTheme="minorBidi" w:hint="cs"/>
          <w:sz w:val="32"/>
          <w:szCs w:val="32"/>
          <w:rtl/>
          <w:lang w:bidi="ar-DZ"/>
        </w:rPr>
        <w:lastRenderedPageBreak/>
        <w:t xml:space="preserve">      1-</w:t>
      </w:r>
      <w:r w:rsidRPr="00B961BB">
        <w:rPr>
          <w:rFonts w:asciiTheme="minorBidi" w:hAnsiTheme="minorBidi" w:hint="cs"/>
          <w:b/>
          <w:bCs/>
          <w:sz w:val="32"/>
          <w:szCs w:val="32"/>
          <w:rtl/>
          <w:lang w:bidi="ar-DZ"/>
        </w:rPr>
        <w:t>أن يكون مرتكب الفعل موظفا عموميا</w:t>
      </w:r>
      <w:r>
        <w:rPr>
          <w:rFonts w:asciiTheme="minorBidi" w:hAnsiTheme="minorBidi" w:hint="cs"/>
          <w:sz w:val="32"/>
          <w:szCs w:val="32"/>
          <w:rtl/>
          <w:lang w:bidi="ar-DZ"/>
        </w:rPr>
        <w:t xml:space="preserve"> (المادة37).</w:t>
      </w:r>
    </w:p>
    <w:p w:rsidR="00B961BB" w:rsidRDefault="00B961BB" w:rsidP="00B961BB">
      <w:pPr>
        <w:bidi/>
        <w:spacing w:after="0"/>
        <w:rPr>
          <w:rFonts w:asciiTheme="minorBidi" w:hAnsiTheme="minorBidi"/>
          <w:sz w:val="32"/>
          <w:szCs w:val="32"/>
          <w:rtl/>
          <w:lang w:bidi="ar-DZ"/>
        </w:rPr>
      </w:pPr>
      <w:r>
        <w:rPr>
          <w:rFonts w:asciiTheme="minorBidi" w:hAnsiTheme="minorBidi" w:hint="cs"/>
          <w:sz w:val="32"/>
          <w:szCs w:val="32"/>
          <w:rtl/>
          <w:lang w:bidi="ar-DZ"/>
        </w:rPr>
        <w:t xml:space="preserve">      2- </w:t>
      </w:r>
      <w:r w:rsidRPr="00B961BB">
        <w:rPr>
          <w:rFonts w:asciiTheme="minorBidi" w:hAnsiTheme="minorBidi" w:hint="cs"/>
          <w:b/>
          <w:bCs/>
          <w:sz w:val="32"/>
          <w:szCs w:val="32"/>
          <w:rtl/>
          <w:lang w:bidi="ar-DZ"/>
        </w:rPr>
        <w:t>حصول زيادة في الذمة المالية للموظف العمومي</w:t>
      </w:r>
      <w:r>
        <w:rPr>
          <w:rFonts w:asciiTheme="minorBidi" w:hAnsiTheme="minorBidi" w:hint="cs"/>
          <w:sz w:val="32"/>
          <w:szCs w:val="32"/>
          <w:rtl/>
          <w:lang w:bidi="ar-DZ"/>
        </w:rPr>
        <w:t xml:space="preserve"> : والمشرع في هذه الجريمة اشترط أن تطرأ زيادة في الذمة المالية للموظف مقارنة بمداخليه.</w:t>
      </w:r>
    </w:p>
    <w:p w:rsidR="00B961BB" w:rsidRDefault="00B961BB" w:rsidP="00681506">
      <w:pPr>
        <w:bidi/>
        <w:spacing w:after="0"/>
        <w:rPr>
          <w:rFonts w:asciiTheme="minorBidi" w:hAnsiTheme="minorBidi"/>
          <w:sz w:val="32"/>
          <w:szCs w:val="32"/>
          <w:rtl/>
          <w:lang w:bidi="ar-DZ"/>
        </w:rPr>
      </w:pPr>
      <w:r>
        <w:rPr>
          <w:rFonts w:asciiTheme="minorBidi" w:hAnsiTheme="minorBidi" w:hint="cs"/>
          <w:sz w:val="32"/>
          <w:szCs w:val="32"/>
          <w:rtl/>
          <w:lang w:bidi="ar-DZ"/>
        </w:rPr>
        <w:t xml:space="preserve">أ- لابد أن تكون الزيادة </w:t>
      </w:r>
      <w:r w:rsidR="00A36C44">
        <w:rPr>
          <w:rFonts w:asciiTheme="minorBidi" w:hAnsiTheme="minorBidi" w:hint="cs"/>
          <w:sz w:val="32"/>
          <w:szCs w:val="32"/>
          <w:rtl/>
          <w:lang w:bidi="ar-DZ"/>
        </w:rPr>
        <w:t>معتبرة أي</w:t>
      </w:r>
      <w:r>
        <w:rPr>
          <w:rFonts w:asciiTheme="minorBidi" w:hAnsiTheme="minorBidi" w:hint="cs"/>
          <w:sz w:val="32"/>
          <w:szCs w:val="32"/>
          <w:rtl/>
          <w:lang w:bidi="ar-DZ"/>
        </w:rPr>
        <w:t xml:space="preserve"> ذات أهمية ملفتة </w:t>
      </w:r>
      <w:r w:rsidR="00A36C44">
        <w:rPr>
          <w:rFonts w:asciiTheme="minorBidi" w:hAnsiTheme="minorBidi" w:hint="cs"/>
          <w:sz w:val="32"/>
          <w:szCs w:val="32"/>
          <w:rtl/>
          <w:lang w:bidi="ar-DZ"/>
        </w:rPr>
        <w:t>للنظر.</w:t>
      </w:r>
    </w:p>
    <w:p w:rsidR="00B961BB" w:rsidRDefault="00B961BB" w:rsidP="00B961BB">
      <w:pPr>
        <w:bidi/>
        <w:spacing w:after="0"/>
        <w:rPr>
          <w:rFonts w:asciiTheme="minorBidi" w:hAnsiTheme="minorBidi"/>
          <w:sz w:val="32"/>
          <w:szCs w:val="32"/>
          <w:rtl/>
          <w:lang w:bidi="ar-DZ"/>
        </w:rPr>
      </w:pPr>
      <w:r>
        <w:rPr>
          <w:rFonts w:asciiTheme="minorBidi" w:hAnsiTheme="minorBidi" w:hint="cs"/>
          <w:sz w:val="32"/>
          <w:szCs w:val="32"/>
          <w:rtl/>
          <w:lang w:bidi="ar-DZ"/>
        </w:rPr>
        <w:t>ب- مقارنة الزيادة بالمداخل المشروعة .</w:t>
      </w:r>
    </w:p>
    <w:p w:rsidR="00B961BB" w:rsidRDefault="00B961BB" w:rsidP="00B961BB">
      <w:pPr>
        <w:bidi/>
        <w:spacing w:after="0"/>
        <w:rPr>
          <w:rFonts w:asciiTheme="minorBidi" w:hAnsiTheme="minorBidi"/>
          <w:sz w:val="32"/>
          <w:szCs w:val="32"/>
          <w:rtl/>
          <w:lang w:bidi="ar-DZ"/>
        </w:rPr>
      </w:pPr>
      <w:r>
        <w:rPr>
          <w:rFonts w:asciiTheme="minorBidi" w:hAnsiTheme="minorBidi" w:hint="cs"/>
          <w:sz w:val="32"/>
          <w:szCs w:val="32"/>
          <w:rtl/>
          <w:lang w:bidi="ar-DZ"/>
        </w:rPr>
        <w:t xml:space="preserve">     3- </w:t>
      </w:r>
      <w:r w:rsidRPr="00681506">
        <w:rPr>
          <w:rFonts w:asciiTheme="minorBidi" w:hAnsiTheme="minorBidi" w:hint="cs"/>
          <w:b/>
          <w:bCs/>
          <w:sz w:val="32"/>
          <w:szCs w:val="32"/>
          <w:rtl/>
          <w:lang w:bidi="ar-DZ"/>
        </w:rPr>
        <w:t xml:space="preserve">العجز عن تبرير </w:t>
      </w:r>
      <w:r w:rsidR="00A36C44" w:rsidRPr="00681506">
        <w:rPr>
          <w:rFonts w:asciiTheme="minorBidi" w:hAnsiTheme="minorBidi" w:hint="cs"/>
          <w:b/>
          <w:bCs/>
          <w:sz w:val="32"/>
          <w:szCs w:val="32"/>
          <w:rtl/>
          <w:lang w:bidi="ar-DZ"/>
        </w:rPr>
        <w:t>الزيادة:</w:t>
      </w:r>
      <w:r>
        <w:rPr>
          <w:rFonts w:asciiTheme="minorBidi" w:hAnsiTheme="minorBidi" w:hint="cs"/>
          <w:sz w:val="32"/>
          <w:szCs w:val="32"/>
          <w:rtl/>
          <w:lang w:bidi="ar-DZ"/>
        </w:rPr>
        <w:t xml:space="preserve"> ولا تقوم هذه الجريمة إلا إذا عجز الموظف عن تبرير الزيادة في ذمته </w:t>
      </w:r>
      <w:r w:rsidR="007F368E">
        <w:rPr>
          <w:rFonts w:asciiTheme="minorBidi" w:hAnsiTheme="minorBidi" w:hint="cs"/>
          <w:sz w:val="32"/>
          <w:szCs w:val="32"/>
          <w:rtl/>
          <w:lang w:bidi="ar-DZ"/>
        </w:rPr>
        <w:t>المالية.</w:t>
      </w:r>
    </w:p>
    <w:p w:rsidR="00B961BB" w:rsidRDefault="00B961BB" w:rsidP="00B961BB">
      <w:pPr>
        <w:bidi/>
        <w:spacing w:after="0"/>
        <w:rPr>
          <w:rFonts w:asciiTheme="minorBidi" w:hAnsiTheme="minorBidi"/>
          <w:sz w:val="32"/>
          <w:szCs w:val="32"/>
          <w:rtl/>
          <w:lang w:bidi="ar-DZ"/>
        </w:rPr>
      </w:pPr>
      <w:r>
        <w:rPr>
          <w:rFonts w:asciiTheme="minorBidi" w:hAnsiTheme="minorBidi" w:hint="cs"/>
          <w:sz w:val="32"/>
          <w:szCs w:val="32"/>
          <w:rtl/>
          <w:lang w:bidi="ar-DZ"/>
        </w:rPr>
        <w:t xml:space="preserve">والشيء الملاحظ هنا هو : استحداث قاعدة جديدة في مجال الانترنيت وهي نقل عبئ الإثبات إلى المتهم ليثبت عدم ارتكاب جرائم الثراء غير المشروع ، حيث أن المستقر عليه فقها وقضاء </w:t>
      </w:r>
      <w:r w:rsidR="00681506">
        <w:rPr>
          <w:rFonts w:asciiTheme="minorBidi" w:hAnsiTheme="minorBidi" w:hint="cs"/>
          <w:sz w:val="32"/>
          <w:szCs w:val="32"/>
          <w:rtl/>
          <w:lang w:bidi="ar-DZ"/>
        </w:rPr>
        <w:t xml:space="preserve">"أن المتهم برئ حتى تثبت إدانته" ، وهذا يعني أن عبء الإثبات يقع على سلطة الإتهام وليس المتهم كما هو في حالة الإثراء غير المشروع .، وبالتالي على كل موظف أن يثبت ويبرر الزيادة في ذمته المالية وإلا كان محل متابعة </w:t>
      </w:r>
      <w:proofErr w:type="gramStart"/>
      <w:r w:rsidR="00681506">
        <w:rPr>
          <w:rFonts w:asciiTheme="minorBidi" w:hAnsiTheme="minorBidi" w:hint="cs"/>
          <w:sz w:val="32"/>
          <w:szCs w:val="32"/>
          <w:rtl/>
          <w:lang w:bidi="ar-DZ"/>
        </w:rPr>
        <w:t>جزائية .</w:t>
      </w:r>
      <w:proofErr w:type="gramEnd"/>
    </w:p>
    <w:p w:rsidR="000D5EA8" w:rsidRPr="007F368E" w:rsidRDefault="00681506" w:rsidP="007F368E">
      <w:pPr>
        <w:bidi/>
        <w:spacing w:after="0"/>
        <w:rPr>
          <w:rFonts w:asciiTheme="minorBidi" w:hAnsiTheme="minorBidi"/>
          <w:sz w:val="32"/>
          <w:szCs w:val="32"/>
          <w:rtl/>
          <w:lang w:bidi="ar-DZ"/>
        </w:rPr>
      </w:pPr>
      <w:r>
        <w:rPr>
          <w:rFonts w:asciiTheme="minorBidi" w:hAnsiTheme="minorBidi" w:hint="cs"/>
          <w:sz w:val="32"/>
          <w:szCs w:val="32"/>
          <w:rtl/>
          <w:lang w:bidi="ar-DZ"/>
        </w:rPr>
        <w:t xml:space="preserve"> 4- </w:t>
      </w:r>
      <w:r w:rsidRPr="009B2C57">
        <w:rPr>
          <w:rFonts w:asciiTheme="minorBidi" w:hAnsiTheme="minorBidi" w:hint="cs"/>
          <w:b/>
          <w:bCs/>
          <w:sz w:val="32"/>
          <w:szCs w:val="32"/>
          <w:rtl/>
          <w:lang w:bidi="ar-DZ"/>
        </w:rPr>
        <w:t>استمرار جريمة الإثراء غير المشروع :</w:t>
      </w:r>
      <w:r>
        <w:rPr>
          <w:rFonts w:asciiTheme="minorBidi" w:hAnsiTheme="minorBidi" w:hint="cs"/>
          <w:sz w:val="32"/>
          <w:szCs w:val="32"/>
          <w:rtl/>
          <w:lang w:bidi="ar-DZ"/>
        </w:rPr>
        <w:t xml:space="preserve"> تعتبر هذه الجريمة من الجرائم المستمرة باستمرار حيازة الممتلكات غير المشروعة أ</w:t>
      </w:r>
      <w:r w:rsidR="007F368E">
        <w:rPr>
          <w:rFonts w:asciiTheme="minorBidi" w:hAnsiTheme="minorBidi" w:hint="cs"/>
          <w:sz w:val="32"/>
          <w:szCs w:val="32"/>
          <w:rtl/>
          <w:lang w:bidi="ar-DZ"/>
        </w:rPr>
        <w:t>و</w:t>
      </w:r>
      <w:r>
        <w:rPr>
          <w:rFonts w:asciiTheme="minorBidi" w:hAnsiTheme="minorBidi" w:hint="cs"/>
          <w:sz w:val="32"/>
          <w:szCs w:val="32"/>
          <w:rtl/>
          <w:lang w:bidi="ar-DZ"/>
        </w:rPr>
        <w:t xml:space="preserve"> باستغلالها بطريقة مباشرة أو غير مباشرة (المادة37/03)</w:t>
      </w:r>
      <w:r w:rsidR="009B2C57">
        <w:rPr>
          <w:rFonts w:asciiTheme="minorBidi" w:hAnsiTheme="minorBidi" w:hint="cs"/>
          <w:sz w:val="32"/>
          <w:szCs w:val="32"/>
          <w:rtl/>
          <w:lang w:bidi="ar-DZ"/>
        </w:rPr>
        <w:t>، والملاحظ هنا أنه إذا كانت الحيازة أو الاستغلال المباشر للمادة محل جريمة الإثراء غير المشروع لاتثير أي إشكال فان الاستغلال غير المباشر يصعب إثباته ويصعب كذلك تجريمه .</w:t>
      </w:r>
    </w:p>
    <w:p w:rsidR="000D5EA8" w:rsidRDefault="00A36C44" w:rsidP="000D5EA8">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w:t>
      </w:r>
      <w:r w:rsidR="000D5EA8">
        <w:rPr>
          <w:rFonts w:asciiTheme="minorBidi" w:hAnsiTheme="minorBidi" w:hint="cs"/>
          <w:b/>
          <w:bCs/>
          <w:sz w:val="36"/>
          <w:szCs w:val="36"/>
          <w:u w:val="single"/>
          <w:rtl/>
          <w:lang w:bidi="ar-DZ"/>
        </w:rPr>
        <w:t xml:space="preserve">سادسا/جريمة إخلال الموظف العمومي بالتزام الإبلاغ عن تعارض المصالح </w:t>
      </w:r>
      <w:r w:rsidR="000D5EA8" w:rsidRPr="00B070B0">
        <w:rPr>
          <w:rFonts w:asciiTheme="minorBidi" w:hAnsiTheme="minorBidi" w:hint="cs"/>
          <w:b/>
          <w:bCs/>
          <w:sz w:val="36"/>
          <w:szCs w:val="36"/>
          <w:u w:val="single"/>
          <w:rtl/>
          <w:lang w:bidi="ar-DZ"/>
        </w:rPr>
        <w:t>:</w:t>
      </w:r>
    </w:p>
    <w:p w:rsidR="000D5EA8" w:rsidRDefault="000D5EA8" w:rsidP="000D5EA8">
      <w:pPr>
        <w:bidi/>
        <w:spacing w:after="0"/>
        <w:rPr>
          <w:rFonts w:asciiTheme="minorBidi" w:hAnsiTheme="minorBidi"/>
          <w:sz w:val="32"/>
          <w:szCs w:val="32"/>
          <w:rtl/>
          <w:lang w:bidi="ar-DZ"/>
        </w:rPr>
      </w:pPr>
      <w:r w:rsidRPr="000D5EA8">
        <w:rPr>
          <w:rFonts w:asciiTheme="minorBidi" w:hAnsiTheme="minorBidi" w:hint="cs"/>
          <w:sz w:val="32"/>
          <w:szCs w:val="32"/>
          <w:rtl/>
          <w:lang w:bidi="ar-DZ"/>
        </w:rPr>
        <w:t xml:space="preserve">وهي جريمة </w:t>
      </w:r>
      <w:r>
        <w:rPr>
          <w:rFonts w:asciiTheme="minorBidi" w:hAnsiTheme="minorBidi" w:hint="cs"/>
          <w:sz w:val="32"/>
          <w:szCs w:val="32"/>
          <w:rtl/>
          <w:lang w:bidi="ar-DZ"/>
        </w:rPr>
        <w:t xml:space="preserve">جديدة استحدثت بموجب المادة 34 من قانون مكافحة </w:t>
      </w:r>
      <w:r w:rsidR="007F368E">
        <w:rPr>
          <w:rFonts w:asciiTheme="minorBidi" w:hAnsiTheme="minorBidi" w:hint="cs"/>
          <w:sz w:val="32"/>
          <w:szCs w:val="32"/>
          <w:rtl/>
          <w:lang w:bidi="ar-DZ"/>
        </w:rPr>
        <w:t>الفساد،</w:t>
      </w:r>
      <w:r>
        <w:rPr>
          <w:rFonts w:asciiTheme="minorBidi" w:hAnsiTheme="minorBidi" w:hint="cs"/>
          <w:sz w:val="32"/>
          <w:szCs w:val="32"/>
          <w:rtl/>
          <w:lang w:bidi="ar-DZ"/>
        </w:rPr>
        <w:t xml:space="preserve"> ولا تقوم هذه الجريمة إلا إذا توافرت العناصر </w:t>
      </w:r>
      <w:r w:rsidR="007F368E">
        <w:rPr>
          <w:rFonts w:asciiTheme="minorBidi" w:hAnsiTheme="minorBidi" w:hint="cs"/>
          <w:sz w:val="32"/>
          <w:szCs w:val="32"/>
          <w:rtl/>
          <w:lang w:bidi="ar-DZ"/>
        </w:rPr>
        <w:t>التالية:</w:t>
      </w:r>
      <w:r>
        <w:rPr>
          <w:rFonts w:asciiTheme="minorBidi" w:hAnsiTheme="minorBidi" w:hint="cs"/>
          <w:sz w:val="32"/>
          <w:szCs w:val="32"/>
          <w:rtl/>
          <w:lang w:bidi="ar-DZ"/>
        </w:rPr>
        <w:t xml:space="preserve">  </w:t>
      </w:r>
    </w:p>
    <w:p w:rsidR="000D5EA8" w:rsidRDefault="000D5EA8" w:rsidP="000D5EA8">
      <w:pPr>
        <w:bidi/>
        <w:spacing w:after="0"/>
        <w:rPr>
          <w:rFonts w:asciiTheme="minorBidi" w:hAnsiTheme="minorBidi"/>
          <w:sz w:val="32"/>
          <w:szCs w:val="32"/>
          <w:rtl/>
          <w:lang w:bidi="ar-DZ"/>
        </w:rPr>
      </w:pPr>
      <w:r>
        <w:rPr>
          <w:rFonts w:asciiTheme="minorBidi" w:hAnsiTheme="minorBidi" w:hint="cs"/>
          <w:sz w:val="32"/>
          <w:szCs w:val="32"/>
          <w:rtl/>
          <w:lang w:bidi="ar-DZ"/>
        </w:rPr>
        <w:t xml:space="preserve">   أ- </w:t>
      </w:r>
      <w:r w:rsidRPr="000D5EA8">
        <w:rPr>
          <w:rFonts w:asciiTheme="minorBidi" w:hAnsiTheme="minorBidi" w:hint="cs"/>
          <w:b/>
          <w:bCs/>
          <w:sz w:val="32"/>
          <w:szCs w:val="32"/>
          <w:rtl/>
          <w:lang w:bidi="ar-DZ"/>
        </w:rPr>
        <w:t>وجود الموظف العمومي في وضعية تعارض المصالح</w:t>
      </w:r>
      <w:r>
        <w:rPr>
          <w:rFonts w:asciiTheme="minorBidi" w:hAnsiTheme="minorBidi" w:hint="cs"/>
          <w:sz w:val="32"/>
          <w:szCs w:val="32"/>
          <w:rtl/>
          <w:lang w:bidi="ar-DZ"/>
        </w:rPr>
        <w:t xml:space="preserve"> : لقد عرف المشرع تعارض المصالح </w:t>
      </w:r>
      <w:r w:rsidR="007F368E">
        <w:rPr>
          <w:rFonts w:asciiTheme="minorBidi" w:hAnsiTheme="minorBidi" w:hint="cs"/>
          <w:sz w:val="32"/>
          <w:szCs w:val="32"/>
          <w:rtl/>
          <w:lang w:bidi="ar-DZ"/>
        </w:rPr>
        <w:t>بأنه</w:t>
      </w:r>
      <w:r>
        <w:rPr>
          <w:rFonts w:asciiTheme="minorBidi" w:hAnsiTheme="minorBidi" w:hint="cs"/>
          <w:sz w:val="32"/>
          <w:szCs w:val="32"/>
          <w:rtl/>
          <w:lang w:bidi="ar-DZ"/>
        </w:rPr>
        <w:t xml:space="preserve"> كل خرق لأحكام المادة 08 من قانون مكافحة الفساد و </w:t>
      </w:r>
      <w:proofErr w:type="spellStart"/>
      <w:r>
        <w:rPr>
          <w:rFonts w:asciiTheme="minorBidi" w:hAnsiTheme="minorBidi" w:hint="cs"/>
          <w:sz w:val="32"/>
          <w:szCs w:val="32"/>
          <w:rtl/>
          <w:lang w:bidi="ar-DZ"/>
        </w:rPr>
        <w:t>ان</w:t>
      </w:r>
      <w:proofErr w:type="spellEnd"/>
      <w:r>
        <w:rPr>
          <w:rFonts w:asciiTheme="minorBidi" w:hAnsiTheme="minorBidi" w:hint="cs"/>
          <w:sz w:val="32"/>
          <w:szCs w:val="32"/>
          <w:rtl/>
          <w:lang w:bidi="ar-DZ"/>
        </w:rPr>
        <w:t xml:space="preserve"> كان نص التجريم يشير خطأ إلى المادة 09، و بالرجوع للمادة 08 نجدها تنص : "يلتزم الموظف العمومي بأن يخبر السلطة الرئاسية التي يخضع لها إذا تعارضت مصالحه مع المصلحة العامة أو يكون من شأن ذلك التأثير على ممارسته لمهامه بشكل معتاد "، وبهذا </w:t>
      </w:r>
      <w:r w:rsidR="007F368E">
        <w:rPr>
          <w:rFonts w:asciiTheme="minorBidi" w:hAnsiTheme="minorBidi" w:hint="cs"/>
          <w:sz w:val="32"/>
          <w:szCs w:val="32"/>
          <w:rtl/>
          <w:lang w:bidi="ar-DZ"/>
        </w:rPr>
        <w:t>فإذا</w:t>
      </w:r>
      <w:r>
        <w:rPr>
          <w:rFonts w:asciiTheme="minorBidi" w:hAnsiTheme="minorBidi" w:hint="cs"/>
          <w:sz w:val="32"/>
          <w:szCs w:val="32"/>
          <w:rtl/>
          <w:lang w:bidi="ar-DZ"/>
        </w:rPr>
        <w:t xml:space="preserve"> امتنع الموظف عن </w:t>
      </w:r>
      <w:r w:rsidR="00A36C44">
        <w:rPr>
          <w:rFonts w:asciiTheme="minorBidi" w:hAnsiTheme="minorBidi" w:hint="cs"/>
          <w:sz w:val="32"/>
          <w:szCs w:val="32"/>
          <w:rtl/>
          <w:lang w:bidi="ar-DZ"/>
        </w:rPr>
        <w:t>إخبار</w:t>
      </w:r>
      <w:r>
        <w:rPr>
          <w:rFonts w:asciiTheme="minorBidi" w:hAnsiTheme="minorBidi" w:hint="cs"/>
          <w:sz w:val="32"/>
          <w:szCs w:val="32"/>
          <w:rtl/>
          <w:lang w:bidi="ar-DZ"/>
        </w:rPr>
        <w:t xml:space="preserve"> و </w:t>
      </w:r>
      <w:r w:rsidR="00A36C44">
        <w:rPr>
          <w:rFonts w:asciiTheme="minorBidi" w:hAnsiTheme="minorBidi" w:hint="cs"/>
          <w:sz w:val="32"/>
          <w:szCs w:val="32"/>
          <w:rtl/>
          <w:lang w:bidi="ar-DZ"/>
        </w:rPr>
        <w:t xml:space="preserve">إعلام رئيسه الإداري </w:t>
      </w:r>
      <w:r>
        <w:rPr>
          <w:rFonts w:asciiTheme="minorBidi" w:hAnsiTheme="minorBidi" w:hint="cs"/>
          <w:sz w:val="32"/>
          <w:szCs w:val="32"/>
          <w:rtl/>
          <w:lang w:bidi="ar-DZ"/>
        </w:rPr>
        <w:t>عن كل تعارض بين مصلحته الخاصة والمصلحة العامة من شأنه أن يؤثر على أداء عمله ونزاهته وحياده فانه يعد مرتكبا لجريمة تعارض المصالح .</w:t>
      </w:r>
    </w:p>
    <w:p w:rsidR="000D5EA8" w:rsidRDefault="000D5EA8" w:rsidP="000D5EA8">
      <w:pPr>
        <w:bidi/>
        <w:spacing w:after="0"/>
        <w:rPr>
          <w:rFonts w:asciiTheme="minorBidi" w:hAnsiTheme="minorBidi"/>
          <w:sz w:val="32"/>
          <w:szCs w:val="32"/>
          <w:rtl/>
          <w:lang w:bidi="ar-DZ"/>
        </w:rPr>
      </w:pPr>
      <w:r>
        <w:rPr>
          <w:rFonts w:asciiTheme="minorBidi" w:hAnsiTheme="minorBidi" w:hint="cs"/>
          <w:sz w:val="32"/>
          <w:szCs w:val="32"/>
          <w:rtl/>
          <w:lang w:bidi="ar-DZ"/>
        </w:rPr>
        <w:t xml:space="preserve">ب- عدم </w:t>
      </w:r>
      <w:r w:rsidR="007F368E">
        <w:rPr>
          <w:rFonts w:asciiTheme="minorBidi" w:hAnsiTheme="minorBidi" w:hint="cs"/>
          <w:sz w:val="32"/>
          <w:szCs w:val="32"/>
          <w:rtl/>
          <w:lang w:bidi="ar-DZ"/>
        </w:rPr>
        <w:t>إخبار</w:t>
      </w:r>
      <w:r>
        <w:rPr>
          <w:rFonts w:asciiTheme="minorBidi" w:hAnsiTheme="minorBidi" w:hint="cs"/>
          <w:sz w:val="32"/>
          <w:szCs w:val="32"/>
          <w:rtl/>
          <w:lang w:bidi="ar-DZ"/>
        </w:rPr>
        <w:t xml:space="preserve"> السلطة الرئاسية : تقتضي هذه الجريمة أن يخل الموظف بواجب </w:t>
      </w:r>
      <w:proofErr w:type="spellStart"/>
      <w:r>
        <w:rPr>
          <w:rFonts w:asciiTheme="minorBidi" w:hAnsiTheme="minorBidi" w:hint="cs"/>
          <w:sz w:val="32"/>
          <w:szCs w:val="32"/>
          <w:rtl/>
          <w:lang w:bidi="ar-DZ"/>
        </w:rPr>
        <w:t>الاخبار</w:t>
      </w:r>
      <w:proofErr w:type="spellEnd"/>
      <w:r>
        <w:rPr>
          <w:rFonts w:asciiTheme="minorBidi" w:hAnsiTheme="minorBidi" w:hint="cs"/>
          <w:sz w:val="32"/>
          <w:szCs w:val="32"/>
          <w:rtl/>
          <w:lang w:bidi="ar-DZ"/>
        </w:rPr>
        <w:t xml:space="preserve"> </w:t>
      </w:r>
      <w:r w:rsidR="00B61A0D">
        <w:rPr>
          <w:rFonts w:asciiTheme="minorBidi" w:hAnsiTheme="minorBidi" w:hint="cs"/>
          <w:sz w:val="32"/>
          <w:szCs w:val="32"/>
          <w:rtl/>
          <w:lang w:bidi="ar-DZ"/>
        </w:rPr>
        <w:t>الذي فرضه عليه المشرع بموجب المادة08 من قانون مكافحة الفساد.</w:t>
      </w:r>
    </w:p>
    <w:p w:rsidR="00B61A0D" w:rsidRDefault="00B61A0D" w:rsidP="00B61A0D">
      <w:pPr>
        <w:bidi/>
        <w:spacing w:after="0"/>
        <w:rPr>
          <w:rFonts w:asciiTheme="minorBidi" w:hAnsiTheme="minorBidi"/>
          <w:sz w:val="32"/>
          <w:szCs w:val="32"/>
          <w:rtl/>
          <w:lang w:bidi="ar-DZ"/>
        </w:rPr>
      </w:pPr>
      <w:r>
        <w:rPr>
          <w:rFonts w:asciiTheme="minorBidi" w:hAnsiTheme="minorBidi" w:hint="cs"/>
          <w:sz w:val="32"/>
          <w:szCs w:val="32"/>
          <w:rtl/>
          <w:lang w:bidi="ar-DZ"/>
        </w:rPr>
        <w:t xml:space="preserve">وأهم الملاحظات التي يمكن أن نبديها على هذه الجريمة </w:t>
      </w:r>
      <w:proofErr w:type="gramStart"/>
      <w:r>
        <w:rPr>
          <w:rFonts w:asciiTheme="minorBidi" w:hAnsiTheme="minorBidi" w:hint="cs"/>
          <w:sz w:val="32"/>
          <w:szCs w:val="32"/>
          <w:rtl/>
          <w:lang w:bidi="ar-DZ"/>
        </w:rPr>
        <w:t>هي :</w:t>
      </w:r>
      <w:proofErr w:type="gramEnd"/>
      <w:r>
        <w:rPr>
          <w:rFonts w:asciiTheme="minorBidi" w:hAnsiTheme="minorBidi" w:hint="cs"/>
          <w:sz w:val="32"/>
          <w:szCs w:val="32"/>
          <w:rtl/>
          <w:lang w:bidi="ar-DZ"/>
        </w:rPr>
        <w:t xml:space="preserve"> </w:t>
      </w:r>
    </w:p>
    <w:p w:rsidR="00B61A0D" w:rsidRDefault="006C6D66" w:rsidP="006C6D66">
      <w:pPr>
        <w:bidi/>
        <w:spacing w:after="0"/>
        <w:rPr>
          <w:rFonts w:asciiTheme="minorBidi" w:hAnsiTheme="minorBidi"/>
          <w:sz w:val="32"/>
          <w:szCs w:val="32"/>
          <w:rtl/>
          <w:lang w:bidi="ar-DZ"/>
        </w:rPr>
      </w:pPr>
      <w:r>
        <w:rPr>
          <w:rFonts w:asciiTheme="minorBidi" w:hAnsiTheme="minorBidi" w:hint="cs"/>
          <w:sz w:val="32"/>
          <w:szCs w:val="32"/>
          <w:rtl/>
          <w:lang w:bidi="ar-DZ"/>
        </w:rPr>
        <w:t xml:space="preserve">1- </w:t>
      </w:r>
      <w:proofErr w:type="gramStart"/>
      <w:r>
        <w:rPr>
          <w:rFonts w:asciiTheme="minorBidi" w:hAnsiTheme="minorBidi" w:hint="cs"/>
          <w:sz w:val="32"/>
          <w:szCs w:val="32"/>
          <w:rtl/>
          <w:lang w:bidi="ar-DZ"/>
        </w:rPr>
        <w:t>إن</w:t>
      </w:r>
      <w:proofErr w:type="gramEnd"/>
      <w:r>
        <w:rPr>
          <w:rFonts w:asciiTheme="minorBidi" w:hAnsiTheme="minorBidi" w:hint="cs"/>
          <w:sz w:val="32"/>
          <w:szCs w:val="32"/>
          <w:rtl/>
          <w:lang w:bidi="ar-DZ"/>
        </w:rPr>
        <w:t xml:space="preserve"> المشر</w:t>
      </w:r>
      <w:r w:rsidR="00B61A0D">
        <w:rPr>
          <w:rFonts w:asciiTheme="minorBidi" w:hAnsiTheme="minorBidi" w:hint="cs"/>
          <w:sz w:val="32"/>
          <w:szCs w:val="32"/>
          <w:rtl/>
          <w:lang w:bidi="ar-DZ"/>
        </w:rPr>
        <w:t xml:space="preserve">ع لم يحدد المقصود بالمصالح في المادة08 من قانون مكافحة الفساد لأن هذا المصطلح مرن مطاط وقابل للتأويل و التفسير </w:t>
      </w:r>
      <w:r w:rsidR="00A36C44">
        <w:rPr>
          <w:rFonts w:asciiTheme="minorBidi" w:hAnsiTheme="minorBidi" w:hint="cs"/>
          <w:sz w:val="32"/>
          <w:szCs w:val="32"/>
          <w:rtl/>
          <w:lang w:bidi="ar-DZ"/>
        </w:rPr>
        <w:t>الموسع.</w:t>
      </w:r>
    </w:p>
    <w:p w:rsidR="00B61A0D" w:rsidRDefault="00B61A0D" w:rsidP="00B61A0D">
      <w:pPr>
        <w:bidi/>
        <w:spacing w:after="0"/>
        <w:rPr>
          <w:rFonts w:asciiTheme="minorBidi" w:hAnsiTheme="minorBidi"/>
          <w:sz w:val="32"/>
          <w:szCs w:val="32"/>
          <w:rtl/>
          <w:lang w:bidi="ar-DZ"/>
        </w:rPr>
      </w:pPr>
      <w:r>
        <w:rPr>
          <w:rFonts w:asciiTheme="minorBidi" w:hAnsiTheme="minorBidi" w:hint="cs"/>
          <w:sz w:val="32"/>
          <w:szCs w:val="32"/>
          <w:rtl/>
          <w:lang w:bidi="ar-DZ"/>
        </w:rPr>
        <w:t xml:space="preserve">2- هذه الجريمة كذلك أدت إلى قلب عبء الإثبات التقليدي المعمول </w:t>
      </w:r>
      <w:proofErr w:type="spellStart"/>
      <w:r>
        <w:rPr>
          <w:rFonts w:asciiTheme="minorBidi" w:hAnsiTheme="minorBidi" w:hint="cs"/>
          <w:sz w:val="32"/>
          <w:szCs w:val="32"/>
          <w:rtl/>
          <w:lang w:bidi="ar-DZ"/>
        </w:rPr>
        <w:t>به</w:t>
      </w:r>
      <w:proofErr w:type="spellEnd"/>
      <w:r>
        <w:rPr>
          <w:rFonts w:asciiTheme="minorBidi" w:hAnsiTheme="minorBidi" w:hint="cs"/>
          <w:sz w:val="32"/>
          <w:szCs w:val="32"/>
          <w:rtl/>
          <w:lang w:bidi="ar-DZ"/>
        </w:rPr>
        <w:t xml:space="preserve"> و الذي يكون دائما على عاتق سلطة الاتهام ، ولكن في هذه الجريمة أسوة بجريمة الإثراء غير المشروع أدت إلى نقل عبء الإبلاغ بتعارض المصالح إلى الموظف ذاته.</w:t>
      </w:r>
    </w:p>
    <w:p w:rsidR="007F368E" w:rsidRDefault="007F368E" w:rsidP="007F368E">
      <w:pPr>
        <w:bidi/>
        <w:spacing w:after="0"/>
        <w:rPr>
          <w:rFonts w:asciiTheme="minorBidi" w:hAnsiTheme="minorBidi"/>
          <w:sz w:val="32"/>
          <w:szCs w:val="32"/>
          <w:rtl/>
          <w:lang w:bidi="ar-DZ"/>
        </w:rPr>
      </w:pPr>
    </w:p>
    <w:p w:rsidR="00B61A0D" w:rsidRDefault="00B61A0D" w:rsidP="00B61A0D">
      <w:pPr>
        <w:bidi/>
        <w:spacing w:after="0"/>
        <w:jc w:val="center"/>
        <w:rPr>
          <w:rFonts w:asciiTheme="minorBidi" w:hAnsiTheme="minorBidi"/>
          <w:sz w:val="32"/>
          <w:szCs w:val="32"/>
          <w:rtl/>
          <w:lang w:bidi="ar-DZ"/>
        </w:rPr>
      </w:pPr>
      <w:r>
        <w:rPr>
          <w:rFonts w:asciiTheme="minorBidi" w:hAnsiTheme="minorBidi" w:hint="cs"/>
          <w:sz w:val="32"/>
          <w:szCs w:val="32"/>
          <w:rtl/>
          <w:lang w:bidi="ar-DZ"/>
        </w:rPr>
        <w:t>-5-</w:t>
      </w:r>
    </w:p>
    <w:p w:rsidR="00B61A0D" w:rsidRDefault="00B61A0D" w:rsidP="00B61A0D">
      <w:pPr>
        <w:bidi/>
        <w:spacing w:after="0"/>
        <w:rPr>
          <w:rFonts w:asciiTheme="minorBidi" w:hAnsiTheme="minorBidi"/>
          <w:sz w:val="32"/>
          <w:szCs w:val="32"/>
          <w:rtl/>
          <w:lang w:bidi="ar-DZ"/>
        </w:rPr>
      </w:pPr>
      <w:r>
        <w:rPr>
          <w:rFonts w:asciiTheme="minorBidi" w:hAnsiTheme="minorBidi" w:hint="cs"/>
          <w:sz w:val="32"/>
          <w:szCs w:val="32"/>
          <w:rtl/>
          <w:lang w:bidi="ar-DZ"/>
        </w:rPr>
        <w:lastRenderedPageBreak/>
        <w:t xml:space="preserve">3- </w:t>
      </w:r>
      <w:proofErr w:type="gramStart"/>
      <w:r>
        <w:rPr>
          <w:rFonts w:asciiTheme="minorBidi" w:hAnsiTheme="minorBidi" w:hint="cs"/>
          <w:sz w:val="32"/>
          <w:szCs w:val="32"/>
          <w:rtl/>
          <w:lang w:bidi="ar-DZ"/>
        </w:rPr>
        <w:t>إن</w:t>
      </w:r>
      <w:proofErr w:type="gramEnd"/>
      <w:r>
        <w:rPr>
          <w:rFonts w:asciiTheme="minorBidi" w:hAnsiTheme="minorBidi" w:hint="cs"/>
          <w:sz w:val="32"/>
          <w:szCs w:val="32"/>
          <w:rtl/>
          <w:lang w:bidi="ar-DZ"/>
        </w:rPr>
        <w:t xml:space="preserve"> استحداث هذه الجريمة الجديدة أولا يستدعي أولا التنسيق ما بين النصوص القانونية خشية تعارضها </w:t>
      </w:r>
      <w:r w:rsidR="00683192">
        <w:rPr>
          <w:rFonts w:asciiTheme="minorBidi" w:hAnsiTheme="minorBidi" w:hint="cs"/>
          <w:sz w:val="32"/>
          <w:szCs w:val="32"/>
          <w:rtl/>
          <w:lang w:bidi="ar-DZ"/>
        </w:rPr>
        <w:t xml:space="preserve">وخاصة و أن هذه الجريمة تنطبق على كل الموظفين </w:t>
      </w:r>
      <w:r w:rsidR="007F368E">
        <w:rPr>
          <w:rFonts w:asciiTheme="minorBidi" w:hAnsiTheme="minorBidi" w:hint="cs"/>
          <w:sz w:val="32"/>
          <w:szCs w:val="32"/>
          <w:rtl/>
          <w:lang w:bidi="ar-DZ"/>
        </w:rPr>
        <w:t>العموميين.</w:t>
      </w:r>
    </w:p>
    <w:p w:rsidR="006C6D66" w:rsidRDefault="00683192" w:rsidP="007F368E">
      <w:pPr>
        <w:bidi/>
        <w:spacing w:after="0"/>
        <w:rPr>
          <w:rFonts w:asciiTheme="minorBidi" w:hAnsiTheme="minorBidi"/>
          <w:sz w:val="32"/>
          <w:szCs w:val="32"/>
          <w:rtl/>
          <w:lang w:bidi="ar-DZ"/>
        </w:rPr>
      </w:pPr>
      <w:r>
        <w:rPr>
          <w:rFonts w:asciiTheme="minorBidi" w:hAnsiTheme="minorBidi" w:hint="cs"/>
          <w:sz w:val="32"/>
          <w:szCs w:val="32"/>
          <w:rtl/>
          <w:lang w:bidi="ar-DZ"/>
        </w:rPr>
        <w:t xml:space="preserve">وكما هو معلوم فان القاضي وفقا لقانون مكافحة الفساد يعتبر داخلا في نطاق هذا التجريم ، فهل نطبق أحكام المواد:554-566 من قانون الإجراءات الجزائية الجزائري أم نطبق المادة 34 من قانون مكافحة الفساد لتعارضهما ، فالمادة </w:t>
      </w:r>
      <w:r w:rsidR="006C6D66">
        <w:rPr>
          <w:rFonts w:asciiTheme="minorBidi" w:hAnsiTheme="minorBidi" w:hint="cs"/>
          <w:sz w:val="32"/>
          <w:szCs w:val="32"/>
          <w:rtl/>
          <w:lang w:bidi="ar-DZ"/>
        </w:rPr>
        <w:t xml:space="preserve">04 </w:t>
      </w:r>
      <w:r>
        <w:rPr>
          <w:rFonts w:asciiTheme="minorBidi" w:hAnsiTheme="minorBidi" w:hint="cs"/>
          <w:sz w:val="32"/>
          <w:szCs w:val="32"/>
          <w:rtl/>
          <w:lang w:bidi="ar-DZ"/>
        </w:rPr>
        <w:t>تعتبر عدم الإبلاغ جريمة يعاقب عليها القانون ، أما قانون الإجراءات الجزائية فلا يرتب عليها أي عقوبة جزائية .</w:t>
      </w:r>
    </w:p>
    <w:p w:rsidR="006C6D66" w:rsidRDefault="00A36C44" w:rsidP="00181229">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w:t>
      </w:r>
      <w:r w:rsidR="006C6D66">
        <w:rPr>
          <w:rFonts w:asciiTheme="minorBidi" w:hAnsiTheme="minorBidi" w:hint="cs"/>
          <w:b/>
          <w:bCs/>
          <w:sz w:val="36"/>
          <w:szCs w:val="36"/>
          <w:u w:val="single"/>
          <w:rtl/>
          <w:lang w:bidi="ar-DZ"/>
        </w:rPr>
        <w:t>سا</w:t>
      </w:r>
      <w:r w:rsidR="00181229">
        <w:rPr>
          <w:rFonts w:asciiTheme="minorBidi" w:hAnsiTheme="minorBidi" w:hint="cs"/>
          <w:b/>
          <w:bCs/>
          <w:sz w:val="36"/>
          <w:szCs w:val="36"/>
          <w:u w:val="single"/>
          <w:rtl/>
          <w:lang w:bidi="ar-DZ"/>
        </w:rPr>
        <w:t>بع</w:t>
      </w:r>
      <w:r w:rsidR="006C6D66">
        <w:rPr>
          <w:rFonts w:asciiTheme="minorBidi" w:hAnsiTheme="minorBidi" w:hint="cs"/>
          <w:b/>
          <w:bCs/>
          <w:sz w:val="36"/>
          <w:szCs w:val="36"/>
          <w:u w:val="single"/>
          <w:rtl/>
          <w:lang w:bidi="ar-DZ"/>
        </w:rPr>
        <w:t>ا/جريمة</w:t>
      </w:r>
      <w:r w:rsidR="00D82E84">
        <w:rPr>
          <w:rFonts w:asciiTheme="minorBidi" w:hAnsiTheme="minorBidi" w:hint="cs"/>
          <w:b/>
          <w:bCs/>
          <w:sz w:val="36"/>
          <w:szCs w:val="36"/>
          <w:u w:val="single"/>
          <w:rtl/>
          <w:lang w:bidi="ar-DZ"/>
        </w:rPr>
        <w:t xml:space="preserve"> عدم التصريح أو </w:t>
      </w:r>
      <w:proofErr w:type="gramStart"/>
      <w:r w:rsidR="00D82E84">
        <w:rPr>
          <w:rFonts w:asciiTheme="minorBidi" w:hAnsiTheme="minorBidi" w:hint="cs"/>
          <w:b/>
          <w:bCs/>
          <w:sz w:val="36"/>
          <w:szCs w:val="36"/>
          <w:u w:val="single"/>
          <w:rtl/>
          <w:lang w:bidi="ar-DZ"/>
        </w:rPr>
        <w:t>التصريح</w:t>
      </w:r>
      <w:proofErr w:type="gramEnd"/>
      <w:r w:rsidR="00D82E84">
        <w:rPr>
          <w:rFonts w:asciiTheme="minorBidi" w:hAnsiTheme="minorBidi" w:hint="cs"/>
          <w:b/>
          <w:bCs/>
          <w:sz w:val="36"/>
          <w:szCs w:val="36"/>
          <w:u w:val="single"/>
          <w:rtl/>
          <w:lang w:bidi="ar-DZ"/>
        </w:rPr>
        <w:t xml:space="preserve"> الكاذب </w:t>
      </w:r>
      <w:r w:rsidR="007F368E">
        <w:rPr>
          <w:rFonts w:asciiTheme="minorBidi" w:hAnsiTheme="minorBidi" w:hint="cs"/>
          <w:b/>
          <w:bCs/>
          <w:sz w:val="36"/>
          <w:szCs w:val="36"/>
          <w:u w:val="single"/>
          <w:rtl/>
          <w:lang w:bidi="ar-DZ"/>
        </w:rPr>
        <w:t>بالممتلكات:</w:t>
      </w:r>
      <w:r w:rsidR="00D82E84">
        <w:rPr>
          <w:rFonts w:asciiTheme="minorBidi" w:hAnsiTheme="minorBidi" w:hint="cs"/>
          <w:b/>
          <w:bCs/>
          <w:sz w:val="36"/>
          <w:szCs w:val="36"/>
          <w:u w:val="single"/>
          <w:rtl/>
          <w:lang w:bidi="ar-DZ"/>
        </w:rPr>
        <w:t xml:space="preserve"> </w:t>
      </w:r>
    </w:p>
    <w:p w:rsidR="00D82E84" w:rsidRDefault="00D82E84" w:rsidP="002C0B7E">
      <w:pPr>
        <w:bidi/>
        <w:spacing w:after="0"/>
        <w:rPr>
          <w:rFonts w:asciiTheme="minorBidi" w:hAnsiTheme="minorBidi"/>
          <w:sz w:val="28"/>
          <w:szCs w:val="28"/>
          <w:rtl/>
          <w:lang w:bidi="ar-DZ"/>
        </w:rPr>
      </w:pPr>
      <w:r w:rsidRPr="00D82E84">
        <w:rPr>
          <w:rFonts w:asciiTheme="minorBidi" w:hAnsiTheme="minorBidi" w:hint="cs"/>
          <w:sz w:val="32"/>
          <w:szCs w:val="32"/>
          <w:rtl/>
          <w:lang w:bidi="ar-DZ"/>
        </w:rPr>
        <w:t xml:space="preserve">وهو الفعل المنصوص و المعاقب عليه في المادة 36 من قانون مكافحة الفساد ، و التصريح بالممتلكات التزام رتبه المشرع على عاتق الموظف العمومي ليس إلزاما لذاته وإنما كإجراء يمكن من خلاله تفعيل و إثبات جريمة أخرى وهي جريمة الإثراء غير المشروع و بالتالي فهو آلية الرقابة على هذه الجريمة </w:t>
      </w:r>
      <w:r w:rsidR="002C0B7E">
        <w:rPr>
          <w:rFonts w:asciiTheme="minorBidi" w:hAnsiTheme="minorBidi" w:hint="cs"/>
          <w:sz w:val="36"/>
          <w:szCs w:val="36"/>
          <w:rtl/>
          <w:lang w:bidi="ar-DZ"/>
        </w:rPr>
        <w:t xml:space="preserve">، </w:t>
      </w:r>
      <w:r w:rsidR="002C0B7E" w:rsidRPr="002C0B7E">
        <w:rPr>
          <w:rFonts w:asciiTheme="minorBidi" w:hAnsiTheme="minorBidi" w:hint="cs"/>
          <w:sz w:val="32"/>
          <w:szCs w:val="32"/>
          <w:rtl/>
          <w:lang w:bidi="ar-DZ"/>
        </w:rPr>
        <w:t>فجريمة الإثراء غير المشروع و المعاقب عليها في المادة 37 من قانون مكافحة الفساد لا يمكن أن يكون لها وجود قانوني إذا لم يتم التصريح بالممتلكات</w:t>
      </w:r>
      <w:r w:rsidR="002C0B7E">
        <w:rPr>
          <w:rFonts w:asciiTheme="minorBidi" w:hAnsiTheme="minorBidi" w:hint="cs"/>
          <w:sz w:val="36"/>
          <w:szCs w:val="36"/>
          <w:rtl/>
          <w:lang w:bidi="ar-DZ"/>
        </w:rPr>
        <w:t xml:space="preserve">، </w:t>
      </w:r>
      <w:r w:rsidR="002C0B7E" w:rsidRPr="002C0B7E">
        <w:rPr>
          <w:rFonts w:asciiTheme="minorBidi" w:hAnsiTheme="minorBidi" w:hint="cs"/>
          <w:sz w:val="28"/>
          <w:szCs w:val="28"/>
          <w:rtl/>
          <w:lang w:bidi="ar-DZ"/>
        </w:rPr>
        <w:t xml:space="preserve">وتقوم هذه الجريمة بتوافر الأركان التالية : </w:t>
      </w:r>
    </w:p>
    <w:p w:rsidR="00181229" w:rsidRPr="00A36C44" w:rsidRDefault="00181229" w:rsidP="00181229">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     أ- </w:t>
      </w:r>
      <w:r w:rsidRPr="00A36C44">
        <w:rPr>
          <w:rFonts w:asciiTheme="minorBidi" w:hAnsiTheme="minorBidi" w:hint="cs"/>
          <w:b/>
          <w:bCs/>
          <w:sz w:val="32"/>
          <w:szCs w:val="32"/>
          <w:rtl/>
          <w:lang w:bidi="ar-DZ"/>
        </w:rPr>
        <w:t xml:space="preserve">صفة </w:t>
      </w:r>
      <w:r w:rsidR="006547F0" w:rsidRPr="00A36C44">
        <w:rPr>
          <w:rFonts w:asciiTheme="minorBidi" w:hAnsiTheme="minorBidi" w:hint="cs"/>
          <w:b/>
          <w:bCs/>
          <w:sz w:val="32"/>
          <w:szCs w:val="32"/>
          <w:rtl/>
          <w:lang w:bidi="ar-DZ"/>
        </w:rPr>
        <w:t>الجاني:</w:t>
      </w:r>
      <w:r w:rsidRPr="00A36C44">
        <w:rPr>
          <w:rFonts w:asciiTheme="minorBidi" w:hAnsiTheme="minorBidi" w:hint="cs"/>
          <w:sz w:val="32"/>
          <w:szCs w:val="32"/>
          <w:rtl/>
          <w:lang w:bidi="ar-DZ"/>
        </w:rPr>
        <w:t xml:space="preserve"> وتقتضي هذه الجريمة أن تكون مرتكبة من موظف عمومي </w:t>
      </w:r>
      <w:r w:rsidR="00951466" w:rsidRPr="00A36C44">
        <w:rPr>
          <w:rFonts w:asciiTheme="minorBidi" w:hAnsiTheme="minorBidi" w:hint="cs"/>
          <w:sz w:val="32"/>
          <w:szCs w:val="32"/>
          <w:rtl/>
          <w:lang w:bidi="ar-DZ"/>
        </w:rPr>
        <w:t>خاضع قانونا</w:t>
      </w:r>
      <w:r w:rsidR="00001A4E" w:rsidRPr="00A36C44">
        <w:rPr>
          <w:rFonts w:asciiTheme="minorBidi" w:hAnsiTheme="minorBidi" w:hint="cs"/>
          <w:sz w:val="32"/>
          <w:szCs w:val="32"/>
          <w:rtl/>
          <w:lang w:bidi="ar-DZ"/>
        </w:rPr>
        <w:t xml:space="preserve"> لواجب التصريح بالممتلكات.</w:t>
      </w:r>
    </w:p>
    <w:p w:rsidR="00001A4E" w:rsidRPr="00A36C44" w:rsidRDefault="00001A4E" w:rsidP="00001A4E">
      <w:pPr>
        <w:bidi/>
        <w:spacing w:after="0"/>
        <w:rPr>
          <w:rFonts w:asciiTheme="minorBidi" w:hAnsiTheme="minorBidi"/>
          <w:sz w:val="32"/>
          <w:szCs w:val="32"/>
          <w:rtl/>
          <w:lang w:bidi="ar-DZ"/>
        </w:rPr>
      </w:pPr>
      <w:r w:rsidRPr="00A36C44">
        <w:rPr>
          <w:rFonts w:asciiTheme="minorBidi" w:hAnsiTheme="minorBidi" w:hint="cs"/>
          <w:b/>
          <w:bCs/>
          <w:sz w:val="32"/>
          <w:szCs w:val="32"/>
          <w:rtl/>
          <w:lang w:bidi="ar-DZ"/>
        </w:rPr>
        <w:t xml:space="preserve">  </w:t>
      </w:r>
      <w:r w:rsidRPr="00A36C44">
        <w:rPr>
          <w:rFonts w:asciiTheme="minorBidi" w:hAnsiTheme="minorBidi" w:hint="cs"/>
          <w:sz w:val="32"/>
          <w:szCs w:val="32"/>
          <w:rtl/>
          <w:lang w:bidi="ar-DZ"/>
        </w:rPr>
        <w:t xml:space="preserve">والمشرع لم يحدد قائمة الأشخاص المطلوب منهم التصريح بممتلكاتهم وهذا في ظل قانون 97/04 المتعلق بالتصريح بالممتلكات ، وقد أشار نص المادة 06 من قانون مكافحة الفساد إلى الفئات المطالبة بالتصريح وهذا فيما يخص كيفيات التصريح على مجموع كل الفئات وقسمهم إلى قسمين : </w:t>
      </w:r>
    </w:p>
    <w:p w:rsidR="00001A4E" w:rsidRPr="00A36C44" w:rsidRDefault="00001A4E" w:rsidP="00001A4E">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 الفئة </w:t>
      </w:r>
      <w:r w:rsidR="0020794E" w:rsidRPr="00A36C44">
        <w:rPr>
          <w:rFonts w:asciiTheme="minorBidi" w:hAnsiTheme="minorBidi" w:hint="cs"/>
          <w:sz w:val="32"/>
          <w:szCs w:val="32"/>
          <w:rtl/>
          <w:lang w:bidi="ar-DZ"/>
        </w:rPr>
        <w:t>الأولى:</w:t>
      </w:r>
      <w:r w:rsidRPr="00A36C44">
        <w:rPr>
          <w:rFonts w:asciiTheme="minorBidi" w:hAnsiTheme="minorBidi" w:hint="cs"/>
          <w:sz w:val="32"/>
          <w:szCs w:val="32"/>
          <w:rtl/>
          <w:lang w:bidi="ar-DZ"/>
        </w:rPr>
        <w:t xml:space="preserve"> رئيس الجمهورية ، أعضاء الرئاسة ، رئيس المجلس الدستوري و أعضائه ، رئيس الحكومة وأعضائه ، رئيس مجلس المحاسبة ، محافظ سلطة النواب ، السفراء ، القنا صلة ، الولاة .</w:t>
      </w:r>
    </w:p>
    <w:p w:rsidR="00001A4E" w:rsidRPr="00A36C44" w:rsidRDefault="00001A4E" w:rsidP="00001A4E">
      <w:pPr>
        <w:bidi/>
        <w:spacing w:after="0"/>
        <w:rPr>
          <w:rFonts w:asciiTheme="minorBidi" w:hAnsiTheme="minorBidi"/>
          <w:sz w:val="32"/>
          <w:szCs w:val="32"/>
          <w:rtl/>
          <w:lang w:bidi="ar-DZ"/>
        </w:rPr>
      </w:pPr>
      <w:r w:rsidRPr="00A36C44">
        <w:rPr>
          <w:rFonts w:asciiTheme="minorBidi" w:hAnsiTheme="minorBidi" w:hint="cs"/>
          <w:sz w:val="32"/>
          <w:szCs w:val="32"/>
          <w:rtl/>
          <w:lang w:bidi="ar-DZ"/>
        </w:rPr>
        <w:t>الفئة الثانية : رؤساء و أعضاء المجالس الشعبية المحلية المنتخبة .</w:t>
      </w:r>
    </w:p>
    <w:p w:rsidR="00001A4E" w:rsidRPr="00A36C44" w:rsidRDefault="00001A4E" w:rsidP="00001A4E">
      <w:pPr>
        <w:bidi/>
        <w:spacing w:after="0"/>
        <w:rPr>
          <w:rFonts w:asciiTheme="minorBidi" w:hAnsiTheme="minorBidi"/>
          <w:sz w:val="32"/>
          <w:szCs w:val="32"/>
          <w:rtl/>
          <w:lang w:bidi="ar-DZ"/>
        </w:rPr>
      </w:pPr>
      <w:proofErr w:type="gramStart"/>
      <w:r w:rsidRPr="00A36C44">
        <w:rPr>
          <w:rFonts w:asciiTheme="minorBidi" w:hAnsiTheme="minorBidi" w:hint="cs"/>
          <w:sz w:val="32"/>
          <w:szCs w:val="32"/>
          <w:rtl/>
          <w:lang w:bidi="ar-DZ"/>
        </w:rPr>
        <w:t>الفئة</w:t>
      </w:r>
      <w:proofErr w:type="gramEnd"/>
      <w:r w:rsidRPr="00A36C44">
        <w:rPr>
          <w:rFonts w:asciiTheme="minorBidi" w:hAnsiTheme="minorBidi" w:hint="cs"/>
          <w:sz w:val="32"/>
          <w:szCs w:val="32"/>
          <w:rtl/>
          <w:lang w:bidi="ar-DZ"/>
        </w:rPr>
        <w:t xml:space="preserve"> </w:t>
      </w:r>
      <w:r w:rsidR="0020794E" w:rsidRPr="00A36C44">
        <w:rPr>
          <w:rFonts w:asciiTheme="minorBidi" w:hAnsiTheme="minorBidi" w:hint="cs"/>
          <w:sz w:val="32"/>
          <w:szCs w:val="32"/>
          <w:rtl/>
          <w:lang w:bidi="ar-DZ"/>
        </w:rPr>
        <w:t>الثالثة:</w:t>
      </w:r>
      <w:r w:rsidRPr="00A36C44">
        <w:rPr>
          <w:rFonts w:asciiTheme="minorBidi" w:hAnsiTheme="minorBidi" w:hint="cs"/>
          <w:sz w:val="32"/>
          <w:szCs w:val="32"/>
          <w:rtl/>
          <w:lang w:bidi="ar-DZ"/>
        </w:rPr>
        <w:t xml:space="preserve"> </w:t>
      </w:r>
      <w:r w:rsidR="007F368E" w:rsidRPr="00A36C44">
        <w:rPr>
          <w:rFonts w:asciiTheme="minorBidi" w:hAnsiTheme="minorBidi" w:hint="cs"/>
          <w:sz w:val="32"/>
          <w:szCs w:val="32"/>
          <w:rtl/>
          <w:lang w:bidi="ar-DZ"/>
        </w:rPr>
        <w:t>القضاة.</w:t>
      </w:r>
    </w:p>
    <w:p w:rsidR="00001A4E" w:rsidRPr="00A36C44" w:rsidRDefault="00001A4E" w:rsidP="00001A4E">
      <w:pPr>
        <w:bidi/>
        <w:spacing w:after="0"/>
        <w:rPr>
          <w:rFonts w:asciiTheme="minorBidi" w:hAnsiTheme="minorBidi"/>
          <w:sz w:val="32"/>
          <w:szCs w:val="32"/>
          <w:rtl/>
          <w:lang w:bidi="ar-DZ"/>
        </w:rPr>
      </w:pPr>
      <w:proofErr w:type="gramStart"/>
      <w:r w:rsidRPr="00A36C44">
        <w:rPr>
          <w:rFonts w:asciiTheme="minorBidi" w:hAnsiTheme="minorBidi" w:hint="cs"/>
          <w:sz w:val="32"/>
          <w:szCs w:val="32"/>
          <w:rtl/>
          <w:lang w:bidi="ar-DZ"/>
        </w:rPr>
        <w:t>الفئة</w:t>
      </w:r>
      <w:proofErr w:type="gramEnd"/>
      <w:r w:rsidRPr="00A36C44">
        <w:rPr>
          <w:rFonts w:asciiTheme="minorBidi" w:hAnsiTheme="minorBidi" w:hint="cs"/>
          <w:sz w:val="32"/>
          <w:szCs w:val="32"/>
          <w:rtl/>
          <w:lang w:bidi="ar-DZ"/>
        </w:rPr>
        <w:t xml:space="preserve"> </w:t>
      </w:r>
      <w:r w:rsidR="0020794E" w:rsidRPr="00A36C44">
        <w:rPr>
          <w:rFonts w:asciiTheme="minorBidi" w:hAnsiTheme="minorBidi" w:hint="cs"/>
          <w:sz w:val="32"/>
          <w:szCs w:val="32"/>
          <w:rtl/>
          <w:lang w:bidi="ar-DZ"/>
        </w:rPr>
        <w:t>الرابعة:</w:t>
      </w:r>
      <w:r w:rsidRPr="00A36C44">
        <w:rPr>
          <w:rFonts w:asciiTheme="minorBidi" w:hAnsiTheme="minorBidi" w:hint="cs"/>
          <w:sz w:val="32"/>
          <w:szCs w:val="32"/>
          <w:rtl/>
          <w:lang w:bidi="ar-DZ"/>
        </w:rPr>
        <w:t xml:space="preserve"> هي كل ما تبقى من الموظفين </w:t>
      </w:r>
      <w:r w:rsidR="007F368E" w:rsidRPr="00A36C44">
        <w:rPr>
          <w:rFonts w:asciiTheme="minorBidi" w:hAnsiTheme="minorBidi" w:hint="cs"/>
          <w:sz w:val="32"/>
          <w:szCs w:val="32"/>
          <w:rtl/>
          <w:lang w:bidi="ar-DZ"/>
        </w:rPr>
        <w:t>العموميين.</w:t>
      </w:r>
    </w:p>
    <w:p w:rsidR="00001A4E" w:rsidRPr="00A36C44" w:rsidRDefault="00001A4E" w:rsidP="00001A4E">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وبهذا فقد جاءت المادة </w:t>
      </w:r>
      <w:r w:rsidR="0020794E" w:rsidRPr="00A36C44">
        <w:rPr>
          <w:rFonts w:asciiTheme="minorBidi" w:hAnsiTheme="minorBidi" w:hint="cs"/>
          <w:sz w:val="32"/>
          <w:szCs w:val="32"/>
          <w:rtl/>
          <w:lang w:bidi="ar-DZ"/>
        </w:rPr>
        <w:t>06 بإلزام</w:t>
      </w:r>
      <w:r w:rsidRPr="00A36C44">
        <w:rPr>
          <w:rFonts w:asciiTheme="minorBidi" w:hAnsiTheme="minorBidi" w:hint="cs"/>
          <w:sz w:val="32"/>
          <w:szCs w:val="32"/>
          <w:rtl/>
          <w:lang w:bidi="ar-DZ"/>
        </w:rPr>
        <w:t xml:space="preserve"> كل فئات الموظفين بضرورة التصريح بممتلكاتهم و هذا ما أكدته المادة 04 من نفس </w:t>
      </w:r>
      <w:r w:rsidR="0020794E" w:rsidRPr="00A36C44">
        <w:rPr>
          <w:rFonts w:asciiTheme="minorBidi" w:hAnsiTheme="minorBidi" w:hint="cs"/>
          <w:sz w:val="32"/>
          <w:szCs w:val="32"/>
          <w:rtl/>
          <w:lang w:bidi="ar-DZ"/>
        </w:rPr>
        <w:t>القانون:</w:t>
      </w:r>
      <w:r w:rsidRPr="00A36C44">
        <w:rPr>
          <w:rFonts w:asciiTheme="minorBidi" w:hAnsiTheme="minorBidi" w:hint="cs"/>
          <w:sz w:val="32"/>
          <w:szCs w:val="32"/>
          <w:rtl/>
          <w:lang w:bidi="ar-DZ"/>
        </w:rPr>
        <w:t xml:space="preserve"> يلزم الموظف العمومي بالتصريح </w:t>
      </w:r>
      <w:r w:rsidR="0020794E" w:rsidRPr="00A36C44">
        <w:rPr>
          <w:rFonts w:asciiTheme="minorBidi" w:hAnsiTheme="minorBidi" w:hint="cs"/>
          <w:sz w:val="32"/>
          <w:szCs w:val="32"/>
          <w:rtl/>
          <w:lang w:bidi="ar-DZ"/>
        </w:rPr>
        <w:t>بممتلكاته.</w:t>
      </w:r>
    </w:p>
    <w:p w:rsidR="004321A7" w:rsidRPr="00A36C44" w:rsidRDefault="004321A7" w:rsidP="004321A7">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ب- </w:t>
      </w:r>
      <w:r w:rsidRPr="00A36C44">
        <w:rPr>
          <w:rFonts w:asciiTheme="minorBidi" w:hAnsiTheme="minorBidi" w:hint="cs"/>
          <w:b/>
          <w:bCs/>
          <w:sz w:val="32"/>
          <w:szCs w:val="32"/>
          <w:rtl/>
          <w:lang w:bidi="ar-DZ"/>
        </w:rPr>
        <w:t xml:space="preserve">الركن </w:t>
      </w:r>
      <w:r w:rsidR="0020794E" w:rsidRPr="00A36C44">
        <w:rPr>
          <w:rFonts w:asciiTheme="minorBidi" w:hAnsiTheme="minorBidi" w:hint="cs"/>
          <w:b/>
          <w:bCs/>
          <w:sz w:val="32"/>
          <w:szCs w:val="32"/>
          <w:rtl/>
          <w:lang w:bidi="ar-DZ"/>
        </w:rPr>
        <w:t>المادي</w:t>
      </w:r>
      <w:r w:rsidR="0020794E" w:rsidRPr="00A36C44">
        <w:rPr>
          <w:rFonts w:asciiTheme="minorBidi" w:hAnsiTheme="minorBidi" w:hint="cs"/>
          <w:sz w:val="32"/>
          <w:szCs w:val="32"/>
          <w:rtl/>
          <w:lang w:bidi="ar-DZ"/>
        </w:rPr>
        <w:t>:</w:t>
      </w:r>
      <w:r w:rsidRPr="00A36C44">
        <w:rPr>
          <w:rFonts w:asciiTheme="minorBidi" w:hAnsiTheme="minorBidi" w:hint="cs"/>
          <w:sz w:val="32"/>
          <w:szCs w:val="32"/>
          <w:rtl/>
          <w:lang w:bidi="ar-DZ"/>
        </w:rPr>
        <w:t xml:space="preserve"> ويتمثل الركن المادي لهذه الجريمة في السلوك </w:t>
      </w:r>
      <w:r w:rsidR="0020794E" w:rsidRPr="00A36C44">
        <w:rPr>
          <w:rFonts w:asciiTheme="minorBidi" w:hAnsiTheme="minorBidi" w:hint="cs"/>
          <w:sz w:val="32"/>
          <w:szCs w:val="32"/>
          <w:rtl/>
          <w:lang w:bidi="ar-DZ"/>
        </w:rPr>
        <w:t>التالية:</w:t>
      </w:r>
      <w:r w:rsidRPr="00A36C44">
        <w:rPr>
          <w:rFonts w:asciiTheme="minorBidi" w:hAnsiTheme="minorBidi" w:hint="cs"/>
          <w:sz w:val="32"/>
          <w:szCs w:val="32"/>
          <w:rtl/>
          <w:lang w:bidi="ar-DZ"/>
        </w:rPr>
        <w:t xml:space="preserve"> </w:t>
      </w:r>
    </w:p>
    <w:p w:rsidR="004321A7" w:rsidRPr="00A36C44" w:rsidRDefault="004321A7" w:rsidP="004321A7">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1- </w:t>
      </w:r>
      <w:r w:rsidRPr="00A36C44">
        <w:rPr>
          <w:rFonts w:asciiTheme="minorBidi" w:hAnsiTheme="minorBidi" w:hint="cs"/>
          <w:b/>
          <w:bCs/>
          <w:sz w:val="32"/>
          <w:szCs w:val="32"/>
          <w:rtl/>
          <w:lang w:bidi="ar-DZ"/>
        </w:rPr>
        <w:t xml:space="preserve">عدم التصريح </w:t>
      </w:r>
      <w:r w:rsidR="0020794E" w:rsidRPr="00A36C44">
        <w:rPr>
          <w:rFonts w:asciiTheme="minorBidi" w:hAnsiTheme="minorBidi" w:hint="cs"/>
          <w:b/>
          <w:bCs/>
          <w:sz w:val="32"/>
          <w:szCs w:val="32"/>
          <w:rtl/>
          <w:lang w:bidi="ar-DZ"/>
        </w:rPr>
        <w:t>بالممتلكات</w:t>
      </w:r>
      <w:r w:rsidR="0020794E" w:rsidRPr="00A36C44">
        <w:rPr>
          <w:rFonts w:asciiTheme="minorBidi" w:hAnsiTheme="minorBidi" w:hint="cs"/>
          <w:sz w:val="32"/>
          <w:szCs w:val="32"/>
          <w:rtl/>
          <w:lang w:bidi="ar-DZ"/>
        </w:rPr>
        <w:t>:</w:t>
      </w:r>
      <w:r w:rsidRPr="00A36C44">
        <w:rPr>
          <w:rFonts w:asciiTheme="minorBidi" w:hAnsiTheme="minorBidi" w:hint="cs"/>
          <w:sz w:val="32"/>
          <w:szCs w:val="32"/>
          <w:rtl/>
          <w:lang w:bidi="ar-DZ"/>
        </w:rPr>
        <w:t xml:space="preserve"> يمتنع الموظف في هذه الصورة عن اكتتاب التصريح بالممتلكات لدى الجهة المعنية فيكون بهذا قد ارتكب جريمة عدم التصريح بالممتلكات وهذا بعد مضي شهرين من تذكيره واعذراه بالطرق القانونية.</w:t>
      </w:r>
    </w:p>
    <w:p w:rsidR="004321A7" w:rsidRPr="00A36C44" w:rsidRDefault="004321A7" w:rsidP="004321A7">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2- </w:t>
      </w:r>
      <w:r w:rsidRPr="00A36C44">
        <w:rPr>
          <w:rFonts w:asciiTheme="minorBidi" w:hAnsiTheme="minorBidi" w:hint="cs"/>
          <w:b/>
          <w:bCs/>
          <w:sz w:val="32"/>
          <w:szCs w:val="32"/>
          <w:rtl/>
          <w:lang w:bidi="ar-DZ"/>
        </w:rPr>
        <w:t>التصريح الكاذب بالممتلكات</w:t>
      </w:r>
      <w:r w:rsidRPr="00A36C44">
        <w:rPr>
          <w:rFonts w:asciiTheme="minorBidi" w:hAnsiTheme="minorBidi" w:hint="cs"/>
          <w:sz w:val="32"/>
          <w:szCs w:val="32"/>
          <w:rtl/>
          <w:lang w:bidi="ar-DZ"/>
        </w:rPr>
        <w:t xml:space="preserve"> : الموظف هذا لا يتمنع عن التصريح ولكن يدلي بتصريحات غير كاملة  أو غير صحيحة  أو خاطئة أو أدلى عمدا بملاحظات خاطئة أو خرق عمدا الالتزامات التي يفرضها القانون .</w:t>
      </w:r>
    </w:p>
    <w:p w:rsidR="004321A7" w:rsidRDefault="004321A7" w:rsidP="004321A7">
      <w:pPr>
        <w:bidi/>
        <w:spacing w:after="0"/>
        <w:rPr>
          <w:rFonts w:asciiTheme="minorBidi" w:hAnsiTheme="minorBidi"/>
          <w:sz w:val="32"/>
          <w:szCs w:val="32"/>
          <w:rtl/>
          <w:lang w:bidi="ar-DZ"/>
        </w:rPr>
      </w:pPr>
      <w:r w:rsidRPr="00A36C44">
        <w:rPr>
          <w:rFonts w:asciiTheme="minorBidi" w:hAnsiTheme="minorBidi" w:hint="cs"/>
          <w:sz w:val="32"/>
          <w:szCs w:val="32"/>
          <w:rtl/>
          <w:lang w:bidi="ar-DZ"/>
        </w:rPr>
        <w:t xml:space="preserve">ج- </w:t>
      </w:r>
      <w:r w:rsidRPr="00A36C44">
        <w:rPr>
          <w:rFonts w:asciiTheme="minorBidi" w:hAnsiTheme="minorBidi" w:hint="cs"/>
          <w:b/>
          <w:bCs/>
          <w:sz w:val="32"/>
          <w:szCs w:val="32"/>
          <w:rtl/>
          <w:lang w:bidi="ar-DZ"/>
        </w:rPr>
        <w:t>القصد الجنائي</w:t>
      </w:r>
      <w:r w:rsidRPr="00A36C44">
        <w:rPr>
          <w:rFonts w:asciiTheme="minorBidi" w:hAnsiTheme="minorBidi" w:hint="cs"/>
          <w:sz w:val="32"/>
          <w:szCs w:val="32"/>
          <w:rtl/>
          <w:lang w:bidi="ar-DZ"/>
        </w:rPr>
        <w:t xml:space="preserve"> : وهي جريمة من الجرائم العمدية التي يشترط فيها تعمد الموظف العمومي عدم التصريح أو التصريح الكاذب ، وبهذا فان هذه الجريمة لا</w:t>
      </w:r>
      <w:r w:rsidR="00B10DB7" w:rsidRPr="00A36C44">
        <w:rPr>
          <w:rFonts w:asciiTheme="minorBidi" w:hAnsiTheme="minorBidi" w:hint="cs"/>
          <w:sz w:val="32"/>
          <w:szCs w:val="32"/>
          <w:rtl/>
          <w:lang w:bidi="ar-DZ"/>
        </w:rPr>
        <w:t xml:space="preserve"> </w:t>
      </w:r>
      <w:r w:rsidRPr="00A36C44">
        <w:rPr>
          <w:rFonts w:asciiTheme="minorBidi" w:hAnsiTheme="minorBidi" w:hint="cs"/>
          <w:sz w:val="32"/>
          <w:szCs w:val="32"/>
          <w:rtl/>
          <w:lang w:bidi="ar-DZ"/>
        </w:rPr>
        <w:t xml:space="preserve">تقوم  إذا كان عدم التصريح نتيجة </w:t>
      </w:r>
      <w:r w:rsidR="00B10DB7" w:rsidRPr="00A36C44">
        <w:rPr>
          <w:rFonts w:asciiTheme="minorBidi" w:hAnsiTheme="minorBidi" w:hint="cs"/>
          <w:sz w:val="32"/>
          <w:szCs w:val="32"/>
          <w:rtl/>
          <w:lang w:bidi="ar-DZ"/>
        </w:rPr>
        <w:t>إهمال</w:t>
      </w:r>
      <w:r w:rsidRPr="00A36C44">
        <w:rPr>
          <w:rFonts w:asciiTheme="minorBidi" w:hAnsiTheme="minorBidi" w:hint="cs"/>
          <w:sz w:val="32"/>
          <w:szCs w:val="32"/>
          <w:rtl/>
          <w:lang w:bidi="ar-DZ"/>
        </w:rPr>
        <w:t xml:space="preserve"> أو لامبالاة أو غير مقصود.</w:t>
      </w:r>
    </w:p>
    <w:p w:rsidR="00A36C44" w:rsidRPr="00A36C44" w:rsidRDefault="00A36C44" w:rsidP="00A36C44">
      <w:pPr>
        <w:bidi/>
        <w:spacing w:after="0"/>
        <w:jc w:val="center"/>
        <w:rPr>
          <w:rFonts w:asciiTheme="minorBidi" w:hAnsiTheme="minorBidi"/>
          <w:sz w:val="32"/>
          <w:szCs w:val="32"/>
          <w:rtl/>
          <w:lang w:bidi="ar-DZ"/>
        </w:rPr>
      </w:pPr>
      <w:r>
        <w:rPr>
          <w:rFonts w:asciiTheme="minorBidi" w:hAnsiTheme="minorBidi" w:hint="cs"/>
          <w:sz w:val="32"/>
          <w:szCs w:val="32"/>
          <w:rtl/>
          <w:lang w:bidi="ar-DZ"/>
        </w:rPr>
        <w:t>-6-</w:t>
      </w:r>
    </w:p>
    <w:p w:rsidR="00B10DB7" w:rsidRPr="00A36C44" w:rsidRDefault="008F60BD" w:rsidP="00A36C44">
      <w:pPr>
        <w:bidi/>
        <w:spacing w:after="0"/>
        <w:rPr>
          <w:rFonts w:asciiTheme="minorBidi" w:hAnsiTheme="minorBidi"/>
          <w:sz w:val="32"/>
          <w:szCs w:val="32"/>
          <w:rtl/>
          <w:lang w:bidi="ar-DZ"/>
        </w:rPr>
      </w:pPr>
      <w:r w:rsidRPr="00A36C44">
        <w:rPr>
          <w:rFonts w:asciiTheme="minorBidi" w:hAnsiTheme="minorBidi" w:hint="cs"/>
          <w:sz w:val="32"/>
          <w:szCs w:val="32"/>
          <w:rtl/>
          <w:lang w:bidi="ar-DZ"/>
        </w:rPr>
        <w:lastRenderedPageBreak/>
        <w:t>و أهم الملاحظات التي يمكن أن نبديها في هذا المجال هي أن هذه الجريمة لا يمكن تطبيقها على بعض الموظفين كنواب البرلمان و رئيس الجمهورية ورئيس الحكومة</w:t>
      </w:r>
      <w:r w:rsidR="00B10DB7" w:rsidRPr="00A36C44">
        <w:rPr>
          <w:rFonts w:asciiTheme="minorBidi" w:hAnsiTheme="minorBidi" w:hint="cs"/>
          <w:sz w:val="32"/>
          <w:szCs w:val="32"/>
          <w:rtl/>
          <w:lang w:bidi="ar-DZ"/>
        </w:rPr>
        <w:t xml:space="preserve"> لأنه يصطدم بقاعدة توازي الأشكال وقاعدة تدرج القوانين ومبدأ المشروعية ، فلا يمكن بقانون مكافحة الفساد وهو قانون عادي أن يسقط عضوية نواب البرلمان أو أن يقيل رئيس الجمهورية لعدم التصريح مثلا ، لأن هؤلاء تحكمهم قوانين أسمى من قانون مكافحة الفساد كالدستور والقوانين العضوية ، فكان على المشرع أن يراعي التنسيق وعدم التناقض بين نصوص قانون مكافحة الفساد وباقي النصوص الأخرى.</w:t>
      </w:r>
    </w:p>
    <w:p w:rsidR="00181229" w:rsidRDefault="00A36C44" w:rsidP="00181229">
      <w:pPr>
        <w:bidi/>
        <w:spacing w:after="0"/>
        <w:rPr>
          <w:rFonts w:asciiTheme="minorBidi" w:hAnsiTheme="minorBidi"/>
          <w:b/>
          <w:bCs/>
          <w:sz w:val="36"/>
          <w:szCs w:val="36"/>
          <w:u w:val="single"/>
          <w:rtl/>
          <w:lang w:bidi="ar-DZ"/>
        </w:rPr>
      </w:pPr>
      <w:r>
        <w:rPr>
          <w:rFonts w:asciiTheme="minorBidi" w:hAnsiTheme="minorBidi" w:hint="cs"/>
          <w:sz w:val="28"/>
          <w:szCs w:val="28"/>
          <w:rtl/>
          <w:lang w:bidi="ar-DZ"/>
        </w:rPr>
        <w:t xml:space="preserve">       </w:t>
      </w:r>
      <w:r w:rsidR="00580A18">
        <w:rPr>
          <w:rFonts w:asciiTheme="minorBidi" w:hAnsiTheme="minorBidi" w:hint="cs"/>
          <w:b/>
          <w:bCs/>
          <w:sz w:val="36"/>
          <w:szCs w:val="36"/>
          <w:u w:val="single"/>
          <w:rtl/>
          <w:lang w:bidi="ar-DZ"/>
        </w:rPr>
        <w:t xml:space="preserve">ثامنا/جريمة التمويل الخفي للأحزاب السياسية : </w:t>
      </w:r>
    </w:p>
    <w:p w:rsidR="00580A18" w:rsidRDefault="00580A18" w:rsidP="00580A18">
      <w:pPr>
        <w:bidi/>
        <w:spacing w:after="0"/>
        <w:rPr>
          <w:rFonts w:asciiTheme="minorBidi" w:hAnsiTheme="minorBidi"/>
          <w:sz w:val="32"/>
          <w:szCs w:val="32"/>
          <w:rtl/>
          <w:lang w:bidi="ar-DZ"/>
        </w:rPr>
      </w:pPr>
      <w:r w:rsidRPr="00580A18">
        <w:rPr>
          <w:rFonts w:asciiTheme="minorBidi" w:hAnsiTheme="minorBidi" w:hint="cs"/>
          <w:sz w:val="32"/>
          <w:szCs w:val="32"/>
          <w:rtl/>
          <w:lang w:bidi="ar-DZ"/>
        </w:rPr>
        <w:t>وهي جريمة جديدة ومستحدثة بموجب المادة39 من قانون مكافحة الفساد وتقتضي هذه الجريمة توافر العناصر التالية لقيامها وهي :</w:t>
      </w:r>
    </w:p>
    <w:p w:rsidR="00580A18" w:rsidRDefault="00580A18" w:rsidP="00580A18">
      <w:pPr>
        <w:bidi/>
        <w:spacing w:after="0"/>
        <w:rPr>
          <w:rFonts w:asciiTheme="minorBidi" w:hAnsiTheme="minorBidi"/>
          <w:sz w:val="32"/>
          <w:szCs w:val="32"/>
          <w:rtl/>
          <w:lang w:bidi="ar-DZ"/>
        </w:rPr>
      </w:pPr>
      <w:r>
        <w:rPr>
          <w:rFonts w:asciiTheme="minorBidi" w:hAnsiTheme="minorBidi" w:hint="cs"/>
          <w:sz w:val="32"/>
          <w:szCs w:val="32"/>
          <w:rtl/>
          <w:lang w:bidi="ar-DZ"/>
        </w:rPr>
        <w:t xml:space="preserve">1- </w:t>
      </w:r>
      <w:r w:rsidRPr="00BE5CD3">
        <w:rPr>
          <w:rFonts w:asciiTheme="minorBidi" w:hAnsiTheme="minorBidi" w:hint="cs"/>
          <w:b/>
          <w:bCs/>
          <w:sz w:val="32"/>
          <w:szCs w:val="32"/>
          <w:rtl/>
          <w:lang w:bidi="ar-DZ"/>
        </w:rPr>
        <w:t>المستفيد من التمويل الخفي</w:t>
      </w:r>
      <w:r>
        <w:rPr>
          <w:rFonts w:asciiTheme="minorBidi" w:hAnsiTheme="minorBidi" w:hint="cs"/>
          <w:sz w:val="32"/>
          <w:szCs w:val="32"/>
          <w:rtl/>
          <w:lang w:bidi="ar-DZ"/>
        </w:rPr>
        <w:t xml:space="preserve"> :ويتمثل في حزب سياسي والذي عرفته المادة 02 من قانون الأحزاب السياسية 97/07.</w:t>
      </w:r>
    </w:p>
    <w:p w:rsidR="00580A18" w:rsidRDefault="00580A18" w:rsidP="00580A18">
      <w:pPr>
        <w:bidi/>
        <w:spacing w:after="0"/>
        <w:rPr>
          <w:rFonts w:asciiTheme="minorBidi" w:hAnsiTheme="minorBidi"/>
          <w:sz w:val="32"/>
          <w:szCs w:val="32"/>
          <w:rtl/>
          <w:lang w:bidi="ar-DZ"/>
        </w:rPr>
      </w:pPr>
      <w:r>
        <w:rPr>
          <w:rFonts w:asciiTheme="minorBidi" w:hAnsiTheme="minorBidi" w:hint="cs"/>
          <w:sz w:val="32"/>
          <w:szCs w:val="32"/>
          <w:rtl/>
          <w:lang w:bidi="ar-DZ"/>
        </w:rPr>
        <w:t xml:space="preserve">2- </w:t>
      </w:r>
      <w:r w:rsidRPr="00BE5CD3">
        <w:rPr>
          <w:rFonts w:asciiTheme="minorBidi" w:hAnsiTheme="minorBidi" w:hint="cs"/>
          <w:b/>
          <w:bCs/>
          <w:sz w:val="32"/>
          <w:szCs w:val="32"/>
          <w:rtl/>
          <w:lang w:bidi="ar-DZ"/>
        </w:rPr>
        <w:t xml:space="preserve">الفعل </w:t>
      </w:r>
      <w:proofErr w:type="gramStart"/>
      <w:r w:rsidRPr="00BE5CD3">
        <w:rPr>
          <w:rFonts w:asciiTheme="minorBidi" w:hAnsiTheme="minorBidi" w:hint="cs"/>
          <w:b/>
          <w:bCs/>
          <w:sz w:val="32"/>
          <w:szCs w:val="32"/>
          <w:rtl/>
          <w:lang w:bidi="ar-DZ"/>
        </w:rPr>
        <w:t>المجرم</w:t>
      </w:r>
      <w:r>
        <w:rPr>
          <w:rFonts w:asciiTheme="minorBidi" w:hAnsiTheme="minorBidi" w:hint="cs"/>
          <w:sz w:val="32"/>
          <w:szCs w:val="32"/>
          <w:rtl/>
          <w:lang w:bidi="ar-DZ"/>
        </w:rPr>
        <w:t xml:space="preserve"> :</w:t>
      </w:r>
      <w:proofErr w:type="gramEnd"/>
      <w:r>
        <w:rPr>
          <w:rFonts w:asciiTheme="minorBidi" w:hAnsiTheme="minorBidi" w:hint="cs"/>
          <w:sz w:val="32"/>
          <w:szCs w:val="32"/>
          <w:rtl/>
          <w:lang w:bidi="ar-DZ"/>
        </w:rPr>
        <w:t xml:space="preserve"> ويتمثل في عملية تمويل خفية لحزب سياسي ،أي يشترط فيه توافر العنصرين التاليين:</w:t>
      </w:r>
    </w:p>
    <w:p w:rsidR="00580A18" w:rsidRDefault="00580A18" w:rsidP="00580A18">
      <w:pPr>
        <w:bidi/>
        <w:spacing w:after="0"/>
        <w:rPr>
          <w:rFonts w:asciiTheme="minorBidi" w:hAnsiTheme="minorBidi"/>
          <w:sz w:val="32"/>
          <w:szCs w:val="32"/>
          <w:rtl/>
          <w:lang w:bidi="ar-DZ"/>
        </w:rPr>
      </w:pPr>
      <w:r>
        <w:rPr>
          <w:rFonts w:asciiTheme="minorBidi" w:hAnsiTheme="minorBidi" w:hint="cs"/>
          <w:sz w:val="32"/>
          <w:szCs w:val="32"/>
          <w:rtl/>
          <w:lang w:bidi="ar-DZ"/>
        </w:rPr>
        <w:t xml:space="preserve">   أ- </w:t>
      </w:r>
      <w:r w:rsidRPr="00BE5CD3">
        <w:rPr>
          <w:rFonts w:asciiTheme="minorBidi" w:hAnsiTheme="minorBidi" w:hint="cs"/>
          <w:b/>
          <w:bCs/>
          <w:sz w:val="32"/>
          <w:szCs w:val="32"/>
          <w:rtl/>
          <w:lang w:bidi="ar-DZ"/>
        </w:rPr>
        <w:t xml:space="preserve">التمويل المخالف </w:t>
      </w:r>
      <w:r w:rsidR="0020794E" w:rsidRPr="00BE5CD3">
        <w:rPr>
          <w:rFonts w:asciiTheme="minorBidi" w:hAnsiTheme="minorBidi" w:hint="cs"/>
          <w:b/>
          <w:bCs/>
          <w:sz w:val="32"/>
          <w:szCs w:val="32"/>
          <w:rtl/>
          <w:lang w:bidi="ar-DZ"/>
        </w:rPr>
        <w:t>للقانون</w:t>
      </w:r>
      <w:r w:rsidR="0020794E">
        <w:rPr>
          <w:rFonts w:asciiTheme="minorBidi" w:hAnsiTheme="minorBidi" w:hint="cs"/>
          <w:sz w:val="32"/>
          <w:szCs w:val="32"/>
          <w:rtl/>
          <w:lang w:bidi="ar-DZ"/>
        </w:rPr>
        <w:t>:</w:t>
      </w:r>
      <w:r>
        <w:rPr>
          <w:rFonts w:asciiTheme="minorBidi" w:hAnsiTheme="minorBidi" w:hint="cs"/>
          <w:sz w:val="32"/>
          <w:szCs w:val="32"/>
          <w:rtl/>
          <w:lang w:bidi="ar-DZ"/>
        </w:rPr>
        <w:t xml:space="preserve"> وهو كل تمويل يخرج عن أحد العناصر الأربع </w:t>
      </w:r>
      <w:proofErr w:type="gramStart"/>
      <w:r>
        <w:rPr>
          <w:rFonts w:asciiTheme="minorBidi" w:hAnsiTheme="minorBidi" w:hint="cs"/>
          <w:sz w:val="32"/>
          <w:szCs w:val="32"/>
          <w:rtl/>
          <w:lang w:bidi="ar-DZ"/>
        </w:rPr>
        <w:t>وهي :</w:t>
      </w:r>
      <w:proofErr w:type="gramEnd"/>
      <w:r>
        <w:rPr>
          <w:rFonts w:asciiTheme="minorBidi" w:hAnsiTheme="minorBidi" w:hint="cs"/>
          <w:sz w:val="32"/>
          <w:szCs w:val="32"/>
          <w:rtl/>
          <w:lang w:bidi="ar-DZ"/>
        </w:rPr>
        <w:t xml:space="preserve"> </w:t>
      </w:r>
    </w:p>
    <w:p w:rsidR="00580A18" w:rsidRDefault="00BE5CD3" w:rsidP="00580A18">
      <w:pPr>
        <w:bidi/>
        <w:spacing w:after="0"/>
        <w:rPr>
          <w:rFonts w:asciiTheme="minorBidi" w:hAnsiTheme="minorBidi"/>
          <w:sz w:val="32"/>
          <w:szCs w:val="32"/>
          <w:rtl/>
          <w:lang w:bidi="ar-DZ"/>
        </w:rPr>
      </w:pPr>
      <w:r>
        <w:rPr>
          <w:rFonts w:asciiTheme="minorBidi" w:hAnsiTheme="minorBidi" w:hint="cs"/>
          <w:sz w:val="32"/>
          <w:szCs w:val="32"/>
          <w:rtl/>
          <w:lang w:bidi="ar-DZ"/>
        </w:rPr>
        <w:t>1- اشتراكات الأعضاء.</w:t>
      </w:r>
    </w:p>
    <w:p w:rsidR="00BE5CD3" w:rsidRDefault="00BE5CD3" w:rsidP="00BE5CD3">
      <w:pPr>
        <w:bidi/>
        <w:spacing w:after="0"/>
        <w:rPr>
          <w:rFonts w:asciiTheme="minorBidi" w:hAnsiTheme="minorBidi"/>
          <w:sz w:val="32"/>
          <w:szCs w:val="32"/>
          <w:rtl/>
          <w:lang w:bidi="ar-DZ"/>
        </w:rPr>
      </w:pPr>
      <w:r>
        <w:rPr>
          <w:rFonts w:asciiTheme="minorBidi" w:hAnsiTheme="minorBidi" w:hint="cs"/>
          <w:sz w:val="32"/>
          <w:szCs w:val="32"/>
          <w:rtl/>
          <w:lang w:bidi="ar-DZ"/>
        </w:rPr>
        <w:t>2- الهبات و الوصايا والتركات .</w:t>
      </w:r>
    </w:p>
    <w:p w:rsidR="00BE5CD3" w:rsidRDefault="00BE5CD3" w:rsidP="00BE5CD3">
      <w:pPr>
        <w:bidi/>
        <w:spacing w:after="0"/>
        <w:rPr>
          <w:rFonts w:asciiTheme="minorBidi" w:hAnsiTheme="minorBidi"/>
          <w:sz w:val="32"/>
          <w:szCs w:val="32"/>
          <w:rtl/>
          <w:lang w:bidi="ar-DZ"/>
        </w:rPr>
      </w:pPr>
      <w:r>
        <w:rPr>
          <w:rFonts w:asciiTheme="minorBidi" w:hAnsiTheme="minorBidi" w:hint="cs"/>
          <w:sz w:val="32"/>
          <w:szCs w:val="32"/>
          <w:rtl/>
          <w:lang w:bidi="ar-DZ"/>
        </w:rPr>
        <w:t xml:space="preserve">3- </w:t>
      </w:r>
      <w:proofErr w:type="gramStart"/>
      <w:r>
        <w:rPr>
          <w:rFonts w:asciiTheme="minorBidi" w:hAnsiTheme="minorBidi" w:hint="cs"/>
          <w:sz w:val="32"/>
          <w:szCs w:val="32"/>
          <w:rtl/>
          <w:lang w:bidi="ar-DZ"/>
        </w:rPr>
        <w:t>مساعدات</w:t>
      </w:r>
      <w:proofErr w:type="gramEnd"/>
      <w:r>
        <w:rPr>
          <w:rFonts w:asciiTheme="minorBidi" w:hAnsiTheme="minorBidi" w:hint="cs"/>
          <w:sz w:val="32"/>
          <w:szCs w:val="32"/>
          <w:rtl/>
          <w:lang w:bidi="ar-DZ"/>
        </w:rPr>
        <w:t xml:space="preserve"> </w:t>
      </w:r>
      <w:r w:rsidR="0020794E">
        <w:rPr>
          <w:rFonts w:asciiTheme="minorBidi" w:hAnsiTheme="minorBidi" w:hint="cs"/>
          <w:sz w:val="32"/>
          <w:szCs w:val="32"/>
          <w:rtl/>
          <w:lang w:bidi="ar-DZ"/>
        </w:rPr>
        <w:t>الدولة.</w:t>
      </w:r>
    </w:p>
    <w:p w:rsidR="00BE5CD3" w:rsidRDefault="00BE5CD3" w:rsidP="00BE5CD3">
      <w:pPr>
        <w:bidi/>
        <w:spacing w:after="0"/>
        <w:rPr>
          <w:rFonts w:asciiTheme="minorBidi" w:hAnsiTheme="minorBidi"/>
          <w:sz w:val="32"/>
          <w:szCs w:val="32"/>
          <w:rtl/>
          <w:lang w:bidi="ar-DZ"/>
        </w:rPr>
      </w:pPr>
      <w:r>
        <w:rPr>
          <w:rFonts w:asciiTheme="minorBidi" w:hAnsiTheme="minorBidi" w:hint="cs"/>
          <w:sz w:val="32"/>
          <w:szCs w:val="32"/>
          <w:rtl/>
          <w:lang w:bidi="ar-DZ"/>
        </w:rPr>
        <w:t>4- العائدات المرتبطة بنشاطه.</w:t>
      </w:r>
    </w:p>
    <w:p w:rsidR="00BE5CD3" w:rsidRDefault="00BE5CD3" w:rsidP="00BE5CD3">
      <w:pPr>
        <w:bidi/>
        <w:spacing w:after="0"/>
        <w:rPr>
          <w:rFonts w:asciiTheme="minorBidi" w:hAnsiTheme="minorBidi"/>
          <w:sz w:val="32"/>
          <w:szCs w:val="32"/>
          <w:rtl/>
          <w:lang w:bidi="ar-DZ"/>
        </w:rPr>
      </w:pPr>
      <w:r>
        <w:rPr>
          <w:rFonts w:asciiTheme="minorBidi" w:hAnsiTheme="minorBidi" w:hint="cs"/>
          <w:sz w:val="32"/>
          <w:szCs w:val="32"/>
          <w:rtl/>
          <w:lang w:bidi="ar-DZ"/>
        </w:rPr>
        <w:t xml:space="preserve"> ب- </w:t>
      </w:r>
      <w:proofErr w:type="gramStart"/>
      <w:r w:rsidRPr="00BE5CD3">
        <w:rPr>
          <w:rFonts w:asciiTheme="minorBidi" w:hAnsiTheme="minorBidi" w:hint="cs"/>
          <w:b/>
          <w:bCs/>
          <w:sz w:val="32"/>
          <w:szCs w:val="32"/>
          <w:rtl/>
          <w:lang w:bidi="ar-DZ"/>
        </w:rPr>
        <w:t>إخفاء</w:t>
      </w:r>
      <w:proofErr w:type="gramEnd"/>
      <w:r w:rsidRPr="00BE5CD3">
        <w:rPr>
          <w:rFonts w:asciiTheme="minorBidi" w:hAnsiTheme="minorBidi" w:hint="cs"/>
          <w:b/>
          <w:bCs/>
          <w:sz w:val="32"/>
          <w:szCs w:val="32"/>
          <w:rtl/>
          <w:lang w:bidi="ar-DZ"/>
        </w:rPr>
        <w:t xml:space="preserve"> عملية </w:t>
      </w:r>
      <w:r w:rsidR="0020794E" w:rsidRPr="00BE5CD3">
        <w:rPr>
          <w:rFonts w:asciiTheme="minorBidi" w:hAnsiTheme="minorBidi" w:hint="cs"/>
          <w:b/>
          <w:bCs/>
          <w:sz w:val="32"/>
          <w:szCs w:val="32"/>
          <w:rtl/>
          <w:lang w:bidi="ar-DZ"/>
        </w:rPr>
        <w:t>التمويل</w:t>
      </w:r>
      <w:r w:rsidR="0020794E">
        <w:rPr>
          <w:rFonts w:asciiTheme="minorBidi" w:hAnsiTheme="minorBidi" w:hint="cs"/>
          <w:sz w:val="32"/>
          <w:szCs w:val="32"/>
          <w:rtl/>
          <w:lang w:bidi="ar-DZ"/>
        </w:rPr>
        <w:t>:</w:t>
      </w:r>
      <w:r>
        <w:rPr>
          <w:rFonts w:asciiTheme="minorBidi" w:hAnsiTheme="minorBidi" w:hint="cs"/>
          <w:sz w:val="32"/>
          <w:szCs w:val="32"/>
          <w:rtl/>
          <w:lang w:bidi="ar-DZ"/>
        </w:rPr>
        <w:t xml:space="preserve"> أي أن تتم بصورة سرية </w:t>
      </w:r>
      <w:r w:rsidR="0020794E">
        <w:rPr>
          <w:rFonts w:asciiTheme="minorBidi" w:hAnsiTheme="minorBidi" w:hint="cs"/>
          <w:sz w:val="32"/>
          <w:szCs w:val="32"/>
          <w:rtl/>
          <w:lang w:bidi="ar-DZ"/>
        </w:rPr>
        <w:t>وخفية.</w:t>
      </w:r>
    </w:p>
    <w:p w:rsidR="003D6CC6" w:rsidRPr="00580A18" w:rsidRDefault="003D6CC6" w:rsidP="003D6CC6">
      <w:pPr>
        <w:bidi/>
        <w:spacing w:after="0"/>
        <w:rPr>
          <w:rFonts w:asciiTheme="minorBidi" w:hAnsiTheme="minorBidi"/>
          <w:sz w:val="24"/>
          <w:szCs w:val="24"/>
          <w:rtl/>
          <w:lang w:bidi="ar-DZ"/>
        </w:rPr>
      </w:pPr>
      <w:r>
        <w:rPr>
          <w:rFonts w:asciiTheme="minorBidi" w:hAnsiTheme="minorBidi" w:hint="cs"/>
          <w:sz w:val="32"/>
          <w:szCs w:val="32"/>
          <w:rtl/>
          <w:lang w:bidi="ar-DZ"/>
        </w:rPr>
        <w:t xml:space="preserve">والسؤال الذي </w:t>
      </w:r>
      <w:proofErr w:type="gramStart"/>
      <w:r>
        <w:rPr>
          <w:rFonts w:asciiTheme="minorBidi" w:hAnsiTheme="minorBidi" w:hint="cs"/>
          <w:sz w:val="32"/>
          <w:szCs w:val="32"/>
          <w:rtl/>
          <w:lang w:bidi="ar-DZ"/>
        </w:rPr>
        <w:t>يطرح</w:t>
      </w:r>
      <w:proofErr w:type="gramEnd"/>
      <w:r>
        <w:rPr>
          <w:rFonts w:asciiTheme="minorBidi" w:hAnsiTheme="minorBidi" w:hint="cs"/>
          <w:sz w:val="32"/>
          <w:szCs w:val="32"/>
          <w:rtl/>
          <w:lang w:bidi="ar-DZ"/>
        </w:rPr>
        <w:t xml:space="preserve"> هنا </w:t>
      </w:r>
      <w:r w:rsidR="0020794E">
        <w:rPr>
          <w:rFonts w:asciiTheme="minorBidi" w:hAnsiTheme="minorBidi" w:hint="cs"/>
          <w:sz w:val="32"/>
          <w:szCs w:val="32"/>
          <w:rtl/>
          <w:lang w:bidi="ar-DZ"/>
        </w:rPr>
        <w:t>هو:</w:t>
      </w:r>
      <w:r>
        <w:rPr>
          <w:rFonts w:asciiTheme="minorBidi" w:hAnsiTheme="minorBidi" w:hint="cs"/>
          <w:sz w:val="32"/>
          <w:szCs w:val="32"/>
          <w:rtl/>
          <w:lang w:bidi="ar-DZ"/>
        </w:rPr>
        <w:t xml:space="preserve"> -هل تقوم الجريمة إذا لم يتم إخفاء عمليات التمويل المخالفة للقانون </w:t>
      </w:r>
      <w:r>
        <w:rPr>
          <w:rFonts w:asciiTheme="minorBidi" w:hAnsiTheme="minorBidi"/>
          <w:sz w:val="32"/>
          <w:szCs w:val="32"/>
          <w:lang w:bidi="ar-DZ"/>
        </w:rPr>
        <w:t>?</w:t>
      </w:r>
    </w:p>
    <w:p w:rsidR="003D6CC6" w:rsidRDefault="003D6CC6" w:rsidP="002C0B7E">
      <w:pPr>
        <w:bidi/>
        <w:spacing w:after="0"/>
        <w:rPr>
          <w:rFonts w:asciiTheme="minorBidi" w:hAnsiTheme="minorBidi"/>
          <w:sz w:val="32"/>
          <w:szCs w:val="32"/>
          <w:rtl/>
          <w:lang w:bidi="ar-DZ"/>
        </w:rPr>
      </w:pPr>
      <w:proofErr w:type="gramStart"/>
      <w:r>
        <w:rPr>
          <w:rFonts w:asciiTheme="minorBidi" w:hAnsiTheme="minorBidi" w:hint="cs"/>
          <w:sz w:val="32"/>
          <w:szCs w:val="32"/>
          <w:rtl/>
          <w:lang w:bidi="ar-DZ"/>
        </w:rPr>
        <w:t>أي</w:t>
      </w:r>
      <w:proofErr w:type="gramEnd"/>
      <w:r>
        <w:rPr>
          <w:rFonts w:asciiTheme="minorBidi" w:hAnsiTheme="minorBidi" w:hint="cs"/>
          <w:sz w:val="32"/>
          <w:szCs w:val="32"/>
          <w:rtl/>
          <w:lang w:bidi="ar-DZ"/>
        </w:rPr>
        <w:t xml:space="preserve"> إذا تمت بصورة علنية ولكنها مخالفة لما جاء </w:t>
      </w:r>
      <w:proofErr w:type="spellStart"/>
      <w:r>
        <w:rPr>
          <w:rFonts w:asciiTheme="minorBidi" w:hAnsiTheme="minorBidi" w:hint="cs"/>
          <w:sz w:val="32"/>
          <w:szCs w:val="32"/>
          <w:rtl/>
          <w:lang w:bidi="ar-DZ"/>
        </w:rPr>
        <w:t>به</w:t>
      </w:r>
      <w:proofErr w:type="spellEnd"/>
      <w:r>
        <w:rPr>
          <w:rFonts w:asciiTheme="minorBidi" w:hAnsiTheme="minorBidi" w:hint="cs"/>
          <w:sz w:val="32"/>
          <w:szCs w:val="32"/>
          <w:rtl/>
          <w:lang w:bidi="ar-DZ"/>
        </w:rPr>
        <w:t xml:space="preserve"> في قانون الأحزاب </w:t>
      </w:r>
      <w:r w:rsidR="008D30AE">
        <w:rPr>
          <w:rFonts w:asciiTheme="minorBidi" w:hAnsiTheme="minorBidi" w:hint="cs"/>
          <w:sz w:val="32"/>
          <w:szCs w:val="32"/>
          <w:rtl/>
          <w:lang w:bidi="ar-DZ"/>
        </w:rPr>
        <w:t>السياسية،</w:t>
      </w:r>
      <w:r>
        <w:rPr>
          <w:rFonts w:asciiTheme="minorBidi" w:hAnsiTheme="minorBidi" w:hint="cs"/>
          <w:sz w:val="32"/>
          <w:szCs w:val="32"/>
          <w:rtl/>
          <w:lang w:bidi="ar-DZ"/>
        </w:rPr>
        <w:t xml:space="preserve"> وفقا للتفسير الضيق ولما جاء في المادة 39 والمتعلقة بمكافحة هذه الجريمة فان الجريمة تنتفي ولا تقوم لها قائمة </w:t>
      </w:r>
      <w:r w:rsidR="0042304A">
        <w:rPr>
          <w:rFonts w:asciiTheme="minorBidi" w:hAnsiTheme="minorBidi" w:hint="cs"/>
          <w:sz w:val="32"/>
          <w:szCs w:val="32"/>
          <w:rtl/>
          <w:lang w:bidi="ar-DZ"/>
        </w:rPr>
        <w:t>لانتفاء</w:t>
      </w:r>
      <w:r>
        <w:rPr>
          <w:rFonts w:asciiTheme="minorBidi" w:hAnsiTheme="minorBidi" w:hint="cs"/>
          <w:sz w:val="32"/>
          <w:szCs w:val="32"/>
          <w:rtl/>
          <w:lang w:bidi="ar-DZ"/>
        </w:rPr>
        <w:t xml:space="preserve"> شرط السرية والخفية </w:t>
      </w:r>
    </w:p>
    <w:p w:rsidR="0042304A" w:rsidRDefault="003D6CC6" w:rsidP="00A36C44">
      <w:pPr>
        <w:bidi/>
        <w:spacing w:after="0"/>
        <w:rPr>
          <w:rFonts w:asciiTheme="minorBidi" w:hAnsiTheme="minorBidi"/>
          <w:sz w:val="32"/>
          <w:szCs w:val="32"/>
          <w:rtl/>
          <w:lang w:bidi="ar-DZ"/>
        </w:rPr>
      </w:pPr>
      <w:r>
        <w:rPr>
          <w:rFonts w:asciiTheme="minorBidi" w:hAnsiTheme="minorBidi" w:hint="cs"/>
          <w:sz w:val="32"/>
          <w:szCs w:val="32"/>
          <w:rtl/>
          <w:lang w:bidi="ar-DZ"/>
        </w:rPr>
        <w:t xml:space="preserve">3- </w:t>
      </w:r>
      <w:r w:rsidRPr="0042304A">
        <w:rPr>
          <w:rFonts w:asciiTheme="minorBidi" w:hAnsiTheme="minorBidi" w:hint="cs"/>
          <w:b/>
          <w:bCs/>
          <w:sz w:val="32"/>
          <w:szCs w:val="32"/>
          <w:rtl/>
          <w:lang w:bidi="ar-DZ"/>
        </w:rPr>
        <w:t>القصد الجنائي</w:t>
      </w:r>
      <w:r>
        <w:rPr>
          <w:rFonts w:asciiTheme="minorBidi" w:hAnsiTheme="minorBidi" w:hint="cs"/>
          <w:sz w:val="32"/>
          <w:szCs w:val="32"/>
          <w:rtl/>
          <w:lang w:bidi="ar-DZ"/>
        </w:rPr>
        <w:t xml:space="preserve"> :ويشترط في هذه الجريمة أيضا القصد الجنائي و المتمثل في نية الإخفاء العمدية لعملية التمويل مع توافر شرط العلم </w:t>
      </w:r>
      <w:r w:rsidR="0042304A">
        <w:rPr>
          <w:rFonts w:asciiTheme="minorBidi" w:hAnsiTheme="minorBidi" w:hint="cs"/>
          <w:sz w:val="32"/>
          <w:szCs w:val="32"/>
          <w:rtl/>
          <w:lang w:bidi="ar-DZ"/>
        </w:rPr>
        <w:t xml:space="preserve">بكونها جريمة واتجاه إرادة الجاني إليها، </w:t>
      </w:r>
      <w:r>
        <w:rPr>
          <w:rFonts w:asciiTheme="minorBidi" w:hAnsiTheme="minorBidi" w:hint="cs"/>
          <w:sz w:val="32"/>
          <w:szCs w:val="32"/>
          <w:rtl/>
          <w:lang w:bidi="ar-DZ"/>
        </w:rPr>
        <w:t xml:space="preserve"> والشيء الملاحظ هو عدم وجود مبرر لتكرار تجريم  هذا الفعل بموجب قانون مكافحة الفساد رغم أن قانون </w:t>
      </w:r>
      <w:r w:rsidR="0042304A">
        <w:rPr>
          <w:rFonts w:asciiTheme="minorBidi" w:hAnsiTheme="minorBidi" w:hint="cs"/>
          <w:sz w:val="32"/>
          <w:szCs w:val="32"/>
          <w:rtl/>
          <w:lang w:bidi="ar-DZ"/>
        </w:rPr>
        <w:t>الأحزاب</w:t>
      </w:r>
      <w:r>
        <w:rPr>
          <w:rFonts w:asciiTheme="minorBidi" w:hAnsiTheme="minorBidi" w:hint="cs"/>
          <w:sz w:val="32"/>
          <w:szCs w:val="32"/>
          <w:rtl/>
          <w:lang w:bidi="ar-DZ"/>
        </w:rPr>
        <w:t xml:space="preserve"> السياسية يجرم هذه الأفعال </w:t>
      </w:r>
      <w:r w:rsidR="0042304A">
        <w:rPr>
          <w:rFonts w:asciiTheme="minorBidi" w:hAnsiTheme="minorBidi" w:hint="cs"/>
          <w:sz w:val="32"/>
          <w:szCs w:val="32"/>
          <w:rtl/>
          <w:lang w:bidi="ar-DZ"/>
        </w:rPr>
        <w:t>.</w:t>
      </w:r>
    </w:p>
    <w:p w:rsidR="0042304A" w:rsidRDefault="00A36C44" w:rsidP="0042304A">
      <w:pPr>
        <w:bidi/>
        <w:spacing w:after="0"/>
        <w:rPr>
          <w:rFonts w:asciiTheme="minorBidi" w:hAnsiTheme="minorBidi"/>
          <w:b/>
          <w:bCs/>
          <w:sz w:val="36"/>
          <w:szCs w:val="36"/>
          <w:u w:val="single"/>
          <w:rtl/>
          <w:lang w:bidi="ar-DZ"/>
        </w:rPr>
      </w:pPr>
      <w:r>
        <w:rPr>
          <w:rFonts w:asciiTheme="minorBidi" w:hAnsiTheme="minorBidi" w:hint="cs"/>
          <w:b/>
          <w:bCs/>
          <w:sz w:val="36"/>
          <w:szCs w:val="36"/>
          <w:rtl/>
          <w:lang w:bidi="ar-DZ"/>
        </w:rPr>
        <w:t xml:space="preserve">           </w:t>
      </w:r>
      <w:r w:rsidR="0042304A">
        <w:rPr>
          <w:rFonts w:asciiTheme="minorBidi" w:hAnsiTheme="minorBidi" w:hint="cs"/>
          <w:b/>
          <w:bCs/>
          <w:sz w:val="36"/>
          <w:szCs w:val="36"/>
          <w:u w:val="single"/>
          <w:rtl/>
          <w:lang w:bidi="ar-DZ"/>
        </w:rPr>
        <w:t>تاسعا/جريمة عرقلة البحث عن الحقيقة :</w:t>
      </w:r>
    </w:p>
    <w:p w:rsidR="0042304A" w:rsidRDefault="0042304A" w:rsidP="0042304A">
      <w:pPr>
        <w:bidi/>
        <w:spacing w:after="0"/>
        <w:rPr>
          <w:rFonts w:asciiTheme="minorBidi" w:hAnsiTheme="minorBidi"/>
          <w:sz w:val="32"/>
          <w:szCs w:val="32"/>
          <w:rtl/>
          <w:lang w:bidi="ar-DZ"/>
        </w:rPr>
      </w:pPr>
      <w:r w:rsidRPr="0042304A">
        <w:rPr>
          <w:rFonts w:asciiTheme="minorBidi" w:hAnsiTheme="minorBidi" w:hint="cs"/>
          <w:sz w:val="32"/>
          <w:szCs w:val="32"/>
          <w:rtl/>
          <w:lang w:bidi="ar-DZ"/>
        </w:rPr>
        <w:t>ويتعلق الأمر بالجرائم التالية :</w:t>
      </w:r>
    </w:p>
    <w:p w:rsidR="0042304A" w:rsidRDefault="0042304A" w:rsidP="0042304A">
      <w:pPr>
        <w:bidi/>
        <w:spacing w:after="0"/>
        <w:rPr>
          <w:rFonts w:asciiTheme="minorBidi" w:hAnsiTheme="minorBidi"/>
          <w:sz w:val="32"/>
          <w:szCs w:val="32"/>
          <w:rtl/>
          <w:lang w:bidi="ar-DZ"/>
        </w:rPr>
      </w:pPr>
      <w:r>
        <w:rPr>
          <w:rFonts w:asciiTheme="minorBidi" w:hAnsiTheme="minorBidi" w:hint="cs"/>
          <w:sz w:val="32"/>
          <w:szCs w:val="32"/>
          <w:rtl/>
          <w:lang w:bidi="ar-DZ"/>
        </w:rPr>
        <w:t xml:space="preserve">   أ- </w:t>
      </w:r>
      <w:r w:rsidRPr="00AB65BF">
        <w:rPr>
          <w:rFonts w:asciiTheme="minorBidi" w:hAnsiTheme="minorBidi" w:hint="cs"/>
          <w:b/>
          <w:bCs/>
          <w:sz w:val="32"/>
          <w:szCs w:val="32"/>
          <w:rtl/>
          <w:lang w:bidi="ar-DZ"/>
        </w:rPr>
        <w:t>جريمة إعاقة السير الحسن للعدالة :</w:t>
      </w:r>
      <w:r>
        <w:rPr>
          <w:rFonts w:asciiTheme="minorBidi" w:hAnsiTheme="minorBidi" w:hint="cs"/>
          <w:sz w:val="32"/>
          <w:szCs w:val="32"/>
          <w:rtl/>
          <w:lang w:bidi="ar-DZ"/>
        </w:rPr>
        <w:t xml:space="preserve"> </w:t>
      </w:r>
    </w:p>
    <w:p w:rsidR="0042304A" w:rsidRDefault="0042304A" w:rsidP="0042304A">
      <w:pPr>
        <w:bidi/>
        <w:spacing w:after="0"/>
        <w:rPr>
          <w:rFonts w:asciiTheme="minorBidi" w:hAnsiTheme="minorBidi"/>
          <w:sz w:val="32"/>
          <w:szCs w:val="32"/>
          <w:rtl/>
          <w:lang w:bidi="ar-DZ"/>
        </w:rPr>
      </w:pPr>
      <w:r>
        <w:rPr>
          <w:rFonts w:asciiTheme="minorBidi" w:hAnsiTheme="minorBidi" w:hint="cs"/>
          <w:sz w:val="32"/>
          <w:szCs w:val="32"/>
          <w:rtl/>
          <w:lang w:bidi="ar-DZ"/>
        </w:rPr>
        <w:t xml:space="preserve">وهي جريمة معاقب عليها بمقتضى المادة 44 من قانون مكافحة الفساد ولها ثلاث </w:t>
      </w:r>
      <w:proofErr w:type="gramStart"/>
      <w:r>
        <w:rPr>
          <w:rFonts w:asciiTheme="minorBidi" w:hAnsiTheme="minorBidi" w:hint="cs"/>
          <w:sz w:val="32"/>
          <w:szCs w:val="32"/>
          <w:rtl/>
          <w:lang w:bidi="ar-DZ"/>
        </w:rPr>
        <w:t>صور :</w:t>
      </w:r>
      <w:proofErr w:type="gramEnd"/>
      <w:r>
        <w:rPr>
          <w:rFonts w:asciiTheme="minorBidi" w:hAnsiTheme="minorBidi" w:hint="cs"/>
          <w:sz w:val="32"/>
          <w:szCs w:val="32"/>
          <w:rtl/>
          <w:lang w:bidi="ar-DZ"/>
        </w:rPr>
        <w:t xml:space="preserve"> </w:t>
      </w:r>
    </w:p>
    <w:p w:rsidR="00552D92" w:rsidRDefault="00552D92" w:rsidP="00552D92">
      <w:pPr>
        <w:bidi/>
        <w:spacing w:after="0"/>
        <w:rPr>
          <w:rFonts w:asciiTheme="minorBidi" w:hAnsiTheme="minorBidi"/>
          <w:sz w:val="32"/>
          <w:szCs w:val="32"/>
          <w:rtl/>
          <w:lang w:bidi="ar-DZ"/>
        </w:rPr>
      </w:pPr>
      <w:r>
        <w:rPr>
          <w:rFonts w:asciiTheme="minorBidi" w:hAnsiTheme="minorBidi" w:hint="cs"/>
          <w:sz w:val="32"/>
          <w:szCs w:val="32"/>
          <w:rtl/>
          <w:lang w:bidi="ar-DZ"/>
        </w:rPr>
        <w:t>1- كل من استخدم القوة البدنية أو التهديد أو الترهيب أو الوعد بمزية غير مستحقة أو عرضها أو منحها للتحريض على الإدلاء بشهادة زور أو مع الإدلاء بالشهادة أو تقديم الأدلة في إجراء يتعلق بارتكاب أفعال مجرمة وفقا لهذا القانون .</w:t>
      </w:r>
    </w:p>
    <w:p w:rsidR="00552D92" w:rsidRDefault="00552D92" w:rsidP="00552D92">
      <w:pPr>
        <w:bidi/>
        <w:spacing w:after="0"/>
        <w:rPr>
          <w:rFonts w:asciiTheme="minorBidi" w:hAnsiTheme="minorBidi"/>
          <w:sz w:val="32"/>
          <w:szCs w:val="32"/>
          <w:rtl/>
          <w:lang w:bidi="ar-DZ"/>
        </w:rPr>
      </w:pPr>
      <w:r>
        <w:rPr>
          <w:rFonts w:asciiTheme="minorBidi" w:hAnsiTheme="minorBidi" w:hint="cs"/>
          <w:sz w:val="32"/>
          <w:szCs w:val="32"/>
          <w:rtl/>
          <w:lang w:bidi="ar-DZ"/>
        </w:rPr>
        <w:t>2- كل من يستخدم القوة البدنية أو التهديد أو الترهيب لعرقلة سير التحريات الجارية بشأن الأفعال المجرمة وفقا للقانون .</w:t>
      </w:r>
    </w:p>
    <w:p w:rsidR="00A36C44" w:rsidRDefault="00A36C44" w:rsidP="00A36C44">
      <w:pPr>
        <w:bidi/>
        <w:spacing w:after="0"/>
        <w:jc w:val="center"/>
        <w:rPr>
          <w:rFonts w:asciiTheme="minorBidi" w:hAnsiTheme="minorBidi"/>
          <w:sz w:val="32"/>
          <w:szCs w:val="32"/>
          <w:rtl/>
          <w:lang w:bidi="ar-DZ"/>
        </w:rPr>
      </w:pPr>
      <w:r>
        <w:rPr>
          <w:rFonts w:asciiTheme="minorBidi" w:hAnsiTheme="minorBidi" w:hint="cs"/>
          <w:sz w:val="32"/>
          <w:szCs w:val="32"/>
          <w:rtl/>
          <w:lang w:bidi="ar-DZ"/>
        </w:rPr>
        <w:t>-7-</w:t>
      </w:r>
    </w:p>
    <w:p w:rsidR="00A36C44" w:rsidRDefault="00552D92" w:rsidP="00A36C44">
      <w:pPr>
        <w:bidi/>
        <w:spacing w:after="0"/>
        <w:rPr>
          <w:rFonts w:asciiTheme="minorBidi" w:hAnsiTheme="minorBidi"/>
          <w:sz w:val="32"/>
          <w:szCs w:val="32"/>
          <w:rtl/>
          <w:lang w:bidi="ar-DZ"/>
        </w:rPr>
      </w:pPr>
      <w:r>
        <w:rPr>
          <w:rFonts w:asciiTheme="minorBidi" w:hAnsiTheme="minorBidi" w:hint="cs"/>
          <w:sz w:val="32"/>
          <w:szCs w:val="32"/>
          <w:rtl/>
          <w:lang w:bidi="ar-DZ"/>
        </w:rPr>
        <w:lastRenderedPageBreak/>
        <w:t xml:space="preserve">3- </w:t>
      </w:r>
      <w:proofErr w:type="gramStart"/>
      <w:r>
        <w:rPr>
          <w:rFonts w:asciiTheme="minorBidi" w:hAnsiTheme="minorBidi" w:hint="cs"/>
          <w:sz w:val="32"/>
          <w:szCs w:val="32"/>
          <w:rtl/>
          <w:lang w:bidi="ar-DZ"/>
        </w:rPr>
        <w:t>كل</w:t>
      </w:r>
      <w:proofErr w:type="gramEnd"/>
      <w:r>
        <w:rPr>
          <w:rFonts w:asciiTheme="minorBidi" w:hAnsiTheme="minorBidi" w:hint="cs"/>
          <w:sz w:val="32"/>
          <w:szCs w:val="32"/>
          <w:rtl/>
          <w:lang w:bidi="ar-DZ"/>
        </w:rPr>
        <w:t xml:space="preserve"> من رفض عمدا دون تزويد الهيئة الوطنية لمكافحة الفساد بالوثائق والمعلومات </w:t>
      </w:r>
      <w:r w:rsidR="007F368E">
        <w:rPr>
          <w:rFonts w:asciiTheme="minorBidi" w:hAnsiTheme="minorBidi" w:hint="cs"/>
          <w:sz w:val="32"/>
          <w:szCs w:val="32"/>
          <w:rtl/>
          <w:lang w:bidi="ar-DZ"/>
        </w:rPr>
        <w:t>المطلوبة.</w:t>
      </w:r>
    </w:p>
    <w:p w:rsidR="00552D92" w:rsidRDefault="00552D92" w:rsidP="00552D92">
      <w:pPr>
        <w:bidi/>
        <w:spacing w:after="0"/>
        <w:rPr>
          <w:rFonts w:asciiTheme="minorBidi" w:hAnsiTheme="minorBidi"/>
          <w:sz w:val="32"/>
          <w:szCs w:val="32"/>
          <w:rtl/>
          <w:lang w:bidi="ar-DZ"/>
        </w:rPr>
      </w:pPr>
      <w:proofErr w:type="gramStart"/>
      <w:r>
        <w:rPr>
          <w:rFonts w:asciiTheme="minorBidi" w:hAnsiTheme="minorBidi" w:hint="cs"/>
          <w:sz w:val="32"/>
          <w:szCs w:val="32"/>
          <w:rtl/>
          <w:lang w:bidi="ar-DZ"/>
        </w:rPr>
        <w:t>وفيما</w:t>
      </w:r>
      <w:proofErr w:type="gramEnd"/>
      <w:r>
        <w:rPr>
          <w:rFonts w:asciiTheme="minorBidi" w:hAnsiTheme="minorBidi" w:hint="cs"/>
          <w:sz w:val="32"/>
          <w:szCs w:val="32"/>
          <w:rtl/>
          <w:lang w:bidi="ar-DZ"/>
        </w:rPr>
        <w:t xml:space="preserve"> يخص هذه </w:t>
      </w:r>
      <w:r w:rsidR="007F368E">
        <w:rPr>
          <w:rFonts w:asciiTheme="minorBidi" w:hAnsiTheme="minorBidi" w:hint="cs"/>
          <w:sz w:val="32"/>
          <w:szCs w:val="32"/>
          <w:rtl/>
          <w:lang w:bidi="ar-DZ"/>
        </w:rPr>
        <w:t>الجريمة،</w:t>
      </w:r>
      <w:r>
        <w:rPr>
          <w:rFonts w:asciiTheme="minorBidi" w:hAnsiTheme="minorBidi" w:hint="cs"/>
          <w:sz w:val="32"/>
          <w:szCs w:val="32"/>
          <w:rtl/>
          <w:lang w:bidi="ar-DZ"/>
        </w:rPr>
        <w:t xml:space="preserve"> </w:t>
      </w:r>
      <w:r w:rsidR="00AB65BF">
        <w:rPr>
          <w:rFonts w:asciiTheme="minorBidi" w:hAnsiTheme="minorBidi" w:hint="cs"/>
          <w:sz w:val="32"/>
          <w:szCs w:val="32"/>
          <w:rtl/>
          <w:lang w:bidi="ar-DZ"/>
        </w:rPr>
        <w:t>باستطاعة</w:t>
      </w:r>
      <w:r>
        <w:rPr>
          <w:rFonts w:asciiTheme="minorBidi" w:hAnsiTheme="minorBidi" w:hint="cs"/>
          <w:sz w:val="32"/>
          <w:szCs w:val="32"/>
          <w:rtl/>
          <w:lang w:bidi="ar-DZ"/>
        </w:rPr>
        <w:t xml:space="preserve"> المشرع الاستغناء عنها لأنها تدخل تحت نطاق المواد </w:t>
      </w:r>
      <w:r w:rsidRPr="00C63B24">
        <w:rPr>
          <w:rFonts w:asciiTheme="minorBidi" w:hAnsiTheme="minorBidi" w:hint="cs"/>
          <w:sz w:val="28"/>
          <w:szCs w:val="28"/>
          <w:rtl/>
          <w:lang w:bidi="ar-DZ"/>
        </w:rPr>
        <w:t xml:space="preserve">232و 233 </w:t>
      </w:r>
      <w:r>
        <w:rPr>
          <w:rFonts w:asciiTheme="minorBidi" w:hAnsiTheme="minorBidi" w:hint="cs"/>
          <w:sz w:val="32"/>
          <w:szCs w:val="32"/>
          <w:rtl/>
          <w:lang w:bidi="ar-DZ"/>
        </w:rPr>
        <w:t>و235 و 236 من قانون العقوبات وهذا تحت عنوان "شهادة الزور" وكذلك المادة 148 من قانون العقوبات المتعلقة با</w:t>
      </w:r>
      <w:r w:rsidR="00AB65BF">
        <w:rPr>
          <w:rFonts w:asciiTheme="minorBidi" w:hAnsiTheme="minorBidi" w:hint="cs"/>
          <w:sz w:val="32"/>
          <w:szCs w:val="32"/>
          <w:rtl/>
          <w:lang w:bidi="ar-DZ"/>
        </w:rPr>
        <w:t xml:space="preserve">لإهانة والتعدي على </w:t>
      </w:r>
      <w:r w:rsidR="007F368E">
        <w:rPr>
          <w:rFonts w:asciiTheme="minorBidi" w:hAnsiTheme="minorBidi" w:hint="cs"/>
          <w:sz w:val="32"/>
          <w:szCs w:val="32"/>
          <w:rtl/>
          <w:lang w:bidi="ar-DZ"/>
        </w:rPr>
        <w:t>الموظفين.</w:t>
      </w:r>
    </w:p>
    <w:p w:rsidR="000D5EA8" w:rsidRDefault="00AB65BF" w:rsidP="000D5EA8">
      <w:pPr>
        <w:bidi/>
        <w:spacing w:after="0"/>
        <w:rPr>
          <w:rFonts w:asciiTheme="minorBidi" w:hAnsiTheme="minorBidi"/>
          <w:sz w:val="32"/>
          <w:szCs w:val="32"/>
          <w:rtl/>
          <w:lang w:bidi="ar-DZ"/>
        </w:rPr>
      </w:pPr>
      <w:r>
        <w:rPr>
          <w:rFonts w:asciiTheme="minorBidi" w:hAnsiTheme="minorBidi" w:hint="cs"/>
          <w:sz w:val="32"/>
          <w:szCs w:val="32"/>
          <w:rtl/>
          <w:lang w:bidi="ar-DZ"/>
        </w:rPr>
        <w:t xml:space="preserve">ب- </w:t>
      </w:r>
      <w:r w:rsidRPr="00AB65BF">
        <w:rPr>
          <w:rFonts w:asciiTheme="minorBidi" w:hAnsiTheme="minorBidi" w:hint="cs"/>
          <w:b/>
          <w:bCs/>
          <w:sz w:val="32"/>
          <w:szCs w:val="32"/>
          <w:rtl/>
          <w:lang w:bidi="ar-DZ"/>
        </w:rPr>
        <w:t xml:space="preserve">الجرائم الماسة بالشهود والخبراء </w:t>
      </w:r>
      <w:proofErr w:type="gramStart"/>
      <w:r w:rsidRPr="00AB65BF">
        <w:rPr>
          <w:rFonts w:asciiTheme="minorBidi" w:hAnsiTheme="minorBidi" w:hint="cs"/>
          <w:b/>
          <w:bCs/>
          <w:sz w:val="32"/>
          <w:szCs w:val="32"/>
          <w:rtl/>
          <w:lang w:bidi="ar-DZ"/>
        </w:rPr>
        <w:t>والمبلغين</w:t>
      </w:r>
      <w:proofErr w:type="gramEnd"/>
      <w:r w:rsidRPr="00AB65BF">
        <w:rPr>
          <w:rFonts w:asciiTheme="minorBidi" w:hAnsiTheme="minorBidi" w:hint="cs"/>
          <w:b/>
          <w:bCs/>
          <w:sz w:val="32"/>
          <w:szCs w:val="32"/>
          <w:rtl/>
          <w:lang w:bidi="ar-DZ"/>
        </w:rPr>
        <w:t xml:space="preserve"> </w:t>
      </w:r>
      <w:r w:rsidR="007F368E" w:rsidRPr="00AB65BF">
        <w:rPr>
          <w:rFonts w:asciiTheme="minorBidi" w:hAnsiTheme="minorBidi" w:hint="cs"/>
          <w:b/>
          <w:bCs/>
          <w:sz w:val="32"/>
          <w:szCs w:val="32"/>
          <w:rtl/>
          <w:lang w:bidi="ar-DZ"/>
        </w:rPr>
        <w:t>والضحايا:</w:t>
      </w:r>
      <w:r>
        <w:rPr>
          <w:rFonts w:asciiTheme="minorBidi" w:hAnsiTheme="minorBidi" w:hint="cs"/>
          <w:sz w:val="32"/>
          <w:szCs w:val="32"/>
          <w:rtl/>
          <w:lang w:bidi="ar-DZ"/>
        </w:rPr>
        <w:t xml:space="preserve"> </w:t>
      </w:r>
    </w:p>
    <w:p w:rsidR="00AB65BF" w:rsidRDefault="00AB65BF" w:rsidP="00AB65BF">
      <w:pPr>
        <w:bidi/>
        <w:spacing w:after="0"/>
        <w:rPr>
          <w:rFonts w:asciiTheme="minorBidi" w:hAnsiTheme="minorBidi"/>
          <w:sz w:val="32"/>
          <w:szCs w:val="32"/>
          <w:rtl/>
          <w:lang w:bidi="ar-DZ"/>
        </w:rPr>
      </w:pPr>
      <w:r>
        <w:rPr>
          <w:rFonts w:asciiTheme="minorBidi" w:hAnsiTheme="minorBidi" w:hint="cs"/>
          <w:sz w:val="32"/>
          <w:szCs w:val="32"/>
          <w:rtl/>
          <w:lang w:bidi="ar-DZ"/>
        </w:rPr>
        <w:t xml:space="preserve">  تعاقب المادة 45 من قانون مكافحة الفساد كل شخص يلجأ إلى الانتقام أو الترهيب أو التهديد بأية طريقة كانت أو بأي شكل من الأشكال ضد الشهود أو الخبراء أو الضحايا أو المبلغين أو أفراد عائلاتهم وسائر الأشخاص </w:t>
      </w:r>
      <w:proofErr w:type="spellStart"/>
      <w:r>
        <w:rPr>
          <w:rFonts w:asciiTheme="minorBidi" w:hAnsiTheme="minorBidi" w:hint="cs"/>
          <w:sz w:val="32"/>
          <w:szCs w:val="32"/>
          <w:rtl/>
          <w:lang w:bidi="ar-DZ"/>
        </w:rPr>
        <w:t>الوثيقى</w:t>
      </w:r>
      <w:proofErr w:type="spellEnd"/>
      <w:r>
        <w:rPr>
          <w:rFonts w:asciiTheme="minorBidi" w:hAnsiTheme="minorBidi" w:hint="cs"/>
          <w:sz w:val="32"/>
          <w:szCs w:val="32"/>
          <w:rtl/>
          <w:lang w:bidi="ar-DZ"/>
        </w:rPr>
        <w:t xml:space="preserve"> الصلة بهم .</w:t>
      </w:r>
    </w:p>
    <w:p w:rsidR="00AB65BF" w:rsidRDefault="00AB65BF" w:rsidP="00AB65BF">
      <w:pPr>
        <w:bidi/>
        <w:spacing w:after="0"/>
        <w:rPr>
          <w:rFonts w:asciiTheme="minorBidi" w:hAnsiTheme="minorBidi"/>
          <w:sz w:val="32"/>
          <w:szCs w:val="32"/>
          <w:rtl/>
          <w:lang w:bidi="ar-DZ"/>
        </w:rPr>
      </w:pPr>
      <w:r>
        <w:rPr>
          <w:rFonts w:asciiTheme="minorBidi" w:hAnsiTheme="minorBidi" w:hint="cs"/>
          <w:sz w:val="32"/>
          <w:szCs w:val="32"/>
          <w:rtl/>
          <w:lang w:bidi="ar-DZ"/>
        </w:rPr>
        <w:t xml:space="preserve">أما باقي الجرائم </w:t>
      </w:r>
      <w:r w:rsidR="00C705EB">
        <w:rPr>
          <w:rFonts w:asciiTheme="minorBidi" w:hAnsiTheme="minorBidi" w:hint="cs"/>
          <w:sz w:val="32"/>
          <w:szCs w:val="32"/>
          <w:rtl/>
          <w:lang w:bidi="ar-DZ"/>
        </w:rPr>
        <w:t xml:space="preserve">الأخرى كجريمة عدم الإبلاغ وجريمة البلاغ الكيدي وغيرها من الجرائم نظمها قانون العقوبات الجزائري </w:t>
      </w:r>
      <w:r w:rsidR="00C63B24">
        <w:rPr>
          <w:rFonts w:asciiTheme="minorBidi" w:hAnsiTheme="minorBidi" w:hint="cs"/>
          <w:sz w:val="32"/>
          <w:szCs w:val="32"/>
          <w:rtl/>
          <w:lang w:bidi="ar-DZ"/>
        </w:rPr>
        <w:t>لسنة 1966 المعدل والمتمم وكان أحرى بالمشرع أن يحيل تجريم هذه السلوكات إلى قانون العقوبات وليس تخصيص و إفراد مواد مستقلة وخاصة لمثل هذه الجرائم .</w:t>
      </w:r>
    </w:p>
    <w:p w:rsidR="00C63B24" w:rsidRDefault="00C63B24" w:rsidP="00C63B24">
      <w:pPr>
        <w:bidi/>
        <w:spacing w:after="0"/>
        <w:rPr>
          <w:rFonts w:asciiTheme="minorBidi" w:hAnsiTheme="minorBidi"/>
          <w:sz w:val="32"/>
          <w:szCs w:val="32"/>
          <w:rtl/>
          <w:lang w:bidi="ar-DZ"/>
        </w:rPr>
      </w:pPr>
      <w:proofErr w:type="gramStart"/>
      <w:r>
        <w:rPr>
          <w:rFonts w:asciiTheme="minorBidi" w:hAnsiTheme="minorBidi" w:hint="cs"/>
          <w:sz w:val="32"/>
          <w:szCs w:val="32"/>
          <w:rtl/>
          <w:lang w:bidi="ar-DZ"/>
        </w:rPr>
        <w:t>من</w:t>
      </w:r>
      <w:proofErr w:type="gramEnd"/>
      <w:r>
        <w:rPr>
          <w:rFonts w:asciiTheme="minorBidi" w:hAnsiTheme="minorBidi" w:hint="cs"/>
          <w:sz w:val="32"/>
          <w:szCs w:val="32"/>
          <w:rtl/>
          <w:lang w:bidi="ar-DZ"/>
        </w:rPr>
        <w:t xml:space="preserve"> هنا فانه يجب مراعاة التنسيق بين النصوص وعدم تكرارها تفاديا للتعارض </w:t>
      </w:r>
      <w:r w:rsidR="00A36C44">
        <w:rPr>
          <w:rFonts w:asciiTheme="minorBidi" w:hAnsiTheme="minorBidi" w:hint="cs"/>
          <w:sz w:val="32"/>
          <w:szCs w:val="32"/>
          <w:rtl/>
          <w:lang w:bidi="ar-DZ"/>
        </w:rPr>
        <w:t>والتعقيد.</w:t>
      </w: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rPr>
          <w:rFonts w:asciiTheme="minorBidi" w:hAnsiTheme="minorBidi"/>
          <w:sz w:val="32"/>
          <w:szCs w:val="32"/>
          <w:rtl/>
          <w:lang w:bidi="ar-DZ"/>
        </w:rPr>
      </w:pPr>
    </w:p>
    <w:p w:rsidR="00A36C44" w:rsidRDefault="00A36C44" w:rsidP="00A36C44">
      <w:pPr>
        <w:bidi/>
        <w:spacing w:after="0"/>
        <w:jc w:val="center"/>
        <w:rPr>
          <w:rFonts w:asciiTheme="minorBidi" w:hAnsiTheme="minorBidi"/>
          <w:sz w:val="32"/>
          <w:szCs w:val="32"/>
          <w:rtl/>
          <w:lang w:bidi="ar-DZ"/>
        </w:rPr>
      </w:pPr>
      <w:r>
        <w:rPr>
          <w:rFonts w:asciiTheme="minorBidi" w:hAnsiTheme="minorBidi" w:hint="cs"/>
          <w:sz w:val="32"/>
          <w:szCs w:val="32"/>
          <w:rtl/>
          <w:lang w:bidi="ar-DZ"/>
        </w:rPr>
        <w:t>-8-</w:t>
      </w:r>
    </w:p>
    <w:p w:rsidR="000D5EA8" w:rsidRDefault="000D5EA8" w:rsidP="000D5EA8">
      <w:pPr>
        <w:bidi/>
        <w:spacing w:after="0"/>
        <w:rPr>
          <w:rFonts w:asciiTheme="minorBidi" w:hAnsiTheme="minorBidi"/>
          <w:sz w:val="32"/>
          <w:szCs w:val="32"/>
          <w:rtl/>
          <w:lang w:bidi="ar-DZ"/>
        </w:rPr>
      </w:pPr>
    </w:p>
    <w:p w:rsidR="00B961BB" w:rsidRDefault="00B961BB" w:rsidP="00B961BB">
      <w:pPr>
        <w:bidi/>
        <w:spacing w:after="0"/>
        <w:rPr>
          <w:rFonts w:asciiTheme="minorBidi" w:hAnsiTheme="minorBidi"/>
          <w:sz w:val="32"/>
          <w:szCs w:val="32"/>
          <w:rtl/>
          <w:lang w:bidi="ar-DZ"/>
        </w:rPr>
      </w:pPr>
    </w:p>
    <w:p w:rsidR="00B961BB" w:rsidRPr="009F4E66" w:rsidRDefault="00B961BB" w:rsidP="00B961BB">
      <w:pPr>
        <w:bidi/>
        <w:spacing w:after="0"/>
        <w:rPr>
          <w:rFonts w:asciiTheme="minorBidi" w:hAnsiTheme="minorBidi"/>
          <w:sz w:val="32"/>
          <w:szCs w:val="32"/>
          <w:rtl/>
          <w:lang w:bidi="ar-DZ"/>
        </w:rPr>
      </w:pPr>
    </w:p>
    <w:p w:rsidR="007745F1" w:rsidRPr="00B070B0" w:rsidRDefault="007745F1" w:rsidP="007745F1">
      <w:pPr>
        <w:bidi/>
        <w:spacing w:after="0"/>
        <w:rPr>
          <w:rFonts w:asciiTheme="minorBidi" w:hAnsiTheme="minorBidi"/>
          <w:sz w:val="32"/>
          <w:szCs w:val="32"/>
          <w:rtl/>
          <w:lang w:bidi="ar-DZ"/>
        </w:rPr>
      </w:pPr>
    </w:p>
    <w:p w:rsidR="009F12A9" w:rsidRDefault="009F12A9" w:rsidP="009F12A9">
      <w:pPr>
        <w:bidi/>
        <w:spacing w:after="0"/>
        <w:rPr>
          <w:rFonts w:asciiTheme="minorBidi" w:hAnsiTheme="minorBidi"/>
          <w:sz w:val="32"/>
          <w:szCs w:val="32"/>
          <w:rtl/>
          <w:lang w:bidi="ar-DZ"/>
        </w:rPr>
      </w:pPr>
    </w:p>
    <w:p w:rsidR="00A3541D" w:rsidRPr="00DF1DFC" w:rsidRDefault="00A3541D" w:rsidP="00A3541D">
      <w:pPr>
        <w:bidi/>
        <w:spacing w:after="0"/>
        <w:rPr>
          <w:rFonts w:asciiTheme="minorBidi" w:hAnsiTheme="minorBidi"/>
          <w:sz w:val="32"/>
          <w:szCs w:val="32"/>
          <w:lang w:bidi="ar-DZ"/>
        </w:rPr>
      </w:pPr>
    </w:p>
    <w:sectPr w:rsidR="00A3541D" w:rsidRPr="00DF1DFC" w:rsidSect="00C667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66740"/>
    <w:rsid w:val="00001A4E"/>
    <w:rsid w:val="00017F67"/>
    <w:rsid w:val="00076EAE"/>
    <w:rsid w:val="0007793C"/>
    <w:rsid w:val="000D5EA8"/>
    <w:rsid w:val="00104CFF"/>
    <w:rsid w:val="001132AA"/>
    <w:rsid w:val="00181229"/>
    <w:rsid w:val="0020794E"/>
    <w:rsid w:val="00214FCD"/>
    <w:rsid w:val="002B1DB6"/>
    <w:rsid w:val="002B622A"/>
    <w:rsid w:val="002C0B7E"/>
    <w:rsid w:val="00371DCA"/>
    <w:rsid w:val="003D6CC6"/>
    <w:rsid w:val="0042304A"/>
    <w:rsid w:val="00425FAB"/>
    <w:rsid w:val="004321A7"/>
    <w:rsid w:val="00497AE9"/>
    <w:rsid w:val="00552D92"/>
    <w:rsid w:val="00580A18"/>
    <w:rsid w:val="005B399A"/>
    <w:rsid w:val="006547F0"/>
    <w:rsid w:val="00681506"/>
    <w:rsid w:val="00683192"/>
    <w:rsid w:val="006C4DF1"/>
    <w:rsid w:val="006C64DA"/>
    <w:rsid w:val="006C6D66"/>
    <w:rsid w:val="007745F1"/>
    <w:rsid w:val="007F368E"/>
    <w:rsid w:val="008D30AE"/>
    <w:rsid w:val="008F60BD"/>
    <w:rsid w:val="00951466"/>
    <w:rsid w:val="00990942"/>
    <w:rsid w:val="009B2C57"/>
    <w:rsid w:val="009F12A9"/>
    <w:rsid w:val="009F4E66"/>
    <w:rsid w:val="00A3541D"/>
    <w:rsid w:val="00A36C44"/>
    <w:rsid w:val="00AB65BF"/>
    <w:rsid w:val="00AC5DA4"/>
    <w:rsid w:val="00B070B0"/>
    <w:rsid w:val="00B10DB7"/>
    <w:rsid w:val="00B3313D"/>
    <w:rsid w:val="00B356DB"/>
    <w:rsid w:val="00B61A0D"/>
    <w:rsid w:val="00B961BB"/>
    <w:rsid w:val="00BE5CD3"/>
    <w:rsid w:val="00C57077"/>
    <w:rsid w:val="00C63B24"/>
    <w:rsid w:val="00C66740"/>
    <w:rsid w:val="00C705EB"/>
    <w:rsid w:val="00D46638"/>
    <w:rsid w:val="00D82E84"/>
    <w:rsid w:val="00DF1B9B"/>
    <w:rsid w:val="00DF1DFC"/>
    <w:rsid w:val="00E079C1"/>
    <w:rsid w:val="00E30FFC"/>
    <w:rsid w:val="00E64B12"/>
    <w:rsid w:val="00F55935"/>
    <w:rsid w:val="00FA6A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2681</Words>
  <Characters>14751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Edition ULTRA</cp:lastModifiedBy>
  <cp:revision>4</cp:revision>
  <dcterms:created xsi:type="dcterms:W3CDTF">2020-03-30T12:04:00Z</dcterms:created>
  <dcterms:modified xsi:type="dcterms:W3CDTF">2020-03-30T13:46:00Z</dcterms:modified>
</cp:coreProperties>
</file>