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F0" w:rsidRPr="00277BCB" w:rsidRDefault="004D5FF0" w:rsidP="004D5FF0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4D5FF0" w:rsidRDefault="004D5FF0" w:rsidP="004D5FF0">
      <w:pPr>
        <w:bidi/>
        <w:spacing w:line="240" w:lineRule="auto"/>
        <w:jc w:val="lowKashida"/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 w:bidi="ar-OM"/>
        </w:rPr>
      </w:pPr>
      <w:r w:rsidRPr="00847C6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الحصة ال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ثالثة</w:t>
      </w:r>
      <w:r w:rsidRPr="00847C6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  <w:r w:rsidRPr="006555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</w:t>
      </w:r>
      <w:r w:rsidRPr="00AF73D4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 w:bidi="ar-OM"/>
        </w:rPr>
        <w:t>أساليب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 w:bidi="ar-OM"/>
        </w:rPr>
        <w:t xml:space="preserve"> و استراتيجيات</w:t>
      </w:r>
      <w:r w:rsidRPr="00AF73D4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 w:bidi="ar-OM"/>
        </w:rPr>
        <w:t xml:space="preserve"> مراعاة الفروق الفردية بين المتعلمين </w:t>
      </w:r>
    </w:p>
    <w:p w:rsidR="004D5FF0" w:rsidRPr="00277BCB" w:rsidRDefault="004D5FF0" w:rsidP="004D5FF0">
      <w:pPr>
        <w:bidi/>
        <w:spacing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4D5FF0" w:rsidRPr="00000A74" w:rsidRDefault="004D5FF0" w:rsidP="004D5FF0">
      <w:pPr>
        <w:tabs>
          <w:tab w:val="num" w:pos="1337"/>
        </w:tabs>
        <w:bidi/>
        <w:spacing w:after="100" w:line="360" w:lineRule="auto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 w:bidi="ar-OM"/>
        </w:rPr>
        <w:t>1-</w:t>
      </w:r>
      <w:r w:rsidRPr="00000A74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 w:bidi="ar-OM"/>
        </w:rPr>
        <w:t xml:space="preserve">تنويع استراتيجيات التعلم </w:t>
      </w:r>
      <w:proofErr w:type="spellStart"/>
      <w:r w:rsidRPr="00000A74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 w:bidi="ar-OM"/>
        </w:rPr>
        <w:t>:</w:t>
      </w:r>
      <w:proofErr w:type="spell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>
        <w:rPr>
          <w:rFonts w:ascii="Simplified Arabic" w:eastAsiaTheme="minorBidi" w:hAnsi="Simplified Arabic" w:cs="Simplified Arabic"/>
          <w:b/>
          <w:bCs/>
          <w:sz w:val="32"/>
          <w:szCs w:val="32"/>
          <w:rtl/>
          <w:lang w:eastAsia="fr-FR" w:bidi="ar-OM"/>
        </w:rPr>
        <w:t>أ‌)</w:t>
      </w:r>
      <w:proofErr w:type="spellEnd"/>
      <w:r>
        <w:rPr>
          <w:rFonts w:ascii="Simplified Arabic" w:eastAsiaTheme="minorBidi" w:hAnsi="Simplified Arabic" w:cs="Simplified Arabic"/>
          <w:b/>
          <w:bCs/>
          <w:sz w:val="32"/>
          <w:szCs w:val="32"/>
          <w:rtl/>
          <w:lang w:eastAsia="fr-FR" w:bidi="ar-OM"/>
        </w:rPr>
        <w:t>  </w:t>
      </w: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OM"/>
        </w:rPr>
        <w:t xml:space="preserve">   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المتعلم </w:t>
      </w:r>
      <w:proofErr w:type="gram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المُبْصر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:</w:t>
      </w:r>
      <w:proofErr w:type="spellEnd"/>
      <w:proofErr w:type="gram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[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يبصر ثم يتعلم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]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proofErr w:type="gramStart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ب‌)</w:t>
      </w:r>
      <w:proofErr w:type="spellEnd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 xml:space="preserve">  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المتعلم</w:t>
      </w:r>
      <w:proofErr w:type="gram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المصغي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: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[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يصغي ثم يتعلم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]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proofErr w:type="gramStart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ت‌)</w:t>
      </w:r>
      <w:proofErr w:type="spellEnd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 xml:space="preserve">  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المتعلم</w:t>
      </w:r>
      <w:proofErr w:type="gram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المطبق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: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[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يطبق ثـم يتعلم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]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proofErr w:type="gramStart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ث‌)</w:t>
      </w:r>
      <w:proofErr w:type="spellEnd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 xml:space="preserve">  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المتعلم</w:t>
      </w:r>
      <w:proofErr w:type="gram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المتعاون 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: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[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يتعاون فيتعلم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]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</w:p>
    <w:p w:rsidR="004D5FF0" w:rsidRPr="00277BCB" w:rsidRDefault="004D5FF0" w:rsidP="004D5FF0">
      <w:pPr>
        <w:tabs>
          <w:tab w:val="num" w:pos="720"/>
        </w:tabs>
        <w:bidi/>
        <w:spacing w:after="100" w:line="240" w:lineRule="auto"/>
        <w:ind w:hanging="360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ج‌)</w:t>
      </w:r>
      <w:proofErr w:type="spellEnd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 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المتعلم </w:t>
      </w:r>
      <w:proofErr w:type="gram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الباحث 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:</w:t>
      </w:r>
      <w:proofErr w:type="spellEnd"/>
      <w:proofErr w:type="gram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[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يبحث فـيتعلم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]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</w:p>
    <w:p w:rsidR="004D5FF0" w:rsidRPr="00000A74" w:rsidRDefault="004D5FF0" w:rsidP="004D5FF0">
      <w:pPr>
        <w:tabs>
          <w:tab w:val="num" w:pos="1337"/>
        </w:tabs>
        <w:bidi/>
        <w:spacing w:after="100" w:line="240" w:lineRule="auto"/>
        <w:ind w:hanging="360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000A7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 w:bidi="ar-OM"/>
        </w:rPr>
        <w:t>2-</w:t>
      </w:r>
      <w:r w:rsidRPr="00000A74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 w:bidi="ar-OM"/>
        </w:rPr>
        <w:t xml:space="preserve">تنويع استراتيجيات الإدارة الصفية </w:t>
      </w:r>
      <w:proofErr w:type="spellStart"/>
      <w:r w:rsidRPr="00000A74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 w:bidi="ar-OM"/>
        </w:rPr>
        <w:t>:</w:t>
      </w:r>
      <w:proofErr w:type="spellEnd"/>
      <w:r w:rsidRPr="00000A74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 w:bidi="ar-OM"/>
        </w:rPr>
        <w:t xml:space="preserve"> </w:t>
      </w:r>
    </w:p>
    <w:p w:rsidR="004D5FF0" w:rsidRPr="00000A74" w:rsidRDefault="004D5FF0" w:rsidP="004D5FF0">
      <w:pPr>
        <w:bidi/>
        <w:spacing w:after="100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OM"/>
        </w:rPr>
        <w:tab/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ولنمط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[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الإدارة الصفية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]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التي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ينهجها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المعلم أثرها البين في مراعاة الفروق الفردية بين طلبة الصف الواحد الذين يتصفون بالفروق الفردية فيما بينهم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،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وذلك كالتالي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:</w:t>
      </w:r>
      <w:proofErr w:type="spell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أ‌)</w:t>
      </w:r>
      <w:proofErr w:type="spellEnd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 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الإدارة </w:t>
      </w:r>
      <w:proofErr w:type="gram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الذاتية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  <w:proofErr w:type="gram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proofErr w:type="gramStart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ب‌)</w:t>
      </w:r>
      <w:proofErr w:type="spellEnd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 xml:space="preserve">  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الإدارة</w:t>
      </w:r>
      <w:proofErr w:type="gram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التعاونية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proofErr w:type="gramStart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ت‌)</w:t>
      </w:r>
      <w:proofErr w:type="spellEnd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 xml:space="preserve">  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الإدارة</w:t>
      </w:r>
      <w:proofErr w:type="gram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التفاعلية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proofErr w:type="gramStart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ث‌)</w:t>
      </w:r>
      <w:proofErr w:type="spellEnd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 xml:space="preserve">  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الإدارة</w:t>
      </w:r>
      <w:proofErr w:type="gram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الديمقراطية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 w:bidi="ar-OM"/>
        </w:rPr>
        <w:t>3-</w:t>
      </w:r>
      <w:r w:rsidRPr="00000A74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 w:bidi="ar-OM"/>
        </w:rPr>
        <w:t>تنويع المواقف التعليمية:</w:t>
      </w:r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277BCB">
        <w:rPr>
          <w:rFonts w:ascii="Simplified Arabic" w:eastAsiaTheme="minorBidi" w:hAnsi="Simplified Arabic" w:cs="Simplified Arabic"/>
          <w:b/>
          <w:bCs/>
          <w:sz w:val="32"/>
          <w:szCs w:val="32"/>
          <w:rtl/>
          <w:lang w:eastAsia="fr-FR" w:bidi="ar-OM"/>
        </w:rPr>
        <w:t>أ‌</w:t>
      </w:r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)</w:t>
      </w:r>
      <w:proofErr w:type="spellEnd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  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المحاضرة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(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الإلقاء </w:t>
      </w:r>
      <w:proofErr w:type="spellStart"/>
      <w:proofErr w:type="gram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)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  <w:proofErr w:type="gram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ب‌)</w:t>
      </w:r>
      <w:proofErr w:type="spellEnd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 xml:space="preserve">  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المناقشة والحوار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(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السقراطية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)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ت‌)</w:t>
      </w:r>
      <w:proofErr w:type="spellEnd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 xml:space="preserve">  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تمثيل الأدوار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(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المسرحة </w:t>
      </w:r>
      <w:proofErr w:type="spellStart"/>
      <w:proofErr w:type="gram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)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  <w:proofErr w:type="gram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ث‌)</w:t>
      </w:r>
      <w:proofErr w:type="spellEnd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 xml:space="preserve">  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طريقة المشروع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(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العلمي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)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proofErr w:type="gramStart"/>
      <w:r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lastRenderedPageBreak/>
        <w:t>ج‌)</w:t>
      </w:r>
      <w:proofErr w:type="spellEnd"/>
      <w:r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 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 العمل</w:t>
      </w:r>
      <w:proofErr w:type="gram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التطبيقي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(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العملي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)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ح‌</w:t>
      </w:r>
      <w:proofErr w:type="spellEnd"/>
      <w:r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)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التعليم المدعوم بالحاسوب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(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البرنامجي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).</w:t>
      </w:r>
      <w:proofErr w:type="spell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خ‌</w:t>
      </w:r>
      <w:proofErr w:type="spellEnd"/>
      <w:r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) 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التعليم المستعين بالمكتبة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(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البحثي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).</w:t>
      </w:r>
      <w:proofErr w:type="spell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د‌)</w:t>
      </w:r>
      <w:proofErr w:type="spellEnd"/>
      <w:r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 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التعلم بحل المشكلات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(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العصف الذهني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)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ذ‌)</w:t>
      </w:r>
      <w:proofErr w:type="spellEnd"/>
      <w:r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 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التعلم بالاكتشاف الموجه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(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الكشفي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)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ر‌)</w:t>
      </w:r>
      <w:proofErr w:type="spellEnd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 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الرحلات والزيارات المدرسية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(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الميداني </w:t>
      </w:r>
      <w:proofErr w:type="spellStart"/>
      <w:proofErr w:type="gram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)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  <w:proofErr w:type="gramEnd"/>
    </w:p>
    <w:p w:rsidR="004D5FF0" w:rsidRPr="00000A74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ز‌</w:t>
      </w:r>
      <w:proofErr w:type="spellEnd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) 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التعليم بواسطة القصة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(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gram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القصصي</w:t>
      </w:r>
      <w:proofErr w:type="gram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).</w:t>
      </w:r>
      <w:proofErr w:type="spellEnd"/>
    </w:p>
    <w:p w:rsidR="004D5FF0" w:rsidRPr="00277BCB" w:rsidRDefault="004D5FF0" w:rsidP="004D5FF0">
      <w:pPr>
        <w:tabs>
          <w:tab w:val="num" w:pos="720"/>
        </w:tabs>
        <w:bidi/>
        <w:spacing w:after="100" w:line="240" w:lineRule="auto"/>
        <w:ind w:hanging="360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>س‌)</w:t>
      </w:r>
      <w:proofErr w:type="spellEnd"/>
      <w:r w:rsidRPr="00000A74">
        <w:rPr>
          <w:rFonts w:ascii="Simplified Arabic" w:eastAsiaTheme="minorBidi" w:hAnsi="Simplified Arabic" w:cs="Simplified Arabic"/>
          <w:sz w:val="32"/>
          <w:szCs w:val="32"/>
          <w:rtl/>
          <w:lang w:eastAsia="fr-FR" w:bidi="ar-OM"/>
        </w:rPr>
        <w:t xml:space="preserve">    </w:t>
      </w:r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السند والدعم المدرسيين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(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المدعوم </w:t>
      </w:r>
      <w:proofErr w:type="spellStart"/>
      <w:proofErr w:type="gram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)</w:t>
      </w:r>
      <w:proofErr w:type="spellEnd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  <w:proofErr w:type="spellStart"/>
      <w:r w:rsidRPr="00000A74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.</w:t>
      </w:r>
      <w:proofErr w:type="spellEnd"/>
      <w:proofErr w:type="gramEnd"/>
    </w:p>
    <w:p w:rsidR="004D5FF0" w:rsidRPr="00C21FA7" w:rsidRDefault="004D5FF0" w:rsidP="004D5FF0">
      <w:pPr>
        <w:tabs>
          <w:tab w:val="num" w:pos="720"/>
        </w:tabs>
        <w:bidi/>
        <w:spacing w:after="100" w:line="240" w:lineRule="auto"/>
        <w:ind w:hanging="360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C21FA7">
        <w:rPr>
          <w:rFonts w:ascii="Simplified Arabic" w:eastAsia="Wingdings" w:hAnsi="Simplified Arabic" w:cs="Simplified Arabic" w:hint="cs"/>
          <w:bCs/>
          <w:color w:val="000000" w:themeColor="text1"/>
          <w:sz w:val="32"/>
          <w:szCs w:val="32"/>
          <w:rtl/>
          <w:lang w:eastAsia="fr-FR" w:bidi="ar-OM"/>
        </w:rPr>
        <w:t>4-</w:t>
      </w:r>
      <w:r w:rsidRPr="00C21FA7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 w:bidi="ar-OM"/>
        </w:rPr>
        <w:t xml:space="preserve">تنويع الوسائل التعليمية </w:t>
      </w:r>
      <w:proofErr w:type="spellStart"/>
      <w:r w:rsidRPr="00C21FA7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 w:bidi="ar-OM"/>
        </w:rPr>
        <w:t>:</w:t>
      </w:r>
      <w:proofErr w:type="spellEnd"/>
    </w:p>
    <w:tbl>
      <w:tblPr>
        <w:tblpPr w:leftFromText="141" w:rightFromText="141" w:vertAnchor="text" w:horzAnchor="margin" w:tblpXSpec="center" w:tblpY="1995"/>
        <w:bidiVisual/>
        <w:tblW w:w="9762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thinThickThinSmallGap" w:sz="18" w:space="0" w:color="auto"/>
          <w:insideV w:val="thinThickThinSmallGap" w:sz="18" w:space="0" w:color="auto"/>
        </w:tblBorders>
        <w:tblLook w:val="01E0"/>
      </w:tblPr>
      <w:tblGrid>
        <w:gridCol w:w="2440"/>
        <w:gridCol w:w="2441"/>
        <w:gridCol w:w="2440"/>
        <w:gridCol w:w="2441"/>
      </w:tblGrid>
      <w:tr w:rsidR="004D5FF0" w:rsidRPr="00277BCB" w:rsidTr="00901AFA">
        <w:tc>
          <w:tcPr>
            <w:tcW w:w="9762" w:type="dxa"/>
            <w:gridSpan w:val="4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CCFFCC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r w:rsidRPr="00277BCB">
              <w:rPr>
                <w:rFonts w:ascii="Simplified Arabic" w:eastAsia="Times New Roman" w:hAnsi="Simplified Arabic" w:cs="Simplified Arabic"/>
                <w:b/>
                <w:bCs/>
                <w:color w:val="0000FF"/>
                <w:sz w:val="32"/>
                <w:szCs w:val="32"/>
                <w:rtl/>
                <w:lang w:eastAsia="fr-FR" w:bidi="ar-OM"/>
              </w:rPr>
              <w:t>الـتـنويع في الوسائل التعليمية</w:t>
            </w:r>
          </w:p>
        </w:tc>
      </w:tr>
      <w:tr w:rsidR="004D5FF0" w:rsidRPr="00277BCB" w:rsidTr="00901AFA">
        <w:tc>
          <w:tcPr>
            <w:tcW w:w="2440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99CC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السبورة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</w:t>
            </w:r>
          </w:p>
        </w:tc>
        <w:tc>
          <w:tcPr>
            <w:tcW w:w="244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99CC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الشفافيات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</w:t>
            </w:r>
          </w:p>
        </w:tc>
        <w:tc>
          <w:tcPr>
            <w:tcW w:w="2440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99CC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الفيديو</w:t>
            </w:r>
            <w:proofErr w:type="gramEnd"/>
          </w:p>
        </w:tc>
        <w:tc>
          <w:tcPr>
            <w:tcW w:w="244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99CC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الخرائط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</w:t>
            </w:r>
          </w:p>
        </w:tc>
      </w:tr>
      <w:tr w:rsidR="004D5FF0" w:rsidRPr="00277BCB" w:rsidTr="00901AFA">
        <w:tc>
          <w:tcPr>
            <w:tcW w:w="2440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00FF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الألعاب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</w:t>
            </w:r>
          </w:p>
        </w:tc>
        <w:tc>
          <w:tcPr>
            <w:tcW w:w="244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00FF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المسرح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</w:t>
            </w:r>
          </w:p>
        </w:tc>
        <w:tc>
          <w:tcPr>
            <w:tcW w:w="2440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00FF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التلفاز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</w:t>
            </w:r>
          </w:p>
        </w:tc>
        <w:tc>
          <w:tcPr>
            <w:tcW w:w="244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00FF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الصحف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</w:t>
            </w:r>
          </w:p>
        </w:tc>
      </w:tr>
      <w:tr w:rsidR="004D5FF0" w:rsidRPr="00277BCB" w:rsidTr="00901AFA">
        <w:tc>
          <w:tcPr>
            <w:tcW w:w="2440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CC99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الإحصائيات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</w:t>
            </w:r>
          </w:p>
        </w:tc>
        <w:tc>
          <w:tcPr>
            <w:tcW w:w="244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CC99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المكتبة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</w:t>
            </w:r>
          </w:p>
        </w:tc>
        <w:tc>
          <w:tcPr>
            <w:tcW w:w="2440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CC99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الصور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الثابتة</w:t>
            </w:r>
          </w:p>
        </w:tc>
        <w:tc>
          <w:tcPr>
            <w:tcW w:w="244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CC99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الصور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المتحركة </w:t>
            </w:r>
          </w:p>
        </w:tc>
      </w:tr>
      <w:tr w:rsidR="004D5FF0" w:rsidRPr="00277BCB" w:rsidTr="00901AFA">
        <w:tc>
          <w:tcPr>
            <w:tcW w:w="2440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99CC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الحاسوب التعليمي</w:t>
            </w:r>
          </w:p>
        </w:tc>
        <w:tc>
          <w:tcPr>
            <w:tcW w:w="244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99CC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المعاجم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اللغوية</w:t>
            </w:r>
          </w:p>
        </w:tc>
        <w:tc>
          <w:tcPr>
            <w:tcW w:w="2440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99CC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البيئة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</w:t>
            </w:r>
          </w:p>
        </w:tc>
        <w:tc>
          <w:tcPr>
            <w:tcW w:w="244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99CC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الجداول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التعليمية</w:t>
            </w:r>
          </w:p>
        </w:tc>
      </w:tr>
      <w:tr w:rsidR="004D5FF0" w:rsidRPr="00277BCB" w:rsidTr="00901AFA">
        <w:tc>
          <w:tcPr>
            <w:tcW w:w="2440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33CCCC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التسجيلات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الصوتية </w:t>
            </w:r>
          </w:p>
        </w:tc>
        <w:tc>
          <w:tcPr>
            <w:tcW w:w="244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33CCCC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مختبرا ت اللغة </w:t>
            </w:r>
          </w:p>
        </w:tc>
        <w:tc>
          <w:tcPr>
            <w:tcW w:w="2440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33CCCC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المجسمات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</w:t>
            </w:r>
          </w:p>
        </w:tc>
        <w:tc>
          <w:tcPr>
            <w:tcW w:w="244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33CCCC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الأنشطة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المدرسية </w:t>
            </w:r>
          </w:p>
        </w:tc>
      </w:tr>
    </w:tbl>
    <w:p w:rsidR="004D5FF0" w:rsidRDefault="004D5FF0" w:rsidP="004D5FF0">
      <w:pPr>
        <w:bidi/>
        <w:spacing w:after="100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</w:pPr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ab/>
        <w:t xml:space="preserve">إن </w:t>
      </w:r>
      <w:proofErr w:type="spellStart"/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[</w:t>
      </w:r>
      <w:proofErr w:type="spellEnd"/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للوسائل التعليمية </w:t>
      </w:r>
      <w:proofErr w:type="spellStart"/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]</w:t>
      </w:r>
      <w:proofErr w:type="spellEnd"/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أهمية في المساهمة على إيصال الرسالة التعليمية إلى المتلقي </w:t>
      </w:r>
      <w:proofErr w:type="gramStart"/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بفاعلية </w:t>
      </w:r>
      <w:proofErr w:type="spellStart"/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،</w:t>
      </w:r>
      <w:proofErr w:type="spellEnd"/>
      <w:proofErr w:type="gramEnd"/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ولعل من أبرز تلك الوسائل التي يحسن توظيف بعضها في الموقف التعليمي</w:t>
      </w:r>
    </w:p>
    <w:p w:rsidR="004D5FF0" w:rsidRDefault="004D5FF0" w:rsidP="004D5FF0">
      <w:pPr>
        <w:bidi/>
        <w:spacing w:after="100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</w:pPr>
    </w:p>
    <w:p w:rsidR="004D5FF0" w:rsidRPr="00277BCB" w:rsidRDefault="004D5FF0" w:rsidP="004D5FF0">
      <w:pPr>
        <w:bidi/>
        <w:spacing w:after="100" w:line="36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4D5FF0" w:rsidRPr="00C21FA7" w:rsidRDefault="004D5FF0" w:rsidP="004D5FF0">
      <w:pPr>
        <w:tabs>
          <w:tab w:val="num" w:pos="1440"/>
        </w:tabs>
        <w:bidi/>
        <w:spacing w:after="100" w:line="360" w:lineRule="auto"/>
        <w:ind w:hanging="360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C21FA7">
        <w:rPr>
          <w:rFonts w:ascii="Simplified Arabic" w:eastAsia="Wingdings" w:hAnsi="Simplified Arabic" w:cs="Simplified Arabic" w:hint="cs"/>
          <w:bCs/>
          <w:color w:val="000000" w:themeColor="text1"/>
          <w:sz w:val="32"/>
          <w:szCs w:val="32"/>
          <w:rtl/>
          <w:lang w:eastAsia="fr-FR" w:bidi="ar-OM"/>
        </w:rPr>
        <w:t>5</w:t>
      </w:r>
      <w:r w:rsidRPr="00C21FA7">
        <w:rPr>
          <w:rFonts w:ascii="Simplified Arabic" w:eastAsia="Wingdings" w:hAnsi="Simplified Arabic" w:cs="Simplified Arabic"/>
          <w:bCs/>
          <w:color w:val="000000" w:themeColor="text1"/>
          <w:sz w:val="32"/>
          <w:szCs w:val="32"/>
          <w:rtl/>
          <w:lang w:eastAsia="fr-FR" w:bidi="ar-OM"/>
        </w:rPr>
        <w:t xml:space="preserve">   </w:t>
      </w:r>
      <w:r w:rsidRPr="00C21FA7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 w:bidi="ar-OM"/>
        </w:rPr>
        <w:t xml:space="preserve">تنويع أساليب التقويم  </w:t>
      </w:r>
      <w:proofErr w:type="spellStart"/>
      <w:r w:rsidRPr="00C21FA7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 w:bidi="ar-OM"/>
        </w:rPr>
        <w:t>:</w:t>
      </w:r>
      <w:proofErr w:type="spellEnd"/>
    </w:p>
    <w:p w:rsidR="004D5FF0" w:rsidRPr="00C21FA7" w:rsidRDefault="004D5FF0" w:rsidP="004D5FF0">
      <w:pPr>
        <w:bidi/>
        <w:spacing w:after="100" w:line="36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OM"/>
        </w:rPr>
        <w:tab/>
      </w:r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يمثل </w:t>
      </w:r>
      <w:proofErr w:type="spellStart"/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[</w:t>
      </w:r>
      <w:proofErr w:type="spellEnd"/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البرنامج التقويمي </w:t>
      </w:r>
      <w:proofErr w:type="spellStart"/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]</w:t>
      </w:r>
      <w:proofErr w:type="spellEnd"/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الفعال أكثر من كونه إعطاء اختبارات أو تقديرات للمتعلمين </w:t>
      </w:r>
      <w:proofErr w:type="gramStart"/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فحسب </w:t>
      </w:r>
      <w:proofErr w:type="spellStart"/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،</w:t>
      </w:r>
      <w:proofErr w:type="spellEnd"/>
      <w:proofErr w:type="gramEnd"/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بل إنه برنامج يمتاز بخصائص كثيرة من أهمها </w:t>
      </w:r>
      <w:proofErr w:type="spellStart"/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>:</w:t>
      </w:r>
      <w:proofErr w:type="spellEnd"/>
      <w:r w:rsidRPr="00C21F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OM"/>
        </w:rPr>
        <w:t xml:space="preserve"> </w:t>
      </w:r>
    </w:p>
    <w:tbl>
      <w:tblPr>
        <w:bidiVisual/>
        <w:tblW w:w="0" w:type="auto"/>
        <w:tblInd w:w="-742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thinThickThinSmallGap" w:sz="18" w:space="0" w:color="auto"/>
          <w:insideV w:val="thinThickThinSmallGap" w:sz="18" w:space="0" w:color="auto"/>
        </w:tblBorders>
        <w:tblLook w:val="01E0"/>
      </w:tblPr>
      <w:tblGrid>
        <w:gridCol w:w="2440"/>
        <w:gridCol w:w="2441"/>
        <w:gridCol w:w="2440"/>
        <w:gridCol w:w="2441"/>
      </w:tblGrid>
      <w:tr w:rsidR="004D5FF0" w:rsidRPr="00277BCB" w:rsidTr="00901AFA">
        <w:tc>
          <w:tcPr>
            <w:tcW w:w="9762" w:type="dxa"/>
            <w:gridSpan w:val="4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CCFFCC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r w:rsidRPr="00277BCB">
              <w:rPr>
                <w:rFonts w:ascii="Simplified Arabic" w:eastAsia="Times New Roman" w:hAnsi="Simplified Arabic" w:cs="Simplified Arabic"/>
                <w:b/>
                <w:bCs/>
                <w:color w:val="0000FF"/>
                <w:sz w:val="32"/>
                <w:szCs w:val="32"/>
                <w:rtl/>
                <w:lang w:eastAsia="fr-FR" w:bidi="ar-OM"/>
              </w:rPr>
              <w:t xml:space="preserve">الـتـنويع في أساليب التقويم </w:t>
            </w:r>
          </w:p>
        </w:tc>
      </w:tr>
      <w:tr w:rsidR="004D5FF0" w:rsidRPr="00277BCB" w:rsidTr="00901AFA">
        <w:tc>
          <w:tcPr>
            <w:tcW w:w="2440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99CC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شامل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</w:t>
            </w:r>
          </w:p>
        </w:tc>
        <w:tc>
          <w:tcPr>
            <w:tcW w:w="244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99CC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متوازن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</w:t>
            </w:r>
          </w:p>
        </w:tc>
        <w:tc>
          <w:tcPr>
            <w:tcW w:w="2440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99CC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تكويني</w:t>
            </w:r>
          </w:p>
        </w:tc>
        <w:tc>
          <w:tcPr>
            <w:tcW w:w="244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99CC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ختامي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</w:t>
            </w:r>
          </w:p>
        </w:tc>
      </w:tr>
      <w:tr w:rsidR="004D5FF0" w:rsidRPr="00277BCB" w:rsidTr="00901AFA">
        <w:tc>
          <w:tcPr>
            <w:tcW w:w="2440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CC99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متنوع</w:t>
            </w:r>
            <w:proofErr w:type="gramEnd"/>
          </w:p>
        </w:tc>
        <w:tc>
          <w:tcPr>
            <w:tcW w:w="244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CC99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هادف</w:t>
            </w:r>
            <w:proofErr w:type="gramEnd"/>
          </w:p>
        </w:tc>
        <w:tc>
          <w:tcPr>
            <w:tcW w:w="2440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CC99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معزز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</w:t>
            </w:r>
            <w:proofErr w:type="spell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/</w:t>
            </w:r>
            <w:proofErr w:type="spell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راجع</w:t>
            </w:r>
          </w:p>
        </w:tc>
        <w:tc>
          <w:tcPr>
            <w:tcW w:w="244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CC99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تعاوني </w:t>
            </w:r>
          </w:p>
        </w:tc>
      </w:tr>
      <w:tr w:rsidR="004D5FF0" w:rsidRPr="00277BCB" w:rsidTr="00901AFA">
        <w:tc>
          <w:tcPr>
            <w:tcW w:w="2440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99CC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الاختبارات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</w:t>
            </w:r>
          </w:p>
        </w:tc>
        <w:tc>
          <w:tcPr>
            <w:tcW w:w="244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99CC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الملاحظة</w:t>
            </w:r>
            <w:proofErr w:type="gramEnd"/>
          </w:p>
        </w:tc>
        <w:tc>
          <w:tcPr>
            <w:tcW w:w="2440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99CC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السجل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التراكمي</w:t>
            </w:r>
          </w:p>
        </w:tc>
        <w:tc>
          <w:tcPr>
            <w:tcW w:w="244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99CCFF"/>
            <w:vAlign w:val="center"/>
            <w:hideMark/>
          </w:tcPr>
          <w:p w:rsidR="004D5FF0" w:rsidRPr="00277BCB" w:rsidRDefault="004D5FF0" w:rsidP="00901AFA">
            <w:pPr>
              <w:bidi/>
              <w:spacing w:beforeAutospacing="1" w:after="100" w:afterAutospacing="1" w:line="360" w:lineRule="auto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lang w:eastAsia="fr-FR"/>
              </w:rPr>
            </w:pPr>
            <w:proofErr w:type="gramStart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>الملف</w:t>
            </w:r>
            <w:proofErr w:type="gramEnd"/>
            <w:r w:rsidRPr="00277BC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fr-FR" w:bidi="ar-OM"/>
              </w:rPr>
              <w:t xml:space="preserve"> الفني </w:t>
            </w:r>
          </w:p>
        </w:tc>
      </w:tr>
    </w:tbl>
    <w:p w:rsidR="004D5FF0" w:rsidRPr="00277BCB" w:rsidRDefault="004D5FF0" w:rsidP="004D5FF0">
      <w:pPr>
        <w:rPr>
          <w:rFonts w:ascii="Simplified Arabic" w:hAnsi="Simplified Arabic" w:cs="Simplified Arabic"/>
          <w:sz w:val="32"/>
          <w:szCs w:val="32"/>
        </w:rPr>
      </w:pPr>
    </w:p>
    <w:p w:rsidR="004D5FF0" w:rsidRPr="00277BCB" w:rsidRDefault="004D5FF0" w:rsidP="004D5FF0">
      <w:pPr>
        <w:rPr>
          <w:rFonts w:ascii="Simplified Arabic" w:hAnsi="Simplified Arabic" w:cs="Simplified Arabic"/>
          <w:sz w:val="32"/>
          <w:szCs w:val="32"/>
        </w:rPr>
      </w:pPr>
    </w:p>
    <w:p w:rsidR="004D5FF0" w:rsidRPr="00277BCB" w:rsidRDefault="004D5FF0" w:rsidP="004D5FF0">
      <w:pPr>
        <w:rPr>
          <w:rFonts w:ascii="Simplified Arabic" w:hAnsi="Simplified Arabic" w:cs="Simplified Arabic"/>
          <w:sz w:val="32"/>
          <w:szCs w:val="32"/>
        </w:rPr>
      </w:pPr>
    </w:p>
    <w:p w:rsidR="004D5FF0" w:rsidRPr="00277BCB" w:rsidRDefault="004D5FF0" w:rsidP="004D5FF0">
      <w:pPr>
        <w:rPr>
          <w:rFonts w:ascii="Simplified Arabic" w:hAnsi="Simplified Arabic" w:cs="Simplified Arabic"/>
          <w:sz w:val="32"/>
          <w:szCs w:val="32"/>
        </w:rPr>
      </w:pPr>
    </w:p>
    <w:p w:rsidR="00C76FEE" w:rsidRDefault="00C76FEE" w:rsidP="004D5FF0">
      <w:pPr>
        <w:jc w:val="center"/>
      </w:pPr>
    </w:p>
    <w:sectPr w:rsidR="00C76FEE" w:rsidSect="00C76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D5FF0"/>
    <w:rsid w:val="004D5FF0"/>
    <w:rsid w:val="00C7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wassit</dc:creator>
  <cp:lastModifiedBy>wassit</cp:lastModifiedBy>
  <cp:revision>1</cp:revision>
  <dcterms:created xsi:type="dcterms:W3CDTF">2020-04-02T18:57:00Z</dcterms:created>
  <dcterms:modified xsi:type="dcterms:W3CDTF">2020-04-02T18:57:00Z</dcterms:modified>
</cp:coreProperties>
</file>