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DA" w:rsidRDefault="00EE0BDA" w:rsidP="00E26485">
      <w:pPr>
        <w:bidi/>
        <w:jc w:val="center"/>
        <w:rPr>
          <w:rFonts w:ascii="Urdu Typesetting" w:hAnsi="Urdu Typesetting" w:cs="Urdu Typesetting"/>
          <w:b/>
          <w:bCs/>
          <w:sz w:val="56"/>
          <w:szCs w:val="56"/>
          <w:u w:val="single"/>
          <w:rtl/>
        </w:rPr>
      </w:pPr>
    </w:p>
    <w:p w:rsidR="00EE0BDA" w:rsidRDefault="00EE0BDA" w:rsidP="00EE0BDA">
      <w:pPr>
        <w:bidi/>
        <w:jc w:val="center"/>
        <w:rPr>
          <w:rFonts w:ascii="Urdu Typesetting" w:hAnsi="Urdu Typesetting" w:cs="Urdu Typesetting"/>
          <w:b/>
          <w:bCs/>
          <w:sz w:val="56"/>
          <w:szCs w:val="56"/>
          <w:u w:val="single"/>
          <w:rtl/>
        </w:rPr>
      </w:pPr>
    </w:p>
    <w:p w:rsidR="00EE0BDA" w:rsidRDefault="00EE0BDA" w:rsidP="00EE0BDA">
      <w:pPr>
        <w:bidi/>
        <w:jc w:val="center"/>
        <w:rPr>
          <w:rFonts w:ascii="Urdu Typesetting" w:hAnsi="Urdu Typesetting" w:cs="Urdu Typesetting"/>
          <w:b/>
          <w:bCs/>
          <w:sz w:val="56"/>
          <w:szCs w:val="56"/>
          <w:u w:val="single"/>
          <w:rtl/>
        </w:rPr>
      </w:pPr>
    </w:p>
    <w:p w:rsidR="00EE0BDA" w:rsidRDefault="00EE0BDA" w:rsidP="00EE0BDA">
      <w:pPr>
        <w:bidi/>
        <w:jc w:val="center"/>
        <w:rPr>
          <w:rFonts w:ascii="Urdu Typesetting" w:hAnsi="Urdu Typesetting" w:cs="Urdu Typesetting"/>
          <w:b/>
          <w:bCs/>
          <w:sz w:val="56"/>
          <w:szCs w:val="56"/>
          <w:u w:val="single"/>
          <w:rtl/>
        </w:rPr>
      </w:pPr>
    </w:p>
    <w:p w:rsidR="00EE0BDA" w:rsidRDefault="00EE0BDA" w:rsidP="00EE0BDA">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 xml:space="preserve">مقياس </w:t>
      </w:r>
    </w:p>
    <w:p w:rsidR="00EE0BDA" w:rsidRDefault="00EE0BDA" w:rsidP="00EE0BDA">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تاريخ وحضارات المغرب القديم</w:t>
      </w:r>
    </w:p>
    <w:p w:rsidR="00EE0BDA" w:rsidRDefault="00EE0BDA" w:rsidP="00EE0BDA">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السنة الثانية تاريخ</w:t>
      </w:r>
    </w:p>
    <w:p w:rsidR="00F3412B" w:rsidRDefault="00F3412B" w:rsidP="00F3412B">
      <w:pPr>
        <w:bidi/>
        <w:jc w:val="center"/>
        <w:rPr>
          <w:rFonts w:ascii="Urdu Typesetting" w:hAnsi="Urdu Typesetting" w:cs="Urdu Typesetting"/>
          <w:b/>
          <w:bCs/>
          <w:sz w:val="56"/>
          <w:szCs w:val="56"/>
          <w:u w:val="single"/>
          <w:rtl/>
        </w:rPr>
      </w:pPr>
    </w:p>
    <w:p w:rsidR="00F3412B" w:rsidRDefault="00F3412B" w:rsidP="00F3412B">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اعزاء الطلبة   أتمنى ان يرعاكم الله عز وجل</w:t>
      </w:r>
    </w:p>
    <w:p w:rsidR="00FF76E6" w:rsidRDefault="00FF76E6" w:rsidP="00FF76E6">
      <w:pPr>
        <w:bidi/>
        <w:jc w:val="center"/>
        <w:rPr>
          <w:rFonts w:ascii="Urdu Typesetting" w:hAnsi="Urdu Typesetting" w:cs="Urdu Typesetting"/>
          <w:b/>
          <w:bCs/>
          <w:sz w:val="56"/>
          <w:szCs w:val="56"/>
          <w:u w:val="single"/>
          <w:rtl/>
        </w:rPr>
      </w:pPr>
      <w:r>
        <w:rPr>
          <w:rFonts w:ascii="Urdu Typesetting" w:hAnsi="Urdu Typesetting" w:cs="Urdu Typesetting" w:hint="cs"/>
          <w:b/>
          <w:bCs/>
          <w:sz w:val="56"/>
          <w:szCs w:val="56"/>
          <w:u w:val="single"/>
          <w:rtl/>
        </w:rPr>
        <w:t>الأستاذ يوغرطة حدادو</w:t>
      </w:r>
    </w:p>
    <w:p w:rsidR="00EE0BDA" w:rsidRDefault="00EE0BDA" w:rsidP="00EE0BDA">
      <w:pPr>
        <w:bidi/>
        <w:jc w:val="center"/>
        <w:rPr>
          <w:rFonts w:ascii="Urdu Typesetting" w:hAnsi="Urdu Typesetting" w:cs="Urdu Typesetting"/>
          <w:b/>
          <w:bCs/>
          <w:sz w:val="56"/>
          <w:szCs w:val="56"/>
          <w:u w:val="single"/>
          <w:rtl/>
        </w:rPr>
      </w:pPr>
    </w:p>
    <w:p w:rsidR="004F7519" w:rsidRDefault="004F7519" w:rsidP="00EE0BDA">
      <w:pPr>
        <w:bidi/>
        <w:jc w:val="center"/>
        <w:rPr>
          <w:rFonts w:ascii="Urdu Typesetting" w:hAnsi="Urdu Typesetting" w:cs="Urdu Typesetting" w:hint="cs"/>
          <w:b/>
          <w:bCs/>
          <w:sz w:val="56"/>
          <w:szCs w:val="56"/>
          <w:u w:val="single"/>
          <w:rtl/>
        </w:rPr>
      </w:pPr>
      <w:r>
        <w:rPr>
          <w:rFonts w:ascii="Urdu Typesetting" w:hAnsi="Urdu Typesetting" w:cs="Urdu Typesetting" w:hint="cs"/>
          <w:b/>
          <w:bCs/>
          <w:sz w:val="56"/>
          <w:szCs w:val="56"/>
          <w:u w:val="single"/>
          <w:rtl/>
        </w:rPr>
        <w:lastRenderedPageBreak/>
        <w:t>الموضوع رقم 1</w:t>
      </w:r>
    </w:p>
    <w:p w:rsidR="00A93636" w:rsidRDefault="00A621E8" w:rsidP="004F7519">
      <w:pPr>
        <w:bidi/>
        <w:jc w:val="center"/>
        <w:rPr>
          <w:rFonts w:ascii="Urdu Typesetting" w:hAnsi="Urdu Typesetting" w:cs="Urdu Typesetting"/>
          <w:b/>
          <w:bCs/>
          <w:sz w:val="56"/>
          <w:szCs w:val="56"/>
          <w:u w:val="single"/>
          <w:rtl/>
        </w:rPr>
      </w:pPr>
      <w:r w:rsidRPr="00494882">
        <w:rPr>
          <w:rFonts w:ascii="Urdu Typesetting" w:hAnsi="Urdu Typesetting" w:cs="Urdu Typesetting"/>
          <w:b/>
          <w:bCs/>
          <w:sz w:val="56"/>
          <w:szCs w:val="56"/>
          <w:u w:val="single"/>
          <w:rtl/>
        </w:rPr>
        <w:t xml:space="preserve">احداث </w:t>
      </w:r>
      <w:r w:rsidR="005D3445" w:rsidRPr="00494882">
        <w:rPr>
          <w:rFonts w:ascii="Urdu Typesetting" w:hAnsi="Urdu Typesetting" w:cs="Urdu Typesetting"/>
          <w:b/>
          <w:bCs/>
          <w:sz w:val="56"/>
          <w:szCs w:val="56"/>
          <w:u w:val="single"/>
          <w:rtl/>
        </w:rPr>
        <w:t>الحروب البونية</w:t>
      </w:r>
      <w:r w:rsidRPr="00494882">
        <w:rPr>
          <w:rFonts w:ascii="Urdu Typesetting" w:hAnsi="Urdu Typesetting" w:cs="Urdu Typesetting"/>
          <w:b/>
          <w:bCs/>
          <w:sz w:val="56"/>
          <w:szCs w:val="56"/>
          <w:u w:val="single"/>
          <w:rtl/>
        </w:rPr>
        <w:t xml:space="preserve"> في الغرب المتوسطي </w:t>
      </w:r>
      <w:r w:rsidR="00494882" w:rsidRPr="00494882">
        <w:rPr>
          <w:rFonts w:ascii="Urdu Typesetting" w:hAnsi="Urdu Typesetting" w:cs="Urdu Typesetting" w:hint="cs"/>
          <w:b/>
          <w:bCs/>
          <w:sz w:val="56"/>
          <w:szCs w:val="56"/>
          <w:u w:val="single"/>
          <w:rtl/>
        </w:rPr>
        <w:t>واسبابها</w:t>
      </w:r>
    </w:p>
    <w:p w:rsidR="00494882" w:rsidRPr="00494882" w:rsidRDefault="00494882" w:rsidP="00494882">
      <w:pPr>
        <w:bidi/>
        <w:jc w:val="center"/>
        <w:rPr>
          <w:rFonts w:ascii="Urdu Typesetting" w:hAnsi="Urdu Typesetting" w:cs="Urdu Typesetting"/>
          <w:b/>
          <w:bCs/>
          <w:sz w:val="28"/>
          <w:szCs w:val="28"/>
          <w:u w:val="single"/>
          <w:rtl/>
        </w:rPr>
      </w:pPr>
    </w:p>
    <w:p w:rsidR="005D3445" w:rsidRDefault="00494882" w:rsidP="00E26485">
      <w:pPr>
        <w:bidi/>
        <w:jc w:val="center"/>
        <w:rPr>
          <w:rFonts w:ascii="Urdu Typesetting" w:hAnsi="Urdu Typesetting" w:cs="Urdu Typesetting"/>
          <w:b/>
          <w:bCs/>
          <w:sz w:val="40"/>
          <w:szCs w:val="40"/>
          <w:rtl/>
        </w:rPr>
      </w:pPr>
      <w:r>
        <w:rPr>
          <w:rFonts w:ascii="Urdu Typesetting" w:hAnsi="Urdu Typesetting" w:cs="Urdu Typesetting" w:hint="cs"/>
          <w:b/>
          <w:bCs/>
          <w:sz w:val="40"/>
          <w:szCs w:val="40"/>
          <w:rtl/>
        </w:rPr>
        <w:t>1-</w:t>
      </w:r>
      <w:r w:rsidR="005D3445" w:rsidRPr="00494882">
        <w:rPr>
          <w:rFonts w:ascii="Urdu Typesetting" w:hAnsi="Urdu Typesetting" w:cs="Urdu Typesetting"/>
          <w:b/>
          <w:bCs/>
          <w:sz w:val="40"/>
          <w:szCs w:val="40"/>
          <w:rtl/>
        </w:rPr>
        <w:t xml:space="preserve">أوضاع حوض البحر الأبيض المتوسط ما بين القرنين </w:t>
      </w:r>
      <w:r w:rsidR="005D3445" w:rsidRPr="00494882">
        <w:rPr>
          <w:rFonts w:ascii="Urdu Typesetting" w:hAnsi="Urdu Typesetting" w:cs="Urdu Typesetting"/>
          <w:b/>
          <w:bCs/>
          <w:sz w:val="40"/>
          <w:szCs w:val="40"/>
          <w:lang w:bidi="ar-DZ"/>
        </w:rPr>
        <w:t>VIII</w:t>
      </w:r>
      <w:r w:rsidR="005D3445" w:rsidRPr="00494882">
        <w:rPr>
          <w:rFonts w:ascii="Urdu Typesetting" w:hAnsi="Urdu Typesetting" w:cs="Urdu Typesetting"/>
          <w:b/>
          <w:bCs/>
          <w:sz w:val="40"/>
          <w:szCs w:val="40"/>
          <w:rtl/>
        </w:rPr>
        <w:t xml:space="preserve"> </w:t>
      </w:r>
      <w:r w:rsidR="005D3445" w:rsidRPr="00494882">
        <w:rPr>
          <w:rFonts w:ascii="Urdu Typesetting" w:hAnsi="Urdu Typesetting" w:cs="Urdu Typesetting"/>
          <w:b/>
          <w:bCs/>
          <w:sz w:val="40"/>
          <w:szCs w:val="40"/>
          <w:lang w:bidi="ar-DZ"/>
        </w:rPr>
        <w:t>VI-</w:t>
      </w:r>
      <w:r w:rsidR="005D3445" w:rsidRPr="00494882">
        <w:rPr>
          <w:rFonts w:ascii="Urdu Typesetting" w:hAnsi="Urdu Typesetting" w:cs="Urdu Typesetting"/>
          <w:b/>
          <w:bCs/>
          <w:sz w:val="40"/>
          <w:szCs w:val="40"/>
          <w:rtl/>
        </w:rPr>
        <w:t xml:space="preserve"> قبل الميلاد</w:t>
      </w:r>
    </w:p>
    <w:p w:rsidR="00961F9B" w:rsidRPr="00961F9B" w:rsidRDefault="00961F9B" w:rsidP="00961F9B">
      <w:pPr>
        <w:bidi/>
        <w:jc w:val="center"/>
        <w:rPr>
          <w:rFonts w:ascii="Urdu Typesetting" w:hAnsi="Urdu Typesetting" w:cs="Urdu Typesetting"/>
          <w:b/>
          <w:bCs/>
          <w:sz w:val="20"/>
          <w:szCs w:val="20"/>
          <w:rtl/>
        </w:rPr>
      </w:pPr>
    </w:p>
    <w:p w:rsidR="009D23E3" w:rsidRPr="00494882" w:rsidRDefault="00A621E8" w:rsidP="00494882">
      <w:pPr>
        <w:pStyle w:val="Paragraphedeliste"/>
        <w:numPr>
          <w:ilvl w:val="0"/>
          <w:numId w:val="1"/>
        </w:numPr>
        <w:bidi/>
        <w:rPr>
          <w:rFonts w:ascii="Urdu Typesetting" w:hAnsi="Urdu Typesetting" w:cs="Urdu Typesetting"/>
          <w:b/>
          <w:bCs/>
          <w:sz w:val="36"/>
          <w:szCs w:val="36"/>
          <w:u w:val="single"/>
          <w:rtl/>
        </w:rPr>
      </w:pPr>
      <w:r w:rsidRPr="00494882">
        <w:rPr>
          <w:rFonts w:ascii="Urdu Typesetting" w:hAnsi="Urdu Typesetting" w:cs="Urdu Typesetting"/>
          <w:b/>
          <w:bCs/>
          <w:sz w:val="36"/>
          <w:szCs w:val="36"/>
          <w:u w:val="single"/>
          <w:rtl/>
        </w:rPr>
        <w:t xml:space="preserve">الانتشار الفينيقي في عرض البحر الأبيض المتوسط منذ القرن </w:t>
      </w:r>
      <w:r w:rsidRPr="00494882">
        <w:rPr>
          <w:rFonts w:ascii="Urdu Typesetting" w:hAnsi="Urdu Typesetting" w:cs="Urdu Typesetting"/>
          <w:b/>
          <w:bCs/>
          <w:sz w:val="36"/>
          <w:szCs w:val="36"/>
          <w:u w:val="single"/>
          <w:lang w:bidi="ar-DZ"/>
        </w:rPr>
        <w:t>XII</w:t>
      </w:r>
      <w:r w:rsidRPr="00494882">
        <w:rPr>
          <w:rFonts w:ascii="Urdu Typesetting" w:hAnsi="Urdu Typesetting" w:cs="Urdu Typesetting"/>
          <w:b/>
          <w:bCs/>
          <w:sz w:val="36"/>
          <w:szCs w:val="36"/>
          <w:u w:val="single"/>
          <w:rtl/>
        </w:rPr>
        <w:t xml:space="preserve"> قبل الميلاد</w:t>
      </w:r>
    </w:p>
    <w:p w:rsidR="00E26485" w:rsidRDefault="005D3445" w:rsidP="0005018C">
      <w:pPr>
        <w:bidi/>
        <w:spacing w:before="240" w:line="360" w:lineRule="auto"/>
        <w:ind w:firstLine="1415"/>
        <w:jc w:val="both"/>
        <w:rPr>
          <w:rFonts w:ascii="Sakkal Majalla" w:hAnsi="Sakkal Majalla" w:cs="Sakkal Majalla"/>
          <w:sz w:val="28"/>
          <w:szCs w:val="28"/>
          <w:rtl/>
        </w:rPr>
      </w:pPr>
      <w:r w:rsidRPr="00E26485">
        <w:rPr>
          <w:rFonts w:ascii="Sakkal Majalla" w:hAnsi="Sakkal Majalla" w:cs="Sakkal Majalla"/>
          <w:sz w:val="28"/>
          <w:szCs w:val="28"/>
          <w:rtl/>
        </w:rPr>
        <w:t xml:space="preserve">بدا الفينيقيون في الانتشار في عرض البحر الأبيض المتوسط منذ القرن </w:t>
      </w:r>
      <w:r w:rsidRPr="00E26485">
        <w:rPr>
          <w:rFonts w:ascii="Sakkal Majalla" w:hAnsi="Sakkal Majalla" w:cs="Sakkal Majalla"/>
          <w:sz w:val="28"/>
          <w:szCs w:val="28"/>
        </w:rPr>
        <w:t>XII</w:t>
      </w:r>
      <w:r w:rsidRPr="00E26485">
        <w:rPr>
          <w:rFonts w:ascii="Sakkal Majalla" w:hAnsi="Sakkal Majalla" w:cs="Sakkal Majalla"/>
          <w:sz w:val="28"/>
          <w:szCs w:val="28"/>
          <w:rtl/>
        </w:rPr>
        <w:t xml:space="preserve"> قبل الميلاد اذ رجحت بعض الدراسات الاكاديمية</w:t>
      </w:r>
      <w:r w:rsidR="0005018C">
        <w:rPr>
          <w:rFonts w:ascii="Sakkal Majalla" w:hAnsi="Sakkal Majalla" w:cs="Sakkal Majalla" w:hint="cs"/>
          <w:sz w:val="28"/>
          <w:szCs w:val="28"/>
          <w:rtl/>
        </w:rPr>
        <w:t xml:space="preserve"> </w:t>
      </w:r>
      <w:r w:rsidRPr="00E26485">
        <w:rPr>
          <w:rFonts w:ascii="Sakkal Majalla" w:hAnsi="Sakkal Majalla" w:cs="Sakkal Majalla"/>
          <w:sz w:val="28"/>
          <w:szCs w:val="28"/>
          <w:rtl/>
        </w:rPr>
        <w:t xml:space="preserve">ان سكان مدينة صيدا او صيدون هم الأوائل الذين وصلوا الى مشارف سواحل المغرب القديم، جيث </w:t>
      </w:r>
      <w:r w:rsidR="00383017" w:rsidRPr="00E26485">
        <w:rPr>
          <w:rFonts w:ascii="Sakkal Majalla" w:hAnsi="Sakkal Majalla" w:cs="Sakkal Majalla"/>
          <w:sz w:val="28"/>
          <w:szCs w:val="28"/>
          <w:rtl/>
        </w:rPr>
        <w:t>ربطوا علاقات تجارية مع اهاليها و</w:t>
      </w:r>
      <w:r w:rsidRPr="00E26485">
        <w:rPr>
          <w:rFonts w:ascii="Sakkal Majalla" w:hAnsi="Sakkal Majalla" w:cs="Sakkal Majalla"/>
          <w:sz w:val="28"/>
          <w:szCs w:val="28"/>
          <w:rtl/>
        </w:rPr>
        <w:t>اسسوا في</w:t>
      </w:r>
      <w:r w:rsidR="00383017" w:rsidRPr="00E26485">
        <w:rPr>
          <w:rFonts w:ascii="Sakkal Majalla" w:hAnsi="Sakkal Majalla" w:cs="Sakkal Majalla"/>
          <w:sz w:val="28"/>
          <w:szCs w:val="28"/>
          <w:rtl/>
        </w:rPr>
        <w:t>ها بعض من نقاط تلاقي بينهم و بين سكان – الماوريم -</w:t>
      </w:r>
      <w:r w:rsidRPr="00E26485">
        <w:rPr>
          <w:rFonts w:ascii="Sakkal Majalla" w:hAnsi="Sakkal Majalla" w:cs="Sakkal Majalla"/>
          <w:sz w:val="28"/>
          <w:szCs w:val="28"/>
          <w:rtl/>
        </w:rPr>
        <w:t xml:space="preserve"> </w:t>
      </w:r>
      <w:r w:rsidR="00F505C9">
        <w:rPr>
          <w:rFonts w:ascii="Sakkal Majalla" w:hAnsi="Sakkal Majalla" w:cs="Sakkal Majalla" w:hint="cs"/>
          <w:sz w:val="28"/>
          <w:szCs w:val="28"/>
          <w:rtl/>
        </w:rPr>
        <w:t xml:space="preserve"> </w:t>
      </w:r>
      <w:r w:rsidR="00383017" w:rsidRPr="00E26485">
        <w:rPr>
          <w:rFonts w:ascii="Sakkal Majalla" w:hAnsi="Sakkal Majalla" w:cs="Sakkal Majalla"/>
          <w:sz w:val="28"/>
          <w:szCs w:val="28"/>
          <w:rtl/>
        </w:rPr>
        <w:t xml:space="preserve">و أماكن عبور مختارة حسب طبيعة المكان ثم تحولت فيما بعد الى </w:t>
      </w:r>
      <w:r w:rsidRPr="00E26485">
        <w:rPr>
          <w:rFonts w:ascii="Sakkal Majalla" w:hAnsi="Sakkal Majalla" w:cs="Sakkal Majalla"/>
          <w:sz w:val="28"/>
          <w:szCs w:val="28"/>
          <w:rtl/>
        </w:rPr>
        <w:t>مراكز</w:t>
      </w:r>
      <w:r w:rsidR="00383017" w:rsidRPr="00E26485">
        <w:rPr>
          <w:rFonts w:ascii="Sakkal Majalla" w:hAnsi="Sakkal Majalla" w:cs="Sakkal Majalla"/>
          <w:sz w:val="28"/>
          <w:szCs w:val="28"/>
          <w:rtl/>
        </w:rPr>
        <w:t xml:space="preserve"> تجارية بما يحمله </w:t>
      </w:r>
      <w:r w:rsidRPr="00E26485">
        <w:rPr>
          <w:rFonts w:ascii="Sakkal Majalla" w:hAnsi="Sakkal Majalla" w:cs="Sakkal Majalla"/>
          <w:sz w:val="28"/>
          <w:szCs w:val="28"/>
          <w:rtl/>
        </w:rPr>
        <w:t xml:space="preserve"> </w:t>
      </w:r>
      <w:r w:rsidR="00383017" w:rsidRPr="00E26485">
        <w:rPr>
          <w:rFonts w:ascii="Sakkal Majalla" w:hAnsi="Sakkal Majalla" w:cs="Sakkal Majalla"/>
          <w:sz w:val="28"/>
          <w:szCs w:val="28"/>
          <w:rtl/>
        </w:rPr>
        <w:t xml:space="preserve">الاسم من معنى و قد واصلت مدينة –صور </w:t>
      </w:r>
      <w:r w:rsidR="00731E10" w:rsidRPr="00E26485">
        <w:rPr>
          <w:rFonts w:ascii="Sakkal Majalla" w:hAnsi="Sakkal Majalla" w:cs="Sakkal Majalla"/>
          <w:sz w:val="28"/>
          <w:szCs w:val="28"/>
          <w:rtl/>
        </w:rPr>
        <w:t>–</w:t>
      </w:r>
      <w:r w:rsidR="00383017" w:rsidRPr="00E26485">
        <w:rPr>
          <w:rFonts w:ascii="Sakkal Majalla" w:hAnsi="Sakkal Majalla" w:cs="Sakkal Majalla"/>
          <w:sz w:val="28"/>
          <w:szCs w:val="28"/>
          <w:rtl/>
        </w:rPr>
        <w:t xml:space="preserve"> </w:t>
      </w:r>
      <w:r w:rsidR="00731E10" w:rsidRPr="00E26485">
        <w:rPr>
          <w:rFonts w:ascii="Sakkal Majalla" w:hAnsi="Sakkal Majalla" w:cs="Sakkal Majalla"/>
          <w:sz w:val="28"/>
          <w:szCs w:val="28"/>
          <w:rtl/>
        </w:rPr>
        <w:t xml:space="preserve">في عهدها ديناميكية الفينيقيون في الملاحة و التجارية البحرية خاصة في الجهة الغربية للمتوسط، اذ استطاعت ان تاسس آنذاك ما سمي بالامبراطورية البحرية و تعوض بالتالي الامبراطوريات البحرية التي سبقتها </w:t>
      </w:r>
      <w:r w:rsidR="00F505C9">
        <w:rPr>
          <w:rFonts w:ascii="Sakkal Majalla" w:hAnsi="Sakkal Majalla" w:cs="Sakkal Majalla" w:hint="cs"/>
          <w:sz w:val="28"/>
          <w:szCs w:val="28"/>
          <w:rtl/>
        </w:rPr>
        <w:t>خاصة في الجهة الشرقية للمتوسط.</w:t>
      </w:r>
      <w:r w:rsidR="00731E10" w:rsidRPr="00E26485">
        <w:rPr>
          <w:rFonts w:ascii="Sakkal Majalla" w:hAnsi="Sakkal Majalla" w:cs="Sakkal Majalla"/>
          <w:sz w:val="28"/>
          <w:szCs w:val="28"/>
          <w:rtl/>
        </w:rPr>
        <w:t xml:space="preserve"> </w:t>
      </w:r>
      <w:r w:rsidR="00E26485" w:rsidRPr="00E26485">
        <w:rPr>
          <w:rFonts w:ascii="Sakkal Majalla" w:hAnsi="Sakkal Majalla" w:cs="Sakkal Majalla"/>
          <w:sz w:val="28"/>
          <w:szCs w:val="28"/>
          <w:rtl/>
        </w:rPr>
        <w:t>لقد وصفها –</w:t>
      </w:r>
      <w:r w:rsidR="00E26485" w:rsidRPr="00F505C9">
        <w:rPr>
          <w:rFonts w:ascii="Sakkal Majalla" w:hAnsi="Sakkal Majalla" w:cs="Sakkal Majalla"/>
          <w:b/>
          <w:bCs/>
          <w:sz w:val="28"/>
          <w:szCs w:val="28"/>
          <w:rtl/>
        </w:rPr>
        <w:t>ف</w:t>
      </w:r>
      <w:r w:rsidR="00F505C9" w:rsidRPr="00F505C9">
        <w:rPr>
          <w:rFonts w:ascii="Sakkal Majalla" w:hAnsi="Sakkal Majalla" w:cs="Sakkal Majalla" w:hint="cs"/>
          <w:b/>
          <w:bCs/>
          <w:sz w:val="28"/>
          <w:szCs w:val="28"/>
          <w:rtl/>
        </w:rPr>
        <w:t>كتور</w:t>
      </w:r>
      <w:r w:rsidR="00E26485" w:rsidRPr="00F505C9">
        <w:rPr>
          <w:rFonts w:ascii="Sakkal Majalla" w:hAnsi="Sakkal Majalla" w:cs="Sakkal Majalla"/>
          <w:b/>
          <w:bCs/>
          <w:sz w:val="28"/>
          <w:szCs w:val="28"/>
          <w:rtl/>
        </w:rPr>
        <w:t xml:space="preserve"> بيرار</w:t>
      </w:r>
      <w:r w:rsidR="00E26485" w:rsidRPr="00E26485">
        <w:rPr>
          <w:rFonts w:ascii="Sakkal Majalla" w:hAnsi="Sakkal Majalla" w:cs="Sakkal Majalla"/>
          <w:sz w:val="28"/>
          <w:szCs w:val="28"/>
          <w:rtl/>
        </w:rPr>
        <w:t xml:space="preserve"> – </w:t>
      </w:r>
      <w:r w:rsidR="00E26485" w:rsidRPr="00F505C9">
        <w:rPr>
          <w:rFonts w:ascii="Sakkal Majalla" w:hAnsi="Sakkal Majalla" w:cs="Sakkal Majalla"/>
          <w:b/>
          <w:bCs/>
          <w:sz w:val="28"/>
          <w:szCs w:val="28"/>
          <w:rtl/>
        </w:rPr>
        <w:t>بإمبراطوريات الجزر</w:t>
      </w:r>
      <w:r w:rsidR="00E26485" w:rsidRPr="00E26485">
        <w:rPr>
          <w:rFonts w:ascii="Sakkal Majalla" w:hAnsi="Sakkal Majalla" w:cs="Sakkal Majalla"/>
          <w:sz w:val="28"/>
          <w:szCs w:val="28"/>
          <w:rtl/>
        </w:rPr>
        <w:t xml:space="preserve"> في بعدها المكاني، لان ثمة عوامل موضوعية أدت بالمجتمعات التي تعيش في الجزر، البحث عن افاق أوسع من ذلك حيث يسمح لها التعامل مع المجتمعات الأخرى من اجل الرفاهية المادية مما أدى بعد ذلك الى ظهور علاقة التأثير والتأثر فيما بينها فسميت بالإمبراطوريات البحرية و قد ادرك – بيرار– بان الإمبراطورية البحرية الفينيقية ليست بالأولى بل سبقتها في توسعاتها  حضارات متعددة : الميسينية و الميغارية و الاتينية      و الكريتية و الكارية و الليرية و القبرصية ثم السورية</w:t>
      </w:r>
      <w:r w:rsidR="00E26485" w:rsidRPr="00E26485">
        <w:rPr>
          <w:rFonts w:ascii="Sakkal Majalla" w:hAnsi="Sakkal Majalla" w:cs="Sakkal Majalla"/>
          <w:sz w:val="28"/>
          <w:szCs w:val="28"/>
        </w:rPr>
        <w:t xml:space="preserve"> </w:t>
      </w:r>
      <w:r w:rsidR="00E26485" w:rsidRPr="00E26485">
        <w:rPr>
          <w:rFonts w:ascii="Sakkal Majalla" w:hAnsi="Sakkal Majalla" w:cs="Sakkal Majalla"/>
          <w:sz w:val="28"/>
          <w:szCs w:val="28"/>
          <w:rtl/>
        </w:rPr>
        <w:t>و كما نلاحظ فهي حضارات في طابعها نواتي جزائري شرقي فالبعض منها انحصر امتدادها على سواحل الجزر</w:t>
      </w:r>
      <w:r w:rsidR="00E26485" w:rsidRPr="00E26485">
        <w:rPr>
          <w:rFonts w:ascii="Sakkal Majalla" w:hAnsi="Sakkal Majalla" w:cs="Sakkal Majalla"/>
          <w:sz w:val="28"/>
          <w:szCs w:val="28"/>
        </w:rPr>
        <w:t xml:space="preserve"> </w:t>
      </w:r>
      <w:r w:rsidR="00E26485" w:rsidRPr="00E26485">
        <w:rPr>
          <w:rFonts w:ascii="Sakkal Majalla" w:hAnsi="Sakkal Majalla" w:cs="Sakkal Majalla"/>
          <w:sz w:val="28"/>
          <w:szCs w:val="28"/>
          <w:rtl/>
        </w:rPr>
        <w:t xml:space="preserve">و البعض الاخر اتسعت رقعتها مع امتداد عرض </w:t>
      </w:r>
      <w:r w:rsidR="00F505C9">
        <w:rPr>
          <w:rFonts w:ascii="Sakkal Majalla" w:hAnsi="Sakkal Majalla" w:cs="Sakkal Majalla" w:hint="cs"/>
          <w:sz w:val="28"/>
          <w:szCs w:val="28"/>
          <w:rtl/>
        </w:rPr>
        <w:t>ال</w:t>
      </w:r>
      <w:r w:rsidR="00E26485" w:rsidRPr="00E26485">
        <w:rPr>
          <w:rFonts w:ascii="Sakkal Majalla" w:hAnsi="Sakkal Majalla" w:cs="Sakkal Majalla"/>
          <w:sz w:val="28"/>
          <w:szCs w:val="28"/>
          <w:rtl/>
        </w:rPr>
        <w:t>بحر المتوسط</w:t>
      </w:r>
      <w:r w:rsidR="00F505C9">
        <w:rPr>
          <w:rFonts w:ascii="Sakkal Majalla" w:hAnsi="Sakkal Majalla" w:cs="Sakkal Majalla" w:hint="cs"/>
          <w:sz w:val="28"/>
          <w:szCs w:val="28"/>
          <w:rtl/>
        </w:rPr>
        <w:t>ي</w:t>
      </w:r>
      <w:r w:rsidR="00E26485" w:rsidRPr="00E26485">
        <w:rPr>
          <w:rFonts w:ascii="Sakkal Majalla" w:hAnsi="Sakkal Majalla" w:cs="Sakkal Majalla"/>
          <w:sz w:val="28"/>
          <w:szCs w:val="28"/>
        </w:rPr>
        <w:t xml:space="preserve"> </w:t>
      </w:r>
      <w:r w:rsidR="00F505C9">
        <w:rPr>
          <w:rFonts w:ascii="Sakkal Majalla" w:hAnsi="Sakkal Majalla" w:cs="Sakkal Majalla"/>
          <w:sz w:val="28"/>
          <w:szCs w:val="28"/>
          <w:rtl/>
        </w:rPr>
        <w:t xml:space="preserve"> مثلما حدث للفينيقيين</w:t>
      </w:r>
      <w:r w:rsidR="00F505C9">
        <w:rPr>
          <w:rFonts w:ascii="Sakkal Majalla" w:hAnsi="Sakkal Majalla" w:cs="Sakkal Majalla" w:hint="cs"/>
          <w:sz w:val="28"/>
          <w:szCs w:val="28"/>
          <w:rtl/>
        </w:rPr>
        <w:t xml:space="preserve"> و كان الشعور بالمصير الواحد قد</w:t>
      </w:r>
      <w:r w:rsidR="00E26485" w:rsidRPr="00E26485">
        <w:rPr>
          <w:rFonts w:ascii="Sakkal Majalla" w:hAnsi="Sakkal Majalla" w:cs="Sakkal Majalla"/>
          <w:sz w:val="28"/>
          <w:szCs w:val="28"/>
          <w:rtl/>
        </w:rPr>
        <w:t xml:space="preserve"> ربط شعوب الحضارات المتوسطية منذ فجر التاريخ، بحكم كثرة طلبهم للموارد الطبيعية وعلى راسها المعادن وكانت مواقع الجزر المنتشرة في عرض المتوسط مهما في انتقالها الى مواطن هذه </w:t>
      </w:r>
      <w:r w:rsidR="00E26485" w:rsidRPr="00E26485">
        <w:rPr>
          <w:rFonts w:ascii="Sakkal Majalla" w:hAnsi="Sakkal Majalla" w:cs="Sakkal Majalla"/>
          <w:sz w:val="28"/>
          <w:szCs w:val="28"/>
          <w:rtl/>
        </w:rPr>
        <w:lastRenderedPageBreak/>
        <w:t>المعادن وكانت جزيرة -مالطة – من ابرز المحطات البحرية الأولى للوصول الى جنوب اسبانيا والسواحل المغربية، بالنسبة للإيجيين والقبرصيين اللذان يمثلان عالم الجزر، حيث تركا شواهد اثرية توضح تأثيرهما على الجزيرة منذ الالفية الثالثة ونفس الملاحظة نذكرها لجزيرة سردينيا التي عرفت نفس النشاط التجاري الذي اتسم باستغلالها للمعادن والتي كانت تأتي من الكريتيين و القبرصيين منذ الالفية الثانية.</w:t>
      </w:r>
    </w:p>
    <w:p w:rsidR="00E26485" w:rsidRDefault="00E26485" w:rsidP="0005018C">
      <w:pPr>
        <w:bidi/>
        <w:spacing w:before="240" w:line="360" w:lineRule="auto"/>
        <w:ind w:firstLine="1415"/>
        <w:jc w:val="both"/>
        <w:rPr>
          <w:rFonts w:ascii="Simplified Arabic" w:hAnsi="Simplified Arabic" w:cs="Simplified Arabic"/>
          <w:sz w:val="28"/>
          <w:szCs w:val="28"/>
          <w:rtl/>
        </w:rPr>
      </w:pPr>
      <w:r w:rsidRPr="00E26485">
        <w:rPr>
          <w:rFonts w:ascii="Sakkal Majalla" w:hAnsi="Sakkal Majalla" w:cs="Sakkal Majalla"/>
          <w:sz w:val="28"/>
          <w:szCs w:val="28"/>
          <w:rtl/>
        </w:rPr>
        <w:t xml:space="preserve">لقد أرخ لهذا الاندفاع الفينيقي وتأسيسهم لإمبراطورتيهم البحرية حوالي نهاية القرن </w:t>
      </w:r>
      <w:r w:rsidRPr="00E26485">
        <w:rPr>
          <w:rFonts w:ascii="Sakkal Majalla" w:hAnsi="Sakkal Majalla" w:cs="Sakkal Majalla"/>
          <w:sz w:val="28"/>
          <w:szCs w:val="28"/>
        </w:rPr>
        <w:t>IX</w:t>
      </w:r>
      <w:r w:rsidRPr="00E26485">
        <w:rPr>
          <w:rFonts w:ascii="Sakkal Majalla" w:hAnsi="Sakkal Majalla" w:cs="Sakkal Majalla"/>
          <w:sz w:val="28"/>
          <w:szCs w:val="28"/>
          <w:rtl/>
        </w:rPr>
        <w:t xml:space="preserve"> وبداية القرن </w:t>
      </w:r>
      <w:r w:rsidRPr="00E26485">
        <w:rPr>
          <w:rFonts w:ascii="Sakkal Majalla" w:hAnsi="Sakkal Majalla" w:cs="Sakkal Majalla"/>
          <w:sz w:val="28"/>
          <w:szCs w:val="28"/>
        </w:rPr>
        <w:t>VIII</w:t>
      </w:r>
      <w:r w:rsidRPr="00E26485">
        <w:rPr>
          <w:rFonts w:ascii="Sakkal Majalla" w:hAnsi="Sakkal Majalla" w:cs="Sakkal Majalla"/>
          <w:sz w:val="28"/>
          <w:szCs w:val="28"/>
          <w:rtl/>
        </w:rPr>
        <w:t xml:space="preserve"> ق.م</w:t>
      </w:r>
      <w:r w:rsidRPr="00E26485">
        <w:rPr>
          <w:rFonts w:ascii="Sakkal Majalla" w:hAnsi="Sakkal Majalla" w:cs="Sakkal Majalla"/>
          <w:sz w:val="28"/>
          <w:szCs w:val="28"/>
        </w:rPr>
        <w:t> </w:t>
      </w:r>
      <w:r w:rsidRPr="00E26485">
        <w:rPr>
          <w:rFonts w:ascii="Sakkal Majalla" w:hAnsi="Sakkal Majalla" w:cs="Sakkal Majalla"/>
          <w:sz w:val="28"/>
          <w:szCs w:val="28"/>
          <w:rtl/>
        </w:rPr>
        <w:t>وكل الدارسين لهذه الحقبة التي عرفت سيطرة بعض المدن الفينيقية أهمها مدينة – صور-على مجموعة من المواقع الاستراتيجية للاستحواذ على بعض المرافئ البحرية لممارسة تجارتهم وقد ساعدتهم قدرة تحكمهم في الملاحة البحرية سواء في صنع الاسطول البحري او درايتهم للطرق البحرية (انظر الشكل رقم ).أصبحت إذا مدينة صور ابتداء من الالفية الأولى، الممثلة الوحيدة في تقاليد الامبراطوريات البحرية في حوض المتوسط وادلة كثيرة توضح هذه الفكرة سواء اكانت نصية او اثرية</w:t>
      </w:r>
      <w:r w:rsidR="0005018C">
        <w:rPr>
          <w:rFonts w:ascii="Sakkal Majalla" w:hAnsi="Sakkal Majalla" w:cs="Sakkal Majalla" w:hint="cs"/>
          <w:sz w:val="28"/>
          <w:szCs w:val="28"/>
          <w:rtl/>
        </w:rPr>
        <w:t xml:space="preserve"> </w:t>
      </w:r>
      <w:r w:rsidRPr="00E26485">
        <w:rPr>
          <w:rFonts w:ascii="Sakkal Majalla" w:hAnsi="Sakkal Majalla" w:cs="Sakkal Majalla"/>
          <w:sz w:val="28"/>
          <w:szCs w:val="28"/>
          <w:rtl/>
        </w:rPr>
        <w:t>ومعها اتضحت فكرة توجهها الكلي نحو الجهة الغربية للمتوسط الى غاية أعمدة – هرقل – أي الى المحيط الأطلسي.</w:t>
      </w:r>
      <w:r w:rsidRPr="00EA76C8">
        <w:rPr>
          <w:rFonts w:ascii="Simplified Arabic" w:hAnsi="Simplified Arabic" w:cs="Simplified Arabic"/>
          <w:sz w:val="28"/>
          <w:szCs w:val="28"/>
          <w:rtl/>
        </w:rPr>
        <w:t xml:space="preserve"> </w:t>
      </w:r>
    </w:p>
    <w:p w:rsidR="00A621E8" w:rsidRPr="00494882" w:rsidRDefault="00494882" w:rsidP="00961F9B">
      <w:pPr>
        <w:pStyle w:val="Paragraphedeliste"/>
        <w:numPr>
          <w:ilvl w:val="0"/>
          <w:numId w:val="1"/>
        </w:numPr>
        <w:bidi/>
        <w:spacing w:before="240" w:line="360" w:lineRule="auto"/>
        <w:ind w:left="567" w:hanging="567"/>
        <w:jc w:val="both"/>
        <w:rPr>
          <w:rFonts w:ascii="Urdu Typesetting" w:hAnsi="Urdu Typesetting" w:cs="Urdu Typesetting"/>
          <w:b/>
          <w:bCs/>
          <w:sz w:val="36"/>
          <w:szCs w:val="36"/>
          <w:u w:val="single"/>
          <w:rtl/>
        </w:rPr>
      </w:pPr>
      <w:r w:rsidRPr="00494882">
        <w:rPr>
          <w:rFonts w:ascii="Urdu Typesetting" w:hAnsi="Urdu Typesetting" w:cs="Urdu Typesetting" w:hint="cs"/>
          <w:b/>
          <w:bCs/>
          <w:sz w:val="36"/>
          <w:szCs w:val="36"/>
          <w:u w:val="single"/>
          <w:rtl/>
        </w:rPr>
        <w:t xml:space="preserve">   </w:t>
      </w:r>
      <w:r w:rsidR="00A621E8" w:rsidRPr="00494882">
        <w:rPr>
          <w:rFonts w:ascii="Urdu Typesetting" w:hAnsi="Urdu Typesetting" w:cs="Urdu Typesetting"/>
          <w:b/>
          <w:bCs/>
          <w:sz w:val="36"/>
          <w:szCs w:val="36"/>
          <w:u w:val="single"/>
          <w:rtl/>
        </w:rPr>
        <w:t xml:space="preserve">بدايات التواجد الاغريقي في حوض البحر </w:t>
      </w:r>
      <w:r w:rsidRPr="00494882">
        <w:rPr>
          <w:rFonts w:ascii="Urdu Typesetting" w:hAnsi="Urdu Typesetting" w:cs="Urdu Typesetting" w:hint="cs"/>
          <w:b/>
          <w:bCs/>
          <w:sz w:val="36"/>
          <w:szCs w:val="36"/>
          <w:u w:val="single"/>
          <w:rtl/>
        </w:rPr>
        <w:t>الأبيض</w:t>
      </w:r>
      <w:r w:rsidR="00A621E8" w:rsidRPr="00494882">
        <w:rPr>
          <w:rFonts w:ascii="Urdu Typesetting" w:hAnsi="Urdu Typesetting" w:cs="Urdu Typesetting"/>
          <w:b/>
          <w:bCs/>
          <w:sz w:val="36"/>
          <w:szCs w:val="36"/>
          <w:u w:val="single"/>
          <w:rtl/>
        </w:rPr>
        <w:t xml:space="preserve"> المتوسط:</w:t>
      </w:r>
    </w:p>
    <w:p w:rsidR="00A621E8" w:rsidRDefault="00A621E8" w:rsidP="00184FFB">
      <w:pPr>
        <w:bidi/>
        <w:spacing w:before="240" w:line="360" w:lineRule="auto"/>
        <w:ind w:firstLine="1415"/>
        <w:jc w:val="both"/>
        <w:rPr>
          <w:rFonts w:ascii="Sakkal Majalla" w:hAnsi="Sakkal Majalla" w:cs="Sakkal Majalla"/>
          <w:sz w:val="28"/>
          <w:szCs w:val="28"/>
          <w:rtl/>
        </w:rPr>
      </w:pPr>
      <w:r w:rsidRPr="00B02DE3">
        <w:rPr>
          <w:rFonts w:ascii="Sakkal Majalla" w:hAnsi="Sakkal Majalla" w:cs="Sakkal Majalla"/>
          <w:sz w:val="28"/>
          <w:szCs w:val="28"/>
          <w:rtl/>
        </w:rPr>
        <w:t xml:space="preserve">بعد نهاية القرن </w:t>
      </w:r>
      <w:r w:rsidRPr="00B02DE3">
        <w:rPr>
          <w:rFonts w:ascii="Sakkal Majalla" w:hAnsi="Sakkal Majalla" w:cs="Sakkal Majalla"/>
          <w:sz w:val="28"/>
          <w:szCs w:val="28"/>
          <w:lang w:bidi="ar-DZ"/>
        </w:rPr>
        <w:t>VII</w:t>
      </w:r>
      <w:r w:rsidRPr="00B02DE3">
        <w:rPr>
          <w:rFonts w:ascii="Sakkal Majalla" w:hAnsi="Sakkal Majalla" w:cs="Sakkal Majalla"/>
          <w:sz w:val="28"/>
          <w:szCs w:val="28"/>
          <w:rtl/>
        </w:rPr>
        <w:t xml:space="preserve"> قبل الميلاد عرفت المنطقة المتوسطية حركية غير معهودة نتيجة صراعات و احتكاكات </w:t>
      </w:r>
      <w:r w:rsidR="00B02DE3" w:rsidRPr="00B02DE3">
        <w:rPr>
          <w:rFonts w:ascii="Sakkal Majalla" w:hAnsi="Sakkal Majalla" w:cs="Sakkal Majalla"/>
          <w:sz w:val="28"/>
          <w:szCs w:val="28"/>
          <w:rtl/>
        </w:rPr>
        <w:t>التي دارت بين العنصر الفينيقي و الاغريقي من</w:t>
      </w:r>
      <w:r w:rsidRPr="00B02DE3">
        <w:rPr>
          <w:rFonts w:ascii="Sakkal Majalla" w:hAnsi="Sakkal Majalla" w:cs="Sakkal Majalla"/>
          <w:sz w:val="28"/>
          <w:szCs w:val="28"/>
          <w:rtl/>
        </w:rPr>
        <w:t xml:space="preserve"> اجل السيطرة على اهم المنافذ </w:t>
      </w:r>
      <w:r w:rsidR="00B02DE3" w:rsidRPr="00B02DE3">
        <w:rPr>
          <w:rFonts w:ascii="Sakkal Majalla" w:hAnsi="Sakkal Majalla" w:cs="Sakkal Majalla"/>
          <w:sz w:val="28"/>
          <w:szCs w:val="28"/>
          <w:rtl/>
        </w:rPr>
        <w:t xml:space="preserve">التجارية </w:t>
      </w:r>
      <w:r w:rsidRPr="00B02DE3">
        <w:rPr>
          <w:rFonts w:ascii="Sakkal Majalla" w:hAnsi="Sakkal Majalla" w:cs="Sakkal Majalla"/>
          <w:sz w:val="28"/>
          <w:szCs w:val="28"/>
          <w:rtl/>
        </w:rPr>
        <w:t xml:space="preserve">البحرية </w:t>
      </w:r>
      <w:r w:rsidR="00B02DE3" w:rsidRPr="00B02DE3">
        <w:rPr>
          <w:rFonts w:ascii="Sakkal Majalla" w:hAnsi="Sakkal Majalla" w:cs="Sakkal Majalla"/>
          <w:sz w:val="28"/>
          <w:szCs w:val="28"/>
          <w:rtl/>
        </w:rPr>
        <w:t>الموجودة في عرض ا</w:t>
      </w:r>
      <w:r w:rsidR="00F236FC">
        <w:rPr>
          <w:rFonts w:ascii="Sakkal Majalla" w:hAnsi="Sakkal Majalla" w:cs="Sakkal Majalla" w:hint="cs"/>
          <w:sz w:val="28"/>
          <w:szCs w:val="28"/>
          <w:rtl/>
        </w:rPr>
        <w:t>البحر</w:t>
      </w:r>
      <w:r w:rsidR="00B02DE3" w:rsidRPr="00B02DE3">
        <w:rPr>
          <w:rFonts w:ascii="Sakkal Majalla" w:hAnsi="Sakkal Majalla" w:cs="Sakkal Majalla"/>
          <w:sz w:val="28"/>
          <w:szCs w:val="28"/>
          <w:rtl/>
        </w:rPr>
        <w:t xml:space="preserve"> الأبيض المتوسط و </w:t>
      </w:r>
      <w:r w:rsidR="00F236FC" w:rsidRPr="00B02DE3">
        <w:rPr>
          <w:rFonts w:ascii="Sakkal Majalla" w:hAnsi="Sakkal Majalla" w:cs="Sakkal Majalla"/>
          <w:sz w:val="28"/>
          <w:szCs w:val="28"/>
          <w:rtl/>
        </w:rPr>
        <w:t xml:space="preserve">على </w:t>
      </w:r>
      <w:r w:rsidR="00B02DE3" w:rsidRPr="00B02DE3">
        <w:rPr>
          <w:rFonts w:ascii="Sakkal Majalla" w:hAnsi="Sakkal Majalla" w:cs="Sakkal Majalla"/>
          <w:sz w:val="28"/>
          <w:szCs w:val="28"/>
          <w:rtl/>
        </w:rPr>
        <w:t xml:space="preserve">الاستحواذ </w:t>
      </w:r>
      <w:r w:rsidR="00F236FC">
        <w:rPr>
          <w:rFonts w:ascii="Sakkal Majalla" w:hAnsi="Sakkal Majalla" w:cs="Sakkal Majalla" w:hint="cs"/>
          <w:sz w:val="28"/>
          <w:szCs w:val="28"/>
          <w:rtl/>
        </w:rPr>
        <w:t>ل</w:t>
      </w:r>
      <w:r w:rsidR="00B02DE3" w:rsidRPr="00B02DE3">
        <w:rPr>
          <w:rFonts w:ascii="Sakkal Majalla" w:hAnsi="Sakkal Majalla" w:cs="Sakkal Majalla"/>
          <w:sz w:val="28"/>
          <w:szCs w:val="28"/>
          <w:rtl/>
        </w:rPr>
        <w:t xml:space="preserve">ابرز الطرق البحرية  </w:t>
      </w:r>
      <w:r w:rsidR="00F236FC">
        <w:rPr>
          <w:rFonts w:ascii="Sakkal Majalla" w:hAnsi="Sakkal Majalla" w:cs="Sakkal Majalla" w:hint="cs"/>
          <w:sz w:val="28"/>
          <w:szCs w:val="28"/>
          <w:rtl/>
        </w:rPr>
        <w:t xml:space="preserve"> المؤدية لهذه المنافذ، علما ان الاغريق ابتداء من نهاية </w:t>
      </w:r>
      <w:r w:rsidR="00F236FC" w:rsidRPr="00F236FC">
        <w:rPr>
          <w:rFonts w:ascii="Sakkal Majalla" w:hAnsi="Sakkal Majalla" w:cs="Sakkal Majalla" w:hint="cs"/>
          <w:b/>
          <w:bCs/>
          <w:sz w:val="28"/>
          <w:szCs w:val="28"/>
          <w:rtl/>
        </w:rPr>
        <w:t>حروب البيلوبونيز</w:t>
      </w:r>
      <w:r w:rsidR="00F236FC">
        <w:rPr>
          <w:rFonts w:ascii="Sakkal Majalla" w:hAnsi="Sakkal Majalla" w:cs="Sakkal Majalla" w:hint="cs"/>
          <w:b/>
          <w:bCs/>
          <w:sz w:val="28"/>
          <w:szCs w:val="28"/>
          <w:rtl/>
        </w:rPr>
        <w:t xml:space="preserve">، </w:t>
      </w:r>
      <w:r w:rsidR="00F236FC" w:rsidRPr="00F236FC">
        <w:rPr>
          <w:rFonts w:ascii="Sakkal Majalla" w:hAnsi="Sakkal Majalla" w:cs="Sakkal Majalla" w:hint="cs"/>
          <w:sz w:val="28"/>
          <w:szCs w:val="28"/>
          <w:rtl/>
        </w:rPr>
        <w:t>ب</w:t>
      </w:r>
      <w:r w:rsidR="00F236FC">
        <w:rPr>
          <w:rFonts w:ascii="Sakkal Majalla" w:hAnsi="Sakkal Majalla" w:cs="Sakkal Majalla" w:hint="cs"/>
          <w:sz w:val="28"/>
          <w:szCs w:val="28"/>
          <w:rtl/>
        </w:rPr>
        <w:t>دأوا يبحثون على أسواق و كان هدفهم الريسي الوصول الى سواحل جنوب إيطاليا   و جزيرة الصقلية، فكانت البداية مع العناصر الاوبية الذين وصلوا الى أراضي جزيرة الصقلية و جنوب إيطاليا  و منها الى سواحل تيرينيا</w:t>
      </w:r>
      <w:r w:rsidR="00E74828">
        <w:rPr>
          <w:rFonts w:ascii="Sakkal Majalla" w:hAnsi="Sakkal Majalla" w:cs="Sakkal Majalla" w:hint="cs"/>
          <w:sz w:val="28"/>
          <w:szCs w:val="28"/>
          <w:rtl/>
        </w:rPr>
        <w:t xml:space="preserve"> و كما هو الحال مع الفينيقيين حاول الاغريق هم كذلك استغلال مناجم جنوب شبه الجزيرة الايبيرية و لكن قبل ذلك فقد استغلوا مناجم جزر الإلب و اتروريا و عملوا على تأسيس أولى جسور انطلاق سفنهم البحرية خاصة بايطاليا الوسطى حيث استطاعت بحريتها ان تتحكم على مضيق ميسان بشكل فعال في الجزء الثاني من القرن </w:t>
      </w:r>
      <w:r w:rsidR="00E74828">
        <w:rPr>
          <w:rFonts w:ascii="Sakkal Majalla" w:hAnsi="Sakkal Majalla" w:cs="Sakkal Majalla"/>
          <w:sz w:val="28"/>
          <w:szCs w:val="28"/>
          <w:lang w:bidi="ar-DZ"/>
        </w:rPr>
        <w:t>VIII</w:t>
      </w:r>
      <w:r w:rsidR="00E74828">
        <w:rPr>
          <w:rFonts w:ascii="Sakkal Majalla" w:hAnsi="Sakkal Majalla" w:cs="Sakkal Majalla" w:hint="cs"/>
          <w:sz w:val="28"/>
          <w:szCs w:val="28"/>
          <w:rtl/>
        </w:rPr>
        <w:t xml:space="preserve"> قبل الميلاد و تاسيسهم لمحطة  ريجيون  و بالتالي تضيق الخناق على باقي </w:t>
      </w:r>
      <w:r w:rsidR="00184FFB">
        <w:rPr>
          <w:rFonts w:ascii="Sakkal Majalla" w:hAnsi="Sakkal Majalla" w:cs="Sakkal Majalla" w:hint="cs"/>
          <w:sz w:val="28"/>
          <w:szCs w:val="28"/>
          <w:rtl/>
        </w:rPr>
        <w:t xml:space="preserve">الاساطيل البحرية و كانت على راسها السفن التجارية الفينيقية و قام العنصر الاوبي بتاسيس العديد من المحطات التجارية بالجهة الشرقية لجزيرة الصقلية ، كما قامت العناصر التي قدمت من مدينة ميغارة بتاسيس اسكالة ميغارة هبلايا بجنوب الجزيرة و حذت حذوها كذلك مدينة كورينت التي أسست </w:t>
      </w:r>
      <w:r w:rsidR="00184FFB">
        <w:rPr>
          <w:rFonts w:ascii="Sakkal Majalla" w:hAnsi="Sakkal Majalla" w:cs="Sakkal Majalla" w:hint="cs"/>
          <w:sz w:val="28"/>
          <w:szCs w:val="28"/>
          <w:rtl/>
        </w:rPr>
        <w:lastRenderedPageBreak/>
        <w:t>اسكالة سيراكوزا</w:t>
      </w:r>
      <w:r w:rsidR="0005018C">
        <w:rPr>
          <w:rFonts w:ascii="Sakkal Majalla" w:hAnsi="Sakkal Majalla" w:cs="Sakkal Majalla" w:hint="cs"/>
          <w:sz w:val="28"/>
          <w:szCs w:val="28"/>
          <w:rtl/>
        </w:rPr>
        <w:t xml:space="preserve"> و في نفس الاطار </w:t>
      </w:r>
      <w:r w:rsidR="00F745AB">
        <w:rPr>
          <w:rFonts w:ascii="Sakkal Majalla" w:hAnsi="Sakkal Majalla" w:cs="Sakkal Majalla" w:hint="cs"/>
          <w:sz w:val="28"/>
          <w:szCs w:val="28"/>
          <w:rtl/>
        </w:rPr>
        <w:t xml:space="preserve">أسست مدينة </w:t>
      </w:r>
      <w:r w:rsidR="00F745AB">
        <w:rPr>
          <w:rFonts w:ascii="Sakkal Majalla" w:hAnsi="Sakkal Majalla" w:cs="Sakkal Majalla"/>
          <w:sz w:val="28"/>
          <w:szCs w:val="28"/>
          <w:rtl/>
        </w:rPr>
        <w:t>–</w:t>
      </w:r>
      <w:r w:rsidR="00F745AB">
        <w:rPr>
          <w:rFonts w:ascii="Sakkal Majalla" w:hAnsi="Sakkal Majalla" w:cs="Sakkal Majalla" w:hint="cs"/>
          <w:sz w:val="28"/>
          <w:szCs w:val="28"/>
          <w:rtl/>
        </w:rPr>
        <w:t xml:space="preserve"> ميغارا </w:t>
      </w:r>
      <w:r w:rsidR="00F745AB">
        <w:rPr>
          <w:rFonts w:ascii="Sakkal Majalla" w:hAnsi="Sakkal Majalla" w:cs="Sakkal Majalla"/>
          <w:sz w:val="28"/>
          <w:szCs w:val="28"/>
          <w:rtl/>
        </w:rPr>
        <w:t>–</w:t>
      </w:r>
      <w:r w:rsidR="00F745AB">
        <w:rPr>
          <w:rFonts w:ascii="Sakkal Majalla" w:hAnsi="Sakkal Majalla" w:cs="Sakkal Majalla" w:hint="cs"/>
          <w:sz w:val="28"/>
          <w:szCs w:val="28"/>
          <w:rtl/>
        </w:rPr>
        <w:t xml:space="preserve"> في القرن السابع قبل الميلاد مستعمرة </w:t>
      </w:r>
      <w:r w:rsidR="00F745AB">
        <w:rPr>
          <w:rFonts w:ascii="Sakkal Majalla" w:hAnsi="Sakkal Majalla" w:cs="Sakkal Majalla"/>
          <w:sz w:val="28"/>
          <w:szCs w:val="28"/>
          <w:rtl/>
        </w:rPr>
        <w:t>–</w:t>
      </w:r>
      <w:r w:rsidR="00F745AB">
        <w:rPr>
          <w:rFonts w:ascii="Sakkal Majalla" w:hAnsi="Sakkal Majalla" w:cs="Sakkal Majalla" w:hint="cs"/>
          <w:sz w:val="28"/>
          <w:szCs w:val="28"/>
          <w:rtl/>
        </w:rPr>
        <w:t xml:space="preserve"> سيلينونت </w:t>
      </w:r>
      <w:r w:rsidR="00F745AB">
        <w:rPr>
          <w:rFonts w:ascii="Sakkal Majalla" w:hAnsi="Sakkal Majalla" w:cs="Sakkal Majalla"/>
          <w:sz w:val="28"/>
          <w:szCs w:val="28"/>
          <w:rtl/>
        </w:rPr>
        <w:t>–</w:t>
      </w:r>
      <w:r w:rsidR="00F745AB">
        <w:rPr>
          <w:rFonts w:ascii="Sakkal Majalla" w:hAnsi="Sakkal Majalla" w:cs="Sakkal Majalla" w:hint="cs"/>
          <w:sz w:val="28"/>
          <w:szCs w:val="28"/>
          <w:rtl/>
        </w:rPr>
        <w:t xml:space="preserve"> بالجهة الغربية للمتوسط و المحاذية للتاثير الفينيقي القرطاجي. </w:t>
      </w:r>
    </w:p>
    <w:p w:rsidR="00F745AB" w:rsidRDefault="00F745AB" w:rsidP="00F745AB">
      <w:pPr>
        <w:bidi/>
        <w:spacing w:before="240" w:line="360" w:lineRule="auto"/>
        <w:ind w:firstLine="1415"/>
        <w:jc w:val="both"/>
        <w:rPr>
          <w:rFonts w:ascii="Sakkal Majalla" w:hAnsi="Sakkal Majalla" w:cs="Sakkal Majalla"/>
          <w:sz w:val="28"/>
          <w:szCs w:val="28"/>
          <w:rtl/>
        </w:rPr>
      </w:pPr>
      <w:r>
        <w:rPr>
          <w:rFonts w:ascii="Sakkal Majalla" w:hAnsi="Sakkal Majalla" w:cs="Sakkal Majalla" w:hint="cs"/>
          <w:sz w:val="28"/>
          <w:szCs w:val="28"/>
          <w:rtl/>
        </w:rPr>
        <w:t xml:space="preserve">لم يقتصر الاغريق السيطرة على الجهة الجنوبية للبحر الإيطالي وتدعيم مواقعها بل عملوا في المنتصف الثاني للقرن السابع قبل الميلاد الوصول الى السواحل الليبية فأسسوا فيها مدينة </w:t>
      </w:r>
      <w:r>
        <w:rPr>
          <w:rFonts w:ascii="Sakkal Majalla" w:hAnsi="Sakkal Majalla" w:cs="Sakkal Majalla"/>
          <w:sz w:val="28"/>
          <w:szCs w:val="28"/>
          <w:rtl/>
        </w:rPr>
        <w:t>–</w:t>
      </w:r>
      <w:r>
        <w:rPr>
          <w:rFonts w:ascii="Sakkal Majalla" w:hAnsi="Sakkal Majalla" w:cs="Sakkal Majalla" w:hint="cs"/>
          <w:sz w:val="28"/>
          <w:szCs w:val="28"/>
          <w:rtl/>
        </w:rPr>
        <w:t xml:space="preserve"> سيران </w:t>
      </w:r>
      <w:r>
        <w:rPr>
          <w:rFonts w:ascii="Sakkal Majalla" w:hAnsi="Sakkal Majalla" w:cs="Sakkal Majalla"/>
          <w:sz w:val="28"/>
          <w:szCs w:val="28"/>
          <w:lang w:bidi="ar-DZ"/>
        </w:rPr>
        <w:t>Cyrène</w:t>
      </w:r>
      <w:r>
        <w:rPr>
          <w:rFonts w:ascii="Sakkal Majalla" w:hAnsi="Sakkal Majalla" w:cs="Sakkal Majalla" w:hint="cs"/>
          <w:sz w:val="28"/>
          <w:szCs w:val="28"/>
          <w:rtl/>
          <w:lang w:bidi="ar-DZ"/>
        </w:rPr>
        <w:t xml:space="preserve">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من طرف عناصر </w:t>
      </w:r>
      <w:r w:rsidR="00C713F4">
        <w:rPr>
          <w:rFonts w:ascii="Sakkal Majalla" w:hAnsi="Sakkal Majalla" w:cs="Sakkal Majalla" w:hint="cs"/>
          <w:sz w:val="28"/>
          <w:szCs w:val="28"/>
          <w:rtl/>
          <w:lang w:bidi="ar-DZ"/>
        </w:rPr>
        <w:t>جاءوا من</w:t>
      </w:r>
      <w:r>
        <w:rPr>
          <w:rFonts w:ascii="Sakkal Majalla" w:hAnsi="Sakkal Majalla" w:cs="Sakkal Majalla" w:hint="cs"/>
          <w:sz w:val="28"/>
          <w:szCs w:val="28"/>
          <w:rtl/>
          <w:lang w:bidi="ar-DZ"/>
        </w:rPr>
        <w:t xml:space="preserve"> مدينة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تيرا </w:t>
      </w:r>
      <w:r>
        <w:rPr>
          <w:rFonts w:ascii="Sakkal Majalla" w:hAnsi="Sakkal Majalla" w:cs="Sakkal Majalla"/>
          <w:sz w:val="28"/>
          <w:szCs w:val="28"/>
          <w:lang w:bidi="ar-DZ"/>
        </w:rPr>
        <w:t>Thera</w:t>
      </w:r>
      <w:r>
        <w:rPr>
          <w:rFonts w:ascii="Sakkal Majalla" w:hAnsi="Sakkal Majalla" w:cs="Sakkal Majalla" w:hint="cs"/>
          <w:sz w:val="28"/>
          <w:szCs w:val="28"/>
          <w:rtl/>
        </w:rPr>
        <w:t xml:space="preserve"> </w:t>
      </w:r>
      <w:r>
        <w:rPr>
          <w:rFonts w:ascii="Sakkal Majalla" w:hAnsi="Sakkal Majalla" w:cs="Sakkal Majalla"/>
          <w:sz w:val="28"/>
          <w:szCs w:val="28"/>
          <w:rtl/>
        </w:rPr>
        <w:t>–</w:t>
      </w:r>
      <w:r>
        <w:rPr>
          <w:rFonts w:ascii="Sakkal Majalla" w:hAnsi="Sakkal Majalla" w:cs="Sakkal Majalla" w:hint="cs"/>
          <w:sz w:val="28"/>
          <w:szCs w:val="28"/>
          <w:rtl/>
        </w:rPr>
        <w:t xml:space="preserve"> بجزر الكيكلاد </w:t>
      </w:r>
      <w:r w:rsidR="00C713F4">
        <w:rPr>
          <w:rFonts w:ascii="Sakkal Majalla" w:hAnsi="Sakkal Majalla" w:cs="Sakkal Majalla" w:hint="cs"/>
          <w:sz w:val="28"/>
          <w:szCs w:val="28"/>
          <w:rtl/>
        </w:rPr>
        <w:t>وبالتالي من</w:t>
      </w:r>
      <w:r w:rsidR="00E9745D">
        <w:rPr>
          <w:rFonts w:ascii="Sakkal Majalla" w:hAnsi="Sakkal Majalla" w:cs="Sakkal Majalla" w:hint="cs"/>
          <w:sz w:val="28"/>
          <w:szCs w:val="28"/>
          <w:rtl/>
        </w:rPr>
        <w:t xml:space="preserve"> انعكسات هذا التاسيس </w:t>
      </w:r>
      <w:r w:rsidR="00C713F4">
        <w:rPr>
          <w:rFonts w:ascii="Sakkal Majalla" w:hAnsi="Sakkal Majalla" w:cs="Sakkal Majalla" w:hint="cs"/>
          <w:sz w:val="28"/>
          <w:szCs w:val="28"/>
          <w:rtl/>
        </w:rPr>
        <w:t>أثر</w:t>
      </w:r>
      <w:r w:rsidR="00E9745D">
        <w:rPr>
          <w:rFonts w:ascii="Sakkal Majalla" w:hAnsi="Sakkal Majalla" w:cs="Sakkal Majalla" w:hint="cs"/>
          <w:sz w:val="28"/>
          <w:szCs w:val="28"/>
          <w:rtl/>
        </w:rPr>
        <w:t xml:space="preserve"> سلبا على المد </w:t>
      </w:r>
      <w:r w:rsidR="00C713F4">
        <w:rPr>
          <w:rFonts w:ascii="Sakkal Majalla" w:hAnsi="Sakkal Majalla" w:cs="Sakkal Majalla" w:hint="cs"/>
          <w:sz w:val="28"/>
          <w:szCs w:val="28"/>
          <w:rtl/>
        </w:rPr>
        <w:t>الفينيقي من</w:t>
      </w:r>
      <w:r w:rsidR="00E9745D">
        <w:rPr>
          <w:rFonts w:ascii="Sakkal Majalla" w:hAnsi="Sakkal Majalla" w:cs="Sakkal Majalla" w:hint="cs"/>
          <w:sz w:val="28"/>
          <w:szCs w:val="28"/>
          <w:rtl/>
        </w:rPr>
        <w:t xml:space="preserve"> الجهة الغربية لافريقيا. اما الجهة الشمالية للمتوسط فقد </w:t>
      </w:r>
      <w:r w:rsidR="00C713F4">
        <w:rPr>
          <w:rFonts w:ascii="Sakkal Majalla" w:hAnsi="Sakkal Majalla" w:cs="Sakkal Majalla" w:hint="cs"/>
          <w:sz w:val="28"/>
          <w:szCs w:val="28"/>
          <w:rtl/>
        </w:rPr>
        <w:t>توافد العناصر</w:t>
      </w:r>
      <w:r w:rsidR="00E9745D">
        <w:rPr>
          <w:rFonts w:ascii="Sakkal Majalla" w:hAnsi="Sakkal Majalla" w:cs="Sakkal Majalla" w:hint="cs"/>
          <w:sz w:val="28"/>
          <w:szCs w:val="28"/>
          <w:rtl/>
        </w:rPr>
        <w:t xml:space="preserve"> </w:t>
      </w:r>
      <w:r w:rsidR="00E9745D">
        <w:rPr>
          <w:rFonts w:ascii="Sakkal Majalla" w:hAnsi="Sakkal Majalla" w:cs="Sakkal Majalla"/>
          <w:sz w:val="28"/>
          <w:szCs w:val="28"/>
          <w:rtl/>
        </w:rPr>
        <w:t>–</w:t>
      </w:r>
      <w:r w:rsidR="00E9745D">
        <w:rPr>
          <w:rFonts w:ascii="Sakkal Majalla" w:hAnsi="Sakkal Majalla" w:cs="Sakkal Majalla" w:hint="cs"/>
          <w:sz w:val="28"/>
          <w:szCs w:val="28"/>
          <w:rtl/>
        </w:rPr>
        <w:t xml:space="preserve"> الفوصية </w:t>
      </w:r>
      <w:r w:rsidR="00E9745D">
        <w:rPr>
          <w:rFonts w:ascii="Sakkal Majalla" w:hAnsi="Sakkal Majalla" w:cs="Sakkal Majalla"/>
          <w:sz w:val="28"/>
          <w:szCs w:val="28"/>
          <w:rtl/>
        </w:rPr>
        <w:t>–</w:t>
      </w:r>
      <w:r w:rsidR="00E9745D">
        <w:rPr>
          <w:rFonts w:ascii="Sakkal Majalla" w:hAnsi="Sakkal Majalla" w:cs="Sakkal Majalla" w:hint="cs"/>
          <w:sz w:val="28"/>
          <w:szCs w:val="28"/>
          <w:rtl/>
        </w:rPr>
        <w:t xml:space="preserve"> </w:t>
      </w:r>
      <w:r w:rsidR="00E9745D">
        <w:rPr>
          <w:rFonts w:ascii="Sakkal Majalla" w:hAnsi="Sakkal Majalla" w:cs="Sakkal Majalla"/>
          <w:sz w:val="28"/>
          <w:szCs w:val="28"/>
          <w:lang w:bidi="ar-DZ"/>
        </w:rPr>
        <w:t>Les Phoceens</w:t>
      </w:r>
      <w:r w:rsidR="00E9745D">
        <w:rPr>
          <w:rFonts w:ascii="Sakkal Majalla" w:hAnsi="Sakkal Majalla" w:cs="Sakkal Majalla" w:hint="cs"/>
          <w:sz w:val="28"/>
          <w:szCs w:val="28"/>
          <w:rtl/>
        </w:rPr>
        <w:t xml:space="preserve"> </w:t>
      </w:r>
      <w:r w:rsidR="00E9745D">
        <w:rPr>
          <w:rFonts w:ascii="Sakkal Majalla" w:hAnsi="Sakkal Majalla" w:cs="Sakkal Majalla"/>
          <w:sz w:val="28"/>
          <w:szCs w:val="28"/>
          <w:rtl/>
        </w:rPr>
        <w:t>–</w:t>
      </w:r>
      <w:r w:rsidR="00E9745D">
        <w:rPr>
          <w:rFonts w:ascii="Sakkal Majalla" w:hAnsi="Sakkal Majalla" w:cs="Sakkal Majalla" w:hint="cs"/>
          <w:sz w:val="28"/>
          <w:szCs w:val="28"/>
          <w:rtl/>
        </w:rPr>
        <w:t xml:space="preserve"> من اسيا </w:t>
      </w:r>
      <w:r w:rsidR="00C713F4">
        <w:rPr>
          <w:rFonts w:ascii="Sakkal Majalla" w:hAnsi="Sakkal Majalla" w:cs="Sakkal Majalla" w:hint="cs"/>
          <w:sz w:val="28"/>
          <w:szCs w:val="28"/>
          <w:rtl/>
        </w:rPr>
        <w:t>الصغرى و</w:t>
      </w:r>
      <w:r w:rsidR="00E9745D">
        <w:rPr>
          <w:rFonts w:ascii="Sakkal Majalla" w:hAnsi="Sakkal Majalla" w:cs="Sakkal Majalla" w:hint="cs"/>
          <w:sz w:val="28"/>
          <w:szCs w:val="28"/>
          <w:rtl/>
        </w:rPr>
        <w:t xml:space="preserve"> اسسوا حوالي 600  ق.م مدينة </w:t>
      </w:r>
      <w:r w:rsidR="00E9745D">
        <w:rPr>
          <w:rFonts w:ascii="Sakkal Majalla" w:hAnsi="Sakkal Majalla" w:cs="Sakkal Majalla"/>
          <w:sz w:val="28"/>
          <w:szCs w:val="28"/>
          <w:rtl/>
        </w:rPr>
        <w:t>–</w:t>
      </w:r>
      <w:r w:rsidR="00E9745D">
        <w:rPr>
          <w:rFonts w:ascii="Sakkal Majalla" w:hAnsi="Sakkal Majalla" w:cs="Sakkal Majalla" w:hint="cs"/>
          <w:sz w:val="28"/>
          <w:szCs w:val="28"/>
          <w:rtl/>
        </w:rPr>
        <w:t xml:space="preserve"> ماساليا </w:t>
      </w:r>
      <w:r w:rsidR="00E9745D">
        <w:rPr>
          <w:rFonts w:ascii="Sakkal Majalla" w:hAnsi="Sakkal Majalla" w:cs="Sakkal Majalla"/>
          <w:sz w:val="28"/>
          <w:szCs w:val="28"/>
          <w:lang w:bidi="ar-DZ"/>
        </w:rPr>
        <w:t>Massalia</w:t>
      </w:r>
      <w:r w:rsidR="00E9745D">
        <w:rPr>
          <w:rFonts w:ascii="Sakkal Majalla" w:hAnsi="Sakkal Majalla" w:cs="Sakkal Majalla" w:hint="cs"/>
          <w:sz w:val="28"/>
          <w:szCs w:val="28"/>
          <w:rtl/>
        </w:rPr>
        <w:t xml:space="preserve"> </w:t>
      </w:r>
      <w:r w:rsidR="00E9745D">
        <w:rPr>
          <w:rFonts w:ascii="Sakkal Majalla" w:hAnsi="Sakkal Majalla" w:cs="Sakkal Majalla"/>
          <w:sz w:val="28"/>
          <w:szCs w:val="28"/>
          <w:rtl/>
        </w:rPr>
        <w:t>–</w:t>
      </w:r>
      <w:r w:rsidR="00E9745D">
        <w:rPr>
          <w:rFonts w:ascii="Sakkal Majalla" w:hAnsi="Sakkal Majalla" w:cs="Sakkal Majalla" w:hint="cs"/>
          <w:sz w:val="28"/>
          <w:szCs w:val="28"/>
          <w:rtl/>
        </w:rPr>
        <w:t xml:space="preserve"> مارسيليا الحالية و التي استحوذت هي الأخرى على اهم الطرق التي تؤدي الى مناطق  - الرون </w:t>
      </w:r>
      <w:r w:rsidR="00E9745D">
        <w:rPr>
          <w:rFonts w:ascii="Sakkal Majalla" w:hAnsi="Sakkal Majalla" w:cs="Sakkal Majalla"/>
          <w:sz w:val="28"/>
          <w:szCs w:val="28"/>
          <w:lang w:bidi="ar-DZ"/>
        </w:rPr>
        <w:t>Rhone</w:t>
      </w:r>
      <w:r w:rsidR="00E9745D">
        <w:rPr>
          <w:rFonts w:ascii="Sakkal Majalla" w:hAnsi="Sakkal Majalla" w:cs="Sakkal Majalla" w:hint="cs"/>
          <w:sz w:val="28"/>
          <w:szCs w:val="28"/>
          <w:rtl/>
        </w:rPr>
        <w:t xml:space="preserve"> </w:t>
      </w:r>
      <w:r w:rsidR="00E9745D">
        <w:rPr>
          <w:rFonts w:ascii="Sakkal Majalla" w:hAnsi="Sakkal Majalla" w:cs="Sakkal Majalla"/>
          <w:sz w:val="28"/>
          <w:szCs w:val="28"/>
          <w:rtl/>
        </w:rPr>
        <w:t>–</w:t>
      </w:r>
      <w:r w:rsidR="00E9745D">
        <w:rPr>
          <w:rFonts w:ascii="Sakkal Majalla" w:hAnsi="Sakkal Majalla" w:cs="Sakkal Majalla" w:hint="cs"/>
          <w:sz w:val="28"/>
          <w:szCs w:val="28"/>
          <w:rtl/>
        </w:rPr>
        <w:t xml:space="preserve"> و التي ستقف الند للند  ضد مدينة قرطاجة لمدة طويلة.</w:t>
      </w:r>
      <w:r w:rsidR="00C713F4">
        <w:rPr>
          <w:rFonts w:ascii="Sakkal Majalla" w:hAnsi="Sakkal Majalla" w:cs="Sakkal Majalla" w:hint="cs"/>
          <w:sz w:val="28"/>
          <w:szCs w:val="28"/>
          <w:rtl/>
        </w:rPr>
        <w:t xml:space="preserve"> بل حتى من الجهة الغربية حاول الاغريق الاستحواذ على بعض المواقع الفينيقية انطلاقا من مدينة ماساليا التي أسست هي الأخرى منذ القرن السادس قبل الميلاد على مجموعة من المحطات التجارية وعلى راسها </w:t>
      </w:r>
      <w:r w:rsidR="00C713F4">
        <w:rPr>
          <w:rFonts w:ascii="Sakkal Majalla" w:hAnsi="Sakkal Majalla" w:cs="Sakkal Majalla"/>
          <w:sz w:val="28"/>
          <w:szCs w:val="28"/>
          <w:rtl/>
        </w:rPr>
        <w:t>–</w:t>
      </w:r>
      <w:r w:rsidR="00C713F4">
        <w:rPr>
          <w:rFonts w:ascii="Sakkal Majalla" w:hAnsi="Sakkal Majalla" w:cs="Sakkal Majalla" w:hint="cs"/>
          <w:sz w:val="28"/>
          <w:szCs w:val="28"/>
          <w:rtl/>
        </w:rPr>
        <w:t xml:space="preserve"> ملاجا </w:t>
      </w:r>
      <w:r w:rsidR="00C713F4">
        <w:rPr>
          <w:rFonts w:ascii="Sakkal Majalla" w:hAnsi="Sakkal Majalla" w:cs="Sakkal Majalla"/>
          <w:sz w:val="28"/>
          <w:szCs w:val="28"/>
          <w:rtl/>
        </w:rPr>
        <w:t>–</w:t>
      </w:r>
    </w:p>
    <w:p w:rsidR="00C713F4" w:rsidRPr="00494882" w:rsidRDefault="00494882" w:rsidP="00494882">
      <w:pPr>
        <w:bidi/>
        <w:spacing w:before="240" w:line="360" w:lineRule="auto"/>
        <w:rPr>
          <w:rFonts w:ascii="Urdu Typesetting" w:hAnsi="Urdu Typesetting" w:cs="Urdu Typesetting"/>
          <w:b/>
          <w:bCs/>
          <w:sz w:val="36"/>
          <w:szCs w:val="36"/>
          <w:u w:val="single"/>
          <w:rtl/>
        </w:rPr>
      </w:pPr>
      <w:r w:rsidRPr="00494882">
        <w:rPr>
          <w:rFonts w:ascii="Urdu Typesetting" w:hAnsi="Urdu Typesetting" w:cs="Urdu Typesetting" w:hint="cs"/>
          <w:b/>
          <w:bCs/>
          <w:sz w:val="36"/>
          <w:szCs w:val="36"/>
          <w:u w:val="single"/>
          <w:rtl/>
        </w:rPr>
        <w:t xml:space="preserve">ج-  </w:t>
      </w:r>
      <w:r w:rsidR="0004153F" w:rsidRPr="00494882">
        <w:rPr>
          <w:rFonts w:ascii="Urdu Typesetting" w:hAnsi="Urdu Typesetting" w:cs="Urdu Typesetting"/>
          <w:b/>
          <w:bCs/>
          <w:sz w:val="36"/>
          <w:szCs w:val="36"/>
          <w:u w:val="single"/>
          <w:rtl/>
        </w:rPr>
        <w:t xml:space="preserve">يداية </w:t>
      </w:r>
      <w:r w:rsidRPr="00494882">
        <w:rPr>
          <w:rFonts w:ascii="Urdu Typesetting" w:hAnsi="Urdu Typesetting" w:cs="Urdu Typesetting" w:hint="cs"/>
          <w:b/>
          <w:bCs/>
          <w:sz w:val="36"/>
          <w:szCs w:val="36"/>
          <w:u w:val="single"/>
          <w:rtl/>
        </w:rPr>
        <w:t>الهيمنة</w:t>
      </w:r>
      <w:r w:rsidR="00C713F4" w:rsidRPr="00494882">
        <w:rPr>
          <w:rFonts w:ascii="Urdu Typesetting" w:hAnsi="Urdu Typesetting" w:cs="Urdu Typesetting"/>
          <w:b/>
          <w:bCs/>
          <w:sz w:val="36"/>
          <w:szCs w:val="36"/>
          <w:u w:val="single"/>
          <w:rtl/>
        </w:rPr>
        <w:t xml:space="preserve"> الرومانية على بحر الأبيض المتوسط:</w:t>
      </w:r>
    </w:p>
    <w:p w:rsidR="00C713F4" w:rsidRPr="00494882" w:rsidRDefault="00C713F4" w:rsidP="00C713F4">
      <w:pPr>
        <w:bidi/>
        <w:spacing w:before="240" w:line="360" w:lineRule="auto"/>
        <w:ind w:firstLine="1415"/>
        <w:jc w:val="both"/>
        <w:rPr>
          <w:rFonts w:ascii="Urdu Typesetting" w:hAnsi="Urdu Typesetting" w:cs="Urdu Typesetting"/>
          <w:b/>
          <w:bCs/>
          <w:sz w:val="32"/>
          <w:szCs w:val="32"/>
          <w:u w:val="single"/>
          <w:rtl/>
        </w:rPr>
      </w:pPr>
      <w:r w:rsidRPr="00494882">
        <w:rPr>
          <w:rFonts w:ascii="Urdu Typesetting" w:hAnsi="Urdu Typesetting" w:cs="Urdu Typesetting"/>
          <w:b/>
          <w:bCs/>
          <w:sz w:val="32"/>
          <w:szCs w:val="32"/>
          <w:u w:val="single"/>
          <w:rtl/>
        </w:rPr>
        <w:t>العلاقات الرومانية القرطاجية:</w:t>
      </w:r>
    </w:p>
    <w:p w:rsidR="00C713F4" w:rsidRDefault="005C05B2" w:rsidP="00C713F4">
      <w:pPr>
        <w:bidi/>
        <w:spacing w:before="240" w:line="360" w:lineRule="auto"/>
        <w:ind w:firstLine="1415"/>
        <w:jc w:val="both"/>
        <w:rPr>
          <w:rFonts w:ascii="Sakkal Majalla" w:hAnsi="Sakkal Majalla" w:cs="Sakkal Majalla"/>
          <w:sz w:val="28"/>
          <w:szCs w:val="28"/>
          <w:rtl/>
        </w:rPr>
      </w:pPr>
      <w:r>
        <w:rPr>
          <w:rFonts w:ascii="Sakkal Majalla" w:hAnsi="Sakkal Majalla" w:cs="Sakkal Majalla" w:hint="cs"/>
          <w:sz w:val="28"/>
          <w:szCs w:val="28"/>
          <w:rtl/>
        </w:rPr>
        <w:t>كانت</w:t>
      </w:r>
      <w:r w:rsidR="00C713F4">
        <w:rPr>
          <w:rFonts w:ascii="Sakkal Majalla" w:hAnsi="Sakkal Majalla" w:cs="Sakkal Majalla" w:hint="cs"/>
          <w:sz w:val="28"/>
          <w:szCs w:val="28"/>
          <w:rtl/>
        </w:rPr>
        <w:t xml:space="preserve"> العلاقات </w:t>
      </w:r>
      <w:r>
        <w:rPr>
          <w:rFonts w:ascii="Sakkal Majalla" w:hAnsi="Sakkal Majalla" w:cs="Sakkal Majalla" w:hint="cs"/>
          <w:sz w:val="28"/>
          <w:szCs w:val="28"/>
          <w:rtl/>
        </w:rPr>
        <w:t xml:space="preserve"> الرومانية القرطاجية في البدائية سلمية حيث ابرمت العديد من المعاهدات مدة ثلاثة قرون و اشارت المصادر ان اول معاهدة التي ابرمت بينهما اثناء بداية قيام الجمهورية الرومانية منذ سنة 509 ق.م حيث بموجبها تعهدا الطرفان عدم المساس بمصالحهما  اذ كان يمنع للرومان منذ سنة 348 ق.م مزاولة التجارة في ممتلكات قرطاجة، غير ان الظروف التاريخية و الساسية أدت الى تربع الرومان العالم الكلاسيكي بعد ضعف الاغريق و عدم تحكمهم بالجهة الشرقية للمتوسط بعد وفاة </w:t>
      </w:r>
      <w:r>
        <w:rPr>
          <w:rFonts w:ascii="Sakkal Majalla" w:hAnsi="Sakkal Majalla" w:cs="Sakkal Majalla"/>
          <w:sz w:val="28"/>
          <w:szCs w:val="28"/>
          <w:rtl/>
        </w:rPr>
        <w:t>–</w:t>
      </w:r>
      <w:r>
        <w:rPr>
          <w:rFonts w:ascii="Sakkal Majalla" w:hAnsi="Sakkal Majalla" w:cs="Sakkal Majalla" w:hint="cs"/>
          <w:sz w:val="28"/>
          <w:szCs w:val="28"/>
          <w:rtl/>
        </w:rPr>
        <w:t xml:space="preserve"> اجاتوكليس </w:t>
      </w:r>
      <w:r>
        <w:rPr>
          <w:rFonts w:ascii="Sakkal Majalla" w:hAnsi="Sakkal Majalla" w:cs="Sakkal Majalla"/>
          <w:sz w:val="28"/>
          <w:szCs w:val="28"/>
          <w:rtl/>
        </w:rPr>
        <w:t>–</w:t>
      </w:r>
      <w:r>
        <w:rPr>
          <w:rFonts w:ascii="Sakkal Majalla" w:hAnsi="Sakkal Majalla" w:cs="Sakkal Majalla" w:hint="cs"/>
          <w:sz w:val="28"/>
          <w:szCs w:val="28"/>
          <w:rtl/>
        </w:rPr>
        <w:t xml:space="preserve"> و كان موقف روما من هذه الظروف هو عدم التدخل في حروب  الا لضرورة قصوى او ما سمي بالحروب العادلة </w:t>
      </w:r>
      <w:r>
        <w:rPr>
          <w:rFonts w:ascii="Sakkal Majalla" w:hAnsi="Sakkal Majalla" w:cs="Sakkal Majalla"/>
          <w:sz w:val="28"/>
          <w:szCs w:val="28"/>
          <w:lang w:bidi="ar-DZ"/>
        </w:rPr>
        <w:t>Bellum Justum</w:t>
      </w:r>
      <w:r>
        <w:rPr>
          <w:rFonts w:ascii="Sakkal Majalla" w:hAnsi="Sakkal Majalla" w:cs="Sakkal Majalla" w:hint="cs"/>
          <w:sz w:val="28"/>
          <w:szCs w:val="28"/>
          <w:rtl/>
        </w:rPr>
        <w:t xml:space="preserve"> </w:t>
      </w:r>
      <w:r w:rsidR="0004153F">
        <w:rPr>
          <w:rFonts w:ascii="Sakkal Majalla" w:hAnsi="Sakkal Majalla" w:cs="Sakkal Majalla" w:hint="cs"/>
          <w:sz w:val="28"/>
          <w:szCs w:val="28"/>
          <w:rtl/>
        </w:rPr>
        <w:t xml:space="preserve"> و هو معتقدا راسخا في الديانة الرومانية بحيث الهتم تبارك الحروب العادلة فكان الرومان ينتظرون الفرصة السانحة لإعلان الحرب على قرطاجة  غير ان الصراعات الداخلية احجمت </w:t>
      </w:r>
      <w:r w:rsidR="006906D0">
        <w:rPr>
          <w:rFonts w:ascii="Sakkal Majalla" w:hAnsi="Sakkal Majalla" w:cs="Sakkal Majalla" w:hint="cs"/>
          <w:sz w:val="28"/>
          <w:szCs w:val="28"/>
          <w:rtl/>
        </w:rPr>
        <w:t xml:space="preserve"> مطامعهم.</w:t>
      </w:r>
    </w:p>
    <w:p w:rsidR="006906D0" w:rsidRDefault="006906D0" w:rsidP="006906D0">
      <w:pPr>
        <w:bidi/>
        <w:spacing w:before="240" w:line="360" w:lineRule="auto"/>
        <w:ind w:firstLine="1415"/>
        <w:jc w:val="both"/>
        <w:rPr>
          <w:rFonts w:ascii="Sakkal Majalla" w:hAnsi="Sakkal Majalla" w:cs="Sakkal Majalla"/>
          <w:sz w:val="28"/>
          <w:szCs w:val="28"/>
          <w:rtl/>
        </w:rPr>
      </w:pPr>
      <w:r>
        <w:rPr>
          <w:rFonts w:ascii="Sakkal Majalla" w:hAnsi="Sakkal Majalla" w:cs="Sakkal Majalla" w:hint="cs"/>
          <w:sz w:val="28"/>
          <w:szCs w:val="28"/>
          <w:rtl/>
        </w:rPr>
        <w:lastRenderedPageBreak/>
        <w:t xml:space="preserve">ثم أتت فرصة الصراعات السياسية التي اندلعت بعد وفاة اجاتوكليس ، اذ استولى مرتزقة على مدينة </w:t>
      </w:r>
      <w:r>
        <w:rPr>
          <w:rFonts w:ascii="Sakkal Majalla" w:hAnsi="Sakkal Majalla" w:cs="Sakkal Majalla"/>
          <w:sz w:val="28"/>
          <w:szCs w:val="28"/>
          <w:rtl/>
        </w:rPr>
        <w:t>–</w:t>
      </w:r>
      <w:r>
        <w:rPr>
          <w:rFonts w:ascii="Sakkal Majalla" w:hAnsi="Sakkal Majalla" w:cs="Sakkal Majalla" w:hint="cs"/>
          <w:sz w:val="28"/>
          <w:szCs w:val="28"/>
          <w:rtl/>
        </w:rPr>
        <w:t xml:space="preserve"> مامرتون </w:t>
      </w:r>
      <w:r>
        <w:rPr>
          <w:rFonts w:ascii="Sakkal Majalla" w:hAnsi="Sakkal Majalla" w:cs="Sakkal Majalla"/>
          <w:sz w:val="28"/>
          <w:szCs w:val="28"/>
          <w:rtl/>
        </w:rPr>
        <w:t>–</w:t>
      </w:r>
      <w:r>
        <w:rPr>
          <w:rFonts w:ascii="Sakkal Majalla" w:hAnsi="Sakkal Majalla" w:cs="Sakkal Majalla" w:hint="cs"/>
          <w:sz w:val="28"/>
          <w:szCs w:val="28"/>
          <w:rtl/>
        </w:rPr>
        <w:t xml:space="preserve"> و هم اتباع اجاتوكليس، على مضيق </w:t>
      </w:r>
      <w:r>
        <w:rPr>
          <w:rFonts w:ascii="Sakkal Majalla" w:hAnsi="Sakkal Majalla" w:cs="Sakkal Majalla"/>
          <w:sz w:val="28"/>
          <w:szCs w:val="28"/>
          <w:rtl/>
        </w:rPr>
        <w:t>–</w:t>
      </w:r>
      <w:r>
        <w:rPr>
          <w:rFonts w:ascii="Sakkal Majalla" w:hAnsi="Sakkal Majalla" w:cs="Sakkal Majalla" w:hint="cs"/>
          <w:sz w:val="28"/>
          <w:szCs w:val="28"/>
          <w:rtl/>
        </w:rPr>
        <w:t xml:space="preserve"> ميسين </w:t>
      </w:r>
      <w:r>
        <w:rPr>
          <w:rFonts w:ascii="Sakkal Majalla" w:hAnsi="Sakkal Majalla" w:cs="Sakkal Majalla"/>
          <w:sz w:val="28"/>
          <w:szCs w:val="28"/>
          <w:rtl/>
        </w:rPr>
        <w:t>–</w:t>
      </w:r>
      <w:r>
        <w:rPr>
          <w:rFonts w:ascii="Sakkal Majalla" w:hAnsi="Sakkal Majalla" w:cs="Sakkal Majalla" w:hint="cs"/>
          <w:sz w:val="28"/>
          <w:szCs w:val="28"/>
          <w:rtl/>
        </w:rPr>
        <w:t xml:space="preserve"> و استقروا بها الا انهم طردوا بها سنة 269 ق.م من طرف احد حلفاء القرطاجيين في الصقلية و هو </w:t>
      </w:r>
      <w:r>
        <w:rPr>
          <w:rFonts w:ascii="Sakkal Majalla" w:hAnsi="Sakkal Majalla" w:cs="Sakkal Majalla"/>
          <w:sz w:val="28"/>
          <w:szCs w:val="28"/>
          <w:rtl/>
        </w:rPr>
        <w:t>–</w:t>
      </w:r>
      <w:r>
        <w:rPr>
          <w:rFonts w:ascii="Sakkal Majalla" w:hAnsi="Sakkal Majalla" w:cs="Sakkal Majalla" w:hint="cs"/>
          <w:sz w:val="28"/>
          <w:szCs w:val="28"/>
          <w:rtl/>
        </w:rPr>
        <w:t xml:space="preserve"> هيرون  الثاني- فاستنجد المارماتيون بالرومان فلم يتاخروا في تلبية النداء و نزلوا بمدينة </w:t>
      </w:r>
      <w:r>
        <w:rPr>
          <w:rFonts w:ascii="Sakkal Majalla" w:hAnsi="Sakkal Majalla" w:cs="Sakkal Majalla"/>
          <w:sz w:val="28"/>
          <w:szCs w:val="28"/>
          <w:rtl/>
        </w:rPr>
        <w:t>–</w:t>
      </w:r>
      <w:r>
        <w:rPr>
          <w:rFonts w:ascii="Sakkal Majalla" w:hAnsi="Sakkal Majalla" w:cs="Sakkal Majalla" w:hint="cs"/>
          <w:sz w:val="28"/>
          <w:szCs w:val="28"/>
          <w:rtl/>
        </w:rPr>
        <w:t xml:space="preserve"> ريجيوم </w:t>
      </w:r>
      <w:r>
        <w:rPr>
          <w:rFonts w:ascii="Sakkal Majalla" w:hAnsi="Sakkal Majalla" w:cs="Sakkal Majalla"/>
          <w:sz w:val="28"/>
          <w:szCs w:val="28"/>
          <w:rtl/>
        </w:rPr>
        <w:t>–</w:t>
      </w:r>
      <w:r>
        <w:rPr>
          <w:rFonts w:ascii="Sakkal Majalla" w:hAnsi="Sakkal Majalla" w:cs="Sakkal Majalla" w:hint="cs"/>
          <w:sz w:val="28"/>
          <w:szCs w:val="28"/>
          <w:rtl/>
        </w:rPr>
        <w:t xml:space="preserve"> احدى مدن جنوب الصقلية  بالجهة الغربية من مضيق ميسين فتمكن المارماتيون من استرجاع المدينة لكنهم حصروا من طرف القرطاجيين سنة 264 ق.م  لكن الرومان استرجعوها </w:t>
      </w:r>
      <w:r w:rsidR="00EE5232">
        <w:rPr>
          <w:rFonts w:ascii="Sakkal Majalla" w:hAnsi="Sakkal Majalla" w:cs="Sakkal Majalla" w:hint="cs"/>
          <w:sz w:val="28"/>
          <w:szCs w:val="28"/>
          <w:rtl/>
        </w:rPr>
        <w:t xml:space="preserve"> و كانت سببا في اندلاع الحرب البونية الأولى في هذه الحالة تجمع القرطاجيون بمدينة </w:t>
      </w:r>
      <w:r w:rsidR="00EE5232">
        <w:rPr>
          <w:rFonts w:ascii="Sakkal Majalla" w:hAnsi="Sakkal Majalla" w:cs="Sakkal Majalla"/>
          <w:sz w:val="28"/>
          <w:szCs w:val="28"/>
          <w:rtl/>
        </w:rPr>
        <w:t>–</w:t>
      </w:r>
      <w:r w:rsidR="00EE5232">
        <w:rPr>
          <w:rFonts w:ascii="Sakkal Majalla" w:hAnsi="Sakkal Majalla" w:cs="Sakkal Majalla" w:hint="cs"/>
          <w:sz w:val="28"/>
          <w:szCs w:val="28"/>
          <w:rtl/>
        </w:rPr>
        <w:t xml:space="preserve"> اجريجنت </w:t>
      </w:r>
      <w:r w:rsidR="00EE5232">
        <w:rPr>
          <w:rFonts w:ascii="Sakkal Majalla" w:hAnsi="Sakkal Majalla" w:cs="Sakkal Majalla"/>
          <w:sz w:val="28"/>
          <w:szCs w:val="28"/>
          <w:rtl/>
        </w:rPr>
        <w:t>–</w:t>
      </w:r>
      <w:r w:rsidR="00EE5232">
        <w:rPr>
          <w:rFonts w:ascii="Sakkal Majalla" w:hAnsi="Sakkal Majalla" w:cs="Sakkal Majalla" w:hint="cs"/>
          <w:sz w:val="28"/>
          <w:szCs w:val="28"/>
          <w:rtl/>
        </w:rPr>
        <w:t xml:space="preserve"> و حاصروها ثم طردوا منها من طرف الروماني </w:t>
      </w:r>
      <w:r w:rsidR="00EE5232">
        <w:rPr>
          <w:rFonts w:ascii="Sakkal Majalla" w:hAnsi="Sakkal Majalla" w:cs="Sakkal Majalla"/>
          <w:sz w:val="28"/>
          <w:szCs w:val="28"/>
          <w:rtl/>
        </w:rPr>
        <w:t>–</w:t>
      </w:r>
      <w:r w:rsidR="00EE5232">
        <w:rPr>
          <w:rFonts w:ascii="Sakkal Majalla" w:hAnsi="Sakkal Majalla" w:cs="Sakkal Majalla" w:hint="cs"/>
          <w:sz w:val="28"/>
          <w:szCs w:val="28"/>
          <w:rtl/>
        </w:rPr>
        <w:t xml:space="preserve"> ماركوس فاليريوس </w:t>
      </w:r>
      <w:r w:rsidR="00EE5232">
        <w:rPr>
          <w:rFonts w:ascii="Sakkal Majalla" w:hAnsi="Sakkal Majalla" w:cs="Sakkal Majalla"/>
          <w:sz w:val="28"/>
          <w:szCs w:val="28"/>
          <w:rtl/>
        </w:rPr>
        <w:t>–</w:t>
      </w:r>
      <w:r w:rsidR="00EE5232">
        <w:rPr>
          <w:rFonts w:ascii="Sakkal Majalla" w:hAnsi="Sakkal Majalla" w:cs="Sakkal Majalla" w:hint="cs"/>
          <w:sz w:val="28"/>
          <w:szCs w:val="28"/>
          <w:rtl/>
        </w:rPr>
        <w:t xml:space="preserve"> فكانت هذه المعركة نقطة  تحول للرومان حيث تيقنوا من قوتهم العسكرية فشرعوا في التفكير على استرجاع جزيرة  الصقلية نهائيا فأسسوا قوة عسكرية بحرية و اعلنوا الحرب من جديد على القرطاجين سنة 260 ق.م  في معركة </w:t>
      </w:r>
      <w:r w:rsidR="00EE5232">
        <w:rPr>
          <w:rFonts w:ascii="Sakkal Majalla" w:hAnsi="Sakkal Majalla" w:cs="Sakkal Majalla"/>
          <w:sz w:val="28"/>
          <w:szCs w:val="28"/>
          <w:rtl/>
        </w:rPr>
        <w:t>–</w:t>
      </w:r>
      <w:r w:rsidR="00EE5232">
        <w:rPr>
          <w:rFonts w:ascii="Sakkal Majalla" w:hAnsi="Sakkal Majalla" w:cs="Sakkal Majalla" w:hint="cs"/>
          <w:sz w:val="28"/>
          <w:szCs w:val="28"/>
          <w:rtl/>
        </w:rPr>
        <w:t xml:space="preserve"> ميلاي </w:t>
      </w:r>
      <w:r w:rsidR="00EE5232">
        <w:rPr>
          <w:rFonts w:ascii="Sakkal Majalla" w:hAnsi="Sakkal Majalla" w:cs="Sakkal Majalla"/>
          <w:sz w:val="28"/>
          <w:szCs w:val="28"/>
          <w:rtl/>
        </w:rPr>
        <w:t>–</w:t>
      </w:r>
      <w:r w:rsidR="00EE5232">
        <w:rPr>
          <w:rFonts w:ascii="Sakkal Majalla" w:hAnsi="Sakkal Majalla" w:cs="Sakkal Majalla" w:hint="cs"/>
          <w:sz w:val="28"/>
          <w:szCs w:val="28"/>
          <w:rtl/>
        </w:rPr>
        <w:t xml:space="preserve"> التي كانت اول انتصار لمعركة بحرية للرومان.</w:t>
      </w:r>
    </w:p>
    <w:p w:rsidR="00EE5232" w:rsidRDefault="00EE5232" w:rsidP="00D40B11">
      <w:pPr>
        <w:bidi/>
        <w:spacing w:before="240" w:line="360" w:lineRule="auto"/>
        <w:ind w:firstLine="1415"/>
        <w:jc w:val="both"/>
        <w:rPr>
          <w:rFonts w:ascii="Sakkal Majalla" w:hAnsi="Sakkal Majalla" w:cs="Sakkal Majalla"/>
          <w:sz w:val="28"/>
          <w:szCs w:val="28"/>
          <w:rtl/>
        </w:rPr>
      </w:pPr>
      <w:r>
        <w:rPr>
          <w:rFonts w:ascii="Sakkal Majalla" w:hAnsi="Sakkal Majalla" w:cs="Sakkal Majalla" w:hint="cs"/>
          <w:sz w:val="28"/>
          <w:szCs w:val="28"/>
          <w:rtl/>
        </w:rPr>
        <w:t xml:space="preserve">كل هذه الأوضاع </w:t>
      </w:r>
      <w:r w:rsidR="00AD69EC">
        <w:rPr>
          <w:rFonts w:ascii="Sakkal Majalla" w:hAnsi="Sakkal Majalla" w:cs="Sakkal Majalla" w:hint="cs"/>
          <w:sz w:val="28"/>
          <w:szCs w:val="28"/>
          <w:rtl/>
        </w:rPr>
        <w:t>السياسية في</w:t>
      </w:r>
      <w:r w:rsidR="00D40B11">
        <w:rPr>
          <w:rFonts w:ascii="Sakkal Majalla" w:hAnsi="Sakkal Majalla" w:cs="Sakkal Majalla" w:hint="cs"/>
          <w:sz w:val="28"/>
          <w:szCs w:val="28"/>
          <w:rtl/>
        </w:rPr>
        <w:t xml:space="preserve"> حوض البحر الأبيض المتوسط مهدت </w:t>
      </w:r>
      <w:r w:rsidR="00AD69EC">
        <w:rPr>
          <w:rFonts w:ascii="Sakkal Majalla" w:hAnsi="Sakkal Majalla" w:cs="Sakkal Majalla" w:hint="cs"/>
          <w:sz w:val="28"/>
          <w:szCs w:val="28"/>
          <w:rtl/>
        </w:rPr>
        <w:t>الى تغير</w:t>
      </w:r>
      <w:r w:rsidR="00D40B11">
        <w:rPr>
          <w:rFonts w:ascii="Sakkal Majalla" w:hAnsi="Sakkal Majalla" w:cs="Sakkal Majalla" w:hint="cs"/>
          <w:sz w:val="28"/>
          <w:szCs w:val="28"/>
          <w:rtl/>
        </w:rPr>
        <w:t xml:space="preserve"> جذري في موازين القوى حيث </w:t>
      </w:r>
      <w:r w:rsidR="00AD69EC">
        <w:rPr>
          <w:rFonts w:ascii="Sakkal Majalla" w:hAnsi="Sakkal Majalla" w:cs="Sakkal Majalla" w:hint="cs"/>
          <w:sz w:val="28"/>
          <w:szCs w:val="28"/>
          <w:rtl/>
        </w:rPr>
        <w:t>شهد العالم</w:t>
      </w:r>
      <w:r w:rsidR="00D40B11">
        <w:rPr>
          <w:rFonts w:ascii="Sakkal Majalla" w:hAnsi="Sakkal Majalla" w:cs="Sakkal Majalla" w:hint="cs"/>
          <w:sz w:val="28"/>
          <w:szCs w:val="28"/>
          <w:rtl/>
        </w:rPr>
        <w:t xml:space="preserve"> المتوسطي انكماش قوى تجارية على غرار الفينيقيين </w:t>
      </w:r>
      <w:r w:rsidR="00AD69EC">
        <w:rPr>
          <w:rFonts w:ascii="Sakkal Majalla" w:hAnsi="Sakkal Majalla" w:cs="Sakkal Majalla" w:hint="cs"/>
          <w:sz w:val="28"/>
          <w:szCs w:val="28"/>
          <w:rtl/>
        </w:rPr>
        <w:t>والاغريق وبروز الرومان</w:t>
      </w:r>
      <w:r w:rsidR="00D40B11">
        <w:rPr>
          <w:rFonts w:ascii="Sakkal Majalla" w:hAnsi="Sakkal Majalla" w:cs="Sakkal Majalla" w:hint="cs"/>
          <w:sz w:val="28"/>
          <w:szCs w:val="28"/>
          <w:rtl/>
        </w:rPr>
        <w:t xml:space="preserve"> </w:t>
      </w:r>
      <w:r w:rsidR="00AD69EC">
        <w:rPr>
          <w:rFonts w:ascii="Sakkal Majalla" w:hAnsi="Sakkal Majalla" w:cs="Sakkal Majalla" w:hint="cs"/>
          <w:sz w:val="28"/>
          <w:szCs w:val="28"/>
          <w:rtl/>
        </w:rPr>
        <w:t>وقوى سياسية</w:t>
      </w:r>
      <w:r w:rsidR="00F14D1B">
        <w:rPr>
          <w:rFonts w:ascii="Sakkal Majalla" w:hAnsi="Sakkal Majalla" w:cs="Sakkal Majalla" w:hint="cs"/>
          <w:sz w:val="28"/>
          <w:szCs w:val="28"/>
          <w:rtl/>
        </w:rPr>
        <w:t xml:space="preserve"> غير </w:t>
      </w:r>
      <w:r w:rsidR="00AD69EC">
        <w:rPr>
          <w:rFonts w:ascii="Sakkal Majalla" w:hAnsi="Sakkal Majalla" w:cs="Sakkal Majalla" w:hint="cs"/>
          <w:sz w:val="28"/>
          <w:szCs w:val="28"/>
          <w:rtl/>
        </w:rPr>
        <w:t>منتظرة ونقصد المملكة</w:t>
      </w:r>
      <w:r w:rsidR="00F14D1B">
        <w:rPr>
          <w:rFonts w:ascii="Sakkal Majalla" w:hAnsi="Sakkal Majalla" w:cs="Sakkal Majalla" w:hint="cs"/>
          <w:sz w:val="28"/>
          <w:szCs w:val="28"/>
          <w:rtl/>
        </w:rPr>
        <w:t xml:space="preserve"> النوميدية.</w:t>
      </w:r>
    </w:p>
    <w:p w:rsidR="004F7519" w:rsidRDefault="004F7519" w:rsidP="004F7519">
      <w:pPr>
        <w:bidi/>
        <w:jc w:val="center"/>
        <w:rPr>
          <w:rFonts w:ascii="Urdu Typesetting" w:hAnsi="Urdu Typesetting" w:cs="Urdu Typesetting" w:hint="cs"/>
          <w:b/>
          <w:bCs/>
          <w:sz w:val="56"/>
          <w:szCs w:val="56"/>
          <w:u w:val="single"/>
          <w:rtl/>
        </w:rPr>
      </w:pPr>
      <w:r>
        <w:rPr>
          <w:rFonts w:ascii="Urdu Typesetting" w:hAnsi="Urdu Typesetting" w:cs="Urdu Typesetting" w:hint="cs"/>
          <w:b/>
          <w:bCs/>
          <w:sz w:val="56"/>
          <w:szCs w:val="56"/>
          <w:u w:val="single"/>
          <w:rtl/>
        </w:rPr>
        <w:t xml:space="preserve">الموضوع رقم </w:t>
      </w:r>
      <w:r>
        <w:rPr>
          <w:rFonts w:ascii="Urdu Typesetting" w:hAnsi="Urdu Typesetting" w:cs="Urdu Typesetting" w:hint="cs"/>
          <w:b/>
          <w:bCs/>
          <w:sz w:val="56"/>
          <w:szCs w:val="56"/>
          <w:u w:val="single"/>
          <w:rtl/>
        </w:rPr>
        <w:t>2</w:t>
      </w:r>
    </w:p>
    <w:p w:rsidR="00F14D1B" w:rsidRPr="00961F9B" w:rsidRDefault="00961F9B" w:rsidP="00961F9B">
      <w:pPr>
        <w:bidi/>
        <w:spacing w:before="240" w:line="360" w:lineRule="auto"/>
        <w:jc w:val="center"/>
        <w:rPr>
          <w:rFonts w:ascii="Urdu Typesetting" w:hAnsi="Urdu Typesetting" w:cs="Urdu Typesetting"/>
          <w:b/>
          <w:bCs/>
          <w:sz w:val="56"/>
          <w:szCs w:val="56"/>
          <w:u w:val="single"/>
          <w:rtl/>
        </w:rPr>
      </w:pPr>
      <w:r w:rsidRPr="00961F9B">
        <w:rPr>
          <w:rFonts w:ascii="Urdu Typesetting" w:hAnsi="Urdu Typesetting" w:cs="Urdu Typesetting" w:hint="cs"/>
          <w:b/>
          <w:bCs/>
          <w:sz w:val="40"/>
          <w:szCs w:val="40"/>
          <w:u w:val="single"/>
          <w:rtl/>
        </w:rPr>
        <w:t>2-</w:t>
      </w:r>
      <w:r w:rsidR="00F14D1B" w:rsidRPr="00961F9B">
        <w:rPr>
          <w:rFonts w:ascii="Urdu Typesetting" w:hAnsi="Urdu Typesetting" w:cs="Urdu Typesetting"/>
          <w:b/>
          <w:bCs/>
          <w:sz w:val="40"/>
          <w:szCs w:val="40"/>
          <w:u w:val="single"/>
          <w:rtl/>
        </w:rPr>
        <w:t>ا</w:t>
      </w:r>
      <w:r>
        <w:rPr>
          <w:rFonts w:ascii="Urdu Typesetting" w:hAnsi="Urdu Typesetting" w:cs="Urdu Typesetting" w:hint="cs"/>
          <w:b/>
          <w:bCs/>
          <w:sz w:val="40"/>
          <w:szCs w:val="40"/>
          <w:u w:val="single"/>
          <w:rtl/>
        </w:rPr>
        <w:t>الممالك</w:t>
      </w:r>
      <w:r w:rsidR="00F14D1B" w:rsidRPr="00961F9B">
        <w:rPr>
          <w:rFonts w:ascii="Urdu Typesetting" w:hAnsi="Urdu Typesetting" w:cs="Urdu Typesetting"/>
          <w:b/>
          <w:bCs/>
          <w:sz w:val="56"/>
          <w:szCs w:val="56"/>
          <w:u w:val="single"/>
          <w:rtl/>
        </w:rPr>
        <w:t xml:space="preserve"> النوميدية</w:t>
      </w:r>
    </w:p>
    <w:p w:rsidR="00F14D1B" w:rsidRDefault="00F14D1B" w:rsidP="004217D6">
      <w:pPr>
        <w:bidi/>
        <w:spacing w:before="240" w:line="360" w:lineRule="auto"/>
        <w:ind w:firstLine="1415"/>
        <w:jc w:val="both"/>
        <w:rPr>
          <w:rFonts w:ascii="Sakkal Majalla" w:hAnsi="Sakkal Majalla" w:cs="Sakkal Majalla"/>
          <w:sz w:val="28"/>
          <w:szCs w:val="28"/>
          <w:rtl/>
        </w:rPr>
      </w:pPr>
      <w:r>
        <w:rPr>
          <w:rFonts w:ascii="Sakkal Majalla" w:hAnsi="Sakkal Majalla" w:cs="Sakkal Majalla" w:hint="cs"/>
          <w:sz w:val="28"/>
          <w:szCs w:val="28"/>
          <w:rtl/>
        </w:rPr>
        <w:t xml:space="preserve">ذكر لنا المؤرخ جوستينيوس قصة الملكة الصورية </w:t>
      </w:r>
      <w:r>
        <w:rPr>
          <w:rFonts w:ascii="Sakkal Majalla" w:hAnsi="Sakkal Majalla" w:cs="Sakkal Majalla"/>
          <w:sz w:val="28"/>
          <w:szCs w:val="28"/>
          <w:rtl/>
        </w:rPr>
        <w:t>–</w:t>
      </w:r>
      <w:r>
        <w:rPr>
          <w:rFonts w:ascii="Sakkal Majalla" w:hAnsi="Sakkal Majalla" w:cs="Sakkal Majalla" w:hint="cs"/>
          <w:sz w:val="28"/>
          <w:szCs w:val="28"/>
          <w:rtl/>
        </w:rPr>
        <w:t xml:space="preserve"> عليسة </w:t>
      </w:r>
      <w:r>
        <w:rPr>
          <w:rFonts w:ascii="Sakkal Majalla" w:hAnsi="Sakkal Majalla" w:cs="Sakkal Majalla"/>
          <w:sz w:val="28"/>
          <w:szCs w:val="28"/>
          <w:rtl/>
        </w:rPr>
        <w:t>–</w:t>
      </w:r>
      <w:r>
        <w:rPr>
          <w:rFonts w:ascii="Sakkal Majalla" w:hAnsi="Sakkal Majalla" w:cs="Sakkal Majalla" w:hint="cs"/>
          <w:sz w:val="28"/>
          <w:szCs w:val="28"/>
          <w:rtl/>
        </w:rPr>
        <w:t xml:space="preserve"> ان ملكا ليبيا أراد ان يتزوجها فكانت الإشارة الأولى لوجود نظام سياسي صريح طبيعته ملكي مثلما هو شائع في ذلك الوقت و كان اسم الملك </w:t>
      </w:r>
      <w:r>
        <w:rPr>
          <w:rFonts w:ascii="Sakkal Majalla" w:hAnsi="Sakkal Majalla" w:cs="Sakkal Majalla"/>
          <w:sz w:val="28"/>
          <w:szCs w:val="28"/>
          <w:rtl/>
        </w:rPr>
        <w:t>–</w:t>
      </w:r>
      <w:r>
        <w:rPr>
          <w:rFonts w:ascii="Sakkal Majalla" w:hAnsi="Sakkal Majalla" w:cs="Sakkal Majalla" w:hint="cs"/>
          <w:sz w:val="28"/>
          <w:szCs w:val="28"/>
          <w:rtl/>
        </w:rPr>
        <w:t xml:space="preserve"> ايارباس </w:t>
      </w:r>
      <w:r>
        <w:rPr>
          <w:rFonts w:ascii="Sakkal Majalla" w:hAnsi="Sakkal Majalla" w:cs="Sakkal Majalla"/>
          <w:sz w:val="28"/>
          <w:szCs w:val="28"/>
          <w:rtl/>
        </w:rPr>
        <w:t>–</w:t>
      </w:r>
      <w:r>
        <w:rPr>
          <w:rFonts w:ascii="Sakkal Majalla" w:hAnsi="Sakkal Majalla" w:cs="Sakkal Majalla" w:hint="cs"/>
          <w:sz w:val="28"/>
          <w:szCs w:val="28"/>
          <w:rtl/>
        </w:rPr>
        <w:t xml:space="preserve"> كما تشير يعض المصادر الى ملك اخر هو ايليماس ملك الليبيين و لكن من بين الاغاليد الأوائل لمملكة الماسيل هو </w:t>
      </w:r>
      <w:r>
        <w:rPr>
          <w:rFonts w:ascii="Sakkal Majalla" w:hAnsi="Sakkal Majalla" w:cs="Sakkal Majalla"/>
          <w:sz w:val="28"/>
          <w:szCs w:val="28"/>
          <w:rtl/>
        </w:rPr>
        <w:t>–</w:t>
      </w:r>
      <w:r>
        <w:rPr>
          <w:rFonts w:ascii="Sakkal Majalla" w:hAnsi="Sakkal Majalla" w:cs="Sakkal Majalla" w:hint="cs"/>
          <w:sz w:val="28"/>
          <w:szCs w:val="28"/>
          <w:rtl/>
        </w:rPr>
        <w:t xml:space="preserve"> نارافاس </w:t>
      </w:r>
      <w:r w:rsidR="004217D6">
        <w:rPr>
          <w:rFonts w:ascii="Sakkal Majalla" w:hAnsi="Sakkal Majalla" w:cs="Sakkal Majalla"/>
          <w:sz w:val="28"/>
          <w:szCs w:val="28"/>
          <w:rtl/>
        </w:rPr>
        <w:t>–</w:t>
      </w:r>
      <w:r>
        <w:rPr>
          <w:rFonts w:ascii="Sakkal Majalla" w:hAnsi="Sakkal Majalla" w:cs="Sakkal Majalla" w:hint="cs"/>
          <w:sz w:val="28"/>
          <w:szCs w:val="28"/>
          <w:rtl/>
        </w:rPr>
        <w:t xml:space="preserve"> </w:t>
      </w:r>
      <w:r w:rsidR="004217D6">
        <w:rPr>
          <w:rFonts w:ascii="Sakkal Majalla" w:hAnsi="Sakkal Majalla" w:cs="Sakkal Majalla" w:hint="cs"/>
          <w:sz w:val="28"/>
          <w:szCs w:val="28"/>
          <w:rtl/>
        </w:rPr>
        <w:t>الذي كان زعيم الأراضي التي كانت خارج نطاق السيطرة القرطاجية، لكن الأهم انه ابتداء من القرن الثالث قبل الميلادي ظهرت في اراضي  شمال افريقيا كونفدراليتين الا و هما : المملكة الماسيلية و المملكة الماسيسيلية.</w:t>
      </w:r>
    </w:p>
    <w:p w:rsidR="004217D6" w:rsidRPr="00961F9B" w:rsidRDefault="00961F9B" w:rsidP="00CC3A35">
      <w:pPr>
        <w:bidi/>
        <w:spacing w:before="240" w:line="360" w:lineRule="auto"/>
        <w:ind w:firstLine="1415"/>
        <w:jc w:val="both"/>
        <w:rPr>
          <w:rFonts w:ascii="Urdu Typesetting" w:hAnsi="Urdu Typesetting" w:cs="Urdu Typesetting"/>
          <w:b/>
          <w:bCs/>
          <w:sz w:val="40"/>
          <w:szCs w:val="40"/>
          <w:u w:val="single"/>
          <w:rtl/>
        </w:rPr>
      </w:pPr>
      <w:r>
        <w:rPr>
          <w:rFonts w:ascii="Urdu Typesetting" w:hAnsi="Urdu Typesetting" w:cs="Urdu Typesetting" w:hint="cs"/>
          <w:b/>
          <w:bCs/>
          <w:sz w:val="40"/>
          <w:szCs w:val="40"/>
          <w:u w:val="single"/>
          <w:rtl/>
        </w:rPr>
        <w:lastRenderedPageBreak/>
        <w:t>1-</w:t>
      </w:r>
      <w:bookmarkStart w:id="0" w:name="_GoBack"/>
      <w:bookmarkEnd w:id="0"/>
      <w:r w:rsidR="004217D6" w:rsidRPr="00961F9B">
        <w:rPr>
          <w:rFonts w:ascii="Urdu Typesetting" w:hAnsi="Urdu Typesetting" w:cs="Urdu Typesetting"/>
          <w:b/>
          <w:bCs/>
          <w:sz w:val="40"/>
          <w:szCs w:val="40"/>
          <w:u w:val="single"/>
          <w:rtl/>
        </w:rPr>
        <w:t>مملكة ماسيسيلي</w:t>
      </w:r>
      <w:r w:rsidR="00CC3A35" w:rsidRPr="00961F9B">
        <w:rPr>
          <w:rFonts w:ascii="Urdu Typesetting" w:hAnsi="Urdu Typesetting" w:cs="Urdu Typesetting"/>
          <w:b/>
          <w:bCs/>
          <w:sz w:val="40"/>
          <w:szCs w:val="40"/>
          <w:u w:val="single"/>
          <w:rtl/>
        </w:rPr>
        <w:t>ا</w:t>
      </w:r>
      <w:r w:rsidR="004217D6" w:rsidRPr="00961F9B">
        <w:rPr>
          <w:rFonts w:ascii="Urdu Typesetting" w:hAnsi="Urdu Typesetting" w:cs="Urdu Typesetting"/>
          <w:b/>
          <w:bCs/>
          <w:sz w:val="40"/>
          <w:szCs w:val="40"/>
          <w:u w:val="single"/>
          <w:rtl/>
        </w:rPr>
        <w:t>:</w:t>
      </w:r>
    </w:p>
    <w:p w:rsidR="004217D6" w:rsidRDefault="004217D6" w:rsidP="00494882">
      <w:pPr>
        <w:bidi/>
        <w:spacing w:before="240" w:line="360" w:lineRule="auto"/>
        <w:ind w:firstLine="1415"/>
        <w:jc w:val="both"/>
        <w:rPr>
          <w:rFonts w:ascii="Sakkal Majalla" w:hAnsi="Sakkal Majalla" w:cs="Sakkal Majalla"/>
          <w:sz w:val="28"/>
          <w:szCs w:val="28"/>
          <w:rtl/>
        </w:rPr>
      </w:pPr>
      <w:r>
        <w:rPr>
          <w:rFonts w:ascii="Sakkal Majalla" w:hAnsi="Sakkal Majalla" w:cs="Sakkal Majalla" w:hint="cs"/>
          <w:sz w:val="28"/>
          <w:szCs w:val="28"/>
          <w:rtl/>
        </w:rPr>
        <w:t xml:space="preserve">تمتد حدودها من نهر </w:t>
      </w:r>
      <w:r w:rsidR="00AD69EC">
        <w:rPr>
          <w:rFonts w:ascii="Sakkal Majalla" w:hAnsi="Sakkal Majalla" w:cs="Sakkal Majalla" w:hint="cs"/>
          <w:sz w:val="28"/>
          <w:szCs w:val="28"/>
          <w:rtl/>
        </w:rPr>
        <w:t>ملوية الى</w:t>
      </w:r>
      <w:r>
        <w:rPr>
          <w:rFonts w:ascii="Sakkal Majalla" w:hAnsi="Sakkal Majalla" w:cs="Sakkal Majalla" w:hint="cs"/>
          <w:sz w:val="28"/>
          <w:szCs w:val="28"/>
          <w:rtl/>
        </w:rPr>
        <w:t xml:space="preserve"> نهر امساغا </w:t>
      </w:r>
      <w:r w:rsidR="00AD69EC">
        <w:rPr>
          <w:rFonts w:ascii="Sakkal Majalla" w:hAnsi="Sakkal Majalla" w:cs="Sakkal Majalla" w:hint="cs"/>
          <w:sz w:val="28"/>
          <w:szCs w:val="28"/>
          <w:rtl/>
        </w:rPr>
        <w:t>(وادي</w:t>
      </w:r>
      <w:r>
        <w:rPr>
          <w:rFonts w:ascii="Sakkal Majalla" w:hAnsi="Sakkal Majalla" w:cs="Sakkal Majalla" w:hint="cs"/>
          <w:sz w:val="28"/>
          <w:szCs w:val="28"/>
          <w:rtl/>
        </w:rPr>
        <w:t xml:space="preserve"> الكبير) </w:t>
      </w:r>
      <w:r w:rsidR="00AD69EC">
        <w:rPr>
          <w:rFonts w:ascii="Sakkal Majalla" w:hAnsi="Sakkal Majalla" w:cs="Sakkal Majalla" w:hint="cs"/>
          <w:sz w:val="28"/>
          <w:szCs w:val="28"/>
          <w:rtl/>
        </w:rPr>
        <w:t>وعاصمتها سيغا</w:t>
      </w:r>
      <w:r>
        <w:rPr>
          <w:rFonts w:ascii="Sakkal Majalla" w:hAnsi="Sakkal Majalla" w:cs="Sakkal Majalla" w:hint="cs"/>
          <w:sz w:val="28"/>
          <w:szCs w:val="28"/>
          <w:rtl/>
        </w:rPr>
        <w:t xml:space="preserve"> بالقرب من </w:t>
      </w:r>
      <w:r w:rsidR="00AD69EC">
        <w:rPr>
          <w:rFonts w:ascii="Sakkal Majalla" w:hAnsi="Sakkal Majalla" w:cs="Sakkal Majalla" w:hint="cs"/>
          <w:sz w:val="28"/>
          <w:szCs w:val="28"/>
          <w:rtl/>
        </w:rPr>
        <w:t>تافنه فهي</w:t>
      </w:r>
      <w:r w:rsidR="00BC7CA4">
        <w:rPr>
          <w:rFonts w:ascii="Sakkal Majalla" w:hAnsi="Sakkal Majalla" w:cs="Sakkal Majalla" w:hint="cs"/>
          <w:sz w:val="28"/>
          <w:szCs w:val="28"/>
          <w:rtl/>
        </w:rPr>
        <w:t xml:space="preserve"> تحتل الأراضي الغربية للمغرب </w:t>
      </w:r>
      <w:r w:rsidR="00AD69EC">
        <w:rPr>
          <w:rFonts w:ascii="Sakkal Majalla" w:hAnsi="Sakkal Majalla" w:cs="Sakkal Majalla" w:hint="cs"/>
          <w:sz w:val="28"/>
          <w:szCs w:val="28"/>
          <w:rtl/>
        </w:rPr>
        <w:t>القديم بحيث</w:t>
      </w:r>
      <w:r w:rsidR="00BC7CA4">
        <w:rPr>
          <w:rFonts w:ascii="Sakkal Majalla" w:hAnsi="Sakkal Majalla" w:cs="Sakkal Majalla" w:hint="cs"/>
          <w:sz w:val="28"/>
          <w:szCs w:val="28"/>
          <w:rtl/>
        </w:rPr>
        <w:t xml:space="preserve"> ضمت الجهة </w:t>
      </w:r>
      <w:r w:rsidR="00AD69EC">
        <w:rPr>
          <w:rFonts w:ascii="Sakkal Majalla" w:hAnsi="Sakkal Majalla" w:cs="Sakkal Majalla" w:hint="cs"/>
          <w:sz w:val="28"/>
          <w:szCs w:val="28"/>
          <w:rtl/>
        </w:rPr>
        <w:t>الشرقية للمغرب</w:t>
      </w:r>
      <w:r w:rsidR="00BC7CA4">
        <w:rPr>
          <w:rFonts w:ascii="Sakkal Majalla" w:hAnsi="Sakkal Majalla" w:cs="Sakkal Majalla" w:hint="cs"/>
          <w:sz w:val="28"/>
          <w:szCs w:val="28"/>
          <w:rtl/>
        </w:rPr>
        <w:t xml:space="preserve"> بشكل ادق أراضي راس تريتون في أراضي المور </w:t>
      </w:r>
      <w:r w:rsidR="00AD69EC">
        <w:rPr>
          <w:rFonts w:ascii="Sakkal Majalla" w:hAnsi="Sakkal Majalla" w:cs="Sakkal Majalla" w:hint="cs"/>
          <w:sz w:val="28"/>
          <w:szCs w:val="28"/>
          <w:rtl/>
        </w:rPr>
        <w:t>وشغلت المملكة</w:t>
      </w:r>
      <w:r w:rsidR="00BC7CA4">
        <w:rPr>
          <w:rFonts w:ascii="Sakkal Majalla" w:hAnsi="Sakkal Majalla" w:cs="Sakkal Majalla" w:hint="cs"/>
          <w:sz w:val="28"/>
          <w:szCs w:val="28"/>
          <w:rtl/>
        </w:rPr>
        <w:t xml:space="preserve"> كذلك ثلثي الجزائر </w:t>
      </w:r>
      <w:r w:rsidR="00AD69EC">
        <w:rPr>
          <w:rFonts w:ascii="Sakkal Majalla" w:hAnsi="Sakkal Majalla" w:cs="Sakkal Majalla" w:hint="cs"/>
          <w:sz w:val="28"/>
          <w:szCs w:val="28"/>
          <w:rtl/>
        </w:rPr>
        <w:t>وكان موقع</w:t>
      </w:r>
      <w:r w:rsidR="00BC7CA4">
        <w:rPr>
          <w:rFonts w:ascii="Sakkal Majalla" w:hAnsi="Sakkal Majalla" w:cs="Sakkal Majalla" w:hint="cs"/>
          <w:sz w:val="28"/>
          <w:szCs w:val="28"/>
          <w:rtl/>
        </w:rPr>
        <w:t xml:space="preserve"> عاصمة سيغا مركزا استراتيجيا في سياسات الاغ</w:t>
      </w:r>
      <w:r w:rsidR="00AD69EC">
        <w:rPr>
          <w:rFonts w:ascii="Sakkal Majalla" w:hAnsi="Sakkal Majalla" w:cs="Sakkal Majalla" w:hint="cs"/>
          <w:sz w:val="28"/>
          <w:szCs w:val="28"/>
          <w:rtl/>
        </w:rPr>
        <w:t>ا</w:t>
      </w:r>
      <w:r w:rsidR="00BC7CA4">
        <w:rPr>
          <w:rFonts w:ascii="Sakkal Majalla" w:hAnsi="Sakkal Majalla" w:cs="Sakkal Majalla" w:hint="cs"/>
          <w:sz w:val="28"/>
          <w:szCs w:val="28"/>
          <w:rtl/>
        </w:rPr>
        <w:t xml:space="preserve">ليد سيفاكس الداخلية حيث اشيرت بعض المصادر </w:t>
      </w:r>
      <w:r w:rsidR="00BC7CA4">
        <w:rPr>
          <w:rFonts w:ascii="Sakkal Majalla" w:hAnsi="Sakkal Majalla" w:cs="Sakkal Majalla"/>
          <w:sz w:val="28"/>
          <w:szCs w:val="28"/>
          <w:rtl/>
        </w:rPr>
        <w:t>–</w:t>
      </w:r>
      <w:r w:rsidR="00BC7CA4">
        <w:rPr>
          <w:rFonts w:ascii="Sakkal Majalla" w:hAnsi="Sakkal Majalla" w:cs="Sakkal Majalla" w:hint="cs"/>
          <w:sz w:val="28"/>
          <w:szCs w:val="28"/>
          <w:rtl/>
        </w:rPr>
        <w:t xml:space="preserve"> تيت ليف </w:t>
      </w:r>
      <w:r w:rsidR="00BC7CA4">
        <w:rPr>
          <w:rFonts w:ascii="Sakkal Majalla" w:hAnsi="Sakkal Majalla" w:cs="Sakkal Majalla"/>
          <w:sz w:val="28"/>
          <w:szCs w:val="28"/>
          <w:rtl/>
        </w:rPr>
        <w:t>–</w:t>
      </w:r>
      <w:r w:rsidR="00BC7CA4">
        <w:rPr>
          <w:rFonts w:ascii="Sakkal Majalla" w:hAnsi="Sakkal Majalla" w:cs="Sakkal Majalla" w:hint="cs"/>
          <w:sz w:val="28"/>
          <w:szCs w:val="28"/>
          <w:rtl/>
        </w:rPr>
        <w:t xml:space="preserve"> ذكر ان الملك قد مكث بمدينة سيرتا سنة 203 ق.م ثم اشارت العملات التي ضربها الملك على ان سيغا كانت عاصمته هي </w:t>
      </w:r>
      <w:r w:rsidR="00AD69EC">
        <w:rPr>
          <w:rFonts w:ascii="Sakkal Majalla" w:hAnsi="Sakkal Majalla" w:cs="Sakkal Majalla" w:hint="cs"/>
          <w:sz w:val="28"/>
          <w:szCs w:val="28"/>
          <w:rtl/>
        </w:rPr>
        <w:t xml:space="preserve">الأخرى في الجهة الغربية التي كانت أكثر ازدهارا </w:t>
      </w:r>
      <w:r w:rsidR="00BC7CA4">
        <w:rPr>
          <w:rFonts w:ascii="Sakkal Majalla" w:hAnsi="Sakkal Majalla" w:cs="Sakkal Majalla" w:hint="cs"/>
          <w:sz w:val="28"/>
          <w:szCs w:val="28"/>
          <w:rtl/>
        </w:rPr>
        <w:t xml:space="preserve"> </w:t>
      </w:r>
      <w:r w:rsidR="00AD69EC">
        <w:rPr>
          <w:rFonts w:ascii="Sakkal Majalla" w:hAnsi="Sakkal Majalla" w:cs="Sakkal Majalla" w:hint="cs"/>
          <w:sz w:val="28"/>
          <w:szCs w:val="28"/>
          <w:rtl/>
        </w:rPr>
        <w:t xml:space="preserve">و كان سيفاكس اول قائد نوميدي ظهر كملك فعلا و اول ملك صك النقود.عمل سيفاكس على تقوية مملكته  اقتصاديا و تجاريا  و سياسيا حيث كانت اغلب المدن الساحلية منافذ و مراكز للتبادلات التجارية فمن اسبانيا كانت تجلب الأدوات الفخارية الثمينة و المعدنية و كانت المملكة تصدر العاج و اصداف بيض النعام و قد أشار الجغرافي سترابون على غناها </w:t>
      </w:r>
      <w:r w:rsidR="00CC3A35">
        <w:rPr>
          <w:rFonts w:ascii="Sakkal Majalla" w:hAnsi="Sakkal Majalla" w:cs="Sakkal Majalla" w:hint="cs"/>
          <w:sz w:val="28"/>
          <w:szCs w:val="28"/>
          <w:rtl/>
        </w:rPr>
        <w:t xml:space="preserve"> و قد راود المملكة القوى المسيطرة في ذلك الوقت سواء من طرف القرطاجيين أولا ثم الرومان و حاول سيفاكس انتهاج</w:t>
      </w:r>
      <w:r w:rsidR="00494882">
        <w:rPr>
          <w:rFonts w:ascii="Sakkal Majalla" w:hAnsi="Sakkal Majalla" w:cs="Sakkal Majalla" w:hint="cs"/>
          <w:sz w:val="28"/>
          <w:szCs w:val="28"/>
          <w:rtl/>
        </w:rPr>
        <w:t>ه</w:t>
      </w:r>
      <w:r w:rsidR="00CC3A35">
        <w:rPr>
          <w:rFonts w:ascii="Sakkal Majalla" w:hAnsi="Sakkal Majalla" w:cs="Sakkal Majalla" w:hint="cs"/>
          <w:sz w:val="28"/>
          <w:szCs w:val="28"/>
          <w:rtl/>
        </w:rPr>
        <w:t xml:space="preserve"> سياسة حسن الجوار بين القوتين و لعل استضافة مملكته كل من سكيبيون الممثل الرسمي لروما و القائد القرطاجي سدربعل جعلته يكتسب قوة ديبلوماسية لأول مرة في التاريخ كحليف مهم في الصراع الذي دار بين القرطاجيين و الرومان مما أدى في نهاية المطاف الى </w:t>
      </w:r>
      <w:r w:rsidR="00494882">
        <w:rPr>
          <w:rFonts w:ascii="Sakkal Majalla" w:hAnsi="Sakkal Majalla" w:cs="Sakkal Majalla" w:hint="cs"/>
          <w:sz w:val="28"/>
          <w:szCs w:val="28"/>
          <w:rtl/>
        </w:rPr>
        <w:t>إضعافها</w:t>
      </w:r>
      <w:r w:rsidR="00CC3A35">
        <w:rPr>
          <w:rFonts w:ascii="Sakkal Majalla" w:hAnsi="Sakkal Majalla" w:cs="Sakkal Majalla" w:hint="cs"/>
          <w:sz w:val="28"/>
          <w:szCs w:val="28"/>
          <w:rtl/>
        </w:rPr>
        <w:t xml:space="preserve"> لاسيما انها كانت مصدر دعم بالجنود و الفضة ناهيك الى الحروب التي خاضها أولا  ضد قرطاجة و روما ثم مع الاغاليد ماسنسن.</w:t>
      </w:r>
    </w:p>
    <w:p w:rsidR="00CC3A35" w:rsidRPr="00961F9B" w:rsidRDefault="00961F9B" w:rsidP="00CC3A35">
      <w:pPr>
        <w:bidi/>
        <w:spacing w:before="240" w:line="360" w:lineRule="auto"/>
        <w:ind w:firstLine="1415"/>
        <w:jc w:val="both"/>
        <w:rPr>
          <w:rFonts w:ascii="Urdu Typesetting" w:hAnsi="Urdu Typesetting" w:cs="Urdu Typesetting"/>
          <w:b/>
          <w:bCs/>
          <w:sz w:val="40"/>
          <w:szCs w:val="40"/>
          <w:u w:val="single"/>
          <w:rtl/>
        </w:rPr>
      </w:pPr>
      <w:r>
        <w:rPr>
          <w:rFonts w:ascii="Urdu Typesetting" w:hAnsi="Urdu Typesetting" w:cs="Urdu Typesetting" w:hint="cs"/>
          <w:b/>
          <w:bCs/>
          <w:sz w:val="40"/>
          <w:szCs w:val="40"/>
          <w:u w:val="single"/>
          <w:rtl/>
        </w:rPr>
        <w:t>2-</w:t>
      </w:r>
      <w:r w:rsidR="00CC3A35" w:rsidRPr="00961F9B">
        <w:rPr>
          <w:rFonts w:ascii="Urdu Typesetting" w:hAnsi="Urdu Typesetting" w:cs="Urdu Typesetting"/>
          <w:b/>
          <w:bCs/>
          <w:sz w:val="40"/>
          <w:szCs w:val="40"/>
          <w:u w:val="single"/>
          <w:rtl/>
        </w:rPr>
        <w:t>مملكة ماسيل:</w:t>
      </w:r>
    </w:p>
    <w:p w:rsidR="00CC3A35" w:rsidRDefault="00CC3A35" w:rsidP="001511B3">
      <w:pPr>
        <w:bidi/>
        <w:spacing w:before="240" w:line="360" w:lineRule="auto"/>
        <w:ind w:firstLine="1415"/>
        <w:jc w:val="both"/>
        <w:rPr>
          <w:rFonts w:ascii="Sakkal Majalla" w:hAnsi="Sakkal Majalla" w:cs="Sakkal Majalla"/>
          <w:sz w:val="28"/>
          <w:szCs w:val="28"/>
          <w:rtl/>
        </w:rPr>
      </w:pPr>
      <w:r>
        <w:rPr>
          <w:rFonts w:ascii="Sakkal Majalla" w:hAnsi="Sakkal Majalla" w:cs="Sakkal Majalla" w:hint="cs"/>
          <w:sz w:val="28"/>
          <w:szCs w:val="28"/>
          <w:rtl/>
        </w:rPr>
        <w:t xml:space="preserve">كان امتداد المملكة على الجهة الشرقية للجزائر </w:t>
      </w:r>
      <w:r w:rsidR="001511B3">
        <w:rPr>
          <w:rFonts w:ascii="Sakkal Majalla" w:hAnsi="Sakkal Majalla" w:cs="Sakkal Majalla" w:hint="cs"/>
          <w:sz w:val="28"/>
          <w:szCs w:val="28"/>
          <w:rtl/>
        </w:rPr>
        <w:t>وتونس الغربية</w:t>
      </w:r>
      <w:r>
        <w:rPr>
          <w:rFonts w:ascii="Sakkal Majalla" w:hAnsi="Sakkal Majalla" w:cs="Sakkal Majalla" w:hint="cs"/>
          <w:sz w:val="28"/>
          <w:szCs w:val="28"/>
          <w:rtl/>
        </w:rPr>
        <w:t xml:space="preserve"> </w:t>
      </w:r>
      <w:r w:rsidR="001511B3">
        <w:rPr>
          <w:rFonts w:ascii="Sakkal Majalla" w:hAnsi="Sakkal Majalla" w:cs="Sakkal Majalla" w:hint="cs"/>
          <w:sz w:val="28"/>
          <w:szCs w:val="28"/>
          <w:rtl/>
        </w:rPr>
        <w:t xml:space="preserve">حيث أراضيها كانت اقل اتساعا من مملكة ماسيسيليا ورغم ذلك تميزت بوحدتها القوية ومدنها كانت أكثر شهرة على غرار دوغا وتيفست وسيرتا وكانت هذه الأخيرة العاصمة المركزية للمملكة بحكم ان ملكها ماسنسن قد دفن بقربها بمنطقة الخروب  و قد شملت أراضي المملكة كل من المناطق الواقعة غرب الحدود القرطاجية و حوض تهر بغرادا الى غاية ناحية أراضي سيرتا في الجهة الغربية فهي ضيقة في الشمال لكنها تتسع في الجنوب لتشمل أراضي الجيتول و هم قبائل بدو رحل و كانت أراضيها غنية و صالحة </w:t>
      </w:r>
      <w:r w:rsidR="001511B3">
        <w:rPr>
          <w:rFonts w:ascii="Sakkal Majalla" w:hAnsi="Sakkal Majalla" w:cs="Sakkal Majalla" w:hint="cs"/>
          <w:sz w:val="28"/>
          <w:szCs w:val="28"/>
          <w:rtl/>
        </w:rPr>
        <w:lastRenderedPageBreak/>
        <w:t>للزراعة و اعتنوا بتربية المواشي و كانت مدنها مشهورة و سجل لنا التاريخ على ان الا</w:t>
      </w:r>
      <w:r w:rsidR="00494882">
        <w:rPr>
          <w:rFonts w:ascii="Sakkal Majalla" w:hAnsi="Sakkal Majalla" w:cs="Sakkal Majalla" w:hint="cs"/>
          <w:sz w:val="28"/>
          <w:szCs w:val="28"/>
          <w:rtl/>
        </w:rPr>
        <w:t>غاليد ماسنسن  استطاع ان يوحد المملكتين و بالتالي اصبح لها شانا عظيما بعد سقوط الإمبراطورية القرطاجية.</w:t>
      </w:r>
    </w:p>
    <w:p w:rsidR="005D3445" w:rsidRPr="00E26485" w:rsidRDefault="00494882" w:rsidP="00961F9B">
      <w:pPr>
        <w:bidi/>
        <w:spacing w:before="240" w:line="360" w:lineRule="auto"/>
        <w:ind w:firstLine="1415"/>
        <w:jc w:val="center"/>
        <w:rPr>
          <w:rFonts w:ascii="Sakkal Majalla" w:hAnsi="Sakkal Majalla" w:cs="Sakkal Majalla"/>
          <w:sz w:val="28"/>
          <w:szCs w:val="28"/>
        </w:rPr>
      </w:pPr>
      <w:r w:rsidRPr="00961F9B">
        <w:rPr>
          <w:rFonts w:ascii="Urdu Typesetting" w:hAnsi="Urdu Typesetting" w:cs="Urdu Typesetting"/>
          <w:sz w:val="56"/>
          <w:szCs w:val="56"/>
          <w:rtl/>
        </w:rPr>
        <w:t>يتبع...</w:t>
      </w:r>
    </w:p>
    <w:sectPr w:rsidR="005D3445" w:rsidRPr="00E264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31E" w:rsidRDefault="0060731E" w:rsidP="005D3445">
      <w:pPr>
        <w:spacing w:after="0" w:line="240" w:lineRule="auto"/>
      </w:pPr>
      <w:r>
        <w:separator/>
      </w:r>
    </w:p>
  </w:endnote>
  <w:endnote w:type="continuationSeparator" w:id="0">
    <w:p w:rsidR="0060731E" w:rsidRDefault="0060731E" w:rsidP="005D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31E" w:rsidRDefault="0060731E" w:rsidP="005D3445">
      <w:pPr>
        <w:spacing w:after="0" w:line="240" w:lineRule="auto"/>
      </w:pPr>
      <w:r>
        <w:separator/>
      </w:r>
    </w:p>
  </w:footnote>
  <w:footnote w:type="continuationSeparator" w:id="0">
    <w:p w:rsidR="0060731E" w:rsidRDefault="0060731E" w:rsidP="005D34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27188"/>
    <w:multiLevelType w:val="hybridMultilevel"/>
    <w:tmpl w:val="1AF230D0"/>
    <w:lvl w:ilvl="0" w:tplc="C3DC6B7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445"/>
    <w:rsid w:val="0004153F"/>
    <w:rsid w:val="0005018C"/>
    <w:rsid w:val="001511B3"/>
    <w:rsid w:val="00184FFB"/>
    <w:rsid w:val="00383017"/>
    <w:rsid w:val="004217D6"/>
    <w:rsid w:val="00494882"/>
    <w:rsid w:val="004F7519"/>
    <w:rsid w:val="00565614"/>
    <w:rsid w:val="005A332A"/>
    <w:rsid w:val="005C05B2"/>
    <w:rsid w:val="005D3445"/>
    <w:rsid w:val="0060731E"/>
    <w:rsid w:val="006906D0"/>
    <w:rsid w:val="00731E10"/>
    <w:rsid w:val="00926353"/>
    <w:rsid w:val="00961F9B"/>
    <w:rsid w:val="00981E68"/>
    <w:rsid w:val="009D23E3"/>
    <w:rsid w:val="00A621E8"/>
    <w:rsid w:val="00A93636"/>
    <w:rsid w:val="00AD69EC"/>
    <w:rsid w:val="00B02DE3"/>
    <w:rsid w:val="00BC7CA4"/>
    <w:rsid w:val="00C713F4"/>
    <w:rsid w:val="00CC3A35"/>
    <w:rsid w:val="00D40B11"/>
    <w:rsid w:val="00E26485"/>
    <w:rsid w:val="00E74828"/>
    <w:rsid w:val="00E9745D"/>
    <w:rsid w:val="00EE0BDA"/>
    <w:rsid w:val="00EE5232"/>
    <w:rsid w:val="00F14D1B"/>
    <w:rsid w:val="00F236FC"/>
    <w:rsid w:val="00F3412B"/>
    <w:rsid w:val="00F505C9"/>
    <w:rsid w:val="00F745AB"/>
    <w:rsid w:val="00FF76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F2BCA-CD22-47D5-A10B-D06C7936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D3445"/>
    <w:pPr>
      <w:spacing w:after="0" w:line="240" w:lineRule="auto"/>
    </w:pPr>
    <w:rPr>
      <w:sz w:val="20"/>
      <w:szCs w:val="20"/>
    </w:rPr>
  </w:style>
  <w:style w:type="character" w:customStyle="1" w:styleId="NotedebasdepageCar">
    <w:name w:val="Note de bas de page Car"/>
    <w:basedOn w:val="Policepardfaut"/>
    <w:link w:val="Notedebasdepage"/>
    <w:uiPriority w:val="99"/>
    <w:rsid w:val="005D3445"/>
    <w:rPr>
      <w:sz w:val="20"/>
      <w:szCs w:val="20"/>
    </w:rPr>
  </w:style>
  <w:style w:type="character" w:styleId="Appelnotedebasdep">
    <w:name w:val="footnote reference"/>
    <w:basedOn w:val="Policepardfaut"/>
    <w:uiPriority w:val="99"/>
    <w:semiHidden/>
    <w:unhideWhenUsed/>
    <w:rsid w:val="005D3445"/>
    <w:rPr>
      <w:vertAlign w:val="superscript"/>
    </w:rPr>
  </w:style>
  <w:style w:type="paragraph" w:styleId="Paragraphedeliste">
    <w:name w:val="List Paragraph"/>
    <w:basedOn w:val="Normal"/>
    <w:uiPriority w:val="34"/>
    <w:qFormat/>
    <w:rsid w:val="00494882"/>
    <w:pPr>
      <w:ind w:left="720"/>
      <w:contextualSpacing/>
    </w:pPr>
  </w:style>
  <w:style w:type="character" w:styleId="Marquedecommentaire">
    <w:name w:val="annotation reference"/>
    <w:basedOn w:val="Policepardfaut"/>
    <w:uiPriority w:val="99"/>
    <w:semiHidden/>
    <w:unhideWhenUsed/>
    <w:rsid w:val="00FF76E6"/>
    <w:rPr>
      <w:sz w:val="16"/>
      <w:szCs w:val="16"/>
    </w:rPr>
  </w:style>
  <w:style w:type="paragraph" w:styleId="Commentaire">
    <w:name w:val="annotation text"/>
    <w:basedOn w:val="Normal"/>
    <w:link w:val="CommentaireCar"/>
    <w:uiPriority w:val="99"/>
    <w:semiHidden/>
    <w:unhideWhenUsed/>
    <w:rsid w:val="00FF76E6"/>
    <w:pPr>
      <w:spacing w:line="240" w:lineRule="auto"/>
    </w:pPr>
    <w:rPr>
      <w:sz w:val="20"/>
      <w:szCs w:val="20"/>
    </w:rPr>
  </w:style>
  <w:style w:type="character" w:customStyle="1" w:styleId="CommentaireCar">
    <w:name w:val="Commentaire Car"/>
    <w:basedOn w:val="Policepardfaut"/>
    <w:link w:val="Commentaire"/>
    <w:uiPriority w:val="99"/>
    <w:semiHidden/>
    <w:rsid w:val="00FF76E6"/>
    <w:rPr>
      <w:sz w:val="20"/>
      <w:szCs w:val="20"/>
    </w:rPr>
  </w:style>
  <w:style w:type="paragraph" w:styleId="Objetducommentaire">
    <w:name w:val="annotation subject"/>
    <w:basedOn w:val="Commentaire"/>
    <w:next w:val="Commentaire"/>
    <w:link w:val="ObjetducommentaireCar"/>
    <w:uiPriority w:val="99"/>
    <w:semiHidden/>
    <w:unhideWhenUsed/>
    <w:rsid w:val="00FF76E6"/>
    <w:rPr>
      <w:b/>
      <w:bCs/>
    </w:rPr>
  </w:style>
  <w:style w:type="character" w:customStyle="1" w:styleId="ObjetducommentaireCar">
    <w:name w:val="Objet du commentaire Car"/>
    <w:basedOn w:val="CommentaireCar"/>
    <w:link w:val="Objetducommentaire"/>
    <w:uiPriority w:val="99"/>
    <w:semiHidden/>
    <w:rsid w:val="00FF76E6"/>
    <w:rPr>
      <w:b/>
      <w:bCs/>
      <w:sz w:val="20"/>
      <w:szCs w:val="20"/>
    </w:rPr>
  </w:style>
  <w:style w:type="paragraph" w:styleId="Textedebulles">
    <w:name w:val="Balloon Text"/>
    <w:basedOn w:val="Normal"/>
    <w:link w:val="TextedebullesCar"/>
    <w:uiPriority w:val="99"/>
    <w:semiHidden/>
    <w:unhideWhenUsed/>
    <w:rsid w:val="00FF76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7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880D9-DEDA-40E2-8565-3FB40F65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1472</Words>
  <Characters>8101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haddadou yugurtha</dc:creator>
  <cp:keywords/>
  <dc:description/>
  <cp:lastModifiedBy>haddadou yugurtha</cp:lastModifiedBy>
  <cp:revision>2</cp:revision>
  <dcterms:created xsi:type="dcterms:W3CDTF">2020-03-28T20:07:00Z</dcterms:created>
  <dcterms:modified xsi:type="dcterms:W3CDTF">2020-03-28T20:07:00Z</dcterms:modified>
</cp:coreProperties>
</file>