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3675"/>
        <w:gridCol w:w="4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2" w:type="dxa"/>
            <w:gridSpan w:val="3"/>
            <w:tcBorders>
              <w:top w:val="thickThinMediumGap" w:color="auto" w:sz="24" w:space="0"/>
              <w:left w:val="thickThinMediumGap" w:color="auto" w:sz="24" w:space="0"/>
              <w:right w:val="thickThinMediumGap" w:color="auto" w:sz="24" w:space="0"/>
            </w:tcBorders>
            <w:shd w:val="clear" w:color="auto" w:fill="000000" w:themeFill="text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Georgia" w:hAnsi="Georgia" w:cstheme="majorBidi"/>
                <w:b/>
                <w:i/>
                <w:iCs/>
                <w:sz w:val="24"/>
                <w:szCs w:val="24"/>
                <w:lang w:eastAsia="fr-FR"/>
              </w:rPr>
              <w:drawing>
                <wp:inline distT="0" distB="0" distL="0" distR="0">
                  <wp:extent cx="6667500" cy="899160"/>
                  <wp:effectExtent l="0" t="0" r="0" b="0"/>
                  <wp:docPr id="4" name="Picture 4" descr="C:\Users\DELL\Desktop\1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DELL\Desktop\1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tcBorders>
              <w:top w:val="thickThinMediumGap" w:color="auto" w:sz="24" w:space="0"/>
              <w:left w:val="thickThinMediumGap" w:color="auto" w:sz="24" w:space="0"/>
            </w:tcBorders>
            <w:shd w:val="clear" w:color="auto" w:fill="000000" w:themeFill="text1"/>
          </w:tcPr>
          <w:p>
            <w:pPr>
              <w:spacing w:after="0" w:line="240" w:lineRule="auto"/>
              <w:rPr>
                <w:rFonts w:ascii="Georgia" w:hAnsi="Georgia" w:cstheme="majorBidi"/>
                <w:sz w:val="24"/>
                <w:szCs w:val="24"/>
              </w:rPr>
            </w:pPr>
            <w:r>
              <w:rPr>
                <w:rFonts w:ascii="Georgia" w:hAnsi="Georgia" w:cstheme="majorBidi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102870</wp:posOffset>
                  </wp:positionV>
                  <wp:extent cx="1630680" cy="500380"/>
                  <wp:effectExtent l="0" t="0" r="762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7" w:type="dxa"/>
            <w:tcBorders>
              <w:top w:val="thickThinMediumGap" w:color="auto" w:sz="24" w:space="0"/>
            </w:tcBorders>
            <w:shd w:val="clear" w:color="auto" w:fill="000000" w:themeFill="text1"/>
          </w:tcPr>
          <w:p>
            <w:pPr>
              <w:pStyle w:val="2"/>
              <w:spacing w:before="0" w:after="0"/>
              <w:ind w:firstLine="39"/>
              <w:jc w:val="center"/>
              <w:outlineLvl w:val="0"/>
              <w:rPr>
                <w:rFonts w:ascii="Georgia" w:hAnsi="Georgia" w:cstheme="majorBidi"/>
                <w:i/>
                <w:iCs/>
                <w:sz w:val="40"/>
                <w:szCs w:val="40"/>
              </w:rPr>
            </w:pPr>
            <w:r>
              <w:rPr>
                <w:rFonts w:ascii="Georgia" w:hAnsi="Georgia" w:cstheme="majorBidi"/>
                <w:b w:val="0"/>
                <w:i/>
                <w:iCs/>
                <w:kern w:val="0"/>
                <w:sz w:val="24"/>
                <w:szCs w:val="24"/>
              </w:rPr>
              <w:t>Formation aux TIC et pratiques pédagogiques</w:t>
            </w:r>
          </w:p>
          <w:p>
            <w:pPr>
              <w:pStyle w:val="2"/>
              <w:spacing w:before="0" w:after="0"/>
              <w:jc w:val="center"/>
              <w:outlineLvl w:val="0"/>
              <w:rPr>
                <w:rFonts w:ascii="Georgia" w:hAnsi="Georgia" w:cstheme="majorBidi"/>
                <w:i/>
                <w:iCs/>
                <w:sz w:val="36"/>
                <w:szCs w:val="36"/>
              </w:rPr>
            </w:pPr>
          </w:p>
        </w:tc>
        <w:tc>
          <w:tcPr>
            <w:tcW w:w="2845" w:type="dxa"/>
            <w:tcBorders>
              <w:top w:val="thickThinMediumGap" w:color="auto" w:sz="24" w:space="0"/>
              <w:right w:val="thickThinMediumGap" w:color="auto" w:sz="24" w:space="0"/>
            </w:tcBorders>
            <w:shd w:val="clear" w:color="auto" w:fill="000000" w:themeFill="text1"/>
            <w:vAlign w:val="center"/>
          </w:tcPr>
          <w:p>
            <w:pPr>
              <w:spacing w:after="0" w:line="240" w:lineRule="auto"/>
              <w:jc w:val="center"/>
              <w:rPr>
                <w:rFonts w:ascii="Georgia" w:hAnsi="Georgia" w:cstheme="majorBidi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fr-FR"/>
              </w:rPr>
              <mc:AlternateContent>
                <mc:Choice Requires="wps">
                  <w:drawing>
                    <wp:inline distT="0" distB="0" distL="114300" distR="114300">
                      <wp:extent cx="1821180" cy="541020"/>
                      <wp:effectExtent l="4445" t="4445" r="15875" b="13335"/>
                      <wp:docPr id="1" name="WordAr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118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7"/>
                                    <w:spacing w:before="0" w:beforeAutospacing="0" w:after="0"/>
                                    <w:ind w:left="-284"/>
                                    <w:jc w:val="center"/>
                                    <w:rPr>
                                      <w:rFonts w:ascii="Georgia" w:hAnsi="Georgia"/>
                                      <w:b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  <w:lang w:val="fr-FR" w:bidi="ar-DZ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FFFFFF" w:themeColor="background1"/>
                                      <w:lang w:val="fr-FR" w:bidi="ar-DZ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secsion </w:t>
                                  </w:r>
                                  <w:r>
                                    <w:rPr>
                                      <w:rFonts w:hint="cs" w:ascii="Georgia" w:hAnsi="Georgia"/>
                                      <w:b/>
                                      <w:color w:val="FFFFFF" w:themeColor="background1"/>
                                      <w:rtl/>
                                      <w:lang w:val="fr-FR" w:bidi="ar-DZ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:</w:t>
                                  </w:r>
                                  <w:r>
                                    <w:rPr>
                                      <w:rFonts w:ascii="Georgia" w:hAnsi="Georgia"/>
                                      <w:bCs/>
                                      <w:color w:val="FFFFFF" w:themeColor="background1"/>
                                      <w:lang w:val="fr-FR" w:bidi="ar-DZ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avril </w:t>
                                  </w:r>
                                  <w:r>
                                    <w:rPr>
                                      <w:rFonts w:hint="cs" w:ascii="Georgia" w:hAnsi="Georgia"/>
                                      <w:b/>
                                      <w:color w:val="FFFFFF" w:themeColor="background1"/>
                                      <w:rtl/>
                                      <w:lang w:val="fr-FR" w:bidi="ar-DZ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WordArt 2" o:spid="_x0000_s1026" o:spt="202" type="#_x0000_t202" style="height:42.6pt;width:143.4pt;" fillcolor="#000000" filled="t" stroked="t" coordsize="21600,21600" o:gfxdata="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dUxsrSAAAABAEAAA8AAAAAAAAAAQAgAAAAIgAAAGRycy9kb3ducmV2&#10;LnhtbFBLAQIUABQAAAAIAIdO4kBb95jvAgIAAE4EAAAOAAAAAAAAAAEAIAAAACE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pStyle w:val="7"/>
                              <w:spacing w:before="0" w:beforeAutospacing="0" w:after="0"/>
                              <w:ind w:left="-284"/>
                              <w:jc w:val="center"/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12"/>
                                <w:szCs w:val="12"/>
                                <w:rtl/>
                                <w:lang w:val="fr-FR" w:bidi="ar-DZ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FFFFFF" w:themeColor="background1"/>
                                <w:lang w:val="fr-FR" w:bidi="ar-DZ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secsion </w:t>
                            </w:r>
                            <w:r>
                              <w:rPr>
                                <w:rFonts w:hint="cs" w:ascii="Georgia" w:hAnsi="Georgia"/>
                                <w:b/>
                                <w:color w:val="FFFFFF" w:themeColor="background1"/>
                                <w:rtl/>
                                <w:lang w:val="fr-FR" w:bidi="ar-DZ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Georgia" w:hAnsi="Georgia"/>
                                <w:bCs/>
                                <w:color w:val="FFFFFF" w:themeColor="background1"/>
                                <w:lang w:val="fr-FR" w:bidi="ar-DZ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avril </w:t>
                            </w:r>
                            <w:r>
                              <w:rPr>
                                <w:rFonts w:hint="cs" w:ascii="Georgia" w:hAnsi="Georgia"/>
                                <w:b/>
                                <w:color w:val="FFFFFF" w:themeColor="background1"/>
                                <w:rtl/>
                                <w:lang w:val="fr-FR" w:bidi="ar-DZ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2023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2" w:type="dxa"/>
            <w:gridSpan w:val="3"/>
            <w:tcBorders>
              <w:left w:val="thickThinMediumGap" w:color="auto" w:sz="24" w:space="0"/>
              <w:right w:val="thickThinMediumGap" w:color="auto" w:sz="24" w:space="0"/>
            </w:tcBorders>
            <w:shd w:val="clear" w:color="auto" w:fill="C0504D" w:themeFill="accent2"/>
          </w:tcPr>
          <w:p>
            <w:pPr>
              <w:pStyle w:val="5"/>
              <w:spacing w:before="240" w:line="360" w:lineRule="auto"/>
              <w:jc w:val="center"/>
              <w:rPr>
                <w:rFonts w:ascii="Georgia" w:hAnsi="Georgia" w:cstheme="majorBidi"/>
                <w:bCs/>
                <w:i/>
                <w:iCs/>
                <w:color w:val="FFFFFF" w:themeColor="background1"/>
                <w:szCs w:val="24"/>
                <w:lang w:val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Georgia" w:hAnsi="Georgia" w:cstheme="majorBidi"/>
                <w:bCs/>
                <w:i/>
                <w:iCs/>
                <w:color w:val="FFFFFF" w:themeColor="background1"/>
                <w:sz w:val="32"/>
                <w:szCs w:val="32"/>
                <w:lang w:val="fr-FR"/>
                <w14:textFill>
                  <w14:solidFill>
                    <w14:schemeClr w14:val="bg1"/>
                  </w14:solidFill>
                </w14:textFill>
              </w:rPr>
              <w:t>GRILLE D’ÉVALUATION D’UN COURS EN LIGNE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2" w:type="dxa"/>
            <w:gridSpan w:val="3"/>
            <w:tcBorders>
              <w:left w:val="thickThinMediumGap" w:color="auto" w:sz="24" w:space="0"/>
              <w:bottom w:val="nil"/>
              <w:right w:val="thickThinMediumGap" w:color="auto" w:sz="24" w:space="0"/>
            </w:tcBorders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ind w:left="1240" w:leftChars="0" w:firstLineChars="0"/>
              <w:jc w:val="both"/>
              <w:rPr>
                <w:rFonts w:hint="cs" w:ascii="Georgia" w:hAnsi="Georgia" w:cstheme="majorBidi"/>
                <w:bCs/>
                <w:i/>
                <w:iCs/>
                <w:color w:val="254061" w:themeColor="accent1" w:themeShade="80"/>
                <w:szCs w:val="24"/>
                <w:rtl/>
                <w:lang w:val="fr-FR" w:bidi="ar-DZ"/>
              </w:rPr>
            </w:pPr>
            <w:r>
              <w:rPr>
                <w:rFonts w:ascii="Georgia" w:hAnsi="Georgia" w:cstheme="majorBidi"/>
                <w:bCs/>
                <w:i/>
                <w:iCs/>
                <w:color w:val="254061" w:themeColor="accent1" w:themeShade="80"/>
                <w:szCs w:val="24"/>
                <w:lang w:val="fr-FR"/>
              </w:rPr>
              <w:t>etudiant</w:t>
            </w:r>
            <w:r>
              <w:rPr>
                <w:rFonts w:hint="cs" w:ascii="Georgia" w:hAnsi="Georgia" w:cstheme="majorBidi"/>
                <w:bCs/>
                <w:i/>
                <w:iCs/>
                <w:color w:val="254061" w:themeColor="accent1" w:themeShade="80"/>
                <w:szCs w:val="24"/>
                <w:rtl/>
                <w:lang w:val="fr-FR" w:bidi="ar-DZ"/>
              </w:rPr>
              <w:t>:</w:t>
            </w:r>
          </w:p>
          <w:p>
            <w:pPr>
              <w:pStyle w:val="1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18"/>
              <w:jc w:val="both"/>
              <w:rPr>
                <w:rFonts w:ascii="Georgia" w:hAnsi="Georgia" w:cstheme="majorBidi"/>
                <w:sz w:val="24"/>
                <w:szCs w:val="24"/>
              </w:rPr>
            </w:pPr>
            <w:r>
              <w:rPr>
                <w:rFonts w:ascii="Georgia" w:hAnsi="Georgia" w:cstheme="majorBidi"/>
                <w:b/>
                <w:sz w:val="24"/>
                <w:szCs w:val="24"/>
              </w:rPr>
              <w:t xml:space="preserve">Nom et Prénom : </w:t>
            </w:r>
            <w:r>
              <w:rPr>
                <w:rFonts w:ascii="Georgia" w:hAnsi="Georgia" w:cstheme="majorBidi"/>
                <w:bCs/>
              </w:rPr>
              <w:t> </w:t>
            </w:r>
            <w:r>
              <w:rPr>
                <w:rFonts w:ascii="Georgia" w:hAnsi="Georgia" w:cstheme="majorBidi"/>
                <w:b/>
              </w:rPr>
              <w:t>Seghir abbas farida</w:t>
            </w:r>
          </w:p>
          <w:p>
            <w:pPr>
              <w:pStyle w:val="1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00" w:line="276" w:lineRule="auto"/>
              <w:ind w:left="1418"/>
              <w:jc w:val="both"/>
              <w:rPr>
                <w:rFonts w:ascii="Georgia" w:hAnsi="Georgia" w:cstheme="majorBidi"/>
                <w:sz w:val="28"/>
                <w:szCs w:val="28"/>
              </w:rPr>
            </w:pPr>
            <w:r>
              <w:rPr>
                <w:rFonts w:ascii="Georgia" w:hAnsi="Georgia" w:cstheme="majorBidi"/>
                <w:b/>
                <w:bCs/>
              </w:rPr>
              <w:t>Établissement </w:t>
            </w:r>
            <w:r>
              <w:rPr>
                <w:rFonts w:ascii="Georgia" w:hAnsi="Georgia" w:eastAsia="Times New Roman" w:cstheme="majorBidi"/>
                <w:b/>
                <w:bCs/>
              </w:rPr>
              <w:t>:</w:t>
            </w:r>
            <w:r>
              <w:rPr>
                <w:rFonts w:ascii="Georgia" w:hAnsi="Georgia" w:cstheme="majorBidi"/>
                <w:bCs/>
                <w:sz w:val="24"/>
                <w:szCs w:val="24"/>
              </w:rPr>
              <w:t>université khemis milliana</w:t>
            </w:r>
          </w:p>
          <w:p>
            <w:pPr>
              <w:pStyle w:val="15"/>
              <w:numPr>
                <w:numId w:val="0"/>
              </w:numPr>
              <w:autoSpaceDE w:val="0"/>
              <w:autoSpaceDN w:val="0"/>
              <w:adjustRightInd w:val="0"/>
              <w:spacing w:before="240" w:after="200" w:line="276" w:lineRule="auto"/>
              <w:contextualSpacing/>
              <w:jc w:val="both"/>
              <w:rPr>
                <w:rFonts w:hint="default" w:ascii="Georgia" w:hAnsi="Georgia" w:cstheme="majorBidi"/>
                <w:bCs/>
                <w:sz w:val="24"/>
                <w:szCs w:val="24"/>
                <w:lang w:val="fr-FR"/>
              </w:rPr>
            </w:pPr>
          </w:p>
          <w:p>
            <w:pPr>
              <w:pStyle w:val="15"/>
              <w:numPr>
                <w:numId w:val="0"/>
              </w:numPr>
              <w:autoSpaceDE w:val="0"/>
              <w:autoSpaceDN w:val="0"/>
              <w:adjustRightInd w:val="0"/>
              <w:spacing w:before="240" w:after="200" w:line="276" w:lineRule="auto"/>
              <w:contextualSpacing/>
              <w:jc w:val="both"/>
              <w:rPr>
                <w:rFonts w:hint="cs" w:ascii="Georgia" w:hAnsi="Georgia" w:cstheme="majorBidi"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hint="default" w:ascii="Georgia" w:hAnsi="Georgia" w:cstheme="majorBidi"/>
                <w:bCs/>
                <w:sz w:val="24"/>
                <w:szCs w:val="24"/>
                <w:lang w:val="fr-FR"/>
              </w:rPr>
              <w:t xml:space="preserve">          </w:t>
            </w:r>
            <w:r>
              <w:rPr>
                <w:rFonts w:hint="cs" w:ascii="Georgia" w:hAnsi="Georgia" w:cstheme="majorBidi"/>
                <w:bCs/>
                <w:sz w:val="24"/>
                <w:szCs w:val="24"/>
                <w:rtl/>
                <w:lang w:val="en-US" w:bidi="ar-DZ"/>
              </w:rPr>
              <w:t xml:space="preserve">       </w:t>
            </w:r>
            <w:r>
              <w:rPr>
                <w:rFonts w:hint="default" w:ascii="Georgia" w:hAnsi="Georgia" w:cstheme="majorBidi"/>
                <w:bCs/>
                <w:sz w:val="24"/>
                <w:szCs w:val="24"/>
                <w:lang w:val="fr-FR"/>
              </w:rPr>
              <w:t>Enseignant</w:t>
            </w:r>
            <w:r>
              <w:rPr>
                <w:rFonts w:hint="cs" w:ascii="Georgia" w:hAnsi="Georgia" w:cstheme="majorBidi"/>
                <w:bCs/>
                <w:sz w:val="24"/>
                <w:szCs w:val="24"/>
                <w:rtl/>
                <w:lang w:val="en-US" w:bidi="ar-DZ"/>
              </w:rPr>
              <w:t>:</w:t>
            </w:r>
          </w:p>
          <w:p>
            <w:pPr>
              <w:pStyle w:val="1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18"/>
              <w:jc w:val="both"/>
              <w:rPr>
                <w:rFonts w:ascii="Georgia" w:hAnsi="Georgia" w:cstheme="majorBidi"/>
                <w:sz w:val="24"/>
                <w:szCs w:val="24"/>
              </w:rPr>
            </w:pPr>
            <w:r>
              <w:rPr>
                <w:rFonts w:ascii="Georgia" w:hAnsi="Georgia" w:cstheme="majorBidi"/>
                <w:b/>
                <w:sz w:val="24"/>
                <w:szCs w:val="24"/>
              </w:rPr>
              <w:t xml:space="preserve">Nom et Prénom : </w:t>
            </w:r>
            <w:r>
              <w:rPr>
                <w:rFonts w:hint="default" w:ascii="Georgia" w:hAnsi="Georgia" w:cstheme="majorBidi"/>
                <w:b/>
                <w:sz w:val="24"/>
                <w:szCs w:val="24"/>
                <w:lang w:val="fr-FR"/>
              </w:rPr>
              <w:t>Boukhari Meriem</w:t>
            </w:r>
          </w:p>
          <w:p>
            <w:pPr>
              <w:pStyle w:val="1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00" w:line="276" w:lineRule="auto"/>
              <w:ind w:left="1418"/>
              <w:jc w:val="both"/>
              <w:rPr>
                <w:rFonts w:ascii="Georgia" w:hAnsi="Georgia" w:cstheme="majorBidi"/>
                <w:sz w:val="28"/>
                <w:szCs w:val="28"/>
              </w:rPr>
            </w:pPr>
            <w:r>
              <w:rPr>
                <w:rFonts w:ascii="Georgia" w:hAnsi="Georgia" w:cstheme="majorBidi"/>
                <w:b/>
                <w:bCs/>
              </w:rPr>
              <w:t>Établissement </w:t>
            </w:r>
            <w:r>
              <w:rPr>
                <w:rFonts w:ascii="Georgia" w:hAnsi="Georgia" w:eastAsia="Times New Roman" w:cstheme="majorBidi"/>
                <w:b/>
                <w:bCs/>
              </w:rPr>
              <w:t>:</w:t>
            </w:r>
            <w:r>
              <w:rPr>
                <w:rFonts w:hint="default" w:ascii="Georgia" w:hAnsi="Georgia" w:eastAsia="Times New Roman" w:cstheme="majorBidi"/>
                <w:b/>
                <w:bCs/>
                <w:lang w:val="fr-FR"/>
              </w:rPr>
              <w:t>Ecole Nationale Superieure de journalisme et des sciences de l information</w:t>
            </w:r>
          </w:p>
          <w:p>
            <w:pPr>
              <w:pStyle w:val="15"/>
              <w:numPr>
                <w:numId w:val="0"/>
              </w:numPr>
              <w:autoSpaceDE w:val="0"/>
              <w:autoSpaceDN w:val="0"/>
              <w:adjustRightInd w:val="0"/>
              <w:spacing w:before="240" w:after="200" w:line="276" w:lineRule="auto"/>
              <w:contextualSpacing/>
              <w:jc w:val="both"/>
              <w:rPr>
                <w:rFonts w:hint="default" w:ascii="Georgia" w:hAnsi="Georgia" w:cstheme="majorBidi"/>
                <w:bCs/>
                <w:sz w:val="24"/>
                <w:szCs w:val="24"/>
                <w:rtl/>
                <w:lang w:val="en-US" w:bidi="ar-DZ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eorgia" w:hAnsi="Georgia" w:cstheme="majorBidi"/>
                <w:color w:val="FF0000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2" w:type="dxa"/>
            <w:gridSpan w:val="3"/>
            <w:tcBorders>
              <w:top w:val="nil"/>
              <w:left w:val="thickThinMediumGap" w:color="auto" w:sz="24" w:space="0"/>
              <w:bottom w:val="thickThinMediumGap" w:color="auto" w:sz="24" w:space="0"/>
              <w:right w:val="thickThinMediumGap" w:color="auto" w:sz="24" w:space="0"/>
            </w:tcBorders>
          </w:tcPr>
          <w:p>
            <w:pPr>
              <w:spacing w:after="200" w:line="240" w:lineRule="auto"/>
              <w:ind w:left="360"/>
              <w:jc w:val="both"/>
              <w:rPr>
                <w:rFonts w:ascii="Georgia" w:hAnsi="Georgia" w:cstheme="majorBidi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2" w:type="dxa"/>
            <w:gridSpan w:val="3"/>
            <w:tcBorders>
              <w:top w:val="nil"/>
              <w:left w:val="thickThinMediumGap" w:color="auto" w:sz="24" w:space="0"/>
              <w:bottom w:val="thickThinMediumGap" w:color="auto" w:sz="24" w:space="0"/>
              <w:right w:val="thickThinMediumGap" w:color="auto" w:sz="24" w:space="0"/>
            </w:tcBorders>
          </w:tcPr>
          <w:p>
            <w:pPr>
              <w:spacing w:before="120" w:after="120" w:line="240" w:lineRule="auto"/>
              <w:ind w:left="360"/>
              <w:jc w:val="both"/>
              <w:rPr>
                <w:rFonts w:ascii="Georgia" w:hAnsi="Georgia" w:cstheme="majorBidi"/>
                <w:b/>
                <w:bCs/>
                <w:color w:val="1F497D" w:themeColor="text2"/>
                <w:sz w:val="28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eorgia" w:hAnsi="Georgia" w:cstheme="majorBidi"/>
                <w:b/>
                <w:bCs/>
                <w:color w:val="1F497D" w:themeColor="text2"/>
                <w:sz w:val="28"/>
                <w:szCs w:val="28"/>
                <w:lang w:val="fr-FR"/>
                <w14:textFill>
                  <w14:solidFill>
                    <w14:schemeClr w14:val="tx2"/>
                  </w14:solidFill>
                </w14:textFill>
              </w:rPr>
              <w:t>1.</w:t>
            </w:r>
            <w:r>
              <w:rPr>
                <w:rFonts w:ascii="Georgia" w:hAnsi="Georgia" w:cstheme="majorBidi"/>
                <w:b/>
                <w:bCs/>
                <w:color w:val="1F497D" w:themeColor="text2"/>
                <w:sz w:val="28"/>
                <w:szCs w:val="28"/>
                <w14:textFill>
                  <w14:solidFill>
                    <w14:schemeClr w14:val="tx2"/>
                  </w14:solidFill>
                </w14:textFill>
              </w:rPr>
              <w:t>Composition de la grille d’évaluation</w:t>
            </w:r>
          </w:p>
          <w:p>
            <w:pPr>
              <w:spacing w:after="200" w:line="240" w:lineRule="auto"/>
              <w:ind w:left="360"/>
              <w:jc w:val="both"/>
              <w:rPr>
                <w:rFonts w:ascii="Georgia" w:hAnsi="Georgia" w:cstheme="majorBidi"/>
                <w:sz w:val="24"/>
                <w:szCs w:val="24"/>
              </w:rPr>
            </w:pPr>
            <w:r>
              <w:rPr>
                <w:rFonts w:ascii="Georgia" w:hAnsi="Georgia" w:cstheme="majorBidi"/>
                <w:sz w:val="24"/>
                <w:szCs w:val="24"/>
              </w:rPr>
              <w:t>Un ensemble de critères</w:t>
            </w:r>
            <w:r>
              <w:rPr>
                <w:rFonts w:hint="cs" w:ascii="Georgia" w:hAnsi="Georgia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="Georgia" w:hAnsi="Georgia" w:cstheme="majorBidi"/>
                <w:b/>
                <w:bCs/>
                <w:sz w:val="24"/>
                <w:szCs w:val="24"/>
              </w:rPr>
              <w:t>observables</w:t>
            </w:r>
            <w:r>
              <w:rPr>
                <w:rFonts w:ascii="Georgia" w:hAnsi="Georgia" w:cstheme="majorBidi"/>
                <w:sz w:val="24"/>
                <w:szCs w:val="24"/>
              </w:rPr>
              <w:t xml:space="preserve">, à nombre </w:t>
            </w:r>
            <w:r>
              <w:rPr>
                <w:rFonts w:ascii="Georgia" w:hAnsi="Georgia" w:cstheme="majorBidi"/>
                <w:b/>
                <w:bCs/>
                <w:sz w:val="24"/>
                <w:szCs w:val="24"/>
              </w:rPr>
              <w:t>prédéterminé</w:t>
            </w:r>
            <w:r>
              <w:rPr>
                <w:rFonts w:ascii="Georgia" w:hAnsi="Georgia" w:cstheme="majorBidi"/>
                <w:sz w:val="24"/>
                <w:szCs w:val="24"/>
              </w:rPr>
              <w:t xml:space="preserve">, principalement synthétisées depuis le cours en ligne </w:t>
            </w:r>
            <w:r>
              <w:rPr>
                <w:rFonts w:ascii="Georgia" w:hAnsi="Georgia" w:cstheme="majorBidi"/>
                <w:color w:val="333333"/>
                <w:sz w:val="24"/>
                <w:szCs w:val="24"/>
                <w:shd w:val="clear" w:color="auto" w:fill="FFFFFF"/>
              </w:rPr>
              <w:t>« Structuration pédagogique d'un cours pour un enseignement hybride »</w:t>
            </w:r>
            <w:r>
              <w:rPr>
                <w:rFonts w:ascii="Georgia" w:hAnsi="Georgia" w:cstheme="majorBidi"/>
                <w:sz w:val="24"/>
                <w:szCs w:val="24"/>
              </w:rPr>
              <w:t>.</w:t>
            </w:r>
            <w:r>
              <w:rPr>
                <w:rFonts w:ascii="Georgia" w:hAnsi="Georgia" w:cstheme="majorBidi"/>
                <w:b/>
                <w:bCs/>
                <w:sz w:val="24"/>
                <w:szCs w:val="24"/>
              </w:rPr>
              <w:t>Le concept général de la méthodologie du processus de l’évaluationest montrée par la figure ci-dessous.</w:t>
            </w:r>
          </w:p>
          <w:p>
            <w:pPr>
              <w:spacing w:after="0" w:line="240" w:lineRule="auto"/>
              <w:ind w:left="360"/>
              <w:rPr>
                <w:rFonts w:ascii="Georgia" w:hAnsi="Georgia" w:cstheme="majorBidi"/>
                <w:b/>
                <w:bCs/>
                <w:color w:val="254061" w:themeColor="accent1" w:themeShade="80"/>
                <w:sz w:val="24"/>
                <w:szCs w:val="24"/>
              </w:rPr>
            </w:pPr>
            <w:r>
              <w:rPr>
                <w:rFonts w:hint="default" w:ascii="Georgia" w:hAnsi="Georgia" w:cstheme="majorBidi"/>
                <w:b/>
                <w:bCs/>
                <w:color w:val="254061" w:themeColor="accent1" w:themeShade="80"/>
                <w:sz w:val="28"/>
                <w:szCs w:val="28"/>
                <w:rtl w:val="0"/>
                <w:lang w:val="fr-FR"/>
              </w:rPr>
              <w:t>2.</w:t>
            </w:r>
            <w:r>
              <w:rPr>
                <w:rFonts w:ascii="Georgia" w:hAnsi="Georgia" w:cstheme="majorBidi"/>
                <w:b/>
                <w:bCs/>
                <w:color w:val="254061" w:themeColor="accent1" w:themeShade="80"/>
                <w:sz w:val="28"/>
                <w:szCs w:val="28"/>
              </w:rPr>
              <w:t>Échelles d’appréciation</w:t>
            </w:r>
          </w:p>
          <w:p>
            <w:pPr>
              <w:pStyle w:val="15"/>
              <w:spacing w:after="0" w:line="276" w:lineRule="auto"/>
              <w:rPr>
                <w:rFonts w:ascii="Georgia" w:hAnsi="Georgia" w:cstheme="majorBidi"/>
                <w:b/>
                <w:bCs/>
                <w:sz w:val="24"/>
                <w:szCs w:val="24"/>
              </w:rPr>
            </w:pPr>
          </w:p>
          <w:p>
            <w:pPr>
              <w:pStyle w:val="15"/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Georgia" w:hAnsi="Georgia" w:cstheme="majorBidi"/>
                <w:sz w:val="24"/>
                <w:szCs w:val="24"/>
              </w:rPr>
            </w:pPr>
            <w:r>
              <w:rPr>
                <w:rFonts w:ascii="Georgia" w:hAnsi="Georgia" w:cstheme="majorBidi"/>
                <w:sz w:val="24"/>
                <w:szCs w:val="24"/>
              </w:rPr>
              <w:t xml:space="preserve">Le type d’échelle d’appréciation </w:t>
            </w:r>
            <w:r>
              <w:rPr>
                <w:rFonts w:ascii="Georgia" w:hAnsi="Georgia" w:cstheme="majorBidi"/>
                <w:b/>
                <w:bCs/>
                <w:sz w:val="24"/>
                <w:szCs w:val="24"/>
              </w:rPr>
              <w:t>uniforme, quantitative, alphabétique</w:t>
            </w:r>
            <w:r>
              <w:rPr>
                <w:rFonts w:ascii="Georgia" w:hAnsi="Georgia" w:cstheme="majorBidi"/>
                <w:sz w:val="24"/>
                <w:szCs w:val="24"/>
              </w:rPr>
              <w:t xml:space="preserve"> est choisi afin de mener à</w:t>
            </w:r>
            <w:r>
              <w:rPr>
                <w:rFonts w:hint="cs" w:ascii="Georgia" w:hAnsi="Georgia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="Georgia" w:hAnsi="Georgia" w:cstheme="majorBidi"/>
                <w:sz w:val="24"/>
                <w:szCs w:val="24"/>
              </w:rPr>
              <w:t xml:space="preserve"> l’évaluation du cours au sujet. Ce choix est motivé par le fait que c’est l’échelle la plus répandue Les mentions </w:t>
            </w:r>
          </w:p>
          <w:tbl>
            <w:tblPr>
              <w:tblStyle w:val="19"/>
              <w:tblW w:w="5000" w:type="pct"/>
              <w:tblInd w:w="0" w:type="dxa"/>
              <w:tblBorders>
                <w:top w:val="single" w:color="7E7E7E" w:themeColor="text1" w:themeTint="80" w:sz="4" w:space="0"/>
                <w:left w:val="none" w:color="auto" w:sz="0" w:space="0"/>
                <w:bottom w:val="single" w:color="7E7E7E" w:themeColor="text1" w:themeTint="80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68"/>
              <w:gridCol w:w="1706"/>
              <w:gridCol w:w="1620"/>
              <w:gridCol w:w="2042"/>
              <w:gridCol w:w="1928"/>
              <w:gridCol w:w="1808"/>
            </w:tblGrid>
            <w:tr>
              <w:tblPrEx>
                <w:tblBorders>
                  <w:top w:val="single" w:color="7E7E7E" w:themeColor="text1" w:themeTint="80" w:sz="4" w:space="0"/>
                  <w:left w:val="none" w:color="auto" w:sz="0" w:space="0"/>
                  <w:bottom w:val="single" w:color="7E7E7E" w:themeColor="text1" w:themeTint="80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774" w:type="pct"/>
                  <w:tcBorders>
                    <w:top w:val="single" w:color="auto" w:sz="12" w:space="0"/>
                    <w:bottom w:val="single" w:color="7E7E7E" w:themeColor="text1" w:themeTint="80" w:sz="4" w:space="0"/>
                    <w:insideH w:val="single" w:sz="4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792" w:type="pct"/>
                  <w:tcBorders>
                    <w:top w:val="single" w:color="auto" w:sz="12" w:space="0"/>
                    <w:bottom w:val="single" w:color="7E7E7E" w:themeColor="text1" w:themeTint="80" w:sz="4" w:space="0"/>
                    <w:insideH w:val="single" w:sz="4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sz w:val="24"/>
                      <w:szCs w:val="24"/>
                    </w:rPr>
                    <w:t>Très bien</w:t>
                  </w:r>
                </w:p>
              </w:tc>
              <w:tc>
                <w:tcPr>
                  <w:tcW w:w="752" w:type="pct"/>
                  <w:tcBorders>
                    <w:top w:val="single" w:color="auto" w:sz="12" w:space="0"/>
                    <w:bottom w:val="single" w:color="7E7E7E" w:themeColor="text1" w:themeTint="80" w:sz="4" w:space="0"/>
                    <w:insideH w:val="single" w:sz="4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sz w:val="24"/>
                      <w:szCs w:val="24"/>
                    </w:rPr>
                    <w:t>Bien</w:t>
                  </w:r>
                </w:p>
              </w:tc>
              <w:tc>
                <w:tcPr>
                  <w:tcW w:w="948" w:type="pct"/>
                  <w:tcBorders>
                    <w:top w:val="single" w:color="auto" w:sz="12" w:space="0"/>
                    <w:bottom w:val="single" w:color="7E7E7E" w:themeColor="text1" w:themeTint="80" w:sz="4" w:space="0"/>
                    <w:insideH w:val="single" w:sz="4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sz w:val="24"/>
                      <w:szCs w:val="24"/>
                    </w:rPr>
                    <w:t>Satisfaisant</w:t>
                  </w:r>
                </w:p>
              </w:tc>
              <w:tc>
                <w:tcPr>
                  <w:tcW w:w="895" w:type="pct"/>
                  <w:tcBorders>
                    <w:top w:val="single" w:color="auto" w:sz="12" w:space="0"/>
                    <w:bottom w:val="single" w:color="7E7E7E" w:themeColor="text1" w:themeTint="80" w:sz="4" w:space="0"/>
                    <w:insideH w:val="single" w:sz="4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sz w:val="24"/>
                      <w:szCs w:val="24"/>
                    </w:rPr>
                    <w:t>Insuffisant</w:t>
                  </w:r>
                </w:p>
              </w:tc>
              <w:tc>
                <w:tcPr>
                  <w:tcW w:w="839" w:type="pct"/>
                  <w:tcBorders>
                    <w:top w:val="single" w:color="auto" w:sz="12" w:space="0"/>
                    <w:bottom w:val="single" w:color="7E7E7E" w:themeColor="text1" w:themeTint="80" w:sz="4" w:space="0"/>
                    <w:insideH w:val="single" w:sz="4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eastAsia="Times New Roman" w:cstheme="majorBid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sz w:val="24"/>
                      <w:szCs w:val="24"/>
                    </w:rPr>
                    <w:t>Inexistant</w:t>
                  </w:r>
                </w:p>
              </w:tc>
            </w:tr>
            <w:tr>
              <w:tblPrEx>
                <w:tblBorders>
                  <w:top w:val="single" w:color="7E7E7E" w:themeColor="text1" w:themeTint="80" w:sz="4" w:space="0"/>
                  <w:left w:val="none" w:color="auto" w:sz="0" w:space="0"/>
                  <w:bottom w:val="single" w:color="7E7E7E" w:themeColor="text1" w:themeTint="80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774" w:type="pct"/>
                  <w:tcBorders>
                    <w:top w:val="single" w:color="7E7E7E" w:themeColor="text1" w:themeTint="80" w:sz="4" w:space="0"/>
                    <w:bottom w:val="nil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Georgia" w:hAnsi="Georgia" w:eastAsia="Times New Roman" w:cstheme="majorBidi"/>
                      <w:b w:val="0"/>
                      <w:bCs w:val="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792" w:type="pct"/>
                  <w:tcBorders>
                    <w:top w:val="single" w:color="7E7E7E" w:themeColor="text1" w:themeTint="80" w:sz="4" w:space="0"/>
                    <w:bottom w:val="nil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752" w:type="pct"/>
                  <w:tcBorders>
                    <w:top w:val="single" w:color="7E7E7E" w:themeColor="text1" w:themeTint="80" w:sz="4" w:space="0"/>
                    <w:bottom w:val="nil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sz w:val="24"/>
                      <w:szCs w:val="24"/>
                    </w:rPr>
                  </w:pPr>
                  <w:r>
                    <w:rPr>
                      <w:rFonts w:ascii="Georgia" w:hAnsi="Georgia" w:eastAsia="Times New Roman" w:cstheme="majorBid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948" w:type="pct"/>
                  <w:tcBorders>
                    <w:top w:val="single" w:color="7E7E7E" w:themeColor="text1" w:themeTint="80" w:sz="4" w:space="0"/>
                    <w:bottom w:val="nil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895" w:type="pct"/>
                  <w:tcBorders>
                    <w:top w:val="single" w:color="7E7E7E" w:themeColor="text1" w:themeTint="80" w:sz="4" w:space="0"/>
                    <w:bottom w:val="nil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39" w:type="pct"/>
                  <w:tcBorders>
                    <w:top w:val="single" w:color="7E7E7E" w:themeColor="text1" w:themeTint="80" w:sz="4" w:space="0"/>
                    <w:bottom w:val="nil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sz w:val="24"/>
                      <w:szCs w:val="24"/>
                    </w:rPr>
                    <w:t>F</w:t>
                  </w:r>
                </w:p>
              </w:tc>
            </w:tr>
            <w:tr>
              <w:tblPrEx>
                <w:tblBorders>
                  <w:top w:val="single" w:color="7E7E7E" w:themeColor="text1" w:themeTint="80" w:sz="4" w:space="0"/>
                  <w:left w:val="none" w:color="auto" w:sz="0" w:space="0"/>
                  <w:bottom w:val="single" w:color="7E7E7E" w:themeColor="text1" w:themeTint="80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774" w:type="pct"/>
                  <w:tcBorders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eastAsia="Times New Roman" w:cstheme="majorBidi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  <w:tcBorders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752" w:type="pct"/>
                  <w:tcBorders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eastAsia="Times New Roman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948" w:type="pct"/>
                  <w:tcBorders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895" w:type="pct"/>
                  <w:tcBorders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839" w:type="pct"/>
                  <w:tcBorders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15"/>
              <w:numPr>
                <w:ilvl w:val="0"/>
                <w:numId w:val="4"/>
              </w:numPr>
              <w:spacing w:before="120" w:after="0" w:line="360" w:lineRule="auto"/>
              <w:ind w:left="731" w:hanging="425"/>
              <w:rPr>
                <w:rFonts w:ascii="Georgia" w:hAnsi="Georgia" w:cstheme="majorBidi"/>
                <w:sz w:val="24"/>
                <w:szCs w:val="24"/>
              </w:rPr>
            </w:pPr>
            <w:r>
              <w:rPr>
                <w:rFonts w:ascii="Georgia" w:hAnsi="Georgia" w:cstheme="majorBidi"/>
                <w:sz w:val="24"/>
                <w:szCs w:val="24"/>
              </w:rPr>
              <w:t xml:space="preserve">Le seuil de réussite est arrêté par les </w:t>
            </w:r>
            <w:r>
              <w:rPr>
                <w:rFonts w:ascii="Georgia" w:hAnsi="Georgia" w:cstheme="majorBidi"/>
                <w:b/>
                <w:bCs/>
                <w:sz w:val="24"/>
                <w:szCs w:val="24"/>
              </w:rPr>
              <w:t>membres</w:t>
            </w:r>
            <w:r>
              <w:rPr>
                <w:rFonts w:ascii="Georgia" w:hAnsi="Georgia" w:cstheme="majorBidi"/>
                <w:sz w:val="24"/>
                <w:szCs w:val="24"/>
              </w:rPr>
              <w:t xml:space="preserve"> du groupe en étant : </w:t>
            </w:r>
            <w:r>
              <w:rPr>
                <w:rFonts w:ascii="Georgia" w:hAnsi="Georgia" w:cstheme="majorBidi"/>
                <w:b/>
                <w:bCs/>
                <w:i/>
                <w:iCs/>
                <w:sz w:val="24"/>
                <w:szCs w:val="24"/>
              </w:rPr>
              <w:t>Satisfaisant</w:t>
            </w:r>
            <w:r>
              <w:rPr>
                <w:rFonts w:ascii="Georgia" w:hAnsi="Georgia" w:cstheme="majorBidi"/>
                <w:sz w:val="24"/>
                <w:szCs w:val="24"/>
              </w:rPr>
              <w:t>.</w:t>
            </w:r>
          </w:p>
          <w:p>
            <w:pPr>
              <w:spacing w:before="120" w:after="0" w:line="276" w:lineRule="auto"/>
              <w:jc w:val="both"/>
              <w:rPr>
                <w:rFonts w:ascii="Georgia" w:hAnsi="Georgia" w:cstheme="majorBidi"/>
                <w:color w:val="0000FF"/>
                <w:sz w:val="24"/>
                <w:szCs w:val="24"/>
                <w:rtl/>
                <w:lang w:bidi="ar-DZ"/>
              </w:rPr>
            </w:pPr>
          </w:p>
          <w:p>
            <w:pPr>
              <w:spacing w:before="120" w:after="0" w:line="276" w:lineRule="auto"/>
              <w:jc w:val="both"/>
              <w:rPr>
                <w:rFonts w:ascii="Georgia" w:hAnsi="Georgia" w:cstheme="majorBidi"/>
                <w:color w:val="0000FF"/>
                <w:sz w:val="24"/>
                <w:szCs w:val="24"/>
                <w:rtl/>
                <w:lang w:bidi="ar-DZ"/>
              </w:rPr>
            </w:pPr>
          </w:p>
          <w:p>
            <w:pPr>
              <w:spacing w:before="120" w:after="0" w:line="276" w:lineRule="auto"/>
              <w:jc w:val="both"/>
              <w:rPr>
                <w:rFonts w:ascii="Georgia" w:hAnsi="Georgia" w:cstheme="majorBidi"/>
                <w:color w:val="0000FF"/>
                <w:sz w:val="24"/>
                <w:szCs w:val="24"/>
                <w:rtl/>
                <w:lang w:bidi="ar-DZ"/>
              </w:rPr>
            </w:pPr>
          </w:p>
          <w:p>
            <w:pPr>
              <w:spacing w:before="120" w:after="0" w:line="276" w:lineRule="auto"/>
              <w:jc w:val="both"/>
              <w:rPr>
                <w:rFonts w:ascii="Georgia" w:hAnsi="Georgia" w:cstheme="majorBidi"/>
                <w:color w:val="0000FF"/>
                <w:sz w:val="24"/>
                <w:szCs w:val="24"/>
                <w:rtl/>
                <w:lang w:bidi="ar-DZ"/>
              </w:rPr>
            </w:pPr>
          </w:p>
          <w:p>
            <w:pPr>
              <w:spacing w:before="120" w:after="0" w:line="276" w:lineRule="auto"/>
              <w:jc w:val="both"/>
              <w:rPr>
                <w:rFonts w:ascii="Georgia" w:hAnsi="Georgia" w:cstheme="majorBidi"/>
                <w:color w:val="0000FF"/>
                <w:sz w:val="24"/>
                <w:szCs w:val="24"/>
                <w:rtl/>
                <w:lang w:bidi="ar-DZ"/>
              </w:rPr>
            </w:pPr>
          </w:p>
          <w:p>
            <w:pPr>
              <w:spacing w:before="120" w:after="0" w:line="276" w:lineRule="auto"/>
              <w:jc w:val="both"/>
              <w:rPr>
                <w:rFonts w:ascii="Georgia" w:hAnsi="Georgia" w:cstheme="majorBidi"/>
                <w:color w:val="0000FF"/>
                <w:sz w:val="24"/>
                <w:szCs w:val="24"/>
                <w:rtl/>
                <w:lang w:bidi="ar-DZ"/>
              </w:rPr>
            </w:pPr>
          </w:p>
          <w:p>
            <w:pPr>
              <w:spacing w:before="120" w:after="0" w:line="276" w:lineRule="auto"/>
              <w:jc w:val="both"/>
              <w:rPr>
                <w:rFonts w:ascii="Georgia" w:hAnsi="Georgia" w:cstheme="majorBidi"/>
                <w:color w:val="0000FF"/>
                <w:sz w:val="24"/>
                <w:szCs w:val="24"/>
                <w:rtl/>
                <w:lang w:bidi="ar-DZ"/>
              </w:rPr>
            </w:pPr>
          </w:p>
          <w:p>
            <w:pPr>
              <w:spacing w:before="120" w:after="0" w:line="276" w:lineRule="auto"/>
              <w:jc w:val="both"/>
              <w:rPr>
                <w:rFonts w:ascii="Georgia" w:hAnsi="Georgia" w:cstheme="majorBidi"/>
                <w:color w:val="0000FF"/>
                <w:sz w:val="24"/>
                <w:szCs w:val="24"/>
                <w:rtl/>
                <w:lang w:bidi="ar-DZ"/>
              </w:rPr>
            </w:pPr>
          </w:p>
          <w:p>
            <w:pPr>
              <w:spacing w:before="120" w:after="0" w:line="360" w:lineRule="auto"/>
              <w:rPr>
                <w:rFonts w:ascii="Georgia" w:hAnsi="Georgia" w:cstheme="majorBidi"/>
                <w:b/>
                <w:bCs/>
                <w:color w:val="254061" w:themeColor="accent1" w:themeShade="80"/>
                <w:sz w:val="28"/>
                <w:szCs w:val="28"/>
              </w:rPr>
            </w:pPr>
            <w:r>
              <w:rPr>
                <w:rFonts w:hint="default" w:ascii="Georgia" w:hAnsi="Georgia" w:cstheme="majorBidi"/>
                <w:b/>
                <w:bCs/>
                <w:color w:val="254061" w:themeColor="accent1" w:themeShade="80"/>
                <w:sz w:val="28"/>
                <w:szCs w:val="28"/>
                <w:lang w:val="fr-FR"/>
              </w:rPr>
              <w:t>3.</w:t>
            </w:r>
            <w:r>
              <w:rPr>
                <w:rFonts w:ascii="Georgia" w:hAnsi="Georgia" w:cstheme="majorBidi"/>
                <w:b/>
                <w:bCs/>
                <w:color w:val="254061" w:themeColor="accent1" w:themeShade="80"/>
                <w:sz w:val="28"/>
                <w:szCs w:val="28"/>
              </w:rPr>
              <w:t>Grille d’évaluation</w:t>
            </w:r>
          </w:p>
          <w:p>
            <w:pPr>
              <w:spacing w:before="120" w:after="0" w:line="360" w:lineRule="auto"/>
              <w:rPr>
                <w:rFonts w:ascii="Georgia" w:hAnsi="Georgia" w:cstheme="majorBidi"/>
                <w:b/>
                <w:bCs/>
                <w:sz w:val="28"/>
                <w:szCs w:val="28"/>
              </w:rPr>
            </w:pPr>
          </w:p>
          <w:tbl>
            <w:tblPr>
              <w:tblStyle w:val="11"/>
              <w:tblpPr w:leftFromText="141" w:rightFromText="141" w:vertAnchor="text" w:tblpY="1"/>
              <w:tblOverlap w:val="never"/>
              <w:tblW w:w="10634" w:type="dxa"/>
              <w:tblInd w:w="0" w:type="dxa"/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7"/>
              <w:gridCol w:w="1344"/>
              <w:gridCol w:w="1466"/>
              <w:gridCol w:w="2441"/>
              <w:gridCol w:w="12"/>
              <w:gridCol w:w="508"/>
              <w:gridCol w:w="14"/>
              <w:gridCol w:w="442"/>
              <w:gridCol w:w="14"/>
              <w:gridCol w:w="442"/>
              <w:gridCol w:w="14"/>
              <w:gridCol w:w="442"/>
              <w:gridCol w:w="14"/>
              <w:gridCol w:w="442"/>
              <w:gridCol w:w="14"/>
              <w:gridCol w:w="562"/>
              <w:gridCol w:w="14"/>
              <w:gridCol w:w="929"/>
              <w:gridCol w:w="13"/>
            </w:tblGrid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6770" w:type="dxa"/>
                  <w:gridSpan w:val="5"/>
                  <w:vMerge w:val="restart"/>
                  <w:tcBorders>
                    <w:top w:val="single" w:color="auto" w:sz="12" w:space="0"/>
                    <w:right w:val="single" w:color="auto" w:sz="12" w:space="0"/>
                  </w:tcBorders>
                  <w:shd w:val="clear" w:color="auto" w:fill="8DB3E2" w:themeFill="text2" w:themeFillTint="66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Critères d’analyse</w:t>
                  </w:r>
                </w:p>
              </w:tc>
              <w:tc>
                <w:tcPr>
                  <w:tcW w:w="2922" w:type="dxa"/>
                  <w:gridSpan w:val="1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8DB3E2" w:themeFill="text2" w:themeFillTint="66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Evaluation</w:t>
                  </w:r>
                </w:p>
              </w:tc>
              <w:tc>
                <w:tcPr>
                  <w:tcW w:w="942" w:type="dxa"/>
                  <w:gridSpan w:val="2"/>
                  <w:vMerge w:val="restart"/>
                  <w:tcBorders>
                    <w:top w:val="single" w:color="auto" w:sz="12" w:space="0"/>
                    <w:left w:val="single" w:color="auto" w:sz="12" w:space="0"/>
                  </w:tcBorders>
                  <w:shd w:val="clear" w:color="auto" w:fill="8DB3E2" w:themeFill="text2" w:themeFillTint="66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:rtl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Moy</w:t>
                  </w: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:rtl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</w:trPr>
              <w:tc>
                <w:tcPr>
                  <w:tcW w:w="6770" w:type="dxa"/>
                  <w:gridSpan w:val="5"/>
                  <w:vMerge w:val="continue"/>
                  <w:tcBorders>
                    <w:right w:val="single" w:color="auto" w:sz="12" w:space="0"/>
                  </w:tcBorders>
                  <w:shd w:val="clear" w:color="auto" w:fill="336699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522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</w:tcBorders>
                  <w:shd w:val="clear" w:color="auto" w:fill="4F81BD" w:themeFill="accent1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A</w:t>
                  </w:r>
                </w:p>
              </w:tc>
              <w:tc>
                <w:tcPr>
                  <w:tcW w:w="456" w:type="dxa"/>
                  <w:gridSpan w:val="2"/>
                  <w:tcBorders>
                    <w:top w:val="single" w:color="auto" w:sz="12" w:space="0"/>
                    <w:bottom w:val="single" w:color="auto" w:sz="12" w:space="0"/>
                  </w:tcBorders>
                  <w:shd w:val="clear" w:color="auto" w:fill="4F81BD" w:themeFill="accent1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B </w:t>
                  </w:r>
                </w:p>
              </w:tc>
              <w:tc>
                <w:tcPr>
                  <w:tcW w:w="456" w:type="dxa"/>
                  <w:gridSpan w:val="2"/>
                  <w:tcBorders>
                    <w:top w:val="single" w:color="auto" w:sz="12" w:space="0"/>
                    <w:bottom w:val="single" w:color="auto" w:sz="12" w:space="0"/>
                  </w:tcBorders>
                  <w:shd w:val="clear" w:color="auto" w:fill="4F81BD" w:themeFill="accent1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C</w:t>
                  </w:r>
                </w:p>
              </w:tc>
              <w:tc>
                <w:tcPr>
                  <w:tcW w:w="456" w:type="dxa"/>
                  <w:gridSpan w:val="2"/>
                  <w:tcBorders>
                    <w:top w:val="single" w:color="auto" w:sz="12" w:space="0"/>
                    <w:bottom w:val="single" w:color="auto" w:sz="12" w:space="0"/>
                  </w:tcBorders>
                  <w:shd w:val="clear" w:color="auto" w:fill="4F81BD" w:themeFill="accent1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D</w:t>
                  </w:r>
                </w:p>
              </w:tc>
              <w:tc>
                <w:tcPr>
                  <w:tcW w:w="456" w:type="dxa"/>
                  <w:gridSpan w:val="2"/>
                  <w:tcBorders>
                    <w:top w:val="single" w:color="auto" w:sz="12" w:space="0"/>
                    <w:bottom w:val="single" w:color="auto" w:sz="12" w:space="0"/>
                  </w:tcBorders>
                  <w:shd w:val="clear" w:color="auto" w:fill="4F81BD" w:themeFill="accent1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E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4F81BD" w:themeFill="accent1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F</w:t>
                  </w:r>
                </w:p>
              </w:tc>
              <w:tc>
                <w:tcPr>
                  <w:tcW w:w="942" w:type="dxa"/>
                  <w:gridSpan w:val="2"/>
                  <w:vMerge w:val="continue"/>
                  <w:tcBorders>
                    <w:left w:val="single" w:color="auto" w:sz="12" w:space="0"/>
                    <w:bottom w:val="single" w:color="auto" w:sz="12" w:space="0"/>
                  </w:tcBorders>
                  <w:shd w:val="clear" w:color="auto" w:fill="336699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4" w:hRule="atLeast"/>
              </w:trPr>
              <w:tc>
                <w:tcPr>
                  <w:tcW w:w="1507" w:type="dxa"/>
                  <w:vMerge w:val="restart"/>
                  <w:tcBorders>
                    <w:top w:val="single" w:color="auto" w:sz="12" w:space="0"/>
                  </w:tcBorders>
                  <w:shd w:val="clear" w:color="auto" w:fill="F79646" w:themeFill="accent6"/>
                  <w:textDirection w:val="tbRl"/>
                </w:tcPr>
                <w:p>
                  <w:pPr>
                    <w:pStyle w:val="7"/>
                    <w:spacing w:before="240" w:beforeAutospacing="0" w:after="0" w:line="240" w:lineRule="auto"/>
                    <w:ind w:left="113" w:right="113"/>
                    <w:jc w:val="center"/>
                    <w:rPr>
                      <w:rFonts w:ascii="Georgia" w:hAnsi="Georgia"/>
                      <w:color w:val="FFFFFF" w:themeColor="background1"/>
                      <w:sz w:val="22"/>
                      <w:szCs w:val="22"/>
                      <w:lang w:val="fr-FR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/>
                      <w:b/>
                      <w:bCs/>
                      <w:color w:val="FFFFFF" w:themeColor="background1"/>
                      <w:sz w:val="22"/>
                      <w:szCs w:val="22"/>
                      <w:lang w:val="fr-FR"/>
                      <w14:textFill>
                        <w14:solidFill>
                          <w14:schemeClr w14:val="bg1"/>
                        </w14:solidFill>
                      </w14:textFill>
                    </w:rPr>
                    <w:t>Aspect Organisationnel</w:t>
                  </w:r>
                </w:p>
                <w:p>
                  <w:pPr>
                    <w:spacing w:after="0" w:line="240" w:lineRule="auto"/>
                    <w:ind w:left="113" w:right="113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5263" w:type="dxa"/>
                  <w:gridSpan w:val="4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FFC000"/>
                </w:tcPr>
                <w:p>
                  <w:pPr>
                    <w:pStyle w:val="15"/>
                    <w:numPr>
                      <w:ilvl w:val="0"/>
                      <w:numId w:val="5"/>
                    </w:numPr>
                    <w:spacing w:after="0" w:line="240" w:lineRule="auto"/>
                    <w:ind w:left="254" w:hanging="183"/>
                    <w:jc w:val="lowKashida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cstheme="majorBidi"/>
                    </w:rPr>
                    <w:t>Structuration et organisation du cours.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62330909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-54252195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346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347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348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522" w:type="dxa"/>
                                      <w:gridSpan w:val="2"/>
                                      <w:tcBorders>
                                        <w:top w:val="single" w:color="auto" w:sz="12" w:space="0"/>
                                        <w:left w:val="single" w:color="auto" w:sz="12" w:space="0"/>
                                        <w:bottom w:val="single" w:color="auto" w:sz="12" w:space="0"/>
                                      </w:tcBorders>
                                    </w:tcPr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eorgia" w:hAnsi="Georgia" w:cstheme="majorBidi"/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rFonts w:hint="eastAsia" w:ascii="MS Gothic" w:hAnsi="MS Gothic" w:eastAsia="MS Gothic" w:cstheme="majorBidi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86514294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44160965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52062675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  <w:bottom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hAnsi="Georgia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70115445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  <w:bottom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72140295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  <w:bottom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2278735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  <w:bottom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6" w:type="dxa"/>
                  <w:gridSpan w:val="2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</w:rPr>
                  </w:pP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32618213"/>
                      <w:showingPlcHdr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/>
                  </w:sdt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44160966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r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42" w:type="dxa"/>
                  <w:gridSpan w:val="2"/>
                  <w:vMerge w:val="restart"/>
                  <w:tcBorders>
                    <w:top w:val="single" w:color="auto" w:sz="12" w:space="0"/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sz w:val="36"/>
                      <w:szCs w:val="36"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sz w:val="36"/>
                      <w:szCs w:val="36"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sz w:val="36"/>
                      <w:szCs w:val="36"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sz w:val="36"/>
                      <w:szCs w:val="36"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sz w:val="36"/>
                      <w:szCs w:val="36"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sz w:val="36"/>
                      <w:szCs w:val="3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  <w:vMerge w:val="continue"/>
                  <w:shd w:val="clear" w:color="auto" w:fill="F79646" w:themeFill="accent6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263" w:type="dxa"/>
                  <w:gridSpan w:val="4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FFC000"/>
                </w:tcPr>
                <w:p>
                  <w:pPr>
                    <w:pStyle w:val="15"/>
                    <w:numPr>
                      <w:ilvl w:val="0"/>
                      <w:numId w:val="5"/>
                    </w:numPr>
                    <w:spacing w:after="0" w:line="240" w:lineRule="auto"/>
                    <w:ind w:left="254" w:hanging="183"/>
                    <w:jc w:val="lowKashida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cstheme="majorBidi"/>
                    </w:rPr>
                    <w:t>Présentation de la carte conceptuelle.</w:t>
                  </w:r>
                </w:p>
              </w:tc>
              <w:sdt>
                <w:sdtPr>
                  <w:rPr>
                    <w:rFonts w:ascii="Georgia" w:hAnsi="Georgia" w:cstheme="majorBidi"/>
                    <w:b/>
                    <w:bCs/>
                  </w:rPr>
                  <w:id w:val="1183632288"/>
                </w:sdtPr>
                <w:sdtEndPr>
                  <w:rPr>
                    <w:rFonts w:ascii="Georgia" w:hAnsi="Georgia" w:cstheme="majorBidi"/>
                    <w:b/>
                    <w:bCs/>
                  </w:rPr>
                </w:sdtEndPr>
                <w:sdtContent>
                  <w:tc>
                    <w:tcPr>
                      <w:tcW w:w="522" w:type="dxa"/>
                      <w:gridSpan w:val="2"/>
                      <w:tcBorders>
                        <w:top w:val="single" w:color="auto" w:sz="12" w:space="0"/>
                        <w:lef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ascii="Segoe UI Symbol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6" w:type="dxa"/>
                  <w:gridSpan w:val="2"/>
                  <w:tcBorders>
                    <w:top w:val="single" w:color="auto" w:sz="12" w:space="0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</w:rPr>
                  </w:pP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-37515801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2992648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1481959648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1401190"/>
                                  <w:showingPlcHdr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35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35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352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37590149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59077625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3216959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83706349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441609662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185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1401186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1401187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576" w:type="dxa"/>
                                      <w:gridSpan w:val="2"/>
                                      <w:tcBorders>
                                        <w:top w:val="single" w:color="auto" w:sz="12" w:space="0"/>
                                        <w:right w:val="single" w:color="auto" w:sz="12" w:space="0"/>
                                      </w:tcBorders>
                                    </w:tcPr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eorgia" w:hAnsi="Georgia" w:cstheme="majorBidi"/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rFonts w:hint="eastAsia" w:ascii="MS Gothic" w:hAnsi="MS Gothic" w:eastAsia="MS Gothic" w:cstheme="majorBidi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tc>
                <w:tcPr>
                  <w:tcW w:w="942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sz w:val="36"/>
                      <w:szCs w:val="3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  <w:vMerge w:val="continue"/>
                  <w:shd w:val="clear" w:color="auto" w:fill="F79646" w:themeFill="accent6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263" w:type="dxa"/>
                  <w:gridSpan w:val="4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FFC000"/>
                </w:tcPr>
                <w:p>
                  <w:pPr>
                    <w:pStyle w:val="15"/>
                    <w:numPr>
                      <w:ilvl w:val="0"/>
                      <w:numId w:val="5"/>
                    </w:numPr>
                    <w:spacing w:after="0" w:line="240" w:lineRule="auto"/>
                    <w:ind w:left="254" w:hanging="183"/>
                    <w:jc w:val="lowKashida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La structuration du cours : présence des trois systèmes « entrée, apprentissage et sortie »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70836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36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36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22" w:type="dxa"/>
                              <w:gridSpan w:val="2"/>
                              <w:tcBorders>
                                <w:top w:val="single" w:color="auto" w:sz="12" w:space="0"/>
                                <w:lef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hAnsi="Georgia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16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16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17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17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172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173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17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175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176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17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17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17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18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18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18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76" w:type="dxa"/>
                              <w:gridSpan w:val="2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942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sz w:val="36"/>
                      <w:szCs w:val="3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  <w:vMerge w:val="continue"/>
                  <w:shd w:val="clear" w:color="auto" w:fill="F79646" w:themeFill="accent6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263" w:type="dxa"/>
                  <w:gridSpan w:val="4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FFC000"/>
                </w:tcPr>
                <w:p>
                  <w:pPr>
                    <w:pStyle w:val="15"/>
                    <w:numPr>
                      <w:ilvl w:val="0"/>
                      <w:numId w:val="5"/>
                    </w:numPr>
                    <w:spacing w:after="0" w:line="240" w:lineRule="auto"/>
                    <w:ind w:left="254" w:hanging="183"/>
                    <w:jc w:val="lowKashida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eastAsia="Verdana" w:cstheme="majorBidi"/>
                    </w:rPr>
                    <w:t xml:space="preserve">Présence de tous les éléments requis d’un cours pour un enseignement hybride, y compris la partie descriptive du cours ; les coordonnées du professeur …etc.  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75084464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35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36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361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522" w:type="dxa"/>
                                  <w:gridSpan w:val="2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664297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4900950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45317124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79116102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77871844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2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sz w:val="36"/>
                      <w:szCs w:val="3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  <w:vMerge w:val="continue"/>
                  <w:shd w:val="clear" w:color="auto" w:fill="F79646" w:themeFill="accent6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263" w:type="dxa"/>
                  <w:gridSpan w:val="4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FFC000"/>
                </w:tcPr>
                <w:p>
                  <w:pPr>
                    <w:pStyle w:val="15"/>
                    <w:numPr>
                      <w:ilvl w:val="0"/>
                      <w:numId w:val="5"/>
                    </w:numPr>
                    <w:spacing w:after="0" w:line="240" w:lineRule="auto"/>
                    <w:ind w:left="254" w:hanging="183"/>
                    <w:jc w:val="lowKashida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cstheme="majorBidi"/>
                    </w:rPr>
                    <w:t>Clarté de la présentation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40164496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366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367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368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522" w:type="dxa"/>
                                  <w:gridSpan w:val="2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tc>
                <w:tcPr>
                  <w:tcW w:w="456" w:type="dxa"/>
                  <w:gridSpan w:val="2"/>
                  <w:tcBorders>
                    <w:top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</w:rPr>
                  </w:pP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441609667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21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1401213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1401214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42631977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31249579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64702066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86401383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2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  <w:vMerge w:val="continue"/>
                  <w:shd w:val="clear" w:color="auto" w:fill="F79646" w:themeFill="accent6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263" w:type="dxa"/>
                  <w:gridSpan w:val="4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FFC000"/>
                </w:tcPr>
                <w:p>
                  <w:pPr>
                    <w:pStyle w:val="15"/>
                    <w:numPr>
                      <w:ilvl w:val="0"/>
                      <w:numId w:val="5"/>
                    </w:numPr>
                    <w:spacing w:after="0" w:line="240" w:lineRule="auto"/>
                    <w:ind w:left="254" w:hanging="183"/>
                    <w:jc w:val="lowKashida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  <w:lang w:val="en-US"/>
                    </w:rPr>
                    <w:t>Enregistrement de cours (scorm, power point, slideshare, youtube)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19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195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19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371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372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</w:rPr>
                                      <w:id w:val="708373"/>
                                    </w:sdtPr>
                                    <w:sdtEndPr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</w:rPr>
                                    </w:sdtEndPr>
                                    <w:sdtContent>
                                      <w:tc>
                                        <w:tcPr>
                                          <w:tcW w:w="522" w:type="dxa"/>
                                          <w:gridSpan w:val="2"/>
                                          <w:tcBorders>
                                            <w:top w:val="single" w:color="auto" w:sz="12" w:space="0"/>
                                            <w:left w:val="single" w:color="auto" w:sz="12" w:space="0"/>
                                          </w:tcBorders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Theme="majorBidi" w:hAnsiTheme="majorBidi" w:cstheme="majorBid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MS Gothic" w:hAnsi="MS Gothic" w:eastAsia="MS Gothic" w:cstheme="majorBidi"/>
                                              <w:sz w:val="24"/>
                                              <w:szCs w:val="24"/>
                                            </w:rPr>
                                            <w:t>☐</w:t>
                                          </w:r>
                                        </w:p>
                                      </w:tc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3090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3090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tc>
                        <w:tcPr>
                          <w:tcW w:w="456" w:type="dxa"/>
                          <w:gridSpan w:val="2"/>
                          <w:tcBorders>
                            <w:top w:val="single" w:color="auto" w:sz="12" w:space="0"/>
                          </w:tcBorders>
                        </w:tcPr>
                        <w:p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MS Gothic" w:hAnsi="MS Gothic" w:eastAsia="MS Gothic" w:cstheme="majorBidi"/>
                              <w:sz w:val="24"/>
                              <w:szCs w:val="24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19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19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19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20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20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20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20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204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205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20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207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208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76" w:type="dxa"/>
                              <w:gridSpan w:val="2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942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  <w:vMerge w:val="continue"/>
                  <w:shd w:val="clear" w:color="auto" w:fill="F79646" w:themeFill="accent6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263" w:type="dxa"/>
                  <w:gridSpan w:val="4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FFC000"/>
                </w:tcPr>
                <w:p>
                  <w:pPr>
                    <w:pStyle w:val="15"/>
                    <w:numPr>
                      <w:ilvl w:val="0"/>
                      <w:numId w:val="5"/>
                    </w:numPr>
                    <w:spacing w:after="0" w:line="240" w:lineRule="auto"/>
                    <w:ind w:left="254" w:hanging="183"/>
                    <w:jc w:val="lowKashida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Organisation, coordination et enchainement des unités générales et partielles du cours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47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472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473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22" w:type="dxa"/>
                              <w:gridSpan w:val="2"/>
                              <w:tcBorders>
                                <w:top w:val="single" w:color="auto" w:sz="12" w:space="0"/>
                                <w:lef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46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46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47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70837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37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37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46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46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46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46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466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467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20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21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21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76" w:type="dxa"/>
                              <w:gridSpan w:val="2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942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  <w:vMerge w:val="continue"/>
                  <w:shd w:val="clear" w:color="auto" w:fill="F79646" w:themeFill="accent6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263" w:type="dxa"/>
                  <w:gridSpan w:val="4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FFC000"/>
                </w:tcPr>
                <w:p>
                  <w:pPr>
                    <w:pStyle w:val="15"/>
                    <w:numPr>
                      <w:ilvl w:val="0"/>
                      <w:numId w:val="5"/>
                    </w:numPr>
                    <w:spacing w:after="0" w:line="240" w:lineRule="auto"/>
                    <w:ind w:left="254" w:hanging="183"/>
                    <w:jc w:val="lowKashida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eastAsia="Verdana" w:cstheme="majorBidi"/>
                    </w:rPr>
                    <w:t xml:space="preserve">Cohérence entre les objectifs, le contenu, les méthodes pédagogiques et les moyens d'évaluation   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61556122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38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38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383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522" w:type="dxa"/>
                                  <w:gridSpan w:val="2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44160967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52062675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tc>
                        <w:tcPr>
                          <w:tcW w:w="456" w:type="dxa"/>
                          <w:gridSpan w:val="2"/>
                          <w:tcBorders>
                            <w:top w:val="single" w:color="auto" w:sz="12" w:space="0"/>
                          </w:tcBorders>
                        </w:tcPr>
                        <w:p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hint="eastAsia" w:ascii="MS Gothic" w:hAnsi="MS Gothic" w:eastAsia="MS Gothic" w:cstheme="majorBidi"/>
                              <w:sz w:val="24"/>
                              <w:szCs w:val="24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32047995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04725172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95714594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01464935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2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6770" w:type="dxa"/>
                  <w:gridSpan w:val="5"/>
                  <w:vMerge w:val="restart"/>
                  <w:tcBorders>
                    <w:top w:val="single" w:color="auto" w:sz="12" w:space="0"/>
                    <w:right w:val="single" w:color="auto" w:sz="12" w:space="0"/>
                  </w:tcBorders>
                  <w:shd w:val="clear" w:color="auto" w:fill="95B3D7" w:themeFill="accent1" w:themeFillTint="99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Critères d’analyse</w:t>
                  </w:r>
                </w:p>
              </w:tc>
              <w:tc>
                <w:tcPr>
                  <w:tcW w:w="3864" w:type="dxa"/>
                  <w:gridSpan w:val="14"/>
                  <w:tcBorders>
                    <w:top w:val="double" w:color="auto" w:sz="12" w:space="0"/>
                    <w:left w:val="single" w:color="auto" w:sz="12" w:space="0"/>
                  </w:tcBorders>
                  <w:shd w:val="clear" w:color="auto" w:fill="95B3D7" w:themeFill="accent1" w:themeFillTint="99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Evaluation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</w:trPr>
              <w:tc>
                <w:tcPr>
                  <w:tcW w:w="6770" w:type="dxa"/>
                  <w:gridSpan w:val="5"/>
                  <w:vMerge w:val="continue"/>
                  <w:tcBorders>
                    <w:bottom w:val="single" w:color="auto" w:sz="12" w:space="0"/>
                    <w:right w:val="single" w:color="auto" w:sz="12" w:space="0"/>
                  </w:tcBorders>
                  <w:shd w:val="clear" w:color="auto" w:fill="95B3D7" w:themeFill="accent1" w:themeFillTint="99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522" w:type="dxa"/>
                  <w:gridSpan w:val="2"/>
                  <w:tcBorders>
                    <w:left w:val="single" w:color="auto" w:sz="12" w:space="0"/>
                    <w:bottom w:val="single" w:color="auto" w:sz="12" w:space="0"/>
                  </w:tcBorders>
                  <w:shd w:val="clear" w:color="auto" w:fill="4F81BD" w:themeFill="accent1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A</w:t>
                  </w:r>
                </w:p>
              </w:tc>
              <w:tc>
                <w:tcPr>
                  <w:tcW w:w="456" w:type="dxa"/>
                  <w:gridSpan w:val="2"/>
                  <w:tcBorders>
                    <w:bottom w:val="single" w:color="auto" w:sz="12" w:space="0"/>
                  </w:tcBorders>
                  <w:shd w:val="clear" w:color="auto" w:fill="4F81BD" w:themeFill="accent1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B</w:t>
                  </w:r>
                </w:p>
              </w:tc>
              <w:tc>
                <w:tcPr>
                  <w:tcW w:w="456" w:type="dxa"/>
                  <w:gridSpan w:val="2"/>
                  <w:tcBorders>
                    <w:bottom w:val="single" w:color="auto" w:sz="12" w:space="0"/>
                  </w:tcBorders>
                  <w:shd w:val="clear" w:color="auto" w:fill="4F81BD" w:themeFill="accent1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C</w:t>
                  </w:r>
                </w:p>
              </w:tc>
              <w:tc>
                <w:tcPr>
                  <w:tcW w:w="456" w:type="dxa"/>
                  <w:gridSpan w:val="2"/>
                  <w:tcBorders>
                    <w:bottom w:val="single" w:color="auto" w:sz="12" w:space="0"/>
                  </w:tcBorders>
                  <w:shd w:val="clear" w:color="auto" w:fill="4F81BD" w:themeFill="accent1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D</w:t>
                  </w:r>
                </w:p>
              </w:tc>
              <w:tc>
                <w:tcPr>
                  <w:tcW w:w="456" w:type="dxa"/>
                  <w:gridSpan w:val="2"/>
                  <w:tcBorders>
                    <w:bottom w:val="single" w:color="auto" w:sz="12" w:space="0"/>
                  </w:tcBorders>
                  <w:shd w:val="clear" w:color="auto" w:fill="4F81BD" w:themeFill="accent1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E</w:t>
                  </w:r>
                </w:p>
              </w:tc>
              <w:tc>
                <w:tcPr>
                  <w:tcW w:w="576" w:type="dxa"/>
                  <w:gridSpan w:val="2"/>
                  <w:tcBorders>
                    <w:bottom w:val="single" w:color="auto" w:sz="12" w:space="0"/>
                  </w:tcBorders>
                  <w:shd w:val="clear" w:color="auto" w:fill="4F81BD" w:themeFill="accent1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F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nil"/>
                    <w:bottom w:val="single" w:color="auto" w:sz="12" w:space="0"/>
                  </w:tcBorders>
                  <w:shd w:val="clear" w:color="auto" w:fill="95B3D7" w:themeFill="accent1" w:themeFillTint="99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Moy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restart"/>
                  <w:tcBorders>
                    <w:top w:val="single" w:color="auto" w:sz="12" w:space="0"/>
                  </w:tcBorders>
                  <w:shd w:val="clear" w:color="auto" w:fill="76923C" w:themeFill="accent3" w:themeFillShade="BF"/>
                  <w:textDirection w:val="tbRl"/>
                </w:tcPr>
                <w:p>
                  <w:pPr>
                    <w:spacing w:after="0" w:line="240" w:lineRule="auto"/>
                    <w:ind w:right="-212"/>
                    <w:jc w:val="center"/>
                    <w:rPr>
                      <w:rFonts w:ascii="Georgia" w:hAnsi="Georgia" w:cstheme="majorBidi"/>
                      <w:b/>
                      <w:bCs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</w:rPr>
                    <w:t>Système d'entrée</w:t>
                  </w:r>
                </w:p>
                <w:p>
                  <w:pPr>
                    <w:spacing w:after="0" w:line="240" w:lineRule="auto"/>
                    <w:ind w:right="-212"/>
                    <w:jc w:val="center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344" w:type="dxa"/>
                  <w:vMerge w:val="restart"/>
                  <w:tcBorders>
                    <w:top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  <w:textDirection w:val="tbRl"/>
                  <w:vAlign w:val="center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367" w:right="-212" w:hanging="254"/>
                    <w:jc w:val="center"/>
                    <w:rPr>
                      <w:rFonts w:ascii="Georgia" w:hAnsi="Georgia" w:cstheme="majorBidi"/>
                      <w:b/>
                      <w:bCs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</w:rPr>
                    <w:t>Objectifs</w:t>
                  </w: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5"/>
                    </w:numPr>
                    <w:spacing w:after="0" w:line="240" w:lineRule="auto"/>
                    <w:ind w:left="150" w:hanging="142"/>
                    <w:rPr>
                      <w:rFonts w:ascii="Georgia" w:hAnsi="Georgia" w:eastAsia="Calibri" w:cstheme="majorBidi"/>
                    </w:rPr>
                  </w:pPr>
                  <w:r>
                    <w:rPr>
                      <w:rFonts w:ascii="Georgia" w:hAnsi="Georgia" w:eastAsia="Calibri" w:cstheme="majorBidi"/>
                    </w:rPr>
                    <w:t>Clairs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5360168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441609677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386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387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388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520" w:type="dxa"/>
                                      <w:gridSpan w:val="2"/>
                                      <w:tcBorders>
                                        <w:top w:val="single" w:color="auto" w:sz="12" w:space="0"/>
                                        <w:left w:val="single" w:color="auto" w:sz="12" w:space="0"/>
                                        <w:bottom w:val="single" w:color="auto" w:sz="12" w:space="0"/>
                                      </w:tcBorders>
                                    </w:tcPr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eorgia" w:hAnsi="Georgia" w:cstheme="majorBidi"/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rFonts w:hint="eastAsia" w:ascii="MS Gothic" w:hAnsi="MS Gothic" w:eastAsia="MS Gothic" w:cstheme="majorBidi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57215681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77643851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92716086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34159011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5763841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restart"/>
                  <w:tcBorders>
                    <w:top w:val="single" w:color="auto" w:sz="12" w:space="0"/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sz w:val="36"/>
                      <w:szCs w:val="3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5"/>
                    </w:numPr>
                    <w:spacing w:after="0" w:line="240" w:lineRule="auto"/>
                    <w:ind w:left="150" w:hanging="142"/>
                    <w:rPr>
                      <w:rFonts w:ascii="Georgia" w:hAnsi="Georgia" w:eastAsia="Calibri" w:cstheme="majorBidi"/>
                    </w:rPr>
                  </w:pPr>
                  <w:r>
                    <w:rPr>
                      <w:rFonts w:ascii="Georgia" w:hAnsi="Georgia" w:eastAsia="Calibri" w:cstheme="majorBidi"/>
                    </w:rPr>
                    <w:t>Précis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205183553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44160967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39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391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392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520" w:type="dxa"/>
                                      <w:gridSpan w:val="2"/>
                                      <w:tcBorders>
                                        <w:top w:val="single" w:color="auto" w:sz="12" w:space="0"/>
                                        <w:left w:val="single" w:color="auto" w:sz="12" w:space="0"/>
                                      </w:tcBorders>
                                    </w:tcPr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eorgia" w:hAnsi="Georgia" w:cstheme="majorBidi"/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rFonts w:hint="eastAsia" w:ascii="MS Gothic" w:hAnsi="MS Gothic" w:eastAsia="MS Gothic" w:cstheme="majorBidi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10161547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50643669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01349512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02220478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20371375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5"/>
                    </w:numPr>
                    <w:spacing w:after="0" w:line="240" w:lineRule="auto"/>
                    <w:ind w:left="150" w:hanging="142"/>
                    <w:rPr>
                      <w:rFonts w:ascii="Georgia" w:hAnsi="Georgia" w:eastAsia="Calibri" w:cstheme="majorBidi"/>
                    </w:rPr>
                  </w:pPr>
                  <w:r>
                    <w:rPr>
                      <w:rFonts w:ascii="Georgia" w:hAnsi="Georgia" w:eastAsia="Calibri" w:cstheme="majorBidi"/>
                    </w:rPr>
                    <w:t>Mesurables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50949743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520626762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tc>
                        <w:tcPr>
                          <w:tcW w:w="520" w:type="dxa"/>
                          <w:gridSpan w:val="2"/>
                          <w:tcBorders>
                            <w:top w:val="single" w:color="auto" w:sz="12" w:space="0"/>
                            <w:left w:val="single" w:color="auto" w:sz="12" w:space="0"/>
                          </w:tcBorders>
                        </w:tcPr>
                        <w:p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hint="eastAsia" w:ascii="MS Gothic" w:hAnsi="MS Gothic" w:eastAsia="MS Gothic" w:cstheme="majorBidi"/>
                              <w:sz w:val="24"/>
                              <w:szCs w:val="24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32590162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40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40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402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456" w:type="dxa"/>
                                  <w:gridSpan w:val="2"/>
                                  <w:tcBorders>
                                    <w:top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13263257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19090651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9637545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15714775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466" w:type="dxa"/>
                  <w:vMerge w:val="restart"/>
                  <w:tcBorders>
                    <w:top w:val="single" w:color="auto" w:sz="12" w:space="0"/>
                    <w:left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  <w:vAlign w:val="center"/>
                </w:tcPr>
                <w:p>
                  <w:pPr>
                    <w:pStyle w:val="15"/>
                    <w:numPr>
                      <w:ilvl w:val="0"/>
                      <w:numId w:val="5"/>
                    </w:numPr>
                    <w:spacing w:after="0" w:line="240" w:lineRule="auto"/>
                    <w:ind w:left="222" w:hanging="215"/>
                    <w:jc w:val="center"/>
                    <w:rPr>
                      <w:rFonts w:ascii="Georgia" w:hAnsi="Georgia" w:eastAsia="Calibri" w:cstheme="majorBidi"/>
                      <w:b/>
                      <w:bCs/>
                    </w:rPr>
                  </w:pPr>
                  <w:r>
                    <w:rPr>
                      <w:rFonts w:ascii="Georgia" w:hAnsi="Georgia" w:eastAsia="Calibri" w:cstheme="majorBidi"/>
                      <w:b/>
                      <w:bCs/>
                    </w:rPr>
                    <w:t>Ciblent</w:t>
                  </w:r>
                </w:p>
              </w:tc>
              <w:tc>
                <w:tcPr>
                  <w:tcW w:w="2441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7"/>
                    </w:numPr>
                    <w:spacing w:after="0" w:line="240" w:lineRule="auto"/>
                    <w:ind w:left="269" w:hanging="269"/>
                    <w:rPr>
                      <w:rFonts w:ascii="Georgia" w:hAnsi="Georgia" w:eastAsia="Calibri" w:cstheme="majorBidi"/>
                    </w:rPr>
                  </w:pPr>
                  <w:r>
                    <w:rPr>
                      <w:rFonts w:ascii="Georgia" w:hAnsi="Georgia" w:eastAsia="Calibri" w:cstheme="majorBidi"/>
                    </w:rPr>
                    <w:t>Savoir (Connaissance ; Compréhension)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color="auto" w:sz="12" w:space="0"/>
                    <w:left w:val="single" w:color="auto" w:sz="12" w:space="0"/>
                  </w:tcBorders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</w:rPr>
                  </w:pP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584955230"/>
                      <w:showingPlcHdr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</w:t>
                      </w:r>
                    </w:sdtContent>
                  </w:sdt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394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395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396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55329994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98666160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67761981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36628017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0462154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466" w:type="dxa"/>
                  <w:vMerge w:val="continue"/>
                  <w:tcBorders>
                    <w:left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2441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7"/>
                    </w:numPr>
                    <w:spacing w:after="0" w:line="240" w:lineRule="auto"/>
                    <w:ind w:left="269" w:hanging="269"/>
                    <w:rPr>
                      <w:rFonts w:ascii="Georgia" w:hAnsi="Georgia" w:eastAsia="Calibri" w:cstheme="majorBidi"/>
                    </w:rPr>
                  </w:pPr>
                  <w:r>
                    <w:rPr>
                      <w:rFonts w:ascii="Georgia" w:hAnsi="Georgia" w:eastAsia="Calibri" w:cstheme="majorBidi"/>
                    </w:rPr>
                    <w:t>Savoir-faire (Application)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58414895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20" w:type="dxa"/>
                      <w:gridSpan w:val="2"/>
                      <w:tcBorders>
                        <w:top w:val="single" w:color="auto" w:sz="12" w:space="0"/>
                        <w:left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62266543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40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40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410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456" w:type="dxa"/>
                                  <w:gridSpan w:val="2"/>
                                  <w:tcBorders>
                                    <w:top w:val="single" w:color="auto" w:sz="12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70840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405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406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hAnsi="Georgia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41801508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13748663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10527450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38" w:hRule="atLeast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466" w:type="dxa"/>
                  <w:vMerge w:val="continue"/>
                  <w:tcBorders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2441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7"/>
                    </w:numPr>
                    <w:spacing w:after="0" w:line="240" w:lineRule="auto"/>
                    <w:ind w:left="269" w:right="57" w:hanging="269"/>
                    <w:rPr>
                      <w:rFonts w:ascii="Georgia" w:hAnsi="Georgia" w:eastAsia="Calibri" w:cstheme="majorBidi"/>
                    </w:rPr>
                  </w:pPr>
                  <w:r>
                    <w:rPr>
                      <w:rFonts w:ascii="Georgia" w:hAnsi="Georgia" w:eastAsia="Calibri" w:cstheme="majorBidi"/>
                    </w:rPr>
                    <w:t>Savoir être</w:t>
                  </w:r>
                </w:p>
                <w:p>
                  <w:pPr>
                    <w:spacing w:after="0" w:line="240" w:lineRule="auto"/>
                    <w:ind w:right="57"/>
                    <w:rPr>
                      <w:rFonts w:ascii="Georgia" w:hAnsi="Georgia" w:eastAsia="Calibri" w:cstheme="majorBidi"/>
                    </w:rPr>
                  </w:pPr>
                  <w:r>
                    <w:rPr>
                      <w:rFonts w:ascii="Georgia" w:hAnsi="Georgia" w:eastAsia="Calibri" w:cstheme="majorBidi"/>
                    </w:rPr>
                    <w:t xml:space="preserve"> (Analyse ; Synthèse)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60696244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41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41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415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520" w:type="dxa"/>
                                  <w:gridSpan w:val="2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81121905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12134870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19022286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80608448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98314964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466" w:type="dxa"/>
                  <w:vMerge w:val="restart"/>
                  <w:tcBorders>
                    <w:top w:val="single" w:color="auto" w:sz="12" w:space="0"/>
                    <w:left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  <w:vAlign w:val="center"/>
                </w:tcPr>
                <w:p>
                  <w:pPr>
                    <w:pStyle w:val="15"/>
                    <w:numPr>
                      <w:ilvl w:val="0"/>
                      <w:numId w:val="5"/>
                    </w:numPr>
                    <w:spacing w:after="0" w:line="240" w:lineRule="auto"/>
                    <w:ind w:left="222" w:hanging="215"/>
                    <w:jc w:val="center"/>
                    <w:rPr>
                      <w:rFonts w:ascii="Georgia" w:hAnsi="Georgia" w:cstheme="majorBidi"/>
                      <w:b/>
                      <w:bCs/>
                    </w:rPr>
                  </w:pPr>
                  <w:r>
                    <w:rPr>
                      <w:rFonts w:ascii="Georgia" w:hAnsi="Georgia" w:eastAsia="Calibri" w:cstheme="majorBidi"/>
                      <w:b/>
                      <w:bCs/>
                    </w:rPr>
                    <w:t>Assurent</w:t>
                  </w:r>
                </w:p>
              </w:tc>
              <w:tc>
                <w:tcPr>
                  <w:tcW w:w="2441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7"/>
                    </w:numPr>
                    <w:spacing w:after="0" w:line="240" w:lineRule="auto"/>
                    <w:ind w:left="269" w:hanging="269"/>
                    <w:rPr>
                      <w:rFonts w:ascii="Georgia" w:hAnsi="Georgia" w:eastAsia="Calibri" w:cstheme="majorBidi"/>
                    </w:rPr>
                  </w:pPr>
                  <w:r>
                    <w:rPr>
                      <w:rFonts w:ascii="Georgia" w:hAnsi="Georgia" w:eastAsia="Calibri" w:cstheme="majorBidi"/>
                    </w:rPr>
                    <w:t>La fonction d’orientation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00647819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417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418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419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520" w:type="dxa"/>
                                  <w:gridSpan w:val="2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08896548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56329021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31575814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210918835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31607202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466" w:type="dxa"/>
                  <w:vMerge w:val="continue"/>
                  <w:tcBorders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2441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7"/>
                    </w:numPr>
                    <w:spacing w:after="0" w:line="240" w:lineRule="auto"/>
                    <w:ind w:left="269" w:hanging="269"/>
                    <w:rPr>
                      <w:rFonts w:ascii="Georgia" w:hAnsi="Georgia" w:eastAsia="Calibri" w:cstheme="majorBidi"/>
                    </w:rPr>
                  </w:pPr>
                  <w:r>
                    <w:rPr>
                      <w:rFonts w:ascii="Georgia" w:hAnsi="Georgia" w:eastAsia="Calibri" w:cstheme="majorBidi"/>
                    </w:rPr>
                    <w:t>La fonction d’apprentissage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</w:tcBorders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</w:rPr>
                  </w:pP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-805081914"/>
                      <w:showingPlcHdr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</w:t>
                      </w:r>
                    </w:sdtContent>
                  </w:sdt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42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42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423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426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</w:rPr>
                                      <w:id w:val="708427"/>
                                    </w:sdtPr>
                                    <w:sdtEndPr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asciiTheme="majorBidi" w:hAnsiTheme="majorBidi" w:cstheme="majorBidi"/>
                                            <w:sz w:val="24"/>
                                            <w:szCs w:val="24"/>
                                          </w:rPr>
                                          <w:id w:val="708428"/>
                                          <w:showingPlcHdr/>
                                        </w:sdtPr>
                                        <w:sdtEndPr>
                                          <w:rPr>
                                            <w:rFonts w:asciiTheme="majorBidi" w:hAnsiTheme="majorBidi" w:cstheme="majorBidi"/>
                                            <w:sz w:val="24"/>
                                            <w:szCs w:val="24"/>
                                          </w:rPr>
                                        </w:sdtEndPr>
                                        <w:sdtContent>
                                          <w:r>
                                            <w:rPr>
                                              <w:rFonts w:asciiTheme="majorBidi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05042811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  <w:bottom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49363625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10838144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59223481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37076045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8"/>
                    </w:numPr>
                    <w:spacing w:after="0" w:line="240" w:lineRule="auto"/>
                    <w:ind w:left="219" w:hanging="219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eastAsia="Calibri" w:cstheme="majorBidi"/>
                    </w:rPr>
                    <w:t>Hiérarchie entonnoir (du général au particulie</w:t>
                  </w:r>
                  <w:r>
                    <w:rPr>
                      <w:rFonts w:ascii="Georgia" w:hAnsi="Georgia" w:eastAsia="Calibri" w:cstheme="majorBidi"/>
                      <w:color w:val="000000"/>
                    </w:rPr>
                    <w:t>r)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07862420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50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50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510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519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</w:rPr>
                                      <w:id w:val="708520"/>
                                    </w:sdtPr>
                                    <w:sdtEndPr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asciiTheme="majorBidi" w:hAnsiTheme="majorBidi" w:cstheme="majorBidi"/>
                                            <w:sz w:val="24"/>
                                            <w:szCs w:val="24"/>
                                          </w:rPr>
                                          <w:id w:val="708521"/>
                                        </w:sdtPr>
                                        <w:sdtEndPr>
                                          <w:rPr>
                                            <w:rFonts w:asciiTheme="majorBidi" w:hAnsiTheme="majorBidi" w:cstheme="majorBidi"/>
                                            <w:sz w:val="24"/>
                                            <w:szCs w:val="24"/>
                                          </w:rPr>
                                        </w:sdtEndPr>
                                        <w:sdtContent>
                                          <w:tc>
                                            <w:tcPr>
                                              <w:tcW w:w="520" w:type="dxa"/>
                                              <w:gridSpan w:val="2"/>
                                              <w:tcBorders>
                                                <w:top w:val="single" w:color="auto" w:sz="12" w:space="0"/>
                                                <w:left w:val="single" w:color="auto" w:sz="12" w:space="0"/>
                                                <w:right w:val="single" w:color="auto" w:sz="2" w:space="0"/>
                                              </w:tcBorders>
                                              <w:vAlign w:val="center"/>
                                            </w:tcPr>
                                            <w:p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="Georgia" w:hAnsi="Georgia" w:cstheme="majorBidi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 w:ascii="MS Gothic" w:hAnsi="MS Gothic" w:eastAsia="MS Gothic" w:cstheme="majorBidi"/>
                                                  <w:sz w:val="24"/>
                                                  <w:szCs w:val="24"/>
                                                </w:rPr>
                                                <w:t>☐</w:t>
                                              </w:r>
                                            </w:p>
                                          </w:tc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50065926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  <w:left w:val="single" w:color="auto" w:sz="2" w:space="0"/>
                        <w:bottom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44182736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37543072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4223229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3045276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  <w:vAlign w:val="center"/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top w:val="single" w:color="auto" w:sz="12" w:space="0"/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8"/>
                    </w:numPr>
                    <w:spacing w:after="0" w:line="240" w:lineRule="auto"/>
                    <w:ind w:left="219" w:hanging="219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eastAsia="Calibri" w:cstheme="majorBidi"/>
                    </w:rPr>
                    <w:t>Utilisation des verbes d’action (Taxonomie de BLOOM)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88298311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52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52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525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520" w:type="dxa"/>
                                  <w:gridSpan w:val="2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51534332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82354427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23153353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12716165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32817558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8"/>
                    </w:numPr>
                    <w:spacing w:after="0" w:line="240" w:lineRule="auto"/>
                    <w:ind w:left="219" w:hanging="219"/>
                    <w:jc w:val="both"/>
                    <w:rPr>
                      <w:rFonts w:ascii="Georgia" w:hAnsi="Georgia" w:eastAsia="Calibri" w:cstheme="majorBidi"/>
                    </w:rPr>
                  </w:pPr>
                  <w:r>
                    <w:rPr>
                      <w:rFonts w:ascii="Georgia" w:hAnsi="Georgia" w:eastAsia="Calibri" w:cstheme="majorBidi"/>
                    </w:rPr>
                    <w:t xml:space="preserve">Respectent la syntaxe pour décrire un objectif général/objectif spécifique 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95242897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52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52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530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520" w:type="dxa"/>
                                  <w:gridSpan w:val="2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48230765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79425948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4284477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39393044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60564880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8"/>
                    </w:numPr>
                    <w:spacing w:after="0" w:line="240" w:lineRule="auto"/>
                    <w:ind w:left="219" w:hanging="219"/>
                    <w:jc w:val="both"/>
                    <w:rPr>
                      <w:rFonts w:ascii="Georgia" w:hAnsi="Georgia" w:eastAsia="Calibri" w:cstheme="majorBidi"/>
                    </w:rPr>
                  </w:pPr>
                  <w:r>
                    <w:rPr>
                      <w:rFonts w:ascii="Georgia" w:hAnsi="Georgia" w:cstheme="majorBidi"/>
                    </w:rPr>
                    <w:t xml:space="preserve">Respecte le principe de polyvalence </w:t>
                  </w:r>
                  <w:r>
                    <w:rPr>
                      <w:rFonts w:ascii="Georgia" w:hAnsi="Georgia" w:eastAsia="Calibri" w:cstheme="majorBidi"/>
                    </w:rPr>
                    <w:t>(max d’objectifs et min de pré-requis)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72388062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53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53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535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520" w:type="dxa"/>
                                  <w:gridSpan w:val="2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  <w:bottom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19529854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  <w:bottom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15066624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65210032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0954122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99649431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26" w:hRule="atLeast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8"/>
                    </w:numPr>
                    <w:spacing w:after="0" w:line="240" w:lineRule="auto"/>
                    <w:ind w:left="219" w:hanging="219"/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 w:cstheme="majorBidi"/>
                    </w:rPr>
                    <w:t>Motivation de l'apprenant à suivre le cours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20879451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520626764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tc>
                        <w:tcPr>
                          <w:tcW w:w="520" w:type="dxa"/>
                          <w:gridSpan w:val="2"/>
                          <w:tcBorders>
                            <w:top w:val="single" w:color="auto" w:sz="12" w:space="0"/>
                            <w:left w:val="single" w:color="auto" w:sz="12" w:space="0"/>
                            <w:right w:val="single" w:color="auto" w:sz="2" w:space="0"/>
                          </w:tcBorders>
                        </w:tcPr>
                        <w:p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hint="eastAsia" w:ascii="MS Gothic" w:hAnsi="MS Gothic" w:eastAsia="MS Gothic" w:cstheme="majorBidi"/>
                              <w:sz w:val="24"/>
                              <w:szCs w:val="24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456" w:type="dxa"/>
                  <w:gridSpan w:val="2"/>
                  <w:tcBorders>
                    <w:top w:val="single" w:color="auto" w:sz="12" w:space="0"/>
                    <w:left w:val="single" w:color="auto" w:sz="2" w:space="0"/>
                    <w:bottom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348369762"/>
                      <w:showingPlcHdr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</w:t>
                      </w:r>
                    </w:sdtContent>
                  </w:sdt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537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538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539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76480305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765039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14499996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8315980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344" w:type="dxa"/>
                  <w:vMerge w:val="restart"/>
                  <w:tcBorders>
                    <w:top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19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</w:rPr>
                    <w:t>Pré-requis</w:t>
                  </w: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8"/>
                    </w:numPr>
                    <w:spacing w:after="0" w:line="240" w:lineRule="auto"/>
                    <w:ind w:left="219" w:hanging="219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eastAsia="Calibri" w:cstheme="majorBidi"/>
                    </w:rPr>
                    <w:t>Présence de pré-</w:t>
                  </w:r>
                  <w:r>
                    <w:rPr>
                      <w:rFonts w:ascii="Georgia" w:hAnsi="Georgia" w:cstheme="majorBidi"/>
                    </w:rPr>
                    <w:t>requis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73011546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44160967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54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543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544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520" w:type="dxa"/>
                                      <w:gridSpan w:val="2"/>
                                      <w:tcBorders>
                                        <w:top w:val="single" w:color="auto" w:sz="12" w:space="0"/>
                                        <w:left w:val="single" w:color="auto" w:sz="12" w:space="0"/>
                                      </w:tcBorders>
                                    </w:tcPr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eorgia" w:hAnsi="Georgia" w:cstheme="majorBidi"/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rFonts w:hint="eastAsia" w:ascii="MS Gothic" w:hAnsi="MS Gothic" w:eastAsia="MS Gothic" w:cstheme="majorBidi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38313919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6" w:type="dxa"/>
                  <w:gridSpan w:val="2"/>
                  <w:tcBorders>
                    <w:top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995416"/>
                      <w:showingPlcHdr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</w:t>
                      </w:r>
                    </w:sdtContent>
                  </w:sdt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55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55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552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99554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546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547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548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456" w:type="dxa"/>
                                  <w:gridSpan w:val="2"/>
                                  <w:tcBorders>
                                    <w:top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Georgia" w:hAnsi="Georgia" w:cstheme="majorBidi"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2859298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76644352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19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8"/>
                    </w:numPr>
                    <w:spacing w:after="0" w:line="240" w:lineRule="auto"/>
                    <w:ind w:left="219" w:hanging="219"/>
                    <w:jc w:val="both"/>
                    <w:rPr>
                      <w:rFonts w:ascii="Georgia" w:hAnsi="Georgia" w:eastAsia="Calibri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Présence de la fonction d’orientation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69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69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69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20" w:type="dxa"/>
                              <w:gridSpan w:val="2"/>
                              <w:tcBorders>
                                <w:top w:val="single" w:color="auto" w:sz="12" w:space="0"/>
                                <w:lef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99545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555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556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557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456" w:type="dxa"/>
                                  <w:gridSpan w:val="2"/>
                                  <w:tcBorders>
                                    <w:top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Georgia" w:hAnsi="Georgia" w:cstheme="majorBidi"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70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70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70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="Georgia" w:hAnsi="Georgia" w:cstheme="majorBidi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70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704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705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70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707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708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69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695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696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76" w:type="dxa"/>
                              <w:gridSpan w:val="2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19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8"/>
                    </w:numPr>
                    <w:spacing w:after="0" w:line="240" w:lineRule="auto"/>
                    <w:ind w:left="219" w:hanging="219"/>
                    <w:jc w:val="both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Description du contenu du cours (Table de matière)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71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71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72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20" w:type="dxa"/>
                              <w:gridSpan w:val="2"/>
                              <w:tcBorders>
                                <w:top w:val="single" w:color="auto" w:sz="12" w:space="0"/>
                                <w:lef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99533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56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56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562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456" w:type="dxa"/>
                                  <w:gridSpan w:val="2"/>
                                  <w:tcBorders>
                                    <w:top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Georgia" w:hAnsi="Georgia" w:cstheme="majorBidi"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71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716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717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71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71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71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70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71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71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69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692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693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76" w:type="dxa"/>
                              <w:gridSpan w:val="2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19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8"/>
                    </w:numPr>
                    <w:spacing w:after="0" w:line="240" w:lineRule="auto"/>
                    <w:ind w:left="219" w:hanging="219"/>
                    <w:jc w:val="both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Répartition et division du cours en se basant sur la carte conceptuelle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73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73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73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20" w:type="dxa"/>
                              <w:gridSpan w:val="2"/>
                              <w:tcBorders>
                                <w:top w:val="single" w:color="auto" w:sz="12" w:space="0"/>
                                <w:lef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99536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564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565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566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456" w:type="dxa"/>
                                  <w:gridSpan w:val="2"/>
                                  <w:tcBorders>
                                    <w:top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Georgia" w:hAnsi="Georgia" w:cstheme="majorBidi"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72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72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72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72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725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726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72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722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723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68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68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69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76" w:type="dxa"/>
                              <w:gridSpan w:val="2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3907" w:type="dxa"/>
                  <w:gridSpan w:val="2"/>
                  <w:tcBorders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spacing w:after="0" w:line="240" w:lineRule="auto"/>
                    <w:jc w:val="both"/>
                    <w:rPr>
                      <w:rFonts w:ascii="Georgia" w:hAnsi="Georgia"/>
                    </w:rPr>
                  </w:pP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7108592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56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57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571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520" w:type="dxa"/>
                                  <w:gridSpan w:val="2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62836346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39709948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39894528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7592134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40137063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spacing w:after="0" w:line="240" w:lineRule="auto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cstheme="majorBidi"/>
                    </w:rPr>
                    <w:t xml:space="preserve">Respect de principe de polyvalence </w:t>
                  </w:r>
                  <w:r>
                    <w:rPr>
                      <w:rFonts w:ascii="Georgia" w:hAnsi="Georgia" w:eastAsia="Calibri" w:cstheme="majorBidi"/>
                    </w:rPr>
                    <w:t>(max d’objectifs et min de pré-requis)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78329381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577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578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579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520" w:type="dxa"/>
                                  <w:gridSpan w:val="2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  <w:bottom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43011361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  <w:bottom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44368429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83365118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37638972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98508689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spacing w:after="0" w:line="240" w:lineRule="auto"/>
                    <w:jc w:val="both"/>
                    <w:rPr>
                      <w:rFonts w:ascii="Georgia" w:hAnsi="Georgia" w:eastAsia="Calibri" w:cstheme="majorBidi"/>
                    </w:rPr>
                  </w:pPr>
                  <w:r>
                    <w:rPr>
                      <w:rFonts w:ascii="Georgia" w:hAnsi="Georgia" w:eastAsia="Calibri" w:cstheme="majorBidi"/>
                    </w:rPr>
                    <w:t>Cohérence pré-requis /contenu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7451297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582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583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584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520" w:type="dxa"/>
                                  <w:gridSpan w:val="2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  <w:right w:val="single" w:color="auto" w:sz="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526608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  <w:left w:val="single" w:color="auto" w:sz="2" w:space="0"/>
                        <w:bottom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11433163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3601873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85245760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51735493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spacing w:after="0" w:line="240" w:lineRule="auto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eastAsia="Calibri" w:cstheme="majorBidi"/>
                    </w:rPr>
                    <w:t>Présence de tests pré-requis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35443002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586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587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588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520" w:type="dxa"/>
                                  <w:gridSpan w:val="2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86655859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77269891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37712240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55666263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81524911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520626766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tc>
                        <w:tcPr>
                          <w:tcW w:w="576" w:type="dxa"/>
                          <w:gridSpan w:val="2"/>
                          <w:tcBorders>
                            <w:top w:val="single" w:color="auto" w:sz="12" w:space="0"/>
                            <w:right w:val="single" w:color="auto" w:sz="12" w:space="0"/>
                          </w:tcBorders>
                        </w:tcPr>
                        <w:p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hint="eastAsia" w:ascii="MS Gothic" w:hAnsi="MS Gothic" w:eastAsia="MS Gothic" w:cstheme="majorBidi"/>
                              <w:sz w:val="24"/>
                              <w:szCs w:val="24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spacing w:after="0" w:line="240" w:lineRule="auto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eastAsia="Calibri" w:cstheme="majorBidi"/>
                    </w:rPr>
                    <w:t xml:space="preserve">Présence de </w:t>
                  </w:r>
                  <w:r>
                    <w:rPr>
                      <w:rFonts w:ascii="Georgia" w:hAnsi="Georgia" w:eastAsia="Calibri" w:cstheme="majorBidi"/>
                      <w:lang w:bidi="fr-FR"/>
                    </w:rPr>
                    <w:t xml:space="preserve">ressources (en cas d’échec au test) 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92548424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59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59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593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520" w:type="dxa"/>
                                  <w:gridSpan w:val="2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31430022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79078837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48228963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32658890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202615657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0" w:hRule="atLeast"/>
              </w:trPr>
              <w:tc>
                <w:tcPr>
                  <w:tcW w:w="1507" w:type="dxa"/>
                  <w:vMerge w:val="continue"/>
                  <w:shd w:val="clear" w:color="auto" w:fill="76923C" w:themeFill="accent3" w:themeFillShade="BF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1344" w:type="dxa"/>
                  <w:tcBorders>
                    <w:top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</w:rPr>
                    <w:t>Pré-tests</w:t>
                  </w: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spacing w:after="0" w:line="240" w:lineRule="auto"/>
                    <w:jc w:val="both"/>
                    <w:rPr>
                      <w:rFonts w:ascii="Georgia" w:hAnsi="Georgia" w:eastAsia="Calibri" w:cstheme="majorBidi"/>
                    </w:rPr>
                  </w:pPr>
                  <w:r>
                    <w:rPr>
                      <w:rFonts w:ascii="Georgia" w:hAnsi="Georgia" w:eastAsia="Calibri" w:cstheme="majorBidi"/>
                    </w:rPr>
                    <w:t>Présence de pré-test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8712611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44160968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59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600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601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520" w:type="dxa"/>
                                      <w:gridSpan w:val="2"/>
                                      <w:tcBorders>
                                        <w:top w:val="single" w:color="auto" w:sz="12" w:space="0"/>
                                        <w:left w:val="single" w:color="auto" w:sz="12" w:space="0"/>
                                      </w:tcBorders>
                                    </w:tcPr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eorgia" w:hAnsi="Georgia" w:cstheme="majorBidi"/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rFonts w:hint="eastAsia" w:ascii="MS Gothic" w:hAnsi="MS Gothic" w:eastAsia="MS Gothic" w:cstheme="majorBidi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214078649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6989891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77674138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63014517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gridSpan w:val="2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88100416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76" w:type="dxa"/>
                      <w:gridSpan w:val="2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3" w:type="dxa"/>
                  <w:gridSpan w:val="2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0" w:hRule="atLeast"/>
              </w:trPr>
              <w:tc>
                <w:tcPr>
                  <w:tcW w:w="1507" w:type="dxa"/>
                  <w:shd w:val="clear" w:color="auto" w:fill="76923C" w:themeFill="accent3" w:themeFillShade="BF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1344" w:type="dxa"/>
                  <w:tcBorders>
                    <w:top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spacing w:after="0" w:line="240" w:lineRule="auto"/>
                    <w:jc w:val="both"/>
                    <w:rPr>
                      <w:rFonts w:ascii="Georgia" w:hAnsi="Georgia" w:eastAsia="Calibri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Orientation vers des ressources en cas d'échec au test d'entrée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65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65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66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20" w:type="dxa"/>
                              <w:gridSpan w:val="2"/>
                              <w:tcBorders>
                                <w:top w:val="single" w:color="auto" w:sz="12" w:space="0"/>
                                <w:lef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65247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652474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60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605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606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456" w:type="dxa"/>
                                      <w:gridSpan w:val="2"/>
                                      <w:tcBorders>
                                        <w:top w:val="single" w:color="auto" w:sz="12" w:space="0"/>
                                      </w:tcBorders>
                                    </w:tcPr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MS Gothic" w:hAnsi="MS Gothic" w:eastAsia="MS Gothic" w:cstheme="majorBidi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68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686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687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68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68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68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67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68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68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67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677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678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76" w:type="dxa"/>
                              <w:gridSpan w:val="2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943" w:type="dxa"/>
                  <w:gridSpan w:val="2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0" w:hRule="atLeast"/>
              </w:trPr>
              <w:tc>
                <w:tcPr>
                  <w:tcW w:w="1507" w:type="dxa"/>
                  <w:shd w:val="clear" w:color="auto" w:fill="76923C" w:themeFill="accent3" w:themeFillShade="BF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1344" w:type="dxa"/>
                  <w:tcBorders>
                    <w:top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right="-212" w:hanging="254"/>
                    <w:jc w:val="both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  <w:tc>
                <w:tcPr>
                  <w:tcW w:w="3907" w:type="dxa"/>
                  <w:gridSpan w:val="2"/>
                  <w:tcBorders>
                    <w:top w:val="single" w:color="auto" w:sz="12" w:space="0"/>
                    <w:left w:val="single" w:color="auto" w:sz="12" w:space="0"/>
                    <w:right w:val="single" w:color="auto" w:sz="12" w:space="0"/>
                  </w:tcBorders>
                  <w:shd w:val="clear" w:color="auto" w:fill="C3BD96" w:themeFill="background2" w:themeFillShade="BF"/>
                </w:tcPr>
                <w:p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Times New Roman" w:hAnsi="Times New Roman"/>
                      <w:kern w:val="1"/>
                    </w:rPr>
                    <w:t>Espaces de Communication et interaction (forums, groupes de discussions, etc.)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241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241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60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610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611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520" w:type="dxa"/>
                                      <w:gridSpan w:val="2"/>
                                      <w:tcBorders>
                                        <w:top w:val="single" w:color="auto" w:sz="12" w:space="0"/>
                                        <w:left w:val="single" w:color="auto" w:sz="12" w:space="0"/>
                                      </w:tcBorders>
                                    </w:tcPr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MS Gothic" w:hAnsi="MS Gothic" w:eastAsia="MS Gothic" w:cstheme="majorBidi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66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662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663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66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665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666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66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66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66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67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674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675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0167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67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67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76" w:type="dxa"/>
                              <w:gridSpan w:val="2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943" w:type="dxa"/>
                  <w:gridSpan w:val="2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6770" w:type="dxa"/>
                  <w:gridSpan w:val="5"/>
                  <w:vMerge w:val="restart"/>
                  <w:tcBorders>
                    <w:top w:val="single" w:color="auto" w:sz="12" w:space="0"/>
                    <w:right w:val="single" w:color="auto" w:sz="12" w:space="0"/>
                  </w:tcBorders>
                  <w:shd w:val="clear" w:color="auto" w:fill="95B3D7" w:themeFill="accent1" w:themeFillTint="99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Critères d’analyse</w:t>
                  </w:r>
                </w:p>
              </w:tc>
              <w:tc>
                <w:tcPr>
                  <w:tcW w:w="3864" w:type="dxa"/>
                  <w:gridSpan w:val="14"/>
                  <w:tcBorders>
                    <w:top w:val="double" w:color="auto" w:sz="12" w:space="0"/>
                    <w:left w:val="single" w:color="auto" w:sz="12" w:space="0"/>
                  </w:tcBorders>
                  <w:shd w:val="clear" w:color="auto" w:fill="95B3D7" w:themeFill="accent1" w:themeFillTint="99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Evaluation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</w:trPr>
              <w:tc>
                <w:tcPr>
                  <w:tcW w:w="6770" w:type="dxa"/>
                  <w:gridSpan w:val="5"/>
                  <w:vMerge w:val="continue"/>
                  <w:tcBorders>
                    <w:bottom w:val="single" w:color="auto" w:sz="12" w:space="0"/>
                    <w:right w:val="single" w:color="auto" w:sz="12" w:space="0"/>
                  </w:tcBorders>
                  <w:shd w:val="clear" w:color="auto" w:fill="95B3D7" w:themeFill="accent1" w:themeFillTint="99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522" w:type="dxa"/>
                  <w:gridSpan w:val="2"/>
                  <w:tcBorders>
                    <w:left w:val="single" w:color="auto" w:sz="12" w:space="0"/>
                    <w:bottom w:val="single" w:color="auto" w:sz="12" w:space="0"/>
                  </w:tcBorders>
                  <w:shd w:val="clear" w:color="auto" w:fill="4F81BD" w:themeFill="accent1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A</w:t>
                  </w:r>
                </w:p>
              </w:tc>
              <w:tc>
                <w:tcPr>
                  <w:tcW w:w="456" w:type="dxa"/>
                  <w:gridSpan w:val="2"/>
                  <w:tcBorders>
                    <w:bottom w:val="single" w:color="auto" w:sz="12" w:space="0"/>
                  </w:tcBorders>
                  <w:shd w:val="clear" w:color="auto" w:fill="4F81BD" w:themeFill="accent1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B</w:t>
                  </w:r>
                </w:p>
              </w:tc>
              <w:tc>
                <w:tcPr>
                  <w:tcW w:w="456" w:type="dxa"/>
                  <w:gridSpan w:val="2"/>
                  <w:tcBorders>
                    <w:bottom w:val="single" w:color="auto" w:sz="12" w:space="0"/>
                  </w:tcBorders>
                  <w:shd w:val="clear" w:color="auto" w:fill="4F81BD" w:themeFill="accent1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C</w:t>
                  </w:r>
                </w:p>
              </w:tc>
              <w:tc>
                <w:tcPr>
                  <w:tcW w:w="456" w:type="dxa"/>
                  <w:gridSpan w:val="2"/>
                  <w:tcBorders>
                    <w:bottom w:val="single" w:color="auto" w:sz="12" w:space="0"/>
                  </w:tcBorders>
                  <w:shd w:val="clear" w:color="auto" w:fill="4F81BD" w:themeFill="accent1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D</w:t>
                  </w:r>
                </w:p>
              </w:tc>
              <w:tc>
                <w:tcPr>
                  <w:tcW w:w="456" w:type="dxa"/>
                  <w:gridSpan w:val="2"/>
                  <w:tcBorders>
                    <w:bottom w:val="single" w:color="auto" w:sz="12" w:space="0"/>
                  </w:tcBorders>
                  <w:shd w:val="clear" w:color="auto" w:fill="4F81BD" w:themeFill="accent1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E</w:t>
                  </w:r>
                </w:p>
              </w:tc>
              <w:tc>
                <w:tcPr>
                  <w:tcW w:w="576" w:type="dxa"/>
                  <w:gridSpan w:val="2"/>
                  <w:tcBorders>
                    <w:bottom w:val="single" w:color="auto" w:sz="12" w:space="0"/>
                  </w:tcBorders>
                  <w:shd w:val="clear" w:color="auto" w:fill="4F81BD" w:themeFill="accent1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F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nil"/>
                    <w:bottom w:val="single" w:color="auto" w:sz="12" w:space="0"/>
                  </w:tcBorders>
                  <w:shd w:val="clear" w:color="auto" w:fill="95B3D7" w:themeFill="accent1" w:themeFillTint="99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Moy</w:t>
                  </w:r>
                </w:p>
              </w:tc>
            </w:tr>
          </w:tbl>
          <w:tbl>
            <w:tblPr>
              <w:tblStyle w:val="11"/>
              <w:tblW w:w="10634" w:type="dxa"/>
              <w:tblInd w:w="0" w:type="dxa"/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8"/>
              <w:gridCol w:w="5143"/>
              <w:gridCol w:w="502"/>
              <w:gridCol w:w="13"/>
              <w:gridCol w:w="456"/>
              <w:gridCol w:w="456"/>
              <w:gridCol w:w="456"/>
              <w:gridCol w:w="456"/>
              <w:gridCol w:w="585"/>
              <w:gridCol w:w="1059"/>
            </w:tblGrid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restart"/>
                  <w:tcBorders>
                    <w:top w:val="double" w:color="auto" w:sz="12" w:space="0"/>
                  </w:tcBorders>
                  <w:shd w:val="clear" w:color="auto" w:fill="FF0000"/>
                  <w:textDirection w:val="tbRl"/>
                </w:tcPr>
                <w:p>
                  <w:pPr>
                    <w:spacing w:after="0" w:line="240" w:lineRule="auto"/>
                    <w:ind w:left="113" w:right="113"/>
                    <w:rPr>
                      <w:rFonts w:ascii="Georgia" w:hAnsi="Georgia" w:cstheme="majorBidi"/>
                      <w:b/>
                      <w:bCs/>
                    </w:rPr>
                  </w:pPr>
                </w:p>
                <w:p>
                  <w:pPr>
                    <w:spacing w:after="0" w:line="240" w:lineRule="auto"/>
                    <w:ind w:left="113" w:right="113"/>
                    <w:jc w:val="center"/>
                    <w:rPr>
                      <w:rFonts w:ascii="Georgia" w:hAnsi="Georgia" w:cstheme="majorBidi"/>
                      <w:b/>
                      <w:bCs/>
                    </w:rPr>
                  </w:pPr>
                </w:p>
                <w:p>
                  <w:pPr>
                    <w:spacing w:after="0" w:line="240" w:lineRule="auto"/>
                    <w:ind w:left="113" w:right="113"/>
                    <w:jc w:val="center"/>
                    <w:rPr>
                      <w:rFonts w:ascii="Georgia" w:hAnsi="Georgia" w:cstheme="majorBidi"/>
                      <w:b/>
                      <w:bCs/>
                    </w:rPr>
                  </w:pPr>
                </w:p>
                <w:p>
                  <w:pPr>
                    <w:spacing w:after="0" w:line="240" w:lineRule="auto"/>
                    <w:ind w:left="113" w:right="113"/>
                    <w:rPr>
                      <w:rFonts w:ascii="Georgia" w:hAnsi="Georgia" w:cstheme="majorBidi"/>
                      <w:b/>
                      <w:bCs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</w:rPr>
                    <w:t xml:space="preserve"> Système  </w:t>
                  </w:r>
                </w:p>
                <w:p>
                  <w:pPr>
                    <w:spacing w:after="0" w:line="240" w:lineRule="auto"/>
                    <w:ind w:left="113" w:right="113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</w:rPr>
                    <w:t>d'apprentissage</w:t>
                  </w:r>
                </w:p>
              </w:tc>
              <w:tc>
                <w:tcPr>
                  <w:tcW w:w="5143" w:type="dxa"/>
                  <w:tcBorders>
                    <w:top w:val="double" w:color="auto" w:sz="12" w:space="0"/>
                    <w:right w:val="single" w:color="auto" w:sz="12" w:space="0"/>
                  </w:tcBorders>
                  <w:shd w:val="clear" w:color="auto" w:fill="E5B8B7" w:themeFill="accent2" w:themeFillTint="66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254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Partition du contenu en chapitres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235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236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61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615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616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502" w:type="dxa"/>
                                      <w:tcBorders>
                                        <w:top w:val="double" w:color="auto" w:sz="12" w:space="0"/>
                                        <w:left w:val="single" w:color="auto" w:sz="12" w:space="0"/>
                                        <w:right w:val="single" w:color="auto" w:sz="2" w:space="0"/>
                                      </w:tcBorders>
                                    </w:tcPr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eorgia" w:hAnsi="Georgia" w:cstheme="majorBidi"/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rFonts w:hint="eastAsia" w:ascii="MS Gothic" w:hAnsi="MS Gothic" w:eastAsia="MS Gothic" w:cstheme="majorBidi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312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3125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3126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69" w:type="dxa"/>
                              <w:gridSpan w:val="2"/>
                              <w:tcBorders>
                                <w:top w:val="double" w:color="auto" w:sz="12" w:space="0"/>
                                <w:left w:val="single" w:color="auto" w:sz="2" w:space="0"/>
                                <w:bottom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297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2977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2978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doub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283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2832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2833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doub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268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268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268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doub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254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254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254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85" w:type="dxa"/>
                              <w:tcBorders>
                                <w:top w:val="doub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1059" w:type="dxa"/>
                  <w:vMerge w:val="restart"/>
                  <w:tcBorders>
                    <w:top w:val="double" w:color="auto" w:sz="12" w:space="0"/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rtl/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rtl/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rtl/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cstheme="majorBidi"/>
                      <w:sz w:val="36"/>
                      <w:szCs w:val="36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continue"/>
                  <w:tcBorders>
                    <w:top w:val="single" w:color="auto" w:sz="12" w:space="0"/>
                  </w:tcBorders>
                  <w:shd w:val="clear" w:color="auto" w:fill="FF00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E5B8B7" w:themeFill="accent2" w:themeFillTint="66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254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Chronologie des chapitres (successivité et clarté)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236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2362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61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620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621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502" w:type="dxa"/>
                                      <w:tcBorders>
                                        <w:top w:val="single" w:color="auto" w:sz="12" w:space="0"/>
                                        <w:left w:val="single" w:color="auto" w:sz="12" w:space="0"/>
                                        <w:bottom w:val="single" w:color="auto" w:sz="12" w:space="0"/>
                                      </w:tcBorders>
                                    </w:tcPr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eorgia" w:hAnsi="Georgia" w:cstheme="majorBidi"/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rFonts w:hint="eastAsia" w:ascii="MS Gothic" w:hAnsi="MS Gothic" w:eastAsia="MS Gothic" w:cstheme="majorBidi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424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4246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4247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69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409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4092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4093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353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353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354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339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340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340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326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3262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3263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85" w:type="dxa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continue"/>
                  <w:shd w:val="clear" w:color="auto" w:fill="FF00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E5B8B7" w:themeFill="accent2" w:themeFillTint="66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254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Pertinence des ressources utilisées dans le cours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492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492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492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02" w:type="dxa"/>
                              <w:tcBorders>
                                <w:top w:val="single" w:color="auto" w:sz="12" w:space="0"/>
                                <w:left w:val="single" w:color="auto" w:sz="12" w:space="0"/>
                                <w:bottom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44990283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44160968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236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1222365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627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</w:rPr>
                                      <w:id w:val="708628"/>
                                    </w:sdtPr>
                                    <w:sdtEndPr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asciiTheme="majorBidi" w:hAnsiTheme="majorBidi" w:cstheme="majorBidi"/>
                                            <w:sz w:val="24"/>
                                            <w:szCs w:val="24"/>
                                          </w:rPr>
                                          <w:id w:val="708629"/>
                                        </w:sdtPr>
                                        <w:sdtEndPr>
                                          <w:rPr>
                                            <w:rFonts w:asciiTheme="majorBidi" w:hAnsiTheme="majorBidi" w:cstheme="majorBidi"/>
                                            <w:sz w:val="24"/>
                                            <w:szCs w:val="24"/>
                                          </w:rPr>
                                        </w:sdtEndPr>
                                        <w:sdtContent>
                                          <w:tc>
                                            <w:tcPr>
                                              <w:tcW w:w="469" w:type="dxa"/>
                                              <w:gridSpan w:val="2"/>
                                              <w:tcBorders>
                                                <w:top w:val="single" w:color="auto" w:sz="12" w:space="0"/>
                                              </w:tcBorders>
                                            </w:tcPr>
                                            <w:p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="Georgia" w:hAnsi="Georgia" w:cstheme="majorBidi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 w:ascii="MS Gothic" w:hAnsi="MS Gothic" w:eastAsia="MS Gothic" w:cstheme="majorBidi"/>
                                                  <w:sz w:val="24"/>
                                                  <w:szCs w:val="24"/>
                                                </w:rPr>
                                                <w:t>☐</w:t>
                                              </w:r>
                                            </w:p>
                                          </w:tc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438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439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439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394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3944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3945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380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3807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3808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367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367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367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85" w:type="dxa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continue"/>
                  <w:shd w:val="clear" w:color="auto" w:fill="FF00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E5B8B7" w:themeFill="accent2" w:themeFillTint="66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254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Utilisation des verbes d'action (Selon la taxonomie de BLOOM)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520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5204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5205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02" w:type="dxa"/>
                              <w:tcBorders>
                                <w:top w:val="single" w:color="auto" w:sz="12" w:space="0"/>
                                <w:left w:val="single" w:color="auto" w:sz="12" w:space="0"/>
                                <w:bottom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98289430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634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635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636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color="auto" w:sz="12" w:space="0"/>
                                    <w:bottom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506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5066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5067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477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478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478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464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464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464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451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451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452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85" w:type="dxa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continue"/>
                  <w:shd w:val="clear" w:color="auto" w:fill="FF00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E5B8B7" w:themeFill="accent2" w:themeFillTint="66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254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Lisibilité des textes utilisés pour la présentation du cours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236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237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638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639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640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502" w:type="dxa"/>
                                      <w:tcBorders>
                                        <w:top w:val="single" w:color="auto" w:sz="12" w:space="0"/>
                                        <w:left w:val="single" w:color="auto" w:sz="12" w:space="0"/>
                                        <w:bottom w:val="single" w:color="auto" w:sz="12" w:space="0"/>
                                        <w:right w:val="single" w:color="auto" w:sz="2" w:space="0"/>
                                      </w:tcBorders>
                                    </w:tcPr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eorgia" w:hAnsi="Georgia" w:cstheme="majorBidi"/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rFonts w:hint="eastAsia" w:ascii="MS Gothic" w:hAnsi="MS Gothic" w:eastAsia="MS Gothic" w:cstheme="majorBidi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584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584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584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69" w:type="dxa"/>
                              <w:gridSpan w:val="2"/>
                              <w:tcBorders>
                                <w:top w:val="single" w:color="auto" w:sz="12" w:space="0"/>
                                <w:left w:val="single" w:color="auto" w:sz="2" w:space="0"/>
                                <w:bottom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571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571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571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558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5582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5583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545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5454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5455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532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532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533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85" w:type="dxa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continue"/>
                  <w:shd w:val="clear" w:color="auto" w:fill="FF00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E5B8B7" w:themeFill="accent2" w:themeFillTint="66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254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L’adaptation de la stratégie d’apprentissage aux objectifs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647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647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647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02" w:type="dxa"/>
                              <w:tcBorders>
                                <w:top w:val="single" w:color="auto" w:sz="12" w:space="0"/>
                                <w:left w:val="single" w:color="auto" w:sz="12" w:space="0"/>
                                <w:bottom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58531089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2372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2373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642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643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</w:rPr>
                                      <w:id w:val="708644"/>
                                    </w:sdtPr>
                                    <w:sdtEndPr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</w:rPr>
                                    </w:sdtEndPr>
                                    <w:sdtContent>
                                      <w:tc>
                                        <w:tcPr>
                                          <w:tcW w:w="469" w:type="dxa"/>
                                          <w:gridSpan w:val="2"/>
                                          <w:tcBorders>
                                            <w:top w:val="single" w:color="auto" w:sz="12" w:space="0"/>
                                          </w:tcBorders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Georgia" w:hAnsi="Georgia" w:cstheme="majorBidi"/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MS Gothic" w:hAnsi="MS Gothic" w:eastAsia="MS Gothic" w:cstheme="majorBidi"/>
                                              <w:sz w:val="24"/>
                                              <w:szCs w:val="24"/>
                                            </w:rPr>
                                            <w:t>☐</w:t>
                                          </w:r>
                                        </w:p>
                                      </w:tc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634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634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634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621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6214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6215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608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609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609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596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596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597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85" w:type="dxa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continue"/>
                  <w:shd w:val="clear" w:color="auto" w:fill="FF00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E5B8B7" w:themeFill="accent2" w:themeFillTint="66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254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  <w:lang w:val="en-US"/>
                    </w:rPr>
                    <w:t>Utilisation des balises pédagogiques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707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7077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7078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02" w:type="dxa"/>
                              <w:tcBorders>
                                <w:top w:val="single" w:color="auto" w:sz="12" w:space="0"/>
                                <w:left w:val="single" w:color="auto" w:sz="12" w:space="0"/>
                                <w:bottom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237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2375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647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648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649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469" w:type="dxa"/>
                                      <w:gridSpan w:val="2"/>
                                      <w:tcBorders>
                                        <w:top w:val="single" w:color="auto" w:sz="12" w:space="0"/>
                                      </w:tcBorders>
                                    </w:tcPr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eorgia" w:hAnsi="Georgia" w:cstheme="majorBidi"/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rFonts w:hint="eastAsia" w:ascii="MS Gothic" w:hAnsi="MS Gothic" w:eastAsia="MS Gothic" w:cstheme="majorBidi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695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6952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6953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682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682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682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670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670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670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658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658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659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85" w:type="dxa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continue"/>
                  <w:shd w:val="clear" w:color="auto" w:fill="FF00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E5B8B7" w:themeFill="accent2" w:themeFillTint="66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254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Stratégies d’apprentissage tirées de la carte conceptuelle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766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7665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7666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02" w:type="dxa"/>
                              <w:tcBorders>
                                <w:top w:val="single" w:color="auto" w:sz="12" w:space="0"/>
                                <w:left w:val="single" w:color="auto" w:sz="12" w:space="0"/>
                                <w:bottom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469" w:type="dxa"/>
                  <w:gridSpan w:val="2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</w:rPr>
                  </w:pP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781640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2377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1222378"/>
                              <w:showingPlcHdr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</w:sdtContent>
                      </w:sdt>
                    </w:sdtContent>
                  </w:sdt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73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73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740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754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7542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7543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742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7422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7423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730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7305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7306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719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719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719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85" w:type="dxa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08" w:type="dxa"/>
                  <w:vMerge w:val="continue"/>
                  <w:shd w:val="clear" w:color="auto" w:fill="FF00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E5B8B7" w:themeFill="accent2" w:themeFillTint="66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254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Clarté et mesurabilité des objectifs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823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823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823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02" w:type="dxa"/>
                              <w:tcBorders>
                                <w:top w:val="single" w:color="auto" w:sz="12" w:space="0"/>
                                <w:left w:val="single" w:color="auto" w:sz="12" w:space="0"/>
                                <w:bottom w:val="single" w:color="auto" w:sz="12" w:space="0"/>
                                <w:right w:val="single" w:color="auto" w:sz="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237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238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65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653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654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469" w:type="dxa"/>
                                      <w:gridSpan w:val="2"/>
                                      <w:tcBorders>
                                        <w:top w:val="single" w:color="auto" w:sz="12" w:space="0"/>
                                        <w:left w:val="single" w:color="auto" w:sz="2" w:space="0"/>
                                        <w:bottom w:val="single" w:color="auto" w:sz="12" w:space="0"/>
                                      </w:tcBorders>
                                    </w:tcPr>
                                    <w:p>
                                      <w:pPr>
                                        <w:spacing w:after="0" w:line="240" w:lineRule="auto"/>
                                        <w:rPr>
                                          <w:rFonts w:ascii="Georgia" w:hAnsi="Georgia" w:cstheme="majorBidi"/>
                                        </w:rPr>
                                      </w:pPr>
                                      <w:r>
                                        <w:rPr>
                                          <w:rFonts w:hint="eastAsia" w:ascii="MS Gothic" w:hAnsi="MS Gothic" w:eastAsia="MS Gothic" w:cstheme="majorBidi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811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811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811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800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800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800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788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7887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7888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777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7776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7777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85" w:type="dxa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continue"/>
                  <w:shd w:val="clear" w:color="auto" w:fill="FF00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E5B8B7" w:themeFill="accent2" w:themeFillTint="66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254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Enrichissement du cours par des différentes ressources pédagogiques : PDF, vidéos, images, équations et tableaux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238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2382"/>
                      <w:showingPlcHdr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tc>
                        <w:tcPr>
                          <w:tcW w:w="502" w:type="dxa"/>
                          <w:tcBorders>
                            <w:top w:val="single" w:color="auto" w:sz="12" w:space="0"/>
                            <w:left w:val="single" w:color="auto" w:sz="12" w:space="0"/>
                            <w:bottom w:val="single" w:color="auto" w:sz="12" w:space="0"/>
                          </w:tcBorders>
                        </w:tcPr>
                        <w:p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    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469" w:type="dxa"/>
                  <w:gridSpan w:val="2"/>
                  <w:tcBorders>
                    <w:top w:val="single" w:color="auto" w:sz="12" w:space="0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hint="cs"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880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880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1228802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</w:sdtContent>
                  </w:sdt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745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746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747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868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868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868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856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856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856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845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8456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8457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834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8347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8348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85" w:type="dxa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continue"/>
                  <w:shd w:val="clear" w:color="auto" w:fill="FF00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E5B8B7" w:themeFill="accent2" w:themeFillTint="66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254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Diversité des activités pour chaque unité d’apprentissage (Travaux dirigés (TD) et présence de plusieurs types d'exercices (QCM, QCU, QAA, catégorisation, ordonnancement)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935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935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935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02" w:type="dxa"/>
                              <w:tcBorders>
                                <w:top w:val="single" w:color="auto" w:sz="12" w:space="0"/>
                                <w:left w:val="single" w:color="auto" w:sz="12" w:space="0"/>
                                <w:bottom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65056527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2384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2385"/>
                          <w:showingPlcHdr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69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hAnsi="Georgia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923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923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924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912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9126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9127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901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9015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9016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890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890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890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85" w:type="dxa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continue"/>
                  <w:shd w:val="clear" w:color="auto" w:fill="FF00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E5B8B7" w:themeFill="accent2" w:themeFillTint="66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254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1"/>
                    </w:rPr>
                    <w:t>Qualité de la langue utilisée pour le cours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3054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30545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30546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02" w:type="dxa"/>
                              <w:tcBorders>
                                <w:top w:val="single" w:color="auto" w:sz="12" w:space="0"/>
                                <w:left w:val="single" w:color="auto" w:sz="12" w:space="0"/>
                                <w:bottom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238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2387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73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735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736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469" w:type="dxa"/>
                                      <w:gridSpan w:val="2"/>
                                      <w:tcBorders>
                                        <w:top w:val="single" w:color="auto" w:sz="12" w:space="0"/>
                                      </w:tcBorders>
                                    </w:tcPr>
                                    <w:p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eorgia" w:hAnsi="Georgia" w:cstheme="majorBidi"/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rFonts w:hint="eastAsia" w:ascii="MS Gothic" w:hAnsi="MS Gothic" w:eastAsia="MS Gothic" w:cstheme="majorBidi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3091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3031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3031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3031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3018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3019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3019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3006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3007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3007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85" w:type="dxa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continue"/>
                  <w:shd w:val="clear" w:color="auto" w:fill="FF00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right w:val="single" w:color="auto" w:sz="12" w:space="0"/>
                  </w:tcBorders>
                  <w:shd w:val="clear" w:color="auto" w:fill="E5B8B7" w:themeFill="accent2" w:themeFillTint="66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254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1"/>
                    </w:rPr>
                    <w:t>Diversité des activités pour chaque unité d’apprentissage (Travaux dirigés (TD) et présence de plusieurs types d'exercices (QCM, QCU, QAA, catégorisation, ordonnancement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3089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30897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30898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02" w:type="dxa"/>
                              <w:tcBorders>
                                <w:top w:val="single" w:color="auto" w:sz="12" w:space="0"/>
                                <w:lef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469" w:type="dxa"/>
                  <w:gridSpan w:val="2"/>
                  <w:tcBorders>
                    <w:top w:val="single" w:color="auto" w:sz="12" w:space="0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</w:rPr>
                  </w:pP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239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239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729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730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</w:rPr>
                                      <w:id w:val="708731"/>
                                    </w:sdtPr>
                                    <w:sdtEndPr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Fonts w:hint="eastAsia" w:ascii="MS Gothic" w:hAnsi="MS Gothic" w:eastAsia="MS Gothic" w:cstheme="majorBidi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72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72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725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3077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3077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3077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985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9854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9855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964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965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965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954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954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954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85" w:type="dxa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shd w:val="clear" w:color="auto" w:fill="FF00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right w:val="single" w:color="auto" w:sz="12" w:space="0"/>
                  </w:tcBorders>
                  <w:shd w:val="clear" w:color="auto" w:fill="E5B8B7" w:themeFill="accent2" w:themeFillTint="66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254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  <w:lang w:val="en-US"/>
                    </w:rPr>
                    <w:t>Références bibliographiques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3065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3065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3065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02" w:type="dxa"/>
                              <w:tcBorders>
                                <w:top w:val="single" w:color="auto" w:sz="12" w:space="0"/>
                                <w:lef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3041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3041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3041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69" w:type="dxa"/>
                              <w:gridSpan w:val="2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238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71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72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721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456" w:type="dxa"/>
                                  <w:tcBorders>
                                    <w:top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995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9956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9957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974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974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975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2944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22944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22945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85" w:type="dxa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1059" w:type="dxa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51" w:type="dxa"/>
                  <w:gridSpan w:val="2"/>
                  <w:vMerge w:val="restart"/>
                  <w:tcBorders>
                    <w:top w:val="double" w:color="auto" w:sz="12" w:space="0"/>
                    <w:right w:val="single" w:color="auto" w:sz="12" w:space="0"/>
                  </w:tcBorders>
                  <w:shd w:val="clear" w:color="auto" w:fill="95B3D7" w:themeFill="accent1" w:themeFillTint="99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Critères d’analyse</w:t>
                  </w:r>
                </w:p>
              </w:tc>
              <w:tc>
                <w:tcPr>
                  <w:tcW w:w="3983" w:type="dxa"/>
                  <w:gridSpan w:val="8"/>
                  <w:tcBorders>
                    <w:top w:val="double" w:color="auto" w:sz="12" w:space="0"/>
                    <w:left w:val="single" w:color="auto" w:sz="12" w:space="0"/>
                  </w:tcBorders>
                  <w:shd w:val="clear" w:color="auto" w:fill="95B3D7" w:themeFill="accent1" w:themeFillTint="99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Evaluation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51" w:type="dxa"/>
                  <w:gridSpan w:val="2"/>
                  <w:vMerge w:val="continue"/>
                  <w:tcBorders>
                    <w:bottom w:val="single" w:color="auto" w:sz="12" w:space="0"/>
                    <w:right w:val="single" w:color="auto" w:sz="12" w:space="0"/>
                  </w:tcBorders>
                  <w:shd w:val="clear" w:color="auto" w:fill="95B3D7" w:themeFill="accent1" w:themeFillTint="99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515" w:type="dxa"/>
                  <w:gridSpan w:val="2"/>
                  <w:tcBorders>
                    <w:left w:val="single" w:color="auto" w:sz="12" w:space="0"/>
                    <w:bottom w:val="single" w:color="auto" w:sz="12" w:space="0"/>
                  </w:tcBorders>
                  <w:shd w:val="clear" w:color="auto" w:fill="366091" w:themeFill="accent1" w:themeFillShade="BF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A</w:t>
                  </w:r>
                </w:p>
              </w:tc>
              <w:tc>
                <w:tcPr>
                  <w:tcW w:w="456" w:type="dxa"/>
                  <w:tcBorders>
                    <w:bottom w:val="single" w:color="auto" w:sz="12" w:space="0"/>
                  </w:tcBorders>
                  <w:shd w:val="clear" w:color="auto" w:fill="366091" w:themeFill="accent1" w:themeFillShade="BF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B </w:t>
                  </w:r>
                </w:p>
              </w:tc>
              <w:tc>
                <w:tcPr>
                  <w:tcW w:w="456" w:type="dxa"/>
                  <w:tcBorders>
                    <w:bottom w:val="single" w:color="auto" w:sz="12" w:space="0"/>
                  </w:tcBorders>
                  <w:shd w:val="clear" w:color="auto" w:fill="366091" w:themeFill="accent1" w:themeFillShade="BF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C</w:t>
                  </w:r>
                </w:p>
              </w:tc>
              <w:tc>
                <w:tcPr>
                  <w:tcW w:w="456" w:type="dxa"/>
                  <w:tcBorders>
                    <w:bottom w:val="single" w:color="auto" w:sz="12" w:space="0"/>
                  </w:tcBorders>
                  <w:shd w:val="clear" w:color="auto" w:fill="366091" w:themeFill="accent1" w:themeFillShade="BF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D</w:t>
                  </w:r>
                </w:p>
              </w:tc>
              <w:tc>
                <w:tcPr>
                  <w:tcW w:w="456" w:type="dxa"/>
                  <w:tcBorders>
                    <w:bottom w:val="single" w:color="auto" w:sz="12" w:space="0"/>
                  </w:tcBorders>
                  <w:shd w:val="clear" w:color="auto" w:fill="366091" w:themeFill="accent1" w:themeFillShade="BF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E</w:t>
                  </w:r>
                </w:p>
              </w:tc>
              <w:tc>
                <w:tcPr>
                  <w:tcW w:w="585" w:type="dxa"/>
                  <w:tcBorders>
                    <w:bottom w:val="single" w:color="auto" w:sz="12" w:space="0"/>
                  </w:tcBorders>
                  <w:shd w:val="clear" w:color="auto" w:fill="366091" w:themeFill="accent1" w:themeFillShade="BF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F</w:t>
                  </w:r>
                </w:p>
              </w:tc>
              <w:tc>
                <w:tcPr>
                  <w:tcW w:w="1059" w:type="dxa"/>
                  <w:tcBorders>
                    <w:bottom w:val="single" w:color="auto" w:sz="12" w:space="0"/>
                  </w:tcBorders>
                  <w:shd w:val="clear" w:color="auto" w:fill="95B3D7" w:themeFill="accent1" w:themeFillTint="99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:rtl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Moy</w:t>
                  </w:r>
                </w:p>
                <w:p>
                  <w:pPr>
                    <w:spacing w:after="0" w:line="240" w:lineRule="auto"/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:rtl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:rtl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restart"/>
                  <w:tcBorders>
                    <w:top w:val="single" w:color="auto" w:sz="12" w:space="0"/>
                  </w:tcBorders>
                  <w:shd w:val="clear" w:color="auto" w:fill="FFFF00"/>
                  <w:textDirection w:val="tbRl"/>
                </w:tcPr>
                <w:p>
                  <w:pPr>
                    <w:spacing w:after="0" w:line="240" w:lineRule="auto"/>
                    <w:ind w:left="113" w:right="113"/>
                    <w:jc w:val="center"/>
                    <w:rPr>
                      <w:rFonts w:ascii="Georgia" w:hAnsi="Georgia" w:cstheme="majorBidi"/>
                      <w:b/>
                      <w:bCs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</w:rPr>
                    <w:t>Système</w:t>
                  </w:r>
                </w:p>
                <w:p>
                  <w:pPr>
                    <w:spacing w:after="0" w:line="240" w:lineRule="auto"/>
                    <w:ind w:left="113" w:right="113"/>
                    <w:jc w:val="center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</w:rPr>
                    <w:t>de sortie</w:t>
                  </w: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FFFFE7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183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cstheme="majorBidi"/>
                    </w:rPr>
                    <w:t>Présence d’une évaluation sommative et/ou formative à la fin de chaque unité d’apprentissage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63068096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715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716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717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515" w:type="dxa"/>
                                  <w:gridSpan w:val="2"/>
                                  <w:tcBorders>
                                    <w:left w:val="single" w:color="auto" w:sz="12" w:space="0"/>
                                    <w:bottom w:val="single" w:color="auto" w:sz="12" w:space="0"/>
                                    <w:right w:val="single" w:color="auto" w:sz="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29803433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44160969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52062678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  <w:left w:val="single" w:color="auto" w:sz="2" w:space="0"/>
                                <w:bottom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="Georgia" w:hAnsi="Georgia" w:cstheme="majorBidi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99264341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12731285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47474810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63136941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85" w:type="dxa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vMerge w:val="restart"/>
                  <w:tcBorders>
                    <w:top w:val="single" w:color="auto" w:sz="12" w:space="0"/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8"/>
                      <w:szCs w:val="28"/>
                    </w:rPr>
                    <w:t>%</w:t>
                  </w: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continue"/>
                  <w:shd w:val="clear" w:color="auto" w:fill="FFFF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FFFFE7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183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  <w:lang w:val="en-US"/>
                    </w:rPr>
                    <w:t>Présence du post-test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1247703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15" w:type="dxa"/>
                      <w:gridSpan w:val="2"/>
                      <w:tc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60504324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3038263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44160969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710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id w:val="708711"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</w:rPr>
                                      <w:id w:val="708712"/>
                                    </w:sdtPr>
                                    <w:sdtEndPr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</w:rPr>
                                    </w:sdtEndPr>
                                    <w:sdtContent>
                                      <w:tc>
                                        <w:tcPr>
                                          <w:tcW w:w="456" w:type="dxa"/>
                                          <w:tcBorders>
                                            <w:top w:val="single" w:color="auto" w:sz="12" w:space="0"/>
                                          </w:tcBorders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Georgia" w:hAnsi="Georgia" w:cstheme="majorBidi"/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MS Gothic" w:hAnsi="MS Gothic" w:eastAsia="MS Gothic" w:cstheme="majorBidi"/>
                                              <w:sz w:val="24"/>
                                              <w:szCs w:val="24"/>
                                            </w:rPr>
                                            <w:t>☐</w:t>
                                          </w:r>
                                        </w:p>
                                      </w:tc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74995603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37154214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32220132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07249576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0804397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tc>
                        <w:tcPr>
                          <w:tcW w:w="585" w:type="dxa"/>
                          <w:tcBorders>
                            <w:top w:val="single" w:color="auto" w:sz="12" w:space="0"/>
                            <w:right w:val="single" w:color="auto" w:sz="12" w:space="0"/>
                          </w:tcBorders>
                        </w:tcPr>
                        <w:p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hint="eastAsia" w:ascii="MS Gothic" w:hAnsi="MS Gothic" w:eastAsia="MS Gothic" w:cstheme="majorBidi"/>
                              <w:sz w:val="24"/>
                              <w:szCs w:val="24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continue"/>
                  <w:shd w:val="clear" w:color="auto" w:fill="FFFF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FFFFE7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183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Le post-test englobe tous les objectifs visés du cours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42419152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15" w:type="dxa"/>
                      <w:gridSpan w:val="2"/>
                      <w:tc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66739166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94176006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14662731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554722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49314284"/>
                  <w:showingPlcHdr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85" w:type="dxa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continue"/>
                  <w:shd w:val="clear" w:color="auto" w:fill="FFFF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FFFFE7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183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cstheme="majorBidi"/>
                    </w:rPr>
                    <w:t>Pertinence des moyens choisis en fonction des cibles d'apprentissage (variété des activités)</w:t>
                  </w:r>
                </w:p>
              </w:tc>
              <w:tc>
                <w:tcPr>
                  <w:tcW w:w="515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</w:rPr>
                  </w:pP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408119222"/>
                      <w:showingPlcHdr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</w:t>
                      </w:r>
                    </w:sdtContent>
                  </w:sdt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70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70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703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0574272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44160969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52062678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  <w:bottom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hAnsi="Georgia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73096926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02023374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9572327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69919480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85" w:type="dxa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continue"/>
                  <w:shd w:val="clear" w:color="auto" w:fill="FFFF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right w:val="single" w:color="auto" w:sz="12" w:space="0"/>
                  </w:tcBorders>
                  <w:shd w:val="clear" w:color="auto" w:fill="FFFFE7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183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Les activités d’évaluation proposent des feedbacks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84331128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697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698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699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515" w:type="dxa"/>
                                  <w:gridSpan w:val="2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  <w:right w:val="single" w:color="auto" w:sz="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4588480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441609695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52062678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  <w:left w:val="single" w:color="auto" w:sz="2" w:space="0"/>
                                <w:bottom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="Georgia" w:hAnsi="Georgia" w:cstheme="majorBidi"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74941590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06807010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43658923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39107530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85" w:type="dxa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rPr>
                          <w:rFonts w:ascii="Georgia" w:hAnsi="Georgia" w:cstheme="majorBidi"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continue"/>
                  <w:shd w:val="clear" w:color="auto" w:fill="FFFF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5143" w:type="dxa"/>
                  <w:tcBorders>
                    <w:bottom w:val="single" w:color="auto" w:sz="12" w:space="0"/>
                    <w:right w:val="single" w:color="auto" w:sz="12" w:space="0"/>
                  </w:tcBorders>
                  <w:shd w:val="clear" w:color="auto" w:fill="FFFFE7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183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Adéquation du niveau cognitif visé dans le cours avec la méthode d’évaluation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45948737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15" w:type="dxa"/>
                      <w:gridSpan w:val="2"/>
                      <w:tc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70869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69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69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hAnsi="Georgia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39207878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65914707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85264620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17676149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441609694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65247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585" w:type="dxa"/>
                              <w:tcBorders>
                                <w:top w:val="single" w:color="auto" w:sz="12" w:space="0"/>
                                <w:right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hAnsi="Georgia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8" w:type="dxa"/>
                  <w:vMerge w:val="continue"/>
                  <w:shd w:val="clear" w:color="auto" w:fill="FFFF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FFFFE7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183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Orientation vers une autre unité d’apprentissage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791162285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15" w:type="dxa"/>
                      <w:gridSpan w:val="2"/>
                      <w:tc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49014067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07940634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943986901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37865747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21626885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68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690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691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585" w:type="dxa"/>
                                  <w:tcBorders>
                                    <w:top w:val="single" w:color="auto" w:sz="12" w:space="0"/>
                                    <w:right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" w:hRule="atLeast"/>
              </w:trPr>
              <w:tc>
                <w:tcPr>
                  <w:tcW w:w="1508" w:type="dxa"/>
                  <w:vMerge w:val="continue"/>
                  <w:tcBorders>
                    <w:bottom w:val="double" w:color="auto" w:sz="12" w:space="0"/>
                  </w:tcBorders>
                  <w:shd w:val="clear" w:color="auto" w:fill="FFFF0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double" w:color="auto" w:sz="12" w:space="0"/>
                    <w:right w:val="single" w:color="auto" w:sz="12" w:space="0"/>
                  </w:tcBorders>
                  <w:shd w:val="clear" w:color="auto" w:fill="FFFFE7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183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Proposition des remédiations en cas d’échec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03121281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15" w:type="dxa"/>
                      <w:gridSpan w:val="2"/>
                      <w:tcBorders>
                        <w:top w:val="single" w:color="auto" w:sz="12" w:space="0"/>
                        <w:left w:val="single" w:color="auto" w:sz="12" w:space="0"/>
                        <w:bottom w:val="doub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98050354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  <w:bottom w:val="doub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65719597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684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685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686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456" w:type="dxa"/>
                                  <w:tcBorders>
                                    <w:top w:val="single" w:color="auto" w:sz="12" w:space="0"/>
                                    <w:bottom w:val="doub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77478073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  <w:bottom w:val="doub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7911004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  <w:bottom w:val="doub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31745268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85" w:type="dxa"/>
                      <w:tcBorders>
                        <w:top w:val="single" w:color="auto" w:sz="12" w:space="0"/>
                        <w:bottom w:val="doub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  <w:bottom w:val="doub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" w:hRule="atLeast"/>
              </w:trPr>
              <w:tc>
                <w:tcPr>
                  <w:tcW w:w="6651" w:type="dxa"/>
                  <w:gridSpan w:val="2"/>
                  <w:vMerge w:val="restart"/>
                  <w:tcBorders>
                    <w:top w:val="double" w:color="auto" w:sz="12" w:space="0"/>
                  </w:tcBorders>
                  <w:shd w:val="clear" w:color="auto" w:fill="95B3D7" w:themeFill="accent1" w:themeFillTint="99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Critères d’analyse</w:t>
                  </w:r>
                </w:p>
              </w:tc>
              <w:tc>
                <w:tcPr>
                  <w:tcW w:w="3983" w:type="dxa"/>
                  <w:gridSpan w:val="8"/>
                  <w:tcBorders>
                    <w:top w:val="single" w:color="auto" w:sz="12" w:space="0"/>
                    <w:left w:val="single" w:color="auto" w:sz="12" w:space="0"/>
                  </w:tcBorders>
                  <w:shd w:val="clear" w:color="auto" w:fill="95B3D7" w:themeFill="accent1" w:themeFillTint="99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24"/>
                      <w:szCs w:val="24"/>
                      <w14:textFill>
                        <w14:solidFill>
                          <w14:schemeClr w14:val="bg1"/>
                        </w14:solidFill>
                      </w14:textFill>
                    </w:rPr>
                    <w:t>Evaluation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3" w:hRule="atLeast"/>
              </w:trPr>
              <w:tc>
                <w:tcPr>
                  <w:tcW w:w="6651" w:type="dxa"/>
                  <w:gridSpan w:val="2"/>
                  <w:vMerge w:val="continue"/>
                  <w:tcBorders>
                    <w:bottom w:val="single" w:color="auto" w:sz="12" w:space="0"/>
                    <w:right w:val="single" w:color="auto" w:sz="12" w:space="0"/>
                  </w:tcBorders>
                  <w:shd w:val="clear" w:color="auto" w:fill="95B3D7" w:themeFill="accent1" w:themeFillTint="99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515" w:type="dxa"/>
                  <w:gridSpan w:val="2"/>
                  <w:tcBorders>
                    <w:left w:val="single" w:color="auto" w:sz="12" w:space="0"/>
                    <w:bottom w:val="single" w:color="auto" w:sz="12" w:space="0"/>
                  </w:tcBorders>
                  <w:shd w:val="clear" w:color="auto" w:fill="366091" w:themeFill="accent1" w:themeFillShade="BF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A</w:t>
                  </w:r>
                </w:p>
              </w:tc>
              <w:tc>
                <w:tcPr>
                  <w:tcW w:w="456" w:type="dxa"/>
                  <w:tcBorders>
                    <w:bottom w:val="single" w:color="auto" w:sz="12" w:space="0"/>
                  </w:tcBorders>
                  <w:shd w:val="clear" w:color="auto" w:fill="366091" w:themeFill="accent1" w:themeFillShade="BF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B</w:t>
                  </w:r>
                </w:p>
              </w:tc>
              <w:tc>
                <w:tcPr>
                  <w:tcW w:w="456" w:type="dxa"/>
                  <w:tcBorders>
                    <w:bottom w:val="single" w:color="auto" w:sz="12" w:space="0"/>
                  </w:tcBorders>
                  <w:shd w:val="clear" w:color="auto" w:fill="366091" w:themeFill="accent1" w:themeFillShade="BF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C</w:t>
                  </w:r>
                </w:p>
              </w:tc>
              <w:tc>
                <w:tcPr>
                  <w:tcW w:w="456" w:type="dxa"/>
                  <w:tcBorders>
                    <w:bottom w:val="single" w:color="auto" w:sz="12" w:space="0"/>
                  </w:tcBorders>
                  <w:shd w:val="clear" w:color="auto" w:fill="366091" w:themeFill="accent1" w:themeFillShade="BF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D</w:t>
                  </w:r>
                </w:p>
              </w:tc>
              <w:tc>
                <w:tcPr>
                  <w:tcW w:w="456" w:type="dxa"/>
                  <w:tcBorders>
                    <w:bottom w:val="single" w:color="auto" w:sz="12" w:space="0"/>
                  </w:tcBorders>
                  <w:shd w:val="clear" w:color="auto" w:fill="366091" w:themeFill="accent1" w:themeFillShade="BF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E</w:t>
                  </w:r>
                </w:p>
              </w:tc>
              <w:tc>
                <w:tcPr>
                  <w:tcW w:w="585" w:type="dxa"/>
                  <w:tcBorders>
                    <w:bottom w:val="single" w:color="auto" w:sz="12" w:space="0"/>
                    <w:right w:val="single" w:color="auto" w:sz="12" w:space="0"/>
                  </w:tcBorders>
                  <w:shd w:val="clear" w:color="auto" w:fill="366091" w:themeFill="accent1" w:themeFillShade="BF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F</w:t>
                  </w:r>
                </w:p>
              </w:tc>
              <w:tc>
                <w:tcPr>
                  <w:tcW w:w="1059" w:type="dxa"/>
                  <w:tcBorders>
                    <w:left w:val="single" w:color="auto" w:sz="12" w:space="0"/>
                    <w:bottom w:val="single" w:color="auto" w:sz="12" w:space="0"/>
                  </w:tcBorders>
                  <w:shd w:val="clear" w:color="auto" w:fill="95B3D7" w:themeFill="accent1" w:themeFillTint="99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Moy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508" w:type="dxa"/>
                  <w:vMerge w:val="restart"/>
                  <w:shd w:val="clear" w:color="auto" w:fill="00B0F0"/>
                  <w:textDirection w:val="tbRl"/>
                  <w:vAlign w:val="center"/>
                </w:tcPr>
                <w:p>
                  <w:pPr>
                    <w:spacing w:after="0" w:line="240" w:lineRule="auto"/>
                    <w:ind w:left="113" w:right="113"/>
                    <w:jc w:val="center"/>
                    <w:rPr>
                      <w:rFonts w:ascii="Georgia" w:hAnsi="Georgia" w:cstheme="majorBidi"/>
                      <w:b/>
                      <w:bCs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0"/>
                      <w:szCs w:val="20"/>
                    </w:rPr>
                    <w:t>Bibliographie</w:t>
                  </w:r>
                </w:p>
              </w:tc>
              <w:tc>
                <w:tcPr>
                  <w:tcW w:w="5143" w:type="dxa"/>
                  <w:tcBorders>
                    <w:bottom w:val="single" w:color="auto" w:sz="12" w:space="0"/>
                    <w:right w:val="single" w:color="auto" w:sz="12" w:space="0"/>
                  </w:tcBorders>
                  <w:shd w:val="clear" w:color="auto" w:fill="C6D9F0" w:themeFill="text2" w:themeFillTint="33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183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cstheme="majorBidi"/>
                    </w:rPr>
                    <w:t>Nombre suffisant de références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44160970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520626789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tc>
                        <w:tcPr>
                          <w:tcW w:w="515" w:type="dxa"/>
                          <w:gridSpan w:val="2"/>
                          <w:tcBorders>
                            <w:top w:val="single" w:color="auto" w:sz="12" w:space="0"/>
                            <w:left w:val="single" w:color="auto" w:sz="12" w:space="0"/>
                          </w:tcBorders>
                        </w:tcPr>
                        <w:p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hint="eastAsia" w:ascii="MS Gothic" w:hAnsi="MS Gothic" w:eastAsia="MS Gothic" w:cstheme="majorBidi"/>
                              <w:sz w:val="24"/>
                              <w:szCs w:val="24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59739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60253980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-1840997345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hAnsi="Georgia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70865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66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66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hAnsi="Georgia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79219376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1205659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140174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140174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1401743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456" w:type="dxa"/>
                                  <w:tcBorders>
                                    <w:top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96206279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85" w:type="dxa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vMerge w:val="restart"/>
                  <w:tcBorders>
                    <w:top w:val="single" w:color="auto" w:sz="12" w:space="0"/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8"/>
                      <w:szCs w:val="28"/>
                    </w:rPr>
                    <w:t>%</w:t>
                  </w: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>
                  <w:pPr>
                    <w:spacing w:after="0" w:line="240" w:lineRule="auto"/>
                    <w:rPr>
                      <w:rFonts w:ascii="Georgia" w:hAnsi="Georgia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1508" w:type="dxa"/>
                  <w:vMerge w:val="continue"/>
                  <w:shd w:val="clear" w:color="auto" w:fill="00B0F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6D9F0" w:themeFill="text2" w:themeFillTint="33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183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cstheme="majorBidi"/>
                    </w:rPr>
                    <w:t>Références bibliographiques d'actualité et disponibles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6049289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15" w:type="dxa"/>
                      <w:gridSpan w:val="2"/>
                      <w:tc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69859360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59743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663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664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665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456" w:type="dxa"/>
                                  <w:tcBorders>
                                    <w:top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708680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68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682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="Georgia" w:hAnsi="Georgia" w:eastAsia="Times New Roman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597467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597470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59747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hAnsi="Georgia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0214039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85" w:type="dxa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1508" w:type="dxa"/>
                  <w:vMerge w:val="continue"/>
                  <w:shd w:val="clear" w:color="auto" w:fill="00B0F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6D9F0" w:themeFill="text2" w:themeFillTint="33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183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cstheme="majorBidi"/>
                    </w:rPr>
                    <w:t xml:space="preserve">Respect des normes usuelles de rédaction   </w:t>
                  </w:r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64315921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15" w:type="dxa"/>
                      <w:gridSpan w:val="2"/>
                      <w:tc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424694538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75066060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668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669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670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456" w:type="dxa"/>
                                  <w:tcBorders>
                                    <w:top w:val="single" w:color="auto" w:sz="12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eorgia" w:hAnsi="Georgia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MS Gothic" w:hAnsi="MS Gothic" w:eastAsia="MS Gothic" w:cstheme="majorBidi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499180682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07122963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189092145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85" w:type="dxa"/>
                      <w:tcBorders>
                        <w:top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1" w:hRule="atLeast"/>
              </w:trPr>
              <w:tc>
                <w:tcPr>
                  <w:tcW w:w="1508" w:type="dxa"/>
                  <w:vMerge w:val="continue"/>
                  <w:tcBorders>
                    <w:bottom w:val="single" w:color="auto" w:sz="12" w:space="0"/>
                  </w:tcBorders>
                  <w:shd w:val="clear" w:color="auto" w:fill="00B0F0"/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  <w:tc>
                <w:tcPr>
                  <w:tcW w:w="5143" w:type="dxa"/>
                  <w:tcBorders>
                    <w:top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C6D9F0" w:themeFill="text2" w:themeFillTint="33"/>
                </w:tcPr>
                <w:p>
                  <w:pPr>
                    <w:pStyle w:val="15"/>
                    <w:numPr>
                      <w:ilvl w:val="0"/>
                      <w:numId w:val="6"/>
                    </w:numPr>
                    <w:spacing w:after="0" w:line="240" w:lineRule="auto"/>
                    <w:ind w:left="254" w:hanging="183"/>
                    <w:jc w:val="both"/>
                    <w:rPr>
                      <w:rFonts w:ascii="Georgia" w:hAnsi="Georgia" w:cstheme="majorBidi"/>
                    </w:rPr>
                  </w:pPr>
                  <w:r>
                    <w:rPr>
                      <w:rFonts w:ascii="Georgia" w:hAnsi="Georgia" w:cstheme="majorBidi"/>
                    </w:rPr>
                    <w:t>Mention des documents utilisés</w:t>
                  </w:r>
                </w:p>
              </w:tc>
              <w:tc>
                <w:tcPr>
                  <w:tcW w:w="515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</w:rPr>
                  </w:pP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-860734233"/>
                      <w:showingPlcHdr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</w:t>
                      </w:r>
                    </w:sdtContent>
                  </w:sdt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708672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708673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id w:val="708674"/>
                            </w:sdtPr>
                            <w:sdtEnd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118997849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441609701"/>
                    </w:sdtPr>
                    <w:sdtEnd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d w:val="520626791"/>
                        </w:sdtPr>
                        <w:sdtEnd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sdtEndPr>
                        <w:sdtContent>
                          <w:tc>
                            <w:tcPr>
                              <w:tcW w:w="456" w:type="dxa"/>
                              <w:tcBorders>
                                <w:top w:val="single" w:color="auto" w:sz="12" w:space="0"/>
                                <w:bottom w:val="single" w:color="auto" w:sz="12" w:space="0"/>
                              </w:tcBorders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hAnsi="Georgia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MS Gothic" w:hAnsi="MS Gothic" w:eastAsia="MS Gothic" w:cstheme="majorBidi"/>
                                  <w:sz w:val="24"/>
                                  <w:szCs w:val="24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-20017103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  <w:bottom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096511146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  <w:bottom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eastAsia="Times New Roman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370574964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456" w:type="dxa"/>
                      <w:tcBorders>
                        <w:top w:val="single" w:color="auto" w:sz="12" w:space="0"/>
                        <w:bottom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Bidi" w:hAnsiTheme="majorBidi" w:cstheme="majorBidi"/>
                    <w:sz w:val="24"/>
                    <w:szCs w:val="24"/>
                  </w:rPr>
                  <w:id w:val="2056658293"/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tc>
                    <w:tcPr>
                      <w:tcW w:w="585" w:type="dxa"/>
                      <w:tcBorders>
                        <w:top w:val="single" w:color="auto" w:sz="12" w:space="0"/>
                        <w:bottom w:val="single" w:color="auto" w:sz="12" w:space="0"/>
                        <w:right w:val="single" w:color="auto" w:sz="12" w:space="0"/>
                      </w:tcBorders>
                    </w:tcPr>
                    <w:p>
                      <w:pPr>
                        <w:spacing w:after="0" w:line="240" w:lineRule="auto"/>
                        <w:jc w:val="center"/>
                        <w:rPr>
                          <w:rFonts w:ascii="Georgia" w:hAnsi="Georgia" w:cstheme="majorBidi"/>
                          <w:b/>
                          <w:bCs/>
                        </w:rPr>
                      </w:pPr>
                      <w:r>
                        <w:rPr>
                          <w:rFonts w:hint="eastAsia" w:ascii="MS Gothic" w:hAnsi="MS Gothic" w:eastAsia="MS Gothic" w:cstheme="majorBidi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vMerge w:val="continue"/>
                  <w:tcBorders>
                    <w:left w:val="single" w:color="auto" w:sz="12" w:space="0"/>
                    <w:bottom w:val="single" w:color="auto" w:sz="12" w:space="0"/>
                  </w:tcBorders>
                </w:tcPr>
                <w:p>
                  <w:pPr>
                    <w:spacing w:after="0" w:line="240" w:lineRule="auto"/>
                    <w:rPr>
                      <w:rFonts w:ascii="Georgia" w:hAnsi="Georgia" w:cstheme="majorBidi"/>
                    </w:rPr>
                  </w:pPr>
                </w:p>
              </w:tc>
            </w:tr>
          </w:tbl>
          <w:p>
            <w:pPr>
              <w:pStyle w:val="15"/>
              <w:spacing w:before="120" w:after="0" w:line="360" w:lineRule="auto"/>
              <w:ind w:left="731"/>
              <w:rPr>
                <w:rFonts w:ascii="Georgia" w:hAnsi="Georgia" w:cstheme="majorBidi"/>
                <w:sz w:val="24"/>
                <w:szCs w:val="24"/>
                <w:rtl/>
                <w:lang w:bidi="ar-DZ"/>
              </w:rPr>
            </w:pPr>
          </w:p>
          <w:p>
            <w:pPr>
              <w:pStyle w:val="15"/>
              <w:spacing w:before="120" w:after="0" w:line="360" w:lineRule="auto"/>
              <w:ind w:left="731"/>
              <w:rPr>
                <w:rFonts w:ascii="Georgia" w:hAnsi="Georgia" w:cstheme="majorBidi"/>
                <w:sz w:val="24"/>
                <w:szCs w:val="24"/>
                <w:rtl/>
              </w:rPr>
            </w:pPr>
            <w:r>
              <w:rPr>
                <w:rFonts w:ascii="Georgia" w:hAnsi="Georgia" w:cstheme="majorBidi"/>
                <w:sz w:val="24"/>
                <w:szCs w:val="24"/>
              </w:rPr>
              <w:t>Cocher l’évaluation estimée appropriée.</w:t>
            </w:r>
          </w:p>
          <w:p>
            <w:pPr>
              <w:pStyle w:val="15"/>
              <w:spacing w:before="120" w:after="0" w:line="360" w:lineRule="auto"/>
              <w:ind w:left="731"/>
              <w:rPr>
                <w:rFonts w:ascii="Georgia" w:hAnsi="Georgia" w:cstheme="majorBidi"/>
                <w:sz w:val="24"/>
                <w:szCs w:val="24"/>
                <w:rtl/>
                <w:lang w:bidi="ar-DZ"/>
              </w:rPr>
            </w:pPr>
          </w:p>
          <w:p>
            <w:pPr>
              <w:pStyle w:val="15"/>
              <w:spacing w:before="120" w:after="0" w:line="360" w:lineRule="auto"/>
              <w:ind w:left="731"/>
              <w:rPr>
                <w:rFonts w:ascii="Georgia" w:hAnsi="Georgia" w:cstheme="majorBidi"/>
                <w:sz w:val="24"/>
                <w:szCs w:val="24"/>
                <w:rtl/>
                <w:lang w:bidi="ar-DZ"/>
              </w:rPr>
            </w:pPr>
          </w:p>
          <w:p>
            <w:pPr>
              <w:pStyle w:val="1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rPr>
                <w:rFonts w:ascii="Georgia" w:hAnsi="Georgia" w:cstheme="majorBidi"/>
                <w:b/>
                <w:bCs/>
                <w:color w:val="254061" w:themeColor="accent1" w:themeShade="80"/>
                <w:sz w:val="24"/>
                <w:szCs w:val="24"/>
              </w:rPr>
            </w:pPr>
            <w:r>
              <w:rPr>
                <w:rFonts w:ascii="Georgia" w:hAnsi="Georgia" w:cstheme="majorBidi"/>
                <w:b/>
                <w:bCs/>
                <w:color w:val="254061" w:themeColor="accent1" w:themeShade="80"/>
                <w:sz w:val="24"/>
                <w:szCs w:val="24"/>
              </w:rPr>
              <w:t>Evaluation du cours </w:t>
            </w:r>
          </w:p>
          <w:p>
            <w:pPr>
              <w:pStyle w:val="15"/>
              <w:tabs>
                <w:tab w:val="left" w:pos="284"/>
              </w:tabs>
              <w:spacing w:after="0" w:line="240" w:lineRule="auto"/>
              <w:rPr>
                <w:rFonts w:ascii="Georgia" w:hAnsi="Georgia" w:cstheme="majorBidi"/>
                <w:b/>
                <w:bCs/>
                <w:sz w:val="24"/>
                <w:szCs w:val="24"/>
              </w:rPr>
            </w:pPr>
          </w:p>
          <w:tbl>
            <w:tblPr>
              <w:tblStyle w:val="19"/>
              <w:tblW w:w="10623" w:type="dxa"/>
              <w:tblInd w:w="0" w:type="dxa"/>
              <w:tblBorders>
                <w:top w:val="single" w:color="7E7E7E" w:themeColor="text1" w:themeTint="80" w:sz="4" w:space="0"/>
                <w:left w:val="none" w:color="auto" w:sz="0" w:space="0"/>
                <w:bottom w:val="single" w:color="7E7E7E" w:themeColor="text1" w:themeTint="80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87"/>
              <w:gridCol w:w="3736"/>
            </w:tblGrid>
            <w:tr>
              <w:tblPrEx>
                <w:tblBorders>
                  <w:top w:val="single" w:color="7E7E7E" w:themeColor="text1" w:themeTint="80" w:sz="4" w:space="0"/>
                  <w:left w:val="none" w:color="auto" w:sz="0" w:space="0"/>
                  <w:bottom w:val="single" w:color="7E7E7E" w:themeColor="text1" w:themeTint="80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6887" w:type="dxa"/>
                  <w:tcBorders>
                    <w:top w:val="single" w:color="auto" w:sz="12" w:space="0"/>
                    <w:bottom w:val="single" w:color="7E7E7E" w:themeColor="text1" w:themeTint="80" w:sz="4" w:space="0"/>
                    <w:insideH w:val="single" w:sz="4" w:space="0"/>
                  </w:tcBorders>
                </w:tcPr>
                <w:p>
                  <w:pPr>
                    <w:pStyle w:val="7"/>
                    <w:spacing w:before="0" w:beforeAutospacing="0" w:after="0" w:line="240" w:lineRule="auto"/>
                    <w:jc w:val="center"/>
                    <w:rPr>
                      <w:rFonts w:ascii="Georgia" w:hAnsi="Georgia"/>
                      <w:b/>
                      <w:bCs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Georgia" w:hAnsi="Georgia"/>
                      <w:b/>
                      <w:bCs/>
                      <w:sz w:val="22"/>
                      <w:szCs w:val="22"/>
                      <w:lang w:val="fr-FR"/>
                    </w:rPr>
                    <w:t>Critère</w:t>
                  </w:r>
                </w:p>
              </w:tc>
              <w:tc>
                <w:tcPr>
                  <w:tcW w:w="3736" w:type="dxa"/>
                  <w:tcBorders>
                    <w:top w:val="single" w:color="auto" w:sz="12" w:space="0"/>
                    <w:bottom w:val="single" w:color="7E7E7E" w:themeColor="text1" w:themeTint="80" w:sz="4" w:space="0"/>
                    <w:insideH w:val="single" w:sz="4" w:space="0"/>
                  </w:tcBorders>
                </w:tcPr>
                <w:p>
                  <w:pPr>
                    <w:pStyle w:val="15"/>
                    <w:spacing w:after="0" w:line="360" w:lineRule="auto"/>
                    <w:ind w:left="0"/>
                    <w:jc w:val="center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>Evaluation</w:t>
                  </w:r>
                </w:p>
              </w:tc>
            </w:tr>
            <w:tr>
              <w:tblPrEx>
                <w:tblBorders>
                  <w:top w:val="single" w:color="7E7E7E" w:themeColor="text1" w:themeTint="80" w:sz="4" w:space="0"/>
                  <w:left w:val="none" w:color="auto" w:sz="0" w:space="0"/>
                  <w:bottom w:val="single" w:color="7E7E7E" w:themeColor="text1" w:themeTint="80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6887" w:type="dxa"/>
                  <w:tcBorders>
                    <w:top w:val="single" w:color="auto" w:sz="12" w:space="0"/>
                    <w:bottom w:val="single" w:color="7E7E7E" w:themeColor="text1" w:themeTint="80" w:sz="4" w:space="0"/>
                    <w:insideH w:val="single" w:sz="4" w:space="0"/>
                  </w:tcBorders>
                </w:tcPr>
                <w:p>
                  <w:pPr>
                    <w:pStyle w:val="7"/>
                    <w:spacing w:before="0" w:beforeAutospacing="0" w:after="0" w:line="240" w:lineRule="auto"/>
                    <w:jc w:val="center"/>
                    <w:rPr>
                      <w:rFonts w:ascii="Georgia" w:hAnsi="Georgia"/>
                      <w:b/>
                      <w:bCs/>
                      <w:lang w:val="fr-FR"/>
                    </w:rPr>
                  </w:pPr>
                  <w:r>
                    <w:rPr>
                      <w:rFonts w:ascii="Georgia" w:hAnsi="Georgia"/>
                      <w:b/>
                      <w:bCs/>
                      <w:sz w:val="22"/>
                      <w:szCs w:val="22"/>
                      <w:lang w:val="fr-FR"/>
                    </w:rPr>
                    <w:t>Aspect Organisationnel</w:t>
                  </w:r>
                </w:p>
              </w:tc>
              <w:tc>
                <w:tcPr>
                  <w:tcW w:w="3736" w:type="dxa"/>
                  <w:tcBorders>
                    <w:top w:val="single" w:color="auto" w:sz="12" w:space="0"/>
                    <w:bottom w:val="single" w:color="7E7E7E" w:themeColor="text1" w:themeTint="80" w:sz="4" w:space="0"/>
                    <w:insideH w:val="single" w:sz="4" w:space="0"/>
                  </w:tcBorders>
                </w:tcPr>
                <w:p>
                  <w:pPr>
                    <w:pStyle w:val="15"/>
                    <w:spacing w:after="0" w:line="360" w:lineRule="auto"/>
                    <w:ind w:left="0"/>
                    <w:jc w:val="center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7E7E7E" w:themeColor="text1" w:themeTint="80" w:sz="4" w:space="0"/>
                  <w:left w:val="none" w:color="auto" w:sz="0" w:space="0"/>
                  <w:bottom w:val="single" w:color="7E7E7E" w:themeColor="text1" w:themeTint="80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6887" w:type="dxa"/>
                </w:tcPr>
                <w:p>
                  <w:pPr>
                    <w:pStyle w:val="15"/>
                    <w:spacing w:after="0" w:line="360" w:lineRule="auto"/>
                    <w:ind w:left="0"/>
                    <w:jc w:val="center"/>
                    <w:rPr>
                      <w:rFonts w:ascii="Georgia" w:hAnsi="Georgia" w:cstheme="majorBid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>Système d’entrée</w:t>
                  </w:r>
                </w:p>
              </w:tc>
              <w:tc>
                <w:tcPr>
                  <w:tcW w:w="3736" w:type="dxa"/>
                </w:tcPr>
                <w:p>
                  <w:pPr>
                    <w:pStyle w:val="15"/>
                    <w:spacing w:after="0" w:line="360" w:lineRule="auto"/>
                    <w:ind w:left="0"/>
                    <w:jc w:val="center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7E7E7E" w:themeColor="text1" w:themeTint="80" w:sz="4" w:space="0"/>
                  <w:left w:val="none" w:color="auto" w:sz="0" w:space="0"/>
                  <w:bottom w:val="single" w:color="7E7E7E" w:themeColor="text1" w:themeTint="80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6887" w:type="dxa"/>
                  <w:tcBorders>
                    <w:top w:val="single" w:color="7E7E7E" w:themeColor="text1" w:themeTint="80" w:sz="4" w:space="0"/>
                    <w:bottom w:val="single" w:color="7E7E7E" w:themeColor="text1" w:themeTint="80" w:sz="4" w:space="0"/>
                    <w:insideH w:val="single" w:sz="4" w:space="0"/>
                  </w:tcBorders>
                </w:tcPr>
                <w:p>
                  <w:pPr>
                    <w:pStyle w:val="15"/>
                    <w:spacing w:after="0" w:line="360" w:lineRule="auto"/>
                    <w:ind w:left="0"/>
                    <w:jc w:val="center"/>
                    <w:rPr>
                      <w:rFonts w:ascii="Georgia" w:hAnsi="Georgia" w:cstheme="majorBid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>Système d’apprentissage</w:t>
                  </w:r>
                </w:p>
              </w:tc>
              <w:tc>
                <w:tcPr>
                  <w:tcW w:w="3736" w:type="dxa"/>
                  <w:tcBorders>
                    <w:top w:val="single" w:color="7E7E7E" w:themeColor="text1" w:themeTint="80" w:sz="4" w:space="0"/>
                    <w:bottom w:val="single" w:color="7E7E7E" w:themeColor="text1" w:themeTint="80" w:sz="4" w:space="0"/>
                    <w:insideH w:val="single" w:sz="4" w:space="0"/>
                  </w:tcBorders>
                </w:tcPr>
                <w:p>
                  <w:pPr>
                    <w:pStyle w:val="15"/>
                    <w:spacing w:after="0" w:line="360" w:lineRule="auto"/>
                    <w:ind w:left="0"/>
                    <w:jc w:val="center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7E7E7E" w:themeColor="text1" w:themeTint="80" w:sz="4" w:space="0"/>
                  <w:left w:val="none" w:color="auto" w:sz="0" w:space="0"/>
                  <w:bottom w:val="single" w:color="7E7E7E" w:themeColor="text1" w:themeTint="80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6887" w:type="dxa"/>
                </w:tcPr>
                <w:p>
                  <w:pPr>
                    <w:pStyle w:val="15"/>
                    <w:spacing w:after="0" w:line="360" w:lineRule="auto"/>
                    <w:ind w:left="0"/>
                    <w:jc w:val="center"/>
                    <w:rPr>
                      <w:rFonts w:ascii="Georgia" w:hAnsi="Georgia" w:cstheme="majorBid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>Système de sortie</w:t>
                  </w:r>
                </w:p>
              </w:tc>
              <w:tc>
                <w:tcPr>
                  <w:tcW w:w="3736" w:type="dxa"/>
                </w:tcPr>
                <w:p>
                  <w:pPr>
                    <w:pStyle w:val="15"/>
                    <w:spacing w:after="0" w:line="360" w:lineRule="auto"/>
                    <w:ind w:left="0"/>
                    <w:jc w:val="center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 xml:space="preserve">    %</w:t>
                  </w:r>
                </w:p>
              </w:tc>
            </w:tr>
            <w:tr>
              <w:tblPrEx>
                <w:tblBorders>
                  <w:top w:val="single" w:color="7E7E7E" w:themeColor="text1" w:themeTint="80" w:sz="4" w:space="0"/>
                  <w:left w:val="none" w:color="auto" w:sz="0" w:space="0"/>
                  <w:bottom w:val="single" w:color="7E7E7E" w:themeColor="text1" w:themeTint="80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9" w:hRule="atLeast"/>
              </w:trPr>
              <w:tc>
                <w:tcPr>
                  <w:tcW w:w="6887" w:type="dxa"/>
                  <w:tcBorders>
                    <w:top w:val="single" w:color="7E7E7E" w:themeColor="text1" w:themeTint="80" w:sz="4" w:space="0"/>
                    <w:bottom w:val="single" w:color="auto" w:sz="12" w:space="0"/>
                  </w:tcBorders>
                </w:tcPr>
                <w:p>
                  <w:pPr>
                    <w:pStyle w:val="15"/>
                    <w:spacing w:after="0" w:line="360" w:lineRule="auto"/>
                    <w:ind w:left="0"/>
                    <w:jc w:val="center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>Bibliographie</w:t>
                  </w:r>
                </w:p>
              </w:tc>
              <w:tc>
                <w:tcPr>
                  <w:tcW w:w="3736" w:type="dxa"/>
                  <w:tcBorders>
                    <w:top w:val="single" w:color="7E7E7E" w:themeColor="text1" w:themeTint="80" w:sz="4" w:space="0"/>
                    <w:bottom w:val="single" w:color="auto" w:sz="12" w:space="0"/>
                  </w:tcBorders>
                </w:tcPr>
                <w:p>
                  <w:pPr>
                    <w:pStyle w:val="15"/>
                    <w:spacing w:after="0" w:line="360" w:lineRule="auto"/>
                    <w:ind w:left="0"/>
                    <w:jc w:val="center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>%</w:t>
                  </w:r>
                </w:p>
              </w:tc>
            </w:tr>
          </w:tbl>
          <w:p>
            <w:pPr>
              <w:pStyle w:val="15"/>
              <w:spacing w:after="0" w:line="360" w:lineRule="auto"/>
              <w:rPr>
                <w:rFonts w:ascii="Georgia" w:hAnsi="Georgia" w:cstheme="majorBidi"/>
                <w:sz w:val="24"/>
                <w:szCs w:val="24"/>
              </w:rPr>
            </w:pPr>
          </w:p>
          <w:tbl>
            <w:tblPr>
              <w:tblStyle w:val="19"/>
              <w:tblW w:w="12072" w:type="dxa"/>
              <w:tblInd w:w="0" w:type="dxa"/>
              <w:tblBorders>
                <w:top w:val="single" w:color="7E7E7E" w:themeColor="text1" w:themeTint="80" w:sz="4" w:space="0"/>
                <w:left w:val="none" w:color="auto" w:sz="0" w:space="0"/>
                <w:bottom w:val="single" w:color="7E7E7E" w:themeColor="text1" w:themeTint="80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78"/>
              <w:gridCol w:w="5294"/>
            </w:tblGrid>
            <w:tr>
              <w:tblPrEx>
                <w:tblBorders>
                  <w:top w:val="single" w:color="7E7E7E" w:themeColor="text1" w:themeTint="80" w:sz="4" w:space="0"/>
                  <w:left w:val="none" w:color="auto" w:sz="0" w:space="0"/>
                  <w:bottom w:val="single" w:color="7E7E7E" w:themeColor="text1" w:themeTint="80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50" w:hRule="atLeast"/>
              </w:trPr>
              <w:tc>
                <w:tcPr>
                  <w:tcW w:w="6778" w:type="dxa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pStyle w:val="15"/>
                    <w:spacing w:after="0" w:line="360" w:lineRule="auto"/>
                    <w:ind w:left="0"/>
                    <w:jc w:val="center"/>
                    <w:rPr>
                      <w:rFonts w:ascii="Georgia" w:hAnsi="Georgia" w:cstheme="majorBid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>Evaluation du cours </w:t>
                  </w:r>
                </w:p>
              </w:tc>
              <w:tc>
                <w:tcPr>
                  <w:tcW w:w="5294" w:type="dxa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pStyle w:val="15"/>
                    <w:spacing w:after="0" w:line="360" w:lineRule="auto"/>
                    <w:ind w:left="0" w:right="1642"/>
                    <w:jc w:val="center"/>
                    <w:rPr>
                      <w:rFonts w:ascii="Georgia" w:hAnsi="Georgia" w:cstheme="majorBidi"/>
                      <w:b/>
                      <w:bCs/>
                      <w:color w:val="1F497D" w:themeColor="text2"/>
                      <w:sz w:val="24"/>
                      <w:szCs w:val="24"/>
                      <w14:textFill>
                        <w14:solidFill>
                          <w14:schemeClr w14:val="tx2"/>
                        </w14:solidFill>
                      </w14:textFill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1F497D" w:themeColor="text2"/>
                      <w:sz w:val="24"/>
                      <w:szCs w:val="24"/>
                      <w14:textFill>
                        <w14:solidFill>
                          <w14:schemeClr w14:val="tx2"/>
                        </w14:solidFill>
                      </w14:textFill>
                    </w:rPr>
                    <w:t>%</w:t>
                  </w:r>
                </w:p>
              </w:tc>
            </w:tr>
            <w:tr>
              <w:tblPrEx>
                <w:tblBorders>
                  <w:top w:val="single" w:color="7E7E7E" w:themeColor="text1" w:themeTint="80" w:sz="4" w:space="0"/>
                  <w:left w:val="none" w:color="auto" w:sz="0" w:space="0"/>
                  <w:bottom w:val="single" w:color="7E7E7E" w:themeColor="text1" w:themeTint="80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6778" w:type="dxa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pStyle w:val="15"/>
                    <w:spacing w:after="0" w:line="360" w:lineRule="auto"/>
                    <w:ind w:left="0"/>
                    <w:jc w:val="center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5294" w:type="dxa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pStyle w:val="15"/>
                    <w:spacing w:after="0" w:line="360" w:lineRule="auto"/>
                    <w:ind w:left="0" w:right="1926"/>
                    <w:jc w:val="center"/>
                    <w:rPr>
                      <w:rFonts w:ascii="Georgia" w:hAnsi="Georgia" w:cstheme="majorBidi"/>
                      <w:b/>
                      <w:bCs/>
                      <w:color w:val="1F497D" w:themeColor="text2"/>
                      <w:sz w:val="36"/>
                      <w:szCs w:val="36"/>
                      <w14:textFill>
                        <w14:solidFill>
                          <w14:schemeClr w14:val="tx2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15"/>
              <w:spacing w:after="0" w:line="360" w:lineRule="auto"/>
              <w:rPr>
                <w:rFonts w:ascii="Georgia" w:hAnsi="Georgia" w:cstheme="majorBidi"/>
                <w:sz w:val="24"/>
                <w:szCs w:val="24"/>
                <w:rtl/>
              </w:rPr>
            </w:pPr>
          </w:p>
          <w:p>
            <w:pPr>
              <w:pStyle w:val="15"/>
              <w:spacing w:after="0" w:line="360" w:lineRule="auto"/>
              <w:rPr>
                <w:rFonts w:ascii="Georgia" w:hAnsi="Georgia" w:cstheme="majorBidi"/>
                <w:sz w:val="24"/>
                <w:szCs w:val="24"/>
                <w:rtl/>
              </w:rPr>
            </w:pPr>
          </w:p>
          <w:p>
            <w:pPr>
              <w:pStyle w:val="15"/>
              <w:spacing w:after="0" w:line="360" w:lineRule="auto"/>
              <w:rPr>
                <w:rFonts w:ascii="Georgia" w:hAnsi="Georgia" w:cstheme="majorBidi"/>
                <w:sz w:val="24"/>
                <w:szCs w:val="24"/>
              </w:rPr>
            </w:pPr>
          </w:p>
          <w:p>
            <w:pPr>
              <w:pStyle w:val="1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Georgia" w:hAnsi="Georgia" w:cstheme="majorBidi"/>
                <w:b/>
                <w:bCs/>
                <w:sz w:val="24"/>
                <w:szCs w:val="24"/>
              </w:rPr>
            </w:pPr>
            <w:bookmarkStart w:id="0" w:name="_Ref129367452"/>
            <w:r>
              <w:rPr>
                <w:rFonts w:ascii="Georgia" w:hAnsi="Georgia" w:cstheme="majorBidi"/>
                <w:b/>
                <w:bCs/>
                <w:sz w:val="24"/>
                <w:szCs w:val="24"/>
              </w:rPr>
              <w:t>Le barème</w:t>
            </w:r>
            <w:bookmarkEnd w:id="0"/>
            <w:r>
              <w:rPr>
                <w:rFonts w:ascii="Georgia" w:hAnsi="Georgia" w:cstheme="majorBidi"/>
                <w:b/>
                <w:bCs/>
                <w:sz w:val="24"/>
                <w:szCs w:val="24"/>
              </w:rPr>
              <w:t> </w:t>
            </w:r>
          </w:p>
          <w:p>
            <w:pPr>
              <w:pStyle w:val="15"/>
              <w:tabs>
                <w:tab w:val="left" w:pos="284"/>
              </w:tabs>
              <w:spacing w:after="0" w:line="240" w:lineRule="auto"/>
              <w:ind w:left="0"/>
              <w:rPr>
                <w:rFonts w:ascii="Georgia" w:hAnsi="Georgia" w:cstheme="majorBidi"/>
                <w:b/>
                <w:bCs/>
                <w:sz w:val="24"/>
                <w:szCs w:val="24"/>
              </w:rPr>
            </w:pPr>
          </w:p>
          <w:tbl>
            <w:tblPr>
              <w:tblStyle w:val="19"/>
              <w:tblW w:w="5000" w:type="pct"/>
              <w:tblInd w:w="0" w:type="dxa"/>
              <w:tblBorders>
                <w:top w:val="single" w:color="7E7E7E" w:themeColor="text1" w:themeTint="80" w:sz="4" w:space="0"/>
                <w:left w:val="none" w:color="auto" w:sz="0" w:space="0"/>
                <w:bottom w:val="single" w:color="7E7E7E" w:themeColor="text1" w:themeTint="80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4"/>
              <w:gridCol w:w="1234"/>
              <w:gridCol w:w="1362"/>
              <w:gridCol w:w="2773"/>
              <w:gridCol w:w="1952"/>
              <w:gridCol w:w="1767"/>
            </w:tblGrid>
            <w:tr>
              <w:tblPrEx>
                <w:tblBorders>
                  <w:top w:val="single" w:color="7E7E7E" w:themeColor="text1" w:themeTint="80" w:sz="4" w:space="0"/>
                  <w:left w:val="none" w:color="auto" w:sz="0" w:space="0"/>
                  <w:bottom w:val="single" w:color="7E7E7E" w:themeColor="text1" w:themeTint="80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1" w:hRule="atLeast"/>
              </w:trPr>
              <w:tc>
                <w:tcPr>
                  <w:tcW w:w="782" w:type="pct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573" w:type="pct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sz w:val="24"/>
                      <w:szCs w:val="24"/>
                    </w:rPr>
                    <w:t>Très bien</w:t>
                  </w:r>
                </w:p>
              </w:tc>
              <w:tc>
                <w:tcPr>
                  <w:tcW w:w="632" w:type="pct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sz w:val="24"/>
                      <w:szCs w:val="24"/>
                    </w:rPr>
                    <w:t>Bien</w:t>
                  </w:r>
                </w:p>
              </w:tc>
              <w:tc>
                <w:tcPr>
                  <w:tcW w:w="1287" w:type="pct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sz w:val="24"/>
                      <w:szCs w:val="24"/>
                    </w:rPr>
                    <w:t>Satisfaisant</w:t>
                  </w:r>
                </w:p>
              </w:tc>
              <w:tc>
                <w:tcPr>
                  <w:tcW w:w="906" w:type="pct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sz w:val="24"/>
                      <w:szCs w:val="24"/>
                    </w:rPr>
                    <w:t>Insuffisant</w:t>
                  </w:r>
                </w:p>
              </w:tc>
              <w:tc>
                <w:tcPr>
                  <w:tcW w:w="818" w:type="pct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eastAsia="Times New Roman" w:cstheme="majorBid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Georgia" w:hAnsi="Georgia" w:eastAsia="Times New Roman" w:cstheme="majorBidi"/>
                      <w:b/>
                      <w:bCs/>
                      <w:sz w:val="24"/>
                      <w:szCs w:val="24"/>
                    </w:rPr>
                    <w:t>Inexistant</w:t>
                  </w:r>
                </w:p>
              </w:tc>
            </w:tr>
            <w:tr>
              <w:tblPrEx>
                <w:tblBorders>
                  <w:top w:val="single" w:color="7E7E7E" w:themeColor="text1" w:themeTint="80" w:sz="4" w:space="0"/>
                  <w:left w:val="none" w:color="auto" w:sz="0" w:space="0"/>
                  <w:bottom w:val="single" w:color="7E7E7E" w:themeColor="text1" w:themeTint="80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782" w:type="pct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>&gt;=</w:t>
                  </w:r>
                  <w:r>
                    <w:rPr>
                      <w:rFonts w:hint="cs" w:ascii="Georgia" w:hAnsi="Georgia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100</w:t>
                  </w: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73" w:type="pct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sz w:val="24"/>
                      <w:szCs w:val="24"/>
                    </w:rPr>
                    <w:t>&gt;=</w:t>
                  </w:r>
                  <w:r>
                    <w:rPr>
                      <w:rFonts w:hint="cs" w:ascii="Georgia" w:hAnsi="Georgia" w:cstheme="majorBidi"/>
                      <w:b/>
                      <w:bCs/>
                      <w:sz w:val="24"/>
                      <w:szCs w:val="24"/>
                      <w:rtl/>
                    </w:rPr>
                    <w:t>80</w:t>
                  </w:r>
                  <w:r>
                    <w:rPr>
                      <w:rFonts w:ascii="Georgia" w:hAnsi="Georgia" w:cstheme="majorBidi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32" w:type="pct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sz w:val="24"/>
                      <w:szCs w:val="24"/>
                    </w:rPr>
                    <w:t>&gt;=</w:t>
                  </w: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>6</w:t>
                  </w:r>
                  <w:r>
                    <w:rPr>
                      <w:rFonts w:hint="cs" w:ascii="Georgia" w:hAnsi="Georgia" w:cstheme="majorBidi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  <w:r>
                    <w:rPr>
                      <w:rFonts w:ascii="Georgia" w:hAnsi="Georgia" w:cstheme="majorBidi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87" w:type="pct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sz w:val="24"/>
                      <w:szCs w:val="24"/>
                    </w:rPr>
                    <w:t>&gt;=</w:t>
                  </w:r>
                  <w:r>
                    <w:rPr>
                      <w:rFonts w:hint="cs" w:ascii="Georgia" w:hAnsi="Georgia" w:cstheme="majorBidi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>0</w:t>
                  </w:r>
                  <w:r>
                    <w:rPr>
                      <w:rFonts w:ascii="Georgia" w:hAnsi="Georgia" w:cstheme="majorBidi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06" w:type="pct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sz w:val="24"/>
                      <w:szCs w:val="24"/>
                    </w:rPr>
                    <w:t>&lt;</w:t>
                  </w:r>
                  <w:r>
                    <w:rPr>
                      <w:rFonts w:hint="cs" w:ascii="Georgia" w:hAnsi="Georgia" w:cstheme="majorBidi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>0</w:t>
                  </w:r>
                  <w:r>
                    <w:rPr>
                      <w:rFonts w:ascii="Georgia" w:hAnsi="Georgia" w:cstheme="majorBidi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18" w:type="pct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>0</w:t>
                  </w:r>
                  <w:r>
                    <w:rPr>
                      <w:rFonts w:ascii="Georgia" w:hAnsi="Georgia" w:cstheme="majorBidi"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7E7E7E" w:themeColor="text1" w:themeTint="80" w:sz="4" w:space="0"/>
                  <w:left w:val="none" w:color="auto" w:sz="0" w:space="0"/>
                  <w:bottom w:val="single" w:color="7E7E7E" w:themeColor="text1" w:themeTint="80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5000" w:type="pct"/>
                  <w:gridSpan w:val="6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spacing w:after="0" w:line="240" w:lineRule="auto"/>
                    <w:jc w:val="right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after="0" w:line="240" w:lineRule="auto"/>
                    <w:jc w:val="right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  <w:t>Farida seghir abbas</w:t>
                  </w:r>
                </w:p>
                <w:p>
                  <w:pPr>
                    <w:spacing w:after="0" w:line="240" w:lineRule="auto"/>
                    <w:jc w:val="right"/>
                    <w:rPr>
                      <w:rFonts w:ascii="Georgia" w:hAnsi="Georgia" w:cstheme="majorBidi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7E7E7E" w:themeColor="text1" w:themeTint="80" w:sz="4" w:space="0"/>
                  <w:left w:val="none" w:color="auto" w:sz="0" w:space="0"/>
                  <w:bottom w:val="single" w:color="7E7E7E" w:themeColor="text1" w:themeTint="80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5000" w:type="pct"/>
                  <w:gridSpan w:val="6"/>
                  <w:tcBorders>
                    <w:top w:val="single" w:color="auto" w:sz="12" w:space="0"/>
                    <w:bottom w:val="single" w:color="auto" w:sz="12" w:space="0"/>
                  </w:tcBorders>
                </w:tcPr>
                <w:p>
                  <w:pPr>
                    <w:spacing w:after="0" w:line="360" w:lineRule="auto"/>
                    <w:jc w:val="center"/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6669405" cy="1249680"/>
                        <wp:effectExtent l="0" t="0" r="0" b="762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69405" cy="12496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spacing w:after="0" w:line="240" w:lineRule="auto"/>
              <w:rPr>
                <w:rFonts w:ascii="Georgia" w:hAnsi="Georgia" w:cstheme="majorBidi"/>
                <w:sz w:val="24"/>
                <w:szCs w:val="24"/>
              </w:rPr>
            </w:pPr>
          </w:p>
        </w:tc>
      </w:tr>
    </w:tbl>
    <w:p>
      <w:pPr>
        <w:spacing w:after="0"/>
        <w:rPr>
          <w:rFonts w:hint="default" w:ascii="Georgia" w:hAnsi="Georgia" w:cstheme="majorBidi"/>
          <w:b/>
          <w:bCs/>
          <w:sz w:val="24"/>
          <w:szCs w:val="24"/>
          <w:lang w:val="fr-FR"/>
        </w:rPr>
      </w:pPr>
    </w:p>
    <w:p>
      <w:pPr>
        <w:spacing w:after="0"/>
        <w:rPr>
          <w:rFonts w:hint="default" w:ascii="Georgia" w:hAnsi="Georgia" w:cstheme="majorBidi"/>
          <w:b/>
          <w:bCs/>
          <w:sz w:val="24"/>
          <w:szCs w:val="24"/>
          <w:lang w:val="fr-FR"/>
        </w:rPr>
      </w:pPr>
    </w:p>
    <w:p>
      <w:pPr>
        <w:spacing w:after="0"/>
        <w:rPr>
          <w:rFonts w:hint="default" w:ascii="Georgia" w:hAnsi="Georgia" w:cstheme="majorBidi"/>
          <w:b/>
          <w:bCs/>
          <w:sz w:val="24"/>
          <w:szCs w:val="24"/>
          <w:lang w:val="fr-FR"/>
        </w:rPr>
      </w:pPr>
    </w:p>
    <w:p>
      <w:pPr>
        <w:spacing w:after="0"/>
        <w:jc w:val="right"/>
        <w:rPr>
          <w:rFonts w:hint="default" w:ascii="Georgia" w:hAnsi="Georgia" w:cstheme="majorBidi"/>
          <w:b/>
          <w:bCs/>
          <w:sz w:val="24"/>
          <w:szCs w:val="24"/>
          <w:lang w:val="en-US" w:bidi="ar-DZ"/>
        </w:rPr>
      </w:pPr>
      <w:bookmarkStart w:id="1" w:name="_GoBack"/>
      <w:r>
        <w:rPr>
          <w:rFonts w:hint="cs" w:ascii="Georgia" w:hAnsi="Georgia" w:cstheme="majorBidi"/>
          <w:b/>
          <w:bCs/>
          <w:sz w:val="24"/>
          <w:szCs w:val="24"/>
          <w:rtl/>
          <w:lang w:val="fr-FR" w:bidi="ar-DZ"/>
        </w:rPr>
        <w:t>ملاحظات</w:t>
      </w:r>
      <w:r>
        <w:rPr>
          <w:rFonts w:hint="cs" w:ascii="Georgia" w:hAnsi="Georgia" w:cstheme="majorBidi"/>
          <w:b/>
          <w:bCs/>
          <w:sz w:val="24"/>
          <w:szCs w:val="24"/>
          <w:rtl/>
          <w:lang w:val="en-US" w:bidi="ar-DZ"/>
        </w:rPr>
        <w:t xml:space="preserve"> حول الدرس :</w:t>
      </w:r>
    </w:p>
    <w:bookmarkEnd w:id="1"/>
    <w:sectPr>
      <w:footerReference r:id="rId5" w:type="default"/>
      <w:pgSz w:w="11906" w:h="16838"/>
      <w:pgMar w:top="426" w:right="567" w:bottom="567" w:left="567" w:header="709" w:footer="41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3593745"/>
      <w:docPartObj>
        <w:docPartGallery w:val="autotext"/>
      </w:docPartObj>
    </w:sdtPr>
    <w:sdtEndPr>
      <w:rPr>
        <w:rFonts w:ascii="Georgia" w:hAnsi="Georgia"/>
        <w:sz w:val="20"/>
        <w:szCs w:val="20"/>
      </w:rPr>
    </w:sdtEndPr>
    <w:sdtContent>
      <w:p>
        <w:pPr>
          <w:pStyle w:val="8"/>
          <w:jc w:val="center"/>
        </w:pPr>
        <w:r>
          <w:rPr>
            <w:lang w:eastAsia="fr-FR"/>
          </w:rPr>
          <mc:AlternateContent>
            <mc:Choice Requires="wps">
              <w:drawing>
                <wp:inline distT="0" distB="0" distL="114300" distR="114300">
                  <wp:extent cx="5467350" cy="54610"/>
                  <wp:effectExtent l="38100" t="5080" r="44450" b="16510"/>
                  <wp:docPr id="2" name="Flowchart: Decision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a:graphicData>
                  </a:graphic>
                </wp:inline>
              </w:drawing>
            </mc:Choice>
            <mc:Fallback>
              <w:pict>
                <v:shape id="Flowchart: Decision 7" o:spid="_x0000_s1026" o:spt="110" type="#_x0000_t110" style="height:4.3pt;width:430.5pt;" fillcolor="#000000" filled="t" stroked="t" coordsize="21600,21600" o:gfxdata="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piYOh0gAAAAMBAAAPAAAAAAAAAAEAIAAAACIAAABkcnMvZG93bnJldi54bWxQSwECFAAU&#10;AAAACACHTuJAvvSQ0fcBAAA3BAAADgAAAAAAAAABACAAAAAhAQAAZHJzL2Uyb0RvYy54bWxQSwUG&#10;AAAAAAYABgBZAQAAigUAAAAA&#10;">
                  <v:fill on="t" focussize="0,0"/>
                  <v:stroke color="#000000" joinstyle="miter"/>
                  <v:imagedata o:title=""/>
                  <o:lock v:ext="edit" aspectratio="f"/>
                  <w10:wrap type="none"/>
                  <w10:anchorlock/>
                </v:shape>
              </w:pict>
            </mc:Fallback>
          </mc:AlternateContent>
        </w:r>
      </w:p>
      <w:p>
        <w:pPr>
          <w:pStyle w:val="8"/>
          <w:jc w:val="center"/>
          <w:rPr>
            <w:rFonts w:ascii="Georgia" w:hAnsi="Georgia"/>
            <w:sz w:val="20"/>
            <w:szCs w:val="20"/>
          </w:rPr>
        </w:pPr>
        <w:r>
          <w:rPr>
            <w:rFonts w:ascii="Georgia" w:hAnsi="Georgia"/>
            <w:sz w:val="20"/>
            <w:szCs w:val="20"/>
          </w:rPr>
          <w:fldChar w:fldCharType="begin"/>
        </w:r>
        <w:r>
          <w:rPr>
            <w:rFonts w:ascii="Georgia" w:hAnsi="Georgia"/>
            <w:sz w:val="20"/>
            <w:szCs w:val="20"/>
          </w:rPr>
          <w:instrText xml:space="preserve"> PAGE    \* MERGEFORMAT </w:instrText>
        </w:r>
        <w:r>
          <w:rPr>
            <w:rFonts w:ascii="Georgia" w:hAnsi="Georgia"/>
            <w:sz w:val="20"/>
            <w:szCs w:val="20"/>
          </w:rPr>
          <w:fldChar w:fldCharType="separate"/>
        </w:r>
        <w:r>
          <w:rPr>
            <w:rFonts w:ascii="Georgia" w:hAnsi="Georgia"/>
            <w:sz w:val="20"/>
            <w:szCs w:val="20"/>
          </w:rPr>
          <w:t>1</w:t>
        </w:r>
        <w:r>
          <w:rPr>
            <w:rFonts w:ascii="Georgia" w:hAnsi="Georgia"/>
            <w:sz w:val="20"/>
            <w:szCs w:val="20"/>
          </w:rPr>
          <w:fldChar w:fldCharType="end"/>
        </w:r>
      </w:p>
    </w:sdtContent>
  </w:sdt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179F2"/>
    <w:multiLevelType w:val="multilevel"/>
    <w:tmpl w:val="0AE179F2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8" w:hanging="360"/>
      </w:pPr>
    </w:lvl>
    <w:lvl w:ilvl="2" w:tentative="0">
      <w:start w:val="1"/>
      <w:numFmt w:val="lowerRoman"/>
      <w:lvlText w:val="%3."/>
      <w:lvlJc w:val="right"/>
      <w:pPr>
        <w:ind w:left="2368" w:hanging="180"/>
      </w:pPr>
    </w:lvl>
    <w:lvl w:ilvl="3" w:tentative="0">
      <w:start w:val="1"/>
      <w:numFmt w:val="decimal"/>
      <w:lvlText w:val="%4."/>
      <w:lvlJc w:val="left"/>
      <w:pPr>
        <w:ind w:left="3088" w:hanging="360"/>
      </w:pPr>
    </w:lvl>
    <w:lvl w:ilvl="4" w:tentative="0">
      <w:start w:val="1"/>
      <w:numFmt w:val="lowerLetter"/>
      <w:lvlText w:val="%5."/>
      <w:lvlJc w:val="left"/>
      <w:pPr>
        <w:ind w:left="3808" w:hanging="360"/>
      </w:pPr>
    </w:lvl>
    <w:lvl w:ilvl="5" w:tentative="0">
      <w:start w:val="1"/>
      <w:numFmt w:val="lowerRoman"/>
      <w:lvlText w:val="%6."/>
      <w:lvlJc w:val="right"/>
      <w:pPr>
        <w:ind w:left="4528" w:hanging="180"/>
      </w:pPr>
    </w:lvl>
    <w:lvl w:ilvl="6" w:tentative="0">
      <w:start w:val="1"/>
      <w:numFmt w:val="decimal"/>
      <w:lvlText w:val="%7."/>
      <w:lvlJc w:val="left"/>
      <w:pPr>
        <w:ind w:left="5248" w:hanging="360"/>
      </w:pPr>
    </w:lvl>
    <w:lvl w:ilvl="7" w:tentative="0">
      <w:start w:val="1"/>
      <w:numFmt w:val="lowerLetter"/>
      <w:lvlText w:val="%8."/>
      <w:lvlJc w:val="left"/>
      <w:pPr>
        <w:ind w:left="5968" w:hanging="360"/>
      </w:pPr>
    </w:lvl>
    <w:lvl w:ilvl="8" w:tentative="0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A642D2A"/>
    <w:multiLevelType w:val="multilevel"/>
    <w:tmpl w:val="1A642D2A"/>
    <w:lvl w:ilvl="0" w:tentative="0">
      <w:start w:val="1"/>
      <w:numFmt w:val="bullet"/>
      <w:lvlText w:val=""/>
      <w:lvlJc w:val="left"/>
      <w:pPr>
        <w:ind w:left="1033" w:hanging="360"/>
      </w:pPr>
      <w:rPr>
        <w:rFonts w:hint="default" w:ascii="Wingdings" w:hAnsi="Wingdings"/>
        <w:sz w:val="44"/>
        <w:szCs w:val="44"/>
      </w:rPr>
    </w:lvl>
    <w:lvl w:ilvl="1" w:tentative="0">
      <w:start w:val="1"/>
      <w:numFmt w:val="bullet"/>
      <w:lvlText w:val="o"/>
      <w:lvlJc w:val="left"/>
      <w:pPr>
        <w:ind w:left="175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7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9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1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3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5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7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93" w:hanging="360"/>
      </w:pPr>
      <w:rPr>
        <w:rFonts w:hint="default" w:ascii="Wingdings" w:hAnsi="Wingdings"/>
      </w:rPr>
    </w:lvl>
  </w:abstractNum>
  <w:abstractNum w:abstractNumId="2">
    <w:nsid w:val="243718E1"/>
    <w:multiLevelType w:val="multilevel"/>
    <w:tmpl w:val="243718E1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308F25B9"/>
    <w:multiLevelType w:val="multilevel"/>
    <w:tmpl w:val="308F25B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6A814F5"/>
    <w:multiLevelType w:val="multilevel"/>
    <w:tmpl w:val="36A814F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8820FF8"/>
    <w:multiLevelType w:val="multilevel"/>
    <w:tmpl w:val="38820FF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22263EC"/>
    <w:multiLevelType w:val="multilevel"/>
    <w:tmpl w:val="422263E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7985941"/>
    <w:multiLevelType w:val="multilevel"/>
    <w:tmpl w:val="47985941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E0F5A20"/>
    <w:multiLevelType w:val="multilevel"/>
    <w:tmpl w:val="4E0F5A2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lang w:val="fr-C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57"/>
    <w:rsid w:val="0000068C"/>
    <w:rsid w:val="000213E5"/>
    <w:rsid w:val="0003273F"/>
    <w:rsid w:val="00040829"/>
    <w:rsid w:val="00060768"/>
    <w:rsid w:val="00075ECA"/>
    <w:rsid w:val="000764E2"/>
    <w:rsid w:val="00076594"/>
    <w:rsid w:val="000810D8"/>
    <w:rsid w:val="00082F1E"/>
    <w:rsid w:val="000B38F0"/>
    <w:rsid w:val="000C2FC0"/>
    <w:rsid w:val="000C473C"/>
    <w:rsid w:val="000D2E45"/>
    <w:rsid w:val="000D53B8"/>
    <w:rsid w:val="000F2B96"/>
    <w:rsid w:val="001030B8"/>
    <w:rsid w:val="00103E35"/>
    <w:rsid w:val="001136F3"/>
    <w:rsid w:val="0012107A"/>
    <w:rsid w:val="00180081"/>
    <w:rsid w:val="00184B3A"/>
    <w:rsid w:val="001859B6"/>
    <w:rsid w:val="001A1015"/>
    <w:rsid w:val="001A117F"/>
    <w:rsid w:val="001A59D4"/>
    <w:rsid w:val="001C5E45"/>
    <w:rsid w:val="001D270D"/>
    <w:rsid w:val="001D4555"/>
    <w:rsid w:val="001D4992"/>
    <w:rsid w:val="001E519A"/>
    <w:rsid w:val="002013AA"/>
    <w:rsid w:val="00204BD9"/>
    <w:rsid w:val="00235332"/>
    <w:rsid w:val="0023772C"/>
    <w:rsid w:val="00246A7C"/>
    <w:rsid w:val="0025006F"/>
    <w:rsid w:val="002601AC"/>
    <w:rsid w:val="00264C77"/>
    <w:rsid w:val="00266B7F"/>
    <w:rsid w:val="002912A1"/>
    <w:rsid w:val="0029389E"/>
    <w:rsid w:val="00294490"/>
    <w:rsid w:val="00294A95"/>
    <w:rsid w:val="00294C91"/>
    <w:rsid w:val="002A3971"/>
    <w:rsid w:val="002A5620"/>
    <w:rsid w:val="002D30F7"/>
    <w:rsid w:val="002D3FD9"/>
    <w:rsid w:val="002E11E3"/>
    <w:rsid w:val="002E149E"/>
    <w:rsid w:val="003010B6"/>
    <w:rsid w:val="003231CA"/>
    <w:rsid w:val="00341202"/>
    <w:rsid w:val="003430A2"/>
    <w:rsid w:val="00366F24"/>
    <w:rsid w:val="0037215B"/>
    <w:rsid w:val="00383023"/>
    <w:rsid w:val="00391AF2"/>
    <w:rsid w:val="003A4174"/>
    <w:rsid w:val="003D512B"/>
    <w:rsid w:val="003F0D30"/>
    <w:rsid w:val="003F4204"/>
    <w:rsid w:val="00423588"/>
    <w:rsid w:val="00425E63"/>
    <w:rsid w:val="00433474"/>
    <w:rsid w:val="00475748"/>
    <w:rsid w:val="0049289E"/>
    <w:rsid w:val="004B38F5"/>
    <w:rsid w:val="004C3D46"/>
    <w:rsid w:val="004E3341"/>
    <w:rsid w:val="004E7D00"/>
    <w:rsid w:val="004F4B34"/>
    <w:rsid w:val="00501E0E"/>
    <w:rsid w:val="00503320"/>
    <w:rsid w:val="005050A0"/>
    <w:rsid w:val="00505C24"/>
    <w:rsid w:val="005430F2"/>
    <w:rsid w:val="00550CF4"/>
    <w:rsid w:val="005628E2"/>
    <w:rsid w:val="005643E3"/>
    <w:rsid w:val="005675EE"/>
    <w:rsid w:val="00572D28"/>
    <w:rsid w:val="00591F49"/>
    <w:rsid w:val="005A442E"/>
    <w:rsid w:val="005A535B"/>
    <w:rsid w:val="005C0E17"/>
    <w:rsid w:val="005E0513"/>
    <w:rsid w:val="0061444F"/>
    <w:rsid w:val="00623DD4"/>
    <w:rsid w:val="00640F42"/>
    <w:rsid w:val="006634DF"/>
    <w:rsid w:val="00666CBA"/>
    <w:rsid w:val="00681BA4"/>
    <w:rsid w:val="00686891"/>
    <w:rsid w:val="006876D5"/>
    <w:rsid w:val="00693F35"/>
    <w:rsid w:val="0069476F"/>
    <w:rsid w:val="006D431A"/>
    <w:rsid w:val="006E1BD7"/>
    <w:rsid w:val="006F47BB"/>
    <w:rsid w:val="00712821"/>
    <w:rsid w:val="0072678E"/>
    <w:rsid w:val="00777D1D"/>
    <w:rsid w:val="00786CBF"/>
    <w:rsid w:val="00787B97"/>
    <w:rsid w:val="007A7FA4"/>
    <w:rsid w:val="007B0C2D"/>
    <w:rsid w:val="007C4C47"/>
    <w:rsid w:val="007C5C53"/>
    <w:rsid w:val="007D1CA5"/>
    <w:rsid w:val="007E5C56"/>
    <w:rsid w:val="007F2F7C"/>
    <w:rsid w:val="007F6AA7"/>
    <w:rsid w:val="008027BF"/>
    <w:rsid w:val="00830165"/>
    <w:rsid w:val="008306C5"/>
    <w:rsid w:val="00833CA8"/>
    <w:rsid w:val="00837C7B"/>
    <w:rsid w:val="00846F65"/>
    <w:rsid w:val="00870AB1"/>
    <w:rsid w:val="00877E27"/>
    <w:rsid w:val="00881925"/>
    <w:rsid w:val="00885091"/>
    <w:rsid w:val="00885386"/>
    <w:rsid w:val="00886B37"/>
    <w:rsid w:val="00894C10"/>
    <w:rsid w:val="008A0D1A"/>
    <w:rsid w:val="008A62AB"/>
    <w:rsid w:val="008B02FD"/>
    <w:rsid w:val="008B070E"/>
    <w:rsid w:val="008B0D37"/>
    <w:rsid w:val="008B2416"/>
    <w:rsid w:val="008B3EBC"/>
    <w:rsid w:val="008B57B7"/>
    <w:rsid w:val="008B7BF2"/>
    <w:rsid w:val="008C4695"/>
    <w:rsid w:val="008C528F"/>
    <w:rsid w:val="00911665"/>
    <w:rsid w:val="0091368B"/>
    <w:rsid w:val="00922180"/>
    <w:rsid w:val="0094280A"/>
    <w:rsid w:val="0096497B"/>
    <w:rsid w:val="0096636A"/>
    <w:rsid w:val="00992FB8"/>
    <w:rsid w:val="009A0019"/>
    <w:rsid w:val="009A0361"/>
    <w:rsid w:val="009B3B81"/>
    <w:rsid w:val="009B4950"/>
    <w:rsid w:val="009B535E"/>
    <w:rsid w:val="009C6417"/>
    <w:rsid w:val="009D3EAC"/>
    <w:rsid w:val="009D6D18"/>
    <w:rsid w:val="009E07E1"/>
    <w:rsid w:val="009E477A"/>
    <w:rsid w:val="009F4E33"/>
    <w:rsid w:val="00A02A33"/>
    <w:rsid w:val="00A039B9"/>
    <w:rsid w:val="00A1364C"/>
    <w:rsid w:val="00A33EFA"/>
    <w:rsid w:val="00A41430"/>
    <w:rsid w:val="00A4530D"/>
    <w:rsid w:val="00A529D1"/>
    <w:rsid w:val="00A66997"/>
    <w:rsid w:val="00A72421"/>
    <w:rsid w:val="00A83A1F"/>
    <w:rsid w:val="00A92B57"/>
    <w:rsid w:val="00A96992"/>
    <w:rsid w:val="00AB036A"/>
    <w:rsid w:val="00AB4D9B"/>
    <w:rsid w:val="00AB568B"/>
    <w:rsid w:val="00AC2818"/>
    <w:rsid w:val="00AD1EE8"/>
    <w:rsid w:val="00AD31E1"/>
    <w:rsid w:val="00AD58A0"/>
    <w:rsid w:val="00AE7121"/>
    <w:rsid w:val="00AF1872"/>
    <w:rsid w:val="00B12688"/>
    <w:rsid w:val="00B15C26"/>
    <w:rsid w:val="00B56B73"/>
    <w:rsid w:val="00B65C8E"/>
    <w:rsid w:val="00B676B4"/>
    <w:rsid w:val="00B73D61"/>
    <w:rsid w:val="00B74EFA"/>
    <w:rsid w:val="00BA22A7"/>
    <w:rsid w:val="00BD2074"/>
    <w:rsid w:val="00BD5F41"/>
    <w:rsid w:val="00BF47FC"/>
    <w:rsid w:val="00C06E01"/>
    <w:rsid w:val="00C07048"/>
    <w:rsid w:val="00C11B6F"/>
    <w:rsid w:val="00C44770"/>
    <w:rsid w:val="00C60227"/>
    <w:rsid w:val="00C82EBA"/>
    <w:rsid w:val="00C83AFA"/>
    <w:rsid w:val="00C851D3"/>
    <w:rsid w:val="00C9130F"/>
    <w:rsid w:val="00CE6105"/>
    <w:rsid w:val="00CF2798"/>
    <w:rsid w:val="00D03407"/>
    <w:rsid w:val="00D03B81"/>
    <w:rsid w:val="00D137C7"/>
    <w:rsid w:val="00D20E59"/>
    <w:rsid w:val="00D22913"/>
    <w:rsid w:val="00D26355"/>
    <w:rsid w:val="00D33D15"/>
    <w:rsid w:val="00D62DE5"/>
    <w:rsid w:val="00D64440"/>
    <w:rsid w:val="00D771DF"/>
    <w:rsid w:val="00D84591"/>
    <w:rsid w:val="00D90F45"/>
    <w:rsid w:val="00DA0F4B"/>
    <w:rsid w:val="00DA1656"/>
    <w:rsid w:val="00DA68E3"/>
    <w:rsid w:val="00DD0940"/>
    <w:rsid w:val="00DD7E49"/>
    <w:rsid w:val="00E02536"/>
    <w:rsid w:val="00E03591"/>
    <w:rsid w:val="00E50BBA"/>
    <w:rsid w:val="00E60B31"/>
    <w:rsid w:val="00E644CD"/>
    <w:rsid w:val="00E7445B"/>
    <w:rsid w:val="00E81BDB"/>
    <w:rsid w:val="00E87A97"/>
    <w:rsid w:val="00E90BE1"/>
    <w:rsid w:val="00EA6375"/>
    <w:rsid w:val="00EB21BB"/>
    <w:rsid w:val="00ED06C2"/>
    <w:rsid w:val="00ED12A8"/>
    <w:rsid w:val="00EE6B07"/>
    <w:rsid w:val="00F01021"/>
    <w:rsid w:val="00F0412A"/>
    <w:rsid w:val="00F13D1A"/>
    <w:rsid w:val="00F206C6"/>
    <w:rsid w:val="00F42123"/>
    <w:rsid w:val="00F55121"/>
    <w:rsid w:val="00F87357"/>
    <w:rsid w:val="00FC561B"/>
    <w:rsid w:val="00FD40BB"/>
    <w:rsid w:val="00FD69B7"/>
    <w:rsid w:val="00FE21E7"/>
    <w:rsid w:val="00FF7B55"/>
    <w:rsid w:val="1EA3132A"/>
    <w:rsid w:val="781A7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Times New Roman"/>
      <w:b/>
      <w:kern w:val="28"/>
      <w:sz w:val="28"/>
      <w:szCs w:val="20"/>
      <w:lang w:eastAsia="fr-F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5">
    <w:name w:val="Body Text"/>
    <w:basedOn w:val="1"/>
    <w:link w:val="14"/>
    <w:uiPriority w:val="0"/>
    <w:pPr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val="fr-CA" w:eastAsia="fr-CA"/>
    </w:rPr>
  </w:style>
  <w:style w:type="paragraph" w:styleId="6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44" w:line="288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header"/>
    <w:basedOn w:val="1"/>
    <w:link w:val="2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نص في بالون Char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3">
    <w:name w:val="عنوان 1 Char"/>
    <w:basedOn w:val="3"/>
    <w:link w:val="2"/>
    <w:uiPriority w:val="0"/>
    <w:rPr>
      <w:rFonts w:ascii="Arial" w:hAnsi="Arial" w:eastAsia="Times New Roman" w:cs="Times New Roman"/>
      <w:b/>
      <w:kern w:val="28"/>
      <w:sz w:val="28"/>
      <w:szCs w:val="20"/>
      <w:lang w:eastAsia="fr-FR"/>
    </w:rPr>
  </w:style>
  <w:style w:type="character" w:customStyle="1" w:styleId="14">
    <w:name w:val="نص أساسي Char"/>
    <w:basedOn w:val="3"/>
    <w:link w:val="5"/>
    <w:uiPriority w:val="0"/>
    <w:rPr>
      <w:rFonts w:ascii="Times New Roman" w:hAnsi="Times New Roman" w:eastAsia="Times New Roman" w:cs="Times New Roman"/>
      <w:b/>
      <w:sz w:val="24"/>
      <w:szCs w:val="20"/>
      <w:lang w:val="fr-CA" w:eastAsia="fr-CA"/>
    </w:rPr>
  </w:style>
  <w:style w:type="paragraph" w:styleId="15">
    <w:name w:val="List Paragraph"/>
    <w:basedOn w:val="1"/>
    <w:qFormat/>
    <w:uiPriority w:val="34"/>
    <w:pPr>
      <w:ind w:left="720"/>
      <w:contextualSpacing/>
    </w:pPr>
    <w:rPr>
      <w:rFonts w:eastAsiaTheme="minorEastAsia"/>
      <w:lang w:eastAsia="fr-FR"/>
    </w:rPr>
  </w:style>
  <w:style w:type="character" w:customStyle="1" w:styleId="16">
    <w:name w:val="short_text"/>
    <w:basedOn w:val="3"/>
    <w:qFormat/>
    <w:uiPriority w:val="0"/>
  </w:style>
  <w:style w:type="character" w:customStyle="1" w:styleId="17">
    <w:name w:val="Marque de commentaire1"/>
    <w:qFormat/>
    <w:uiPriority w:val="0"/>
    <w:rPr>
      <w:sz w:val="16"/>
      <w:szCs w:val="16"/>
    </w:rPr>
  </w:style>
  <w:style w:type="table" w:customStyle="1" w:styleId="18">
    <w:name w:val="شبكة فاتحة1"/>
    <w:basedOn w:val="10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customStyle="1" w:styleId="19">
    <w:name w:val="Tableau simple 21"/>
    <w:basedOn w:val="10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20">
    <w:name w:val="رأس صفحة Char"/>
    <w:basedOn w:val="3"/>
    <w:link w:val="9"/>
    <w:qFormat/>
    <w:uiPriority w:val="99"/>
  </w:style>
  <w:style w:type="character" w:customStyle="1" w:styleId="21">
    <w:name w:val="تذييل صفحة Char"/>
    <w:basedOn w:val="3"/>
    <w:link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D27362-0676-458D-BC39-C6D0C8CAE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1195</Words>
  <Characters>6577</Characters>
  <Lines>54</Lines>
  <Paragraphs>15</Paragraphs>
  <TotalTime>13</TotalTime>
  <ScaleCrop>false</ScaleCrop>
  <LinksUpToDate>false</LinksUpToDate>
  <CharactersWithSpaces>7757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2023-09-21T09:14:00Z</dcterms:created>
  <dc:creator>Utilisateur Windows</dc:creator>
  <cp:lastModifiedBy>Lenovo</cp:lastModifiedBy>
  <cp:lastPrinted>2023-07-05T10:43:00Z</cp:lastPrinted>
  <dcterms:modified xsi:type="dcterms:W3CDTF">2023-09-21T13:23:29Z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1036-12.2.0.13215</vt:lpwstr>
  </property>
  <property fmtid="{D5CDD505-2E9C-101B-9397-08002B2CF9AE}" pid="3" name="ICV">
    <vt:lpwstr>2B29D40D8A8D4801ABBB6692D6D00FBF_13</vt:lpwstr>
  </property>
</Properties>
</file>