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958" w:rsidRDefault="00FA08ED" w:rsidP="00B41251">
      <w:pPr>
        <w:bidi/>
        <w:rPr>
          <w:rFonts w:ascii="Simplified Arabic" w:hAnsi="Simplified Arabic" w:cs="Simplified Arabic"/>
          <w:b/>
          <w:bCs/>
          <w:sz w:val="28"/>
          <w:szCs w:val="28"/>
          <w:lang w:bidi="ar-DZ"/>
        </w:rPr>
      </w:pPr>
      <w:r>
        <w:rPr>
          <w:rFonts w:ascii="Simplified Arabic" w:hAnsi="Simplified Arabic" w:cs="Simplified Arabic"/>
          <w:b/>
          <w:bCs/>
          <w:noProof/>
          <w:sz w:val="28"/>
          <w:szCs w:val="28"/>
        </w:rPr>
        <w:pict>
          <v:roundrect id="_x0000_s1038" style="position:absolute;left:0;text-align:left;margin-left:-11.7pt;margin-top:13.8pt;width:7in;height:40.45pt;z-index:251670528" arcsize="10923f" fillcolor="#bfbfbf [2412]">
            <v:textbox>
              <w:txbxContent>
                <w:p w:rsidR="005C27C9" w:rsidRPr="00597982" w:rsidRDefault="00465C7E" w:rsidP="001856F1">
                  <w:pPr>
                    <w:bidi/>
                    <w:jc w:val="center"/>
                    <w:rPr>
                      <w:rFonts w:ascii="Arabic Typesetting" w:hAnsi="Arabic Typesetting" w:cs="Arabic Typesetting"/>
                      <w:b/>
                      <w:bCs/>
                      <w:sz w:val="40"/>
                      <w:szCs w:val="40"/>
                      <w:rtl/>
                      <w:lang w:bidi="ar-DZ"/>
                    </w:rPr>
                  </w:pPr>
                  <w:r>
                    <w:rPr>
                      <w:rFonts w:ascii="Arabic Typesetting" w:hAnsi="Arabic Typesetting" w:cs="Arabic Typesetting"/>
                      <w:b/>
                      <w:bCs/>
                      <w:sz w:val="40"/>
                      <w:szCs w:val="40"/>
                      <w:rtl/>
                      <w:lang w:bidi="ar-DZ"/>
                    </w:rPr>
                    <w:t>المحور ال</w:t>
                  </w:r>
                  <w:r w:rsidR="001856F1">
                    <w:rPr>
                      <w:rFonts w:ascii="Arabic Typesetting" w:hAnsi="Arabic Typesetting" w:cs="Arabic Typesetting" w:hint="cs"/>
                      <w:b/>
                      <w:bCs/>
                      <w:sz w:val="40"/>
                      <w:szCs w:val="40"/>
                      <w:rtl/>
                      <w:lang w:bidi="ar-DZ"/>
                    </w:rPr>
                    <w:t>ثاني</w:t>
                  </w:r>
                  <w:r w:rsidR="005C27C9" w:rsidRPr="00597982">
                    <w:rPr>
                      <w:rFonts w:ascii="Arabic Typesetting" w:hAnsi="Arabic Typesetting" w:cs="Arabic Typesetting"/>
                      <w:b/>
                      <w:bCs/>
                      <w:sz w:val="40"/>
                      <w:szCs w:val="40"/>
                      <w:rtl/>
                      <w:lang w:bidi="ar-DZ"/>
                    </w:rPr>
                    <w:t xml:space="preserve">: </w:t>
                  </w:r>
                  <w:r w:rsidR="001856F1">
                    <w:rPr>
                      <w:rFonts w:ascii="Arabic Typesetting" w:hAnsi="Arabic Typesetting" w:cs="Arabic Typesetting" w:hint="cs"/>
                      <w:b/>
                      <w:bCs/>
                      <w:sz w:val="40"/>
                      <w:szCs w:val="40"/>
                      <w:rtl/>
                      <w:lang w:bidi="ar-DZ"/>
                    </w:rPr>
                    <w:t>تحليل التدفقات النقدية</w:t>
                  </w:r>
                </w:p>
              </w:txbxContent>
            </v:textbox>
          </v:roundrect>
        </w:pict>
      </w:r>
    </w:p>
    <w:p w:rsidR="00826958" w:rsidRDefault="00826958" w:rsidP="00826958">
      <w:pPr>
        <w:bidi/>
        <w:rPr>
          <w:rFonts w:ascii="Simplified Arabic" w:hAnsi="Simplified Arabic" w:cs="Simplified Arabic"/>
          <w:b/>
          <w:bCs/>
          <w:sz w:val="28"/>
          <w:szCs w:val="28"/>
          <w:lang w:bidi="ar-DZ"/>
        </w:rPr>
      </w:pPr>
    </w:p>
    <w:p w:rsidR="00EA3CE2" w:rsidRPr="0088038E" w:rsidRDefault="00EA3CE2" w:rsidP="0088038E">
      <w:pPr>
        <w:bidi/>
        <w:jc w:val="both"/>
        <w:rPr>
          <w:rFonts w:ascii="Sakkal Majalla" w:hAnsi="Sakkal Majalla" w:cs="Sakkal Majalla"/>
          <w:sz w:val="28"/>
          <w:szCs w:val="28"/>
          <w:rtl/>
          <w:lang w:bidi="ar-DZ"/>
        </w:rPr>
      </w:pPr>
      <w:r>
        <w:rPr>
          <w:rFonts w:ascii="Traditional Arabic" w:hAnsi="Traditional Arabic" w:cs="Traditional Arabic" w:hint="cs"/>
          <w:sz w:val="32"/>
          <w:szCs w:val="32"/>
          <w:rtl/>
          <w:lang w:bidi="ar-DZ"/>
        </w:rPr>
        <w:tab/>
      </w:r>
      <w:r w:rsidRPr="0088038E">
        <w:rPr>
          <w:rFonts w:ascii="Sakkal Majalla" w:hAnsi="Sakkal Majalla" w:cs="Sakkal Majalla"/>
          <w:sz w:val="28"/>
          <w:szCs w:val="28"/>
          <w:rtl/>
          <w:lang w:bidi="ar-DZ"/>
        </w:rPr>
        <w:t>تترتب عن عملية دراسة الجدوى الاقتصادية للمشاريع الاستثمارية حصول المستثمر على البيانات والمعطيات المتعلقة بمختلف جوانب المشروع الاستثماري والتي تمثل القاعدة الأساسية التي يتم على أساسها تحديد وتقدير صافي التدفقات النقدية السنوية للمشروع الاستثماري قبل اتخاذ القرار بقبول أو رفض هذا المشروع.</w:t>
      </w:r>
    </w:p>
    <w:p w:rsidR="00EA3CE2" w:rsidRPr="0088038E" w:rsidRDefault="001856F1" w:rsidP="0088038E">
      <w:pPr>
        <w:bidi/>
        <w:jc w:val="both"/>
        <w:rPr>
          <w:rFonts w:ascii="Sakkal Majalla" w:hAnsi="Sakkal Majalla" w:cs="Sakkal Majalla"/>
          <w:b/>
          <w:bCs/>
          <w:sz w:val="28"/>
          <w:szCs w:val="28"/>
          <w:rtl/>
          <w:lang w:bidi="ar-DZ"/>
        </w:rPr>
      </w:pPr>
      <w:r w:rsidRPr="0088038E">
        <w:rPr>
          <w:rFonts w:ascii="Sakkal Majalla" w:hAnsi="Sakkal Majalla" w:cs="Sakkal Majalla"/>
          <w:b/>
          <w:bCs/>
          <w:sz w:val="28"/>
          <w:szCs w:val="28"/>
          <w:highlight w:val="yellow"/>
          <w:rtl/>
          <w:lang w:bidi="ar-DZ"/>
        </w:rPr>
        <w:t>أولا:</w:t>
      </w:r>
      <w:r w:rsidR="00EA3CE2" w:rsidRPr="0088038E">
        <w:rPr>
          <w:rFonts w:ascii="Sakkal Majalla" w:hAnsi="Sakkal Majalla" w:cs="Sakkal Majalla"/>
          <w:b/>
          <w:bCs/>
          <w:sz w:val="28"/>
          <w:szCs w:val="28"/>
          <w:highlight w:val="yellow"/>
          <w:rtl/>
          <w:lang w:bidi="ar-DZ"/>
        </w:rPr>
        <w:t xml:space="preserve"> صافي التدفقات النقدية</w:t>
      </w:r>
    </w:p>
    <w:p w:rsidR="00EA3CE2" w:rsidRPr="0088038E" w:rsidRDefault="00303619" w:rsidP="0088038E">
      <w:pPr>
        <w:bidi/>
        <w:jc w:val="both"/>
        <w:rPr>
          <w:rFonts w:ascii="Sakkal Majalla" w:hAnsi="Sakkal Majalla" w:cs="Sakkal Majalla"/>
          <w:b/>
          <w:bCs/>
          <w:sz w:val="28"/>
          <w:szCs w:val="28"/>
          <w:rtl/>
          <w:lang w:bidi="ar-DZ"/>
        </w:rPr>
      </w:pPr>
      <w:r>
        <w:rPr>
          <w:rFonts w:ascii="Sakkal Majalla" w:hAnsi="Sakkal Majalla" w:cs="Sakkal Majalla" w:hint="cs"/>
          <w:sz w:val="28"/>
          <w:szCs w:val="28"/>
          <w:rtl/>
          <w:lang w:bidi="ar-DZ"/>
        </w:rPr>
        <w:tab/>
      </w:r>
      <w:r w:rsidR="00EA3CE2" w:rsidRPr="0088038E">
        <w:rPr>
          <w:rFonts w:ascii="Sakkal Majalla" w:hAnsi="Sakkal Majalla" w:cs="Sakkal Majalla"/>
          <w:sz w:val="28"/>
          <w:szCs w:val="28"/>
          <w:rtl/>
          <w:lang w:bidi="ar-DZ"/>
        </w:rPr>
        <w:t>قبل تحديد مفهوم صافي التدفقات النقدية وجب علينا في البداية توضيح مفهوم التدفق النقدي (التدفقات النقدية) ومن ثم التطرق إلى أنواعه.</w:t>
      </w:r>
    </w:p>
    <w:p w:rsidR="00255591" w:rsidRPr="00255591" w:rsidRDefault="0088038E" w:rsidP="00255591">
      <w:pPr>
        <w:bidi/>
        <w:jc w:val="both"/>
        <w:rPr>
          <w:rFonts w:ascii="Sakkal Majalla" w:hAnsi="Sakkal Majalla" w:cs="Sakkal Majalla"/>
          <w:b/>
          <w:bCs/>
          <w:sz w:val="28"/>
          <w:szCs w:val="28"/>
          <w:rtl/>
          <w:lang w:bidi="ar-DZ"/>
        </w:rPr>
      </w:pPr>
      <w:r w:rsidRPr="0088038E">
        <w:rPr>
          <w:rFonts w:ascii="Sakkal Majalla" w:hAnsi="Sakkal Majalla" w:cs="Sakkal Majalla"/>
          <w:b/>
          <w:bCs/>
          <w:sz w:val="28"/>
          <w:szCs w:val="28"/>
          <w:highlight w:val="magenta"/>
          <w:rtl/>
          <w:lang w:bidi="ar-DZ"/>
        </w:rPr>
        <w:t xml:space="preserve">1- </w:t>
      </w:r>
      <w:r w:rsidR="001856F1" w:rsidRPr="0088038E">
        <w:rPr>
          <w:rFonts w:ascii="Sakkal Majalla" w:hAnsi="Sakkal Majalla" w:cs="Sakkal Majalla"/>
          <w:b/>
          <w:bCs/>
          <w:sz w:val="28"/>
          <w:szCs w:val="28"/>
          <w:highlight w:val="magenta"/>
          <w:rtl/>
          <w:lang w:bidi="ar-DZ"/>
        </w:rPr>
        <w:t xml:space="preserve"> التدفقات النقدية</w:t>
      </w:r>
      <w:r w:rsidRPr="0088038E">
        <w:rPr>
          <w:rFonts w:ascii="Sakkal Majalla" w:hAnsi="Sakkal Majalla" w:cs="Sakkal Majalla"/>
          <w:b/>
          <w:bCs/>
          <w:sz w:val="28"/>
          <w:szCs w:val="28"/>
          <w:rtl/>
          <w:lang w:bidi="ar-DZ"/>
        </w:rPr>
        <w:t xml:space="preserve">: </w:t>
      </w:r>
      <w:r w:rsidR="00255591" w:rsidRPr="00255591">
        <w:rPr>
          <w:rFonts w:ascii="Sakkal Majalla" w:hAnsi="Sakkal Majalla" w:cs="Sakkal Majalla"/>
          <w:sz w:val="28"/>
          <w:szCs w:val="28"/>
          <w:rtl/>
          <w:lang w:bidi="ar-DZ"/>
        </w:rPr>
        <w:t>تتطلب إقامة وإنشاء وتشغيل أي مشروع إنفاق مبالغ مالية، كما يترتب عن تصريف مخرجاته مبالغ نقدية معينة. فكل مبلغ ينفقه المشروع وكل مبلغ يرد إليه يمثل تدفقا نقديا.</w:t>
      </w:r>
    </w:p>
    <w:p w:rsidR="00255591" w:rsidRDefault="00303619" w:rsidP="00255591">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ab/>
      </w:r>
      <w:r w:rsidR="00255591" w:rsidRPr="00255591">
        <w:rPr>
          <w:rFonts w:ascii="Sakkal Majalla" w:hAnsi="Sakkal Majalla" w:cs="Sakkal Majalla"/>
          <w:sz w:val="28"/>
          <w:szCs w:val="28"/>
          <w:rtl/>
          <w:lang w:bidi="ar-DZ"/>
        </w:rPr>
        <w:t>يعرف التدفق النقدي للمشروع على انه كمية الأموال المدفوعة أو المقبوضة من قبل المؤسسة، نتيجة السعي لإطلاقها أو مباشرة عملها بتنفيذ المشروع. وهذا معناه، انه نتيجة لتقدير وتقييم التدفقات النقدية للمشروع تتم الموافقة على المشروع إذا وجد بأنه مجدي الفائدة أو الاستثمار</w:t>
      </w:r>
      <w:r w:rsidR="00255591">
        <w:rPr>
          <w:rFonts w:ascii="Sakkal Majalla" w:hAnsi="Sakkal Majalla" w:cs="Sakkal Majalla" w:hint="cs"/>
          <w:sz w:val="28"/>
          <w:szCs w:val="28"/>
          <w:rtl/>
          <w:lang w:bidi="ar-DZ"/>
        </w:rPr>
        <w:t>.</w:t>
      </w:r>
    </w:p>
    <w:p w:rsidR="00303619" w:rsidRPr="00EA6E58" w:rsidRDefault="00303619" w:rsidP="00303619">
      <w:pPr>
        <w:bidi/>
        <w:jc w:val="both"/>
        <w:rPr>
          <w:rFonts w:ascii="Sakkal Majalla" w:hAnsi="Sakkal Majalla" w:cs="Sakkal Majalla"/>
          <w:sz w:val="28"/>
          <w:szCs w:val="28"/>
          <w:rtl/>
          <w:lang w:bidi="ar-DZ"/>
        </w:rPr>
      </w:pPr>
      <w:r>
        <w:rPr>
          <w:rFonts w:ascii="Simplified Arabic" w:hAnsi="Simplified Arabic" w:cs="Simplified Arabic" w:hint="cs"/>
          <w:sz w:val="28"/>
          <w:szCs w:val="28"/>
          <w:rtl/>
          <w:lang w:bidi="ar-DZ"/>
        </w:rPr>
        <w:tab/>
      </w:r>
      <w:r w:rsidRPr="00303619">
        <w:rPr>
          <w:rFonts w:ascii="Sakkal Majalla" w:hAnsi="Sakkal Majalla" w:cs="Sakkal Majalla"/>
          <w:sz w:val="28"/>
          <w:szCs w:val="28"/>
          <w:rtl/>
          <w:lang w:bidi="ar-DZ"/>
        </w:rPr>
        <w:t>ويسعى المستثمر من خلال تحديد التدفقات النقدية إلى تحقيق مجموعة من الأهداف، وفي مقدمتها مساعدة مستخدمي القوائم المالية على تقييم أداء المشروع، وإدارة التدفقات النقدية الفعلية الداخلة والخارجة استنادا على القيم التقديرية المسبقة، بالإضافة إلى إمكانية التنبؤ بالتدفقات النقدية المستقبلية، والوقوف على قدرة المشروع بالوفاء بالتزاماته، وذلك من خلال المعلومات المرتبطة بالتدفقات خلال العمر الافتراضي للمشروع.</w:t>
      </w:r>
    </w:p>
    <w:p w:rsidR="001856F1" w:rsidRPr="00EA6E58" w:rsidRDefault="00303619" w:rsidP="00303619">
      <w:pPr>
        <w:bidi/>
        <w:rPr>
          <w:rFonts w:ascii="Sakkal Majalla" w:hAnsi="Sakkal Majalla" w:cs="Sakkal Majalla"/>
          <w:b/>
          <w:bCs/>
          <w:sz w:val="28"/>
          <w:szCs w:val="28"/>
          <w:rtl/>
          <w:lang w:bidi="ar-DZ"/>
        </w:rPr>
      </w:pPr>
      <w:r w:rsidRPr="00EA6E58">
        <w:rPr>
          <w:rFonts w:ascii="Sakkal Majalla" w:hAnsi="Sakkal Majalla" w:cs="Sakkal Majalla"/>
          <w:b/>
          <w:bCs/>
          <w:sz w:val="28"/>
          <w:szCs w:val="28"/>
          <w:highlight w:val="magenta"/>
          <w:rtl/>
          <w:lang w:bidi="ar-DZ"/>
        </w:rPr>
        <w:t>2-</w:t>
      </w:r>
      <w:r w:rsidR="001856F1" w:rsidRPr="00EA6E58">
        <w:rPr>
          <w:rFonts w:ascii="Sakkal Majalla" w:hAnsi="Sakkal Majalla" w:cs="Sakkal Majalla"/>
          <w:b/>
          <w:bCs/>
          <w:sz w:val="28"/>
          <w:szCs w:val="28"/>
          <w:highlight w:val="magenta"/>
          <w:rtl/>
          <w:lang w:bidi="ar-DZ"/>
        </w:rPr>
        <w:t xml:space="preserve"> </w:t>
      </w:r>
      <w:r w:rsidRPr="00EA6E58">
        <w:rPr>
          <w:rFonts w:ascii="Sakkal Majalla" w:hAnsi="Sakkal Majalla" w:cs="Sakkal Majalla"/>
          <w:b/>
          <w:bCs/>
          <w:sz w:val="28"/>
          <w:szCs w:val="28"/>
          <w:highlight w:val="magenta"/>
          <w:rtl/>
          <w:lang w:bidi="ar-DZ"/>
        </w:rPr>
        <w:t>أنواع</w:t>
      </w:r>
      <w:r w:rsidR="001856F1" w:rsidRPr="00EA6E58">
        <w:rPr>
          <w:rFonts w:ascii="Sakkal Majalla" w:hAnsi="Sakkal Majalla" w:cs="Sakkal Majalla"/>
          <w:b/>
          <w:bCs/>
          <w:sz w:val="28"/>
          <w:szCs w:val="28"/>
          <w:highlight w:val="magenta"/>
          <w:rtl/>
          <w:lang w:bidi="ar-DZ"/>
        </w:rPr>
        <w:t xml:space="preserve"> التدفقات النقدية:</w:t>
      </w:r>
    </w:p>
    <w:p w:rsidR="001856F1" w:rsidRPr="00EA6E58" w:rsidRDefault="001856F1" w:rsidP="001856F1">
      <w:pPr>
        <w:bidi/>
        <w:rPr>
          <w:rFonts w:ascii="Sakkal Majalla" w:hAnsi="Sakkal Majalla" w:cs="Sakkal Majalla"/>
          <w:sz w:val="28"/>
          <w:szCs w:val="28"/>
          <w:rtl/>
          <w:lang w:bidi="ar-DZ"/>
        </w:rPr>
      </w:pPr>
      <w:r w:rsidRPr="00EA6E58">
        <w:rPr>
          <w:rFonts w:ascii="Sakkal Majalla" w:hAnsi="Sakkal Majalla" w:cs="Sakkal Majalla"/>
          <w:sz w:val="28"/>
          <w:szCs w:val="28"/>
          <w:rtl/>
          <w:lang w:bidi="ar-DZ"/>
        </w:rPr>
        <w:t>يمكن التمييز بين نوعين من التدفقات النقدية</w:t>
      </w:r>
    </w:p>
    <w:p w:rsidR="001856F1" w:rsidRPr="00EA6E58" w:rsidRDefault="00EA6E58" w:rsidP="00EA6E58">
      <w:pPr>
        <w:bidi/>
        <w:ind w:left="90"/>
        <w:jc w:val="both"/>
        <w:rPr>
          <w:rFonts w:ascii="Sakkal Majalla" w:hAnsi="Sakkal Majalla" w:cs="Sakkal Majalla"/>
          <w:b/>
          <w:bCs/>
          <w:sz w:val="28"/>
          <w:szCs w:val="28"/>
          <w:rtl/>
          <w:lang w:bidi="ar-DZ"/>
        </w:rPr>
      </w:pPr>
      <w:r w:rsidRPr="00EA6E58">
        <w:rPr>
          <w:rFonts w:ascii="Sakkal Majalla" w:hAnsi="Sakkal Majalla" w:cs="Sakkal Majalla"/>
          <w:b/>
          <w:bCs/>
          <w:sz w:val="28"/>
          <w:szCs w:val="28"/>
          <w:rtl/>
          <w:lang w:bidi="ar-DZ"/>
        </w:rPr>
        <w:t xml:space="preserve">أ- </w:t>
      </w:r>
      <w:r w:rsidR="001856F1" w:rsidRPr="00EA6E58">
        <w:rPr>
          <w:rFonts w:ascii="Sakkal Majalla" w:hAnsi="Sakkal Majalla" w:cs="Sakkal Majalla"/>
          <w:b/>
          <w:bCs/>
          <w:sz w:val="28"/>
          <w:szCs w:val="28"/>
          <w:rtl/>
          <w:lang w:bidi="ar-DZ"/>
        </w:rPr>
        <w:t>التدفقات النقدية الداخلة:</w:t>
      </w:r>
      <w:r>
        <w:rPr>
          <w:rFonts w:ascii="Sakkal Majalla" w:hAnsi="Sakkal Majalla" w:cs="Sakkal Majalla" w:hint="cs"/>
          <w:b/>
          <w:bCs/>
          <w:sz w:val="28"/>
          <w:szCs w:val="28"/>
          <w:rtl/>
          <w:lang w:bidi="ar-DZ"/>
        </w:rPr>
        <w:t xml:space="preserve">  </w:t>
      </w:r>
      <w:r w:rsidR="001856F1" w:rsidRPr="00EA6E58">
        <w:rPr>
          <w:rFonts w:ascii="Sakkal Majalla" w:hAnsi="Sakkal Majalla" w:cs="Sakkal Majalla"/>
          <w:sz w:val="28"/>
          <w:szCs w:val="28"/>
          <w:rtl/>
          <w:lang w:bidi="ar-DZ"/>
        </w:rPr>
        <w:t>هي عبارة عن التدفقات النقدية الداخلة إلى صندوق المشروع أو إلى حسابه الجاري في البنك. و من أهم عناصر النقد الداخل (المقبوضات) ما يلي:</w:t>
      </w:r>
    </w:p>
    <w:p w:rsidR="001856F1" w:rsidRPr="00EA6E58" w:rsidRDefault="001856F1" w:rsidP="001856F1">
      <w:pPr>
        <w:pStyle w:val="Paragraphedeliste"/>
        <w:numPr>
          <w:ilvl w:val="0"/>
          <w:numId w:val="3"/>
        </w:numPr>
        <w:bidi/>
        <w:rPr>
          <w:rFonts w:ascii="Sakkal Majalla" w:hAnsi="Sakkal Majalla" w:cs="Sakkal Majalla"/>
          <w:sz w:val="28"/>
          <w:szCs w:val="28"/>
          <w:lang w:bidi="ar-DZ"/>
        </w:rPr>
      </w:pPr>
      <w:r w:rsidRPr="00EA6E58">
        <w:rPr>
          <w:rFonts w:ascii="Sakkal Majalla" w:hAnsi="Sakkal Majalla" w:cs="Sakkal Majalla"/>
          <w:sz w:val="28"/>
          <w:szCs w:val="28"/>
          <w:rtl/>
          <w:lang w:bidi="ar-DZ"/>
        </w:rPr>
        <w:t>بيع البضاعة و المواد نقدا.</w:t>
      </w:r>
    </w:p>
    <w:p w:rsidR="001856F1" w:rsidRPr="00EA6E58" w:rsidRDefault="001856F1" w:rsidP="001856F1">
      <w:pPr>
        <w:pStyle w:val="Paragraphedeliste"/>
        <w:numPr>
          <w:ilvl w:val="0"/>
          <w:numId w:val="3"/>
        </w:numPr>
        <w:bidi/>
        <w:rPr>
          <w:rFonts w:ascii="Sakkal Majalla" w:hAnsi="Sakkal Majalla" w:cs="Sakkal Majalla"/>
          <w:sz w:val="28"/>
          <w:szCs w:val="28"/>
          <w:lang w:bidi="ar-DZ"/>
        </w:rPr>
      </w:pPr>
      <w:r w:rsidRPr="00EA6E58">
        <w:rPr>
          <w:rFonts w:ascii="Sakkal Majalla" w:hAnsi="Sakkal Majalla" w:cs="Sakkal Majalla"/>
          <w:sz w:val="28"/>
          <w:szCs w:val="28"/>
          <w:rtl/>
          <w:lang w:bidi="ar-DZ"/>
        </w:rPr>
        <w:t xml:space="preserve">بيع الأصول الثابتة نقدا. </w:t>
      </w:r>
    </w:p>
    <w:p w:rsidR="001856F1" w:rsidRPr="00EA6E58" w:rsidRDefault="001856F1" w:rsidP="001856F1">
      <w:pPr>
        <w:pStyle w:val="Paragraphedeliste"/>
        <w:numPr>
          <w:ilvl w:val="0"/>
          <w:numId w:val="3"/>
        </w:numPr>
        <w:bidi/>
        <w:rPr>
          <w:rFonts w:ascii="Sakkal Majalla" w:hAnsi="Sakkal Majalla" w:cs="Sakkal Majalla"/>
          <w:sz w:val="28"/>
          <w:szCs w:val="28"/>
          <w:lang w:bidi="ar-DZ"/>
        </w:rPr>
      </w:pPr>
      <w:r w:rsidRPr="00EA6E58">
        <w:rPr>
          <w:rFonts w:ascii="Sakkal Majalla" w:hAnsi="Sakkal Majalla" w:cs="Sakkal Majalla"/>
          <w:sz w:val="28"/>
          <w:szCs w:val="28"/>
          <w:rtl/>
          <w:lang w:bidi="ar-DZ"/>
        </w:rPr>
        <w:t>تحصيل الذمم المدينة.</w:t>
      </w:r>
    </w:p>
    <w:p w:rsidR="001856F1" w:rsidRPr="00EA6E58" w:rsidRDefault="001856F1" w:rsidP="001856F1">
      <w:pPr>
        <w:pStyle w:val="Paragraphedeliste"/>
        <w:numPr>
          <w:ilvl w:val="0"/>
          <w:numId w:val="3"/>
        </w:numPr>
        <w:bidi/>
        <w:rPr>
          <w:rFonts w:ascii="Sakkal Majalla" w:hAnsi="Sakkal Majalla" w:cs="Sakkal Majalla"/>
          <w:sz w:val="28"/>
          <w:szCs w:val="28"/>
          <w:lang w:bidi="ar-DZ"/>
        </w:rPr>
      </w:pPr>
      <w:r w:rsidRPr="00EA6E58">
        <w:rPr>
          <w:rFonts w:ascii="Sakkal Majalla" w:hAnsi="Sakkal Majalla" w:cs="Sakkal Majalla"/>
          <w:sz w:val="28"/>
          <w:szCs w:val="28"/>
          <w:rtl/>
          <w:lang w:bidi="ar-DZ"/>
        </w:rPr>
        <w:t xml:space="preserve">تحصيل أوراق القبض. </w:t>
      </w:r>
    </w:p>
    <w:p w:rsidR="001856F1" w:rsidRPr="00EA6E58" w:rsidRDefault="001856F1" w:rsidP="001856F1">
      <w:pPr>
        <w:pStyle w:val="Paragraphedeliste"/>
        <w:numPr>
          <w:ilvl w:val="0"/>
          <w:numId w:val="3"/>
        </w:numPr>
        <w:bidi/>
        <w:rPr>
          <w:rFonts w:ascii="Sakkal Majalla" w:hAnsi="Sakkal Majalla" w:cs="Sakkal Majalla"/>
          <w:sz w:val="28"/>
          <w:szCs w:val="28"/>
          <w:lang w:bidi="ar-DZ"/>
        </w:rPr>
      </w:pPr>
      <w:r w:rsidRPr="00EA6E58">
        <w:rPr>
          <w:rFonts w:ascii="Sakkal Majalla" w:hAnsi="Sakkal Majalla" w:cs="Sakkal Majalla"/>
          <w:sz w:val="28"/>
          <w:szCs w:val="28"/>
          <w:rtl/>
          <w:lang w:bidi="ar-DZ"/>
        </w:rPr>
        <w:lastRenderedPageBreak/>
        <w:t>خصم أوراق القبض.</w:t>
      </w:r>
    </w:p>
    <w:p w:rsidR="001856F1" w:rsidRPr="00EA6E58" w:rsidRDefault="001856F1" w:rsidP="001856F1">
      <w:pPr>
        <w:pStyle w:val="Paragraphedeliste"/>
        <w:numPr>
          <w:ilvl w:val="0"/>
          <w:numId w:val="3"/>
        </w:numPr>
        <w:bidi/>
        <w:rPr>
          <w:rFonts w:ascii="Sakkal Majalla" w:hAnsi="Sakkal Majalla" w:cs="Sakkal Majalla"/>
          <w:sz w:val="28"/>
          <w:szCs w:val="28"/>
          <w:lang w:bidi="ar-DZ"/>
        </w:rPr>
      </w:pPr>
      <w:r w:rsidRPr="00EA6E58">
        <w:rPr>
          <w:rFonts w:ascii="Sakkal Majalla" w:hAnsi="Sakkal Majalla" w:cs="Sakkal Majalla"/>
          <w:sz w:val="28"/>
          <w:szCs w:val="28"/>
          <w:rtl/>
          <w:lang w:bidi="ar-DZ"/>
        </w:rPr>
        <w:t xml:space="preserve">أية إيرادات أخرى تدخل للمشروع من إيجارات، أرباح أسهم....الخ. </w:t>
      </w:r>
    </w:p>
    <w:p w:rsidR="001856F1" w:rsidRPr="00EA6E58" w:rsidRDefault="001856F1" w:rsidP="001856F1">
      <w:pPr>
        <w:pStyle w:val="Paragraphedeliste"/>
        <w:numPr>
          <w:ilvl w:val="0"/>
          <w:numId w:val="3"/>
        </w:numPr>
        <w:bidi/>
        <w:rPr>
          <w:rFonts w:ascii="Sakkal Majalla" w:hAnsi="Sakkal Majalla" w:cs="Sakkal Majalla"/>
          <w:sz w:val="28"/>
          <w:szCs w:val="28"/>
          <w:lang w:bidi="ar-DZ"/>
        </w:rPr>
      </w:pPr>
      <w:r w:rsidRPr="00EA6E58">
        <w:rPr>
          <w:rFonts w:ascii="Sakkal Majalla" w:hAnsi="Sakkal Majalla" w:cs="Sakkal Majalla"/>
          <w:sz w:val="28"/>
          <w:szCs w:val="28"/>
          <w:rtl/>
          <w:lang w:bidi="ar-DZ"/>
        </w:rPr>
        <w:t>الاقتراض نقدا.</w:t>
      </w:r>
    </w:p>
    <w:p w:rsidR="001856F1" w:rsidRPr="00EA6E58" w:rsidRDefault="001856F1" w:rsidP="001856F1">
      <w:pPr>
        <w:bidi/>
        <w:ind w:left="150"/>
        <w:rPr>
          <w:rFonts w:ascii="Sakkal Majalla" w:hAnsi="Sakkal Majalla" w:cs="Sakkal Majalla"/>
          <w:sz w:val="28"/>
          <w:szCs w:val="28"/>
          <w:lang w:bidi="ar-DZ"/>
        </w:rPr>
      </w:pPr>
      <w:r w:rsidRPr="00EA6E58">
        <w:rPr>
          <w:rFonts w:ascii="Sakkal Majalla" w:hAnsi="Sakkal Majalla" w:cs="Sakkal Majalla"/>
          <w:sz w:val="28"/>
          <w:szCs w:val="28"/>
          <w:rtl/>
          <w:lang w:bidi="ar-DZ"/>
        </w:rPr>
        <w:t xml:space="preserve">- أية مقبوضات أخرى كالإعانات، الهبات....    </w:t>
      </w:r>
    </w:p>
    <w:p w:rsidR="001856F1" w:rsidRPr="00EA6E58" w:rsidRDefault="001856F1" w:rsidP="00EA6E58">
      <w:pPr>
        <w:bidi/>
        <w:ind w:left="150"/>
        <w:rPr>
          <w:rFonts w:ascii="Sakkal Majalla" w:hAnsi="Sakkal Majalla" w:cs="Sakkal Majalla"/>
          <w:b/>
          <w:bCs/>
          <w:sz w:val="28"/>
          <w:szCs w:val="28"/>
          <w:lang w:bidi="ar-DZ"/>
        </w:rPr>
      </w:pPr>
      <w:r w:rsidRPr="00EA6E58">
        <w:rPr>
          <w:rFonts w:ascii="Sakkal Majalla" w:hAnsi="Sakkal Majalla" w:cs="Sakkal Majalla"/>
          <w:b/>
          <w:bCs/>
          <w:sz w:val="28"/>
          <w:szCs w:val="28"/>
          <w:rtl/>
          <w:lang w:bidi="ar-DZ"/>
        </w:rPr>
        <w:t xml:space="preserve"> </w:t>
      </w:r>
      <w:r w:rsidR="00EA6E58" w:rsidRPr="00EA6E58">
        <w:rPr>
          <w:rFonts w:ascii="Sakkal Majalla" w:hAnsi="Sakkal Majalla" w:cs="Sakkal Majalla"/>
          <w:b/>
          <w:bCs/>
          <w:sz w:val="28"/>
          <w:szCs w:val="28"/>
          <w:rtl/>
          <w:lang w:bidi="ar-DZ"/>
        </w:rPr>
        <w:t xml:space="preserve">ب- </w:t>
      </w:r>
      <w:r w:rsidRPr="00EA6E58">
        <w:rPr>
          <w:rFonts w:ascii="Sakkal Majalla" w:hAnsi="Sakkal Majalla" w:cs="Sakkal Majalla"/>
          <w:b/>
          <w:bCs/>
          <w:sz w:val="28"/>
          <w:szCs w:val="28"/>
          <w:rtl/>
          <w:lang w:bidi="ar-DZ"/>
        </w:rPr>
        <w:t>التدفقات النقدية الخارجية:</w:t>
      </w:r>
    </w:p>
    <w:p w:rsidR="001856F1" w:rsidRPr="00EA6E58" w:rsidRDefault="001856F1" w:rsidP="001856F1">
      <w:pPr>
        <w:bidi/>
        <w:ind w:firstLine="510"/>
        <w:jc w:val="both"/>
        <w:rPr>
          <w:rFonts w:ascii="Sakkal Majalla" w:hAnsi="Sakkal Majalla" w:cs="Sakkal Majalla"/>
          <w:sz w:val="28"/>
          <w:szCs w:val="28"/>
          <w:rtl/>
          <w:lang w:bidi="ar-DZ"/>
        </w:rPr>
      </w:pPr>
      <w:r w:rsidRPr="00EA6E58">
        <w:rPr>
          <w:rFonts w:ascii="Sakkal Majalla" w:hAnsi="Sakkal Majalla" w:cs="Sakkal Majalla"/>
          <w:sz w:val="28"/>
          <w:szCs w:val="28"/>
          <w:rtl/>
          <w:lang w:bidi="ar-DZ"/>
        </w:rPr>
        <w:t>وهي عبارة عن التدفقات النقدية الخارجة من صندوق المشروع او من حسابه الجاري في البنك. ومن اهم عناصر النقد الخارج (المدفوعات) ما يلي:</w:t>
      </w:r>
    </w:p>
    <w:p w:rsidR="001856F1" w:rsidRPr="00EA6E58" w:rsidRDefault="001856F1" w:rsidP="001856F1">
      <w:pPr>
        <w:pStyle w:val="Paragraphedeliste"/>
        <w:numPr>
          <w:ilvl w:val="0"/>
          <w:numId w:val="3"/>
        </w:numPr>
        <w:bidi/>
        <w:rPr>
          <w:rFonts w:ascii="Sakkal Majalla" w:hAnsi="Sakkal Majalla" w:cs="Sakkal Majalla"/>
          <w:sz w:val="28"/>
          <w:szCs w:val="28"/>
          <w:lang w:bidi="ar-DZ"/>
        </w:rPr>
      </w:pPr>
      <w:r w:rsidRPr="00EA6E58">
        <w:rPr>
          <w:rFonts w:ascii="Sakkal Majalla" w:hAnsi="Sakkal Majalla" w:cs="Sakkal Majalla"/>
          <w:sz w:val="28"/>
          <w:szCs w:val="28"/>
          <w:rtl/>
          <w:lang w:bidi="ar-DZ"/>
        </w:rPr>
        <w:t>مشتريات البضاعة نقدا.</w:t>
      </w:r>
    </w:p>
    <w:p w:rsidR="001856F1" w:rsidRPr="00EA6E58" w:rsidRDefault="001856F1" w:rsidP="001856F1">
      <w:pPr>
        <w:pStyle w:val="Paragraphedeliste"/>
        <w:numPr>
          <w:ilvl w:val="0"/>
          <w:numId w:val="3"/>
        </w:numPr>
        <w:bidi/>
        <w:rPr>
          <w:rFonts w:ascii="Sakkal Majalla" w:hAnsi="Sakkal Majalla" w:cs="Sakkal Majalla"/>
          <w:sz w:val="28"/>
          <w:szCs w:val="28"/>
          <w:lang w:bidi="ar-DZ"/>
        </w:rPr>
      </w:pPr>
      <w:r w:rsidRPr="00EA6E58">
        <w:rPr>
          <w:rFonts w:ascii="Sakkal Majalla" w:hAnsi="Sakkal Majalla" w:cs="Sakkal Majalla"/>
          <w:sz w:val="28"/>
          <w:szCs w:val="28"/>
          <w:rtl/>
          <w:lang w:bidi="ar-DZ"/>
        </w:rPr>
        <w:t>مشتريات الأصول واللوازم نقدا.</w:t>
      </w:r>
    </w:p>
    <w:p w:rsidR="001856F1" w:rsidRPr="00EA6E58" w:rsidRDefault="001856F1" w:rsidP="001856F1">
      <w:pPr>
        <w:pStyle w:val="Paragraphedeliste"/>
        <w:numPr>
          <w:ilvl w:val="0"/>
          <w:numId w:val="3"/>
        </w:numPr>
        <w:bidi/>
        <w:rPr>
          <w:rFonts w:ascii="Sakkal Majalla" w:hAnsi="Sakkal Majalla" w:cs="Sakkal Majalla"/>
          <w:sz w:val="28"/>
          <w:szCs w:val="28"/>
          <w:lang w:bidi="ar-DZ"/>
        </w:rPr>
      </w:pPr>
      <w:r w:rsidRPr="00EA6E58">
        <w:rPr>
          <w:rFonts w:ascii="Sakkal Majalla" w:hAnsi="Sakkal Majalla" w:cs="Sakkal Majalla"/>
          <w:sz w:val="28"/>
          <w:szCs w:val="28"/>
          <w:rtl/>
          <w:lang w:bidi="ar-DZ"/>
        </w:rPr>
        <w:t>سداد الذمم الدائنة.</w:t>
      </w:r>
    </w:p>
    <w:p w:rsidR="001856F1" w:rsidRPr="00EA6E58" w:rsidRDefault="001856F1" w:rsidP="001856F1">
      <w:pPr>
        <w:pStyle w:val="Paragraphedeliste"/>
        <w:numPr>
          <w:ilvl w:val="0"/>
          <w:numId w:val="3"/>
        </w:numPr>
        <w:bidi/>
        <w:rPr>
          <w:rFonts w:ascii="Sakkal Majalla" w:hAnsi="Sakkal Majalla" w:cs="Sakkal Majalla"/>
          <w:sz w:val="28"/>
          <w:szCs w:val="28"/>
          <w:lang w:bidi="ar-DZ"/>
        </w:rPr>
      </w:pPr>
      <w:r w:rsidRPr="00EA6E58">
        <w:rPr>
          <w:rFonts w:ascii="Sakkal Majalla" w:hAnsi="Sakkal Majalla" w:cs="Sakkal Majalla"/>
          <w:sz w:val="28"/>
          <w:szCs w:val="28"/>
          <w:rtl/>
          <w:lang w:bidi="ar-DZ"/>
        </w:rPr>
        <w:t>سداد أوراق الدفع.</w:t>
      </w:r>
    </w:p>
    <w:p w:rsidR="001856F1" w:rsidRPr="00EA6E58" w:rsidRDefault="001856F1" w:rsidP="001856F1">
      <w:pPr>
        <w:pStyle w:val="Paragraphedeliste"/>
        <w:numPr>
          <w:ilvl w:val="0"/>
          <w:numId w:val="3"/>
        </w:numPr>
        <w:bidi/>
        <w:rPr>
          <w:rFonts w:ascii="Sakkal Majalla" w:hAnsi="Sakkal Majalla" w:cs="Sakkal Majalla"/>
          <w:sz w:val="28"/>
          <w:szCs w:val="28"/>
          <w:lang w:bidi="ar-DZ"/>
        </w:rPr>
      </w:pPr>
      <w:r w:rsidRPr="00EA6E58">
        <w:rPr>
          <w:rFonts w:ascii="Sakkal Majalla" w:hAnsi="Sakkal Majalla" w:cs="Sakkal Majalla"/>
          <w:sz w:val="28"/>
          <w:szCs w:val="28"/>
          <w:rtl/>
          <w:lang w:bidi="ar-DZ"/>
        </w:rPr>
        <w:t>دفع القروض وفوائدها</w:t>
      </w:r>
      <w:r w:rsidRPr="00EA6E58">
        <w:rPr>
          <w:rFonts w:ascii="Sakkal Majalla" w:hAnsi="Sakkal Majalla" w:cs="Sakkal Majalla"/>
          <w:sz w:val="28"/>
          <w:szCs w:val="28"/>
          <w:lang w:bidi="ar-DZ"/>
        </w:rPr>
        <w:t xml:space="preserve"> </w:t>
      </w:r>
      <w:r w:rsidRPr="00EA6E58">
        <w:rPr>
          <w:rFonts w:ascii="Sakkal Majalla" w:hAnsi="Sakkal Majalla" w:cs="Sakkal Majalla"/>
          <w:sz w:val="28"/>
          <w:szCs w:val="28"/>
          <w:rtl/>
          <w:lang w:bidi="ar-DZ"/>
        </w:rPr>
        <w:t xml:space="preserve"> نقدا.</w:t>
      </w:r>
    </w:p>
    <w:p w:rsidR="001856F1" w:rsidRPr="00EA6E58" w:rsidRDefault="001856F1" w:rsidP="001856F1">
      <w:pPr>
        <w:pStyle w:val="Paragraphedeliste"/>
        <w:numPr>
          <w:ilvl w:val="0"/>
          <w:numId w:val="3"/>
        </w:numPr>
        <w:bidi/>
        <w:rPr>
          <w:rFonts w:ascii="Sakkal Majalla" w:hAnsi="Sakkal Majalla" w:cs="Sakkal Majalla"/>
          <w:sz w:val="28"/>
          <w:szCs w:val="28"/>
          <w:lang w:bidi="ar-DZ"/>
        </w:rPr>
      </w:pPr>
      <w:r w:rsidRPr="00EA6E58">
        <w:rPr>
          <w:rFonts w:ascii="Sakkal Majalla" w:hAnsi="Sakkal Majalla" w:cs="Sakkal Majalla"/>
          <w:sz w:val="28"/>
          <w:szCs w:val="28"/>
          <w:rtl/>
          <w:lang w:bidi="ar-DZ"/>
        </w:rPr>
        <w:t>دفع المصاريف التشغيلية كالرواتب و الإيجارات.</w:t>
      </w:r>
    </w:p>
    <w:p w:rsidR="001856F1" w:rsidRPr="00EA6E58" w:rsidRDefault="001856F1" w:rsidP="001856F1">
      <w:pPr>
        <w:pStyle w:val="Paragraphedeliste"/>
        <w:numPr>
          <w:ilvl w:val="0"/>
          <w:numId w:val="3"/>
        </w:numPr>
        <w:bidi/>
        <w:rPr>
          <w:rFonts w:ascii="Sakkal Majalla" w:hAnsi="Sakkal Majalla" w:cs="Sakkal Majalla"/>
          <w:sz w:val="28"/>
          <w:szCs w:val="28"/>
          <w:lang w:bidi="ar-DZ"/>
        </w:rPr>
      </w:pPr>
      <w:r w:rsidRPr="00EA6E58">
        <w:rPr>
          <w:rFonts w:ascii="Sakkal Majalla" w:hAnsi="Sakkal Majalla" w:cs="Sakkal Majalla"/>
          <w:sz w:val="28"/>
          <w:szCs w:val="28"/>
          <w:rtl/>
          <w:lang w:bidi="ar-DZ"/>
        </w:rPr>
        <w:t>توزيع الأرباح نقدا.</w:t>
      </w:r>
    </w:p>
    <w:p w:rsidR="001856F1" w:rsidRPr="00EA6E58" w:rsidRDefault="001856F1" w:rsidP="001856F1">
      <w:pPr>
        <w:pStyle w:val="Paragraphedeliste"/>
        <w:numPr>
          <w:ilvl w:val="0"/>
          <w:numId w:val="3"/>
        </w:numPr>
        <w:bidi/>
        <w:rPr>
          <w:rFonts w:ascii="Sakkal Majalla" w:hAnsi="Sakkal Majalla" w:cs="Sakkal Majalla"/>
          <w:sz w:val="28"/>
          <w:szCs w:val="28"/>
          <w:lang w:bidi="ar-DZ"/>
        </w:rPr>
      </w:pPr>
      <w:r w:rsidRPr="00EA6E58">
        <w:rPr>
          <w:rFonts w:ascii="Sakkal Majalla" w:hAnsi="Sakkal Majalla" w:cs="Sakkal Majalla"/>
          <w:sz w:val="28"/>
          <w:szCs w:val="28"/>
          <w:rtl/>
          <w:lang w:bidi="ar-DZ"/>
        </w:rPr>
        <w:t>دفع الضرائب نقدا.</w:t>
      </w:r>
    </w:p>
    <w:p w:rsidR="001856F1" w:rsidRPr="00EA6E58" w:rsidRDefault="001856F1" w:rsidP="001856F1">
      <w:pPr>
        <w:pStyle w:val="Paragraphedeliste"/>
        <w:numPr>
          <w:ilvl w:val="0"/>
          <w:numId w:val="3"/>
        </w:numPr>
        <w:bidi/>
        <w:rPr>
          <w:rFonts w:ascii="Sakkal Majalla" w:hAnsi="Sakkal Majalla" w:cs="Sakkal Majalla"/>
          <w:sz w:val="28"/>
          <w:szCs w:val="28"/>
          <w:rtl/>
          <w:lang w:bidi="ar-DZ"/>
        </w:rPr>
      </w:pPr>
      <w:r w:rsidRPr="00EA6E58">
        <w:rPr>
          <w:rFonts w:ascii="Sakkal Majalla" w:hAnsi="Sakkal Majalla" w:cs="Sakkal Majalla"/>
          <w:sz w:val="28"/>
          <w:szCs w:val="28"/>
          <w:rtl/>
          <w:lang w:bidi="ar-DZ"/>
        </w:rPr>
        <w:t>أية مدفوعات نقدية أخرى.</w:t>
      </w:r>
    </w:p>
    <w:p w:rsidR="001856F1" w:rsidRPr="0017515C" w:rsidRDefault="001856F1" w:rsidP="001856F1">
      <w:pPr>
        <w:bidi/>
        <w:ind w:left="-1"/>
        <w:jc w:val="both"/>
        <w:rPr>
          <w:rFonts w:ascii="Sakkal Majalla" w:hAnsi="Sakkal Majalla" w:cs="Sakkal Majalla"/>
          <w:b/>
          <w:bCs/>
          <w:sz w:val="28"/>
          <w:szCs w:val="28"/>
          <w:lang w:bidi="ar-DZ"/>
        </w:rPr>
      </w:pPr>
      <w:r w:rsidRPr="0017515C">
        <w:rPr>
          <w:rFonts w:ascii="Sakkal Majalla" w:hAnsi="Sakkal Majalla" w:cs="Sakkal Majalla"/>
          <w:b/>
          <w:bCs/>
          <w:sz w:val="28"/>
          <w:szCs w:val="28"/>
          <w:highlight w:val="magenta"/>
          <w:lang w:bidi="ar-DZ"/>
        </w:rPr>
        <w:t xml:space="preserve">-3 </w:t>
      </w:r>
      <w:r w:rsidRPr="0017515C">
        <w:rPr>
          <w:rFonts w:ascii="Sakkal Majalla" w:hAnsi="Sakkal Majalla" w:cs="Sakkal Majalla"/>
          <w:b/>
          <w:bCs/>
          <w:sz w:val="28"/>
          <w:szCs w:val="28"/>
          <w:highlight w:val="magenta"/>
          <w:rtl/>
          <w:lang w:bidi="ar-DZ"/>
        </w:rPr>
        <w:t xml:space="preserve">مفهوم صافي التدفق النقدي </w:t>
      </w:r>
      <w:r w:rsidRPr="0017515C">
        <w:rPr>
          <w:rFonts w:ascii="Sakkal Majalla" w:hAnsi="Sakkal Majalla" w:cs="Sakkal Majalla"/>
          <w:b/>
          <w:bCs/>
          <w:sz w:val="28"/>
          <w:szCs w:val="28"/>
          <w:highlight w:val="magenta"/>
          <w:lang w:bidi="ar-DZ"/>
        </w:rPr>
        <w:t>(</w:t>
      </w:r>
      <w:r w:rsidRPr="0017515C">
        <w:rPr>
          <w:rFonts w:ascii="Sakkal Majalla" w:hAnsi="Sakkal Majalla" w:cs="Sakkal Majalla"/>
          <w:sz w:val="28"/>
          <w:szCs w:val="28"/>
          <w:highlight w:val="magenta"/>
        </w:rPr>
        <w:t>Cash Flow Net</w:t>
      </w:r>
      <w:r w:rsidRPr="0017515C">
        <w:rPr>
          <w:rFonts w:ascii="Sakkal Majalla" w:hAnsi="Sakkal Majalla" w:cs="Sakkal Majalla"/>
          <w:b/>
          <w:bCs/>
          <w:sz w:val="28"/>
          <w:szCs w:val="28"/>
          <w:highlight w:val="magenta"/>
          <w:lang w:bidi="ar-DZ"/>
        </w:rPr>
        <w:t>)</w:t>
      </w:r>
      <w:r w:rsidRPr="0017515C">
        <w:rPr>
          <w:rFonts w:ascii="Sakkal Majalla" w:hAnsi="Sakkal Majalla" w:cs="Sakkal Majalla"/>
          <w:b/>
          <w:bCs/>
          <w:sz w:val="28"/>
          <w:szCs w:val="28"/>
          <w:highlight w:val="magenta"/>
          <w:rtl/>
          <w:lang w:bidi="ar-DZ"/>
        </w:rPr>
        <w:t>:</w:t>
      </w:r>
    </w:p>
    <w:p w:rsidR="001856F1" w:rsidRPr="0017515C" w:rsidRDefault="001856F1" w:rsidP="001856F1">
      <w:pPr>
        <w:bidi/>
        <w:ind w:firstLine="360"/>
        <w:jc w:val="both"/>
        <w:rPr>
          <w:rFonts w:ascii="Sakkal Majalla" w:hAnsi="Sakkal Majalla" w:cs="Sakkal Majalla"/>
          <w:sz w:val="28"/>
          <w:szCs w:val="28"/>
          <w:rtl/>
          <w:lang w:bidi="ar-DZ"/>
        </w:rPr>
      </w:pPr>
      <w:r w:rsidRPr="0017515C">
        <w:rPr>
          <w:rFonts w:ascii="Sakkal Majalla" w:hAnsi="Sakkal Majalla" w:cs="Sakkal Majalla"/>
          <w:sz w:val="28"/>
          <w:szCs w:val="28"/>
          <w:rtl/>
          <w:lang w:bidi="ar-DZ"/>
        </w:rPr>
        <w:t>وهو عبارة عن الفرق بين التدفقات النقدية الداخلة (المقبوضات) والتدفقات النقدية الخارجة (المدفوعات).</w:t>
      </w:r>
    </w:p>
    <w:p w:rsidR="001856F1" w:rsidRPr="0017515C" w:rsidRDefault="001856F1" w:rsidP="001856F1">
      <w:pPr>
        <w:bidi/>
        <w:jc w:val="both"/>
        <w:rPr>
          <w:rFonts w:ascii="Sakkal Majalla" w:hAnsi="Sakkal Majalla" w:cs="Sakkal Majalla"/>
          <w:sz w:val="28"/>
          <w:szCs w:val="28"/>
          <w:rtl/>
          <w:lang w:bidi="ar-DZ"/>
        </w:rPr>
      </w:pPr>
      <w:r w:rsidRPr="0017515C">
        <w:rPr>
          <w:rFonts w:ascii="Sakkal Majalla" w:hAnsi="Sakkal Majalla" w:cs="Sakkal Majalla"/>
          <w:sz w:val="28"/>
          <w:szCs w:val="28"/>
          <w:rtl/>
          <w:lang w:bidi="ar-DZ"/>
        </w:rPr>
        <w:t>وقد يكون صافي التدفق النقدي:</w:t>
      </w:r>
    </w:p>
    <w:p w:rsidR="001856F1" w:rsidRPr="0017515C" w:rsidRDefault="001856F1" w:rsidP="001856F1">
      <w:pPr>
        <w:bidi/>
        <w:jc w:val="both"/>
        <w:rPr>
          <w:rFonts w:ascii="Sakkal Majalla" w:hAnsi="Sakkal Majalla" w:cs="Sakkal Majalla"/>
          <w:sz w:val="28"/>
          <w:szCs w:val="28"/>
          <w:rtl/>
          <w:lang w:bidi="ar-DZ"/>
        </w:rPr>
      </w:pPr>
      <w:r w:rsidRPr="0017515C">
        <w:rPr>
          <w:rFonts w:ascii="Sakkal Majalla" w:hAnsi="Sakkal Majalla" w:cs="Sakkal Majalla"/>
          <w:sz w:val="28"/>
          <w:szCs w:val="28"/>
          <w:rtl/>
          <w:lang w:bidi="ar-DZ"/>
        </w:rPr>
        <w:t>- موجب: في حالة ازدياد التدفقات النقدية الداخلة عن التدفقات النقدية الخارجة (فائض).</w:t>
      </w:r>
    </w:p>
    <w:p w:rsidR="001856F1" w:rsidRPr="0017515C" w:rsidRDefault="001856F1" w:rsidP="001856F1">
      <w:pPr>
        <w:bidi/>
        <w:jc w:val="both"/>
        <w:rPr>
          <w:rFonts w:ascii="Sakkal Majalla" w:hAnsi="Sakkal Majalla" w:cs="Sakkal Majalla"/>
          <w:sz w:val="28"/>
          <w:szCs w:val="28"/>
          <w:rtl/>
          <w:lang w:bidi="ar-DZ"/>
        </w:rPr>
      </w:pPr>
      <w:r w:rsidRPr="0017515C">
        <w:rPr>
          <w:rFonts w:ascii="Sakkal Majalla" w:hAnsi="Sakkal Majalla" w:cs="Sakkal Majalla"/>
          <w:sz w:val="28"/>
          <w:szCs w:val="28"/>
          <w:rtl/>
          <w:lang w:bidi="ar-DZ"/>
        </w:rPr>
        <w:t>- سالب: في حالة ازدياد التدفقات النقدية الخارجة عن التدفقات النقدية الداخلة (عجز).</w:t>
      </w:r>
    </w:p>
    <w:p w:rsidR="0017515C" w:rsidRDefault="001856F1" w:rsidP="0017515C">
      <w:pPr>
        <w:bidi/>
        <w:jc w:val="both"/>
        <w:rPr>
          <w:rFonts w:ascii="Sakkal Majalla" w:hAnsi="Sakkal Majalla" w:cs="Sakkal Majalla"/>
          <w:sz w:val="28"/>
          <w:szCs w:val="28"/>
          <w:rtl/>
          <w:lang w:bidi="ar-DZ"/>
        </w:rPr>
      </w:pPr>
      <w:r w:rsidRPr="0017515C">
        <w:rPr>
          <w:rFonts w:ascii="Sakkal Majalla" w:hAnsi="Sakkal Majalla" w:cs="Sakkal Majalla"/>
          <w:sz w:val="28"/>
          <w:szCs w:val="28"/>
          <w:rtl/>
          <w:lang w:bidi="ar-DZ"/>
        </w:rPr>
        <w:t>- صفر: في حالة تساوي التدفقات النقدية الداخلة مع التدفقات النقدية الخارجة.</w:t>
      </w:r>
    </w:p>
    <w:p w:rsidR="001856F1" w:rsidRPr="001B6C0B" w:rsidRDefault="0017515C" w:rsidP="001B6C0B">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ab/>
      </w:r>
      <w:r w:rsidR="001856F1" w:rsidRPr="0017515C">
        <w:rPr>
          <w:rFonts w:ascii="Sakkal Majalla" w:hAnsi="Sakkal Majalla" w:cs="Sakkal Majalla"/>
          <w:sz w:val="28"/>
          <w:szCs w:val="28"/>
          <w:rtl/>
          <w:lang w:bidi="ar-DZ"/>
        </w:rPr>
        <w:t>ومن الجدير بالذكر أن صافي التدفق النقدي للمشروع يكون مختلف عن ربحه، حيث انه ليس من الضروري أن يتطابق صافي التدفق النقدي مع صافي الربح لان صافي الربح يحسب على أسس مختلفة تمام الاختلاف عن الأسس التي يحسب على أساسها صافي التدفق النقدي.</w:t>
      </w:r>
    </w:p>
    <w:p w:rsidR="001856F1" w:rsidRPr="001B6C0B" w:rsidRDefault="001856F1" w:rsidP="001856F1">
      <w:pPr>
        <w:bidi/>
        <w:jc w:val="both"/>
        <w:rPr>
          <w:rFonts w:ascii="Sakkal Majalla" w:hAnsi="Sakkal Majalla" w:cs="Sakkal Majalla"/>
          <w:b/>
          <w:bCs/>
          <w:sz w:val="28"/>
          <w:szCs w:val="28"/>
          <w:rtl/>
          <w:lang w:bidi="ar-DZ"/>
        </w:rPr>
      </w:pPr>
      <w:r w:rsidRPr="001B6C0B">
        <w:rPr>
          <w:rFonts w:ascii="Sakkal Majalla" w:hAnsi="Sakkal Majalla" w:cs="Sakkal Majalla"/>
          <w:b/>
          <w:bCs/>
          <w:sz w:val="28"/>
          <w:szCs w:val="28"/>
          <w:highlight w:val="yellow"/>
          <w:rtl/>
          <w:lang w:bidi="ar-DZ"/>
        </w:rPr>
        <w:lastRenderedPageBreak/>
        <w:t>ثانيا: جدول التدفقات النقدية</w:t>
      </w:r>
    </w:p>
    <w:p w:rsidR="001856F1" w:rsidRPr="001B6C0B" w:rsidRDefault="001856F1" w:rsidP="001856F1">
      <w:pPr>
        <w:bidi/>
        <w:ind w:firstLine="708"/>
        <w:jc w:val="both"/>
        <w:rPr>
          <w:rFonts w:ascii="Sakkal Majalla" w:hAnsi="Sakkal Majalla" w:cs="Sakkal Majalla"/>
          <w:sz w:val="28"/>
          <w:szCs w:val="28"/>
          <w:rtl/>
          <w:lang w:bidi="ar-DZ"/>
        </w:rPr>
      </w:pPr>
      <w:r w:rsidRPr="001B6C0B">
        <w:rPr>
          <w:rFonts w:ascii="Sakkal Majalla" w:hAnsi="Sakkal Majalla" w:cs="Sakkal Majalla"/>
          <w:sz w:val="28"/>
          <w:szCs w:val="28"/>
          <w:rtl/>
          <w:lang w:bidi="ar-DZ"/>
        </w:rPr>
        <w:t xml:space="preserve">يوضح جدول التدفقات النقدية مختلف العناصر المكونة للتدفقات النقدية الداخلة وكذا التدفقات النقدية الخارجة، والطريقة التي يتم على أساسها حساب صافي التدفق النقدي لسنوات العمر الإنتاجي (الافتراضي) لمشروع معين. </w:t>
      </w:r>
    </w:p>
    <w:p w:rsidR="001856F1" w:rsidRPr="001B6C0B" w:rsidRDefault="001856F1" w:rsidP="001856F1">
      <w:pPr>
        <w:bidi/>
        <w:ind w:hanging="1"/>
        <w:jc w:val="both"/>
        <w:rPr>
          <w:rFonts w:ascii="Sakkal Majalla" w:hAnsi="Sakkal Majalla" w:cs="Sakkal Majalla"/>
          <w:sz w:val="28"/>
          <w:szCs w:val="28"/>
          <w:lang w:bidi="ar-DZ"/>
        </w:rPr>
      </w:pPr>
      <w:r w:rsidRPr="001B6C0B">
        <w:rPr>
          <w:rFonts w:ascii="Sakkal Majalla" w:hAnsi="Sakkal Majalla" w:cs="Sakkal Majalla"/>
          <w:b/>
          <w:bCs/>
          <w:sz w:val="28"/>
          <w:szCs w:val="28"/>
          <w:highlight w:val="magenta"/>
          <w:rtl/>
          <w:lang w:bidi="ar-DZ"/>
        </w:rPr>
        <w:t>1- شكل جدول التدفقات النقدية</w:t>
      </w:r>
    </w:p>
    <w:p w:rsidR="001856F1" w:rsidRPr="001B6C0B" w:rsidRDefault="001856F1" w:rsidP="001856F1">
      <w:pPr>
        <w:bidi/>
        <w:jc w:val="center"/>
        <w:rPr>
          <w:rFonts w:ascii="Sakkal Majalla" w:hAnsi="Sakkal Majalla" w:cs="Sakkal Majalla"/>
          <w:b/>
          <w:bCs/>
          <w:sz w:val="28"/>
          <w:szCs w:val="28"/>
          <w:rtl/>
          <w:lang w:bidi="ar-DZ"/>
        </w:rPr>
      </w:pPr>
      <w:r w:rsidRPr="001B6C0B">
        <w:rPr>
          <w:rFonts w:ascii="Sakkal Majalla" w:hAnsi="Sakkal Majalla" w:cs="Sakkal Majalla"/>
          <w:b/>
          <w:bCs/>
          <w:sz w:val="28"/>
          <w:szCs w:val="28"/>
          <w:rtl/>
          <w:lang w:bidi="ar-DZ"/>
        </w:rPr>
        <w:t>الجدول رقم (01): شكل ومكونات جدول التدفقات النقدية لمشروع معين</w:t>
      </w:r>
    </w:p>
    <w:tbl>
      <w:tblPr>
        <w:tblStyle w:val="Grilledutableau"/>
        <w:bidiVisual/>
        <w:tblW w:w="10490"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394"/>
        <w:gridCol w:w="1701"/>
        <w:gridCol w:w="1843"/>
        <w:gridCol w:w="1276"/>
        <w:gridCol w:w="1276"/>
      </w:tblGrid>
      <w:tr w:rsidR="001856F1" w:rsidRPr="00796858" w:rsidTr="00A4214D">
        <w:trPr>
          <w:gridBefore w:val="1"/>
          <w:wBefore w:w="4394" w:type="dxa"/>
          <w:trHeight w:val="380"/>
        </w:trPr>
        <w:tc>
          <w:tcPr>
            <w:tcW w:w="1701" w:type="dxa"/>
            <w:shd w:val="clear" w:color="auto" w:fill="auto"/>
          </w:tcPr>
          <w:p w:rsidR="001856F1" w:rsidRPr="005C4BE8" w:rsidRDefault="001856F1" w:rsidP="00A4214D">
            <w:pPr>
              <w:bidi/>
              <w:jc w:val="center"/>
              <w:rPr>
                <w:rFonts w:ascii="Sakkal Majalla" w:hAnsi="Sakkal Majalla" w:cs="Sakkal Majalla"/>
                <w:sz w:val="32"/>
                <w:szCs w:val="32"/>
                <w:rtl/>
                <w:lang w:bidi="ar-DZ"/>
              </w:rPr>
            </w:pPr>
            <w:r w:rsidRPr="005C4BE8">
              <w:rPr>
                <w:rFonts w:ascii="Sakkal Majalla" w:hAnsi="Sakkal Majalla" w:cs="Sakkal Majalla"/>
                <w:sz w:val="32"/>
                <w:szCs w:val="32"/>
                <w:rtl/>
                <w:lang w:bidi="ar-DZ"/>
              </w:rPr>
              <w:t>فترة الإنشاء</w:t>
            </w:r>
          </w:p>
        </w:tc>
        <w:tc>
          <w:tcPr>
            <w:tcW w:w="4395" w:type="dxa"/>
            <w:gridSpan w:val="3"/>
          </w:tcPr>
          <w:p w:rsidR="001856F1" w:rsidRPr="005C4BE8" w:rsidRDefault="001856F1" w:rsidP="00A4214D">
            <w:pPr>
              <w:bidi/>
              <w:jc w:val="center"/>
              <w:rPr>
                <w:rFonts w:ascii="Sakkal Majalla" w:hAnsi="Sakkal Majalla" w:cs="Sakkal Majalla"/>
                <w:sz w:val="32"/>
                <w:szCs w:val="32"/>
                <w:rtl/>
                <w:lang w:bidi="ar-DZ"/>
              </w:rPr>
            </w:pPr>
            <w:r w:rsidRPr="005C4BE8">
              <w:rPr>
                <w:rFonts w:ascii="Sakkal Majalla" w:hAnsi="Sakkal Majalla" w:cs="Sakkal Majalla"/>
                <w:sz w:val="32"/>
                <w:szCs w:val="32"/>
                <w:rtl/>
                <w:lang w:bidi="ar-DZ"/>
              </w:rPr>
              <w:t>سنوات العمر الإنتاجي للمشروع (فترة التشغيل)</w:t>
            </w:r>
          </w:p>
        </w:tc>
      </w:tr>
      <w:tr w:rsidR="001856F1" w:rsidRPr="00796858" w:rsidTr="00A4214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4394" w:type="dxa"/>
          </w:tcPr>
          <w:p w:rsidR="001856F1" w:rsidRPr="005C4BE8" w:rsidRDefault="001856F1" w:rsidP="00A4214D">
            <w:pPr>
              <w:bidi/>
              <w:rPr>
                <w:rFonts w:ascii="Sakkal Majalla" w:hAnsi="Sakkal Majalla" w:cs="Sakkal Majalla"/>
                <w:sz w:val="32"/>
                <w:szCs w:val="32"/>
                <w:rtl/>
                <w:lang w:bidi="ar-DZ"/>
              </w:rPr>
            </w:pPr>
            <w:r w:rsidRPr="005C4BE8">
              <w:rPr>
                <w:rFonts w:ascii="Sakkal Majalla" w:hAnsi="Sakkal Majalla" w:cs="Sakkal Majalla"/>
                <w:sz w:val="32"/>
                <w:szCs w:val="32"/>
                <w:rtl/>
                <w:lang w:bidi="ar-DZ"/>
              </w:rPr>
              <w:t>البيان</w:t>
            </w:r>
          </w:p>
        </w:tc>
        <w:tc>
          <w:tcPr>
            <w:tcW w:w="1701" w:type="dxa"/>
          </w:tcPr>
          <w:p w:rsidR="001856F1" w:rsidRPr="005C4BE8" w:rsidRDefault="001856F1" w:rsidP="00A4214D">
            <w:pPr>
              <w:bidi/>
              <w:jc w:val="center"/>
              <w:rPr>
                <w:rFonts w:ascii="Sakkal Majalla" w:hAnsi="Sakkal Majalla" w:cs="Sakkal Majalla"/>
                <w:sz w:val="32"/>
                <w:szCs w:val="32"/>
                <w:rtl/>
                <w:lang w:bidi="ar-DZ"/>
              </w:rPr>
            </w:pPr>
            <w:r w:rsidRPr="005C4BE8">
              <w:rPr>
                <w:rFonts w:ascii="Sakkal Majalla" w:hAnsi="Sakkal Majalla" w:cs="Sakkal Majalla"/>
                <w:sz w:val="32"/>
                <w:szCs w:val="32"/>
                <w:rtl/>
                <w:lang w:bidi="ar-DZ"/>
              </w:rPr>
              <w:t>السنة الصفرية</w:t>
            </w:r>
          </w:p>
        </w:tc>
        <w:tc>
          <w:tcPr>
            <w:tcW w:w="1843" w:type="dxa"/>
          </w:tcPr>
          <w:p w:rsidR="001856F1" w:rsidRPr="005C4BE8" w:rsidRDefault="001856F1" w:rsidP="00A4214D">
            <w:pPr>
              <w:bidi/>
              <w:jc w:val="center"/>
              <w:rPr>
                <w:rFonts w:ascii="Sakkal Majalla" w:hAnsi="Sakkal Majalla" w:cs="Sakkal Majalla"/>
                <w:sz w:val="32"/>
                <w:szCs w:val="32"/>
                <w:rtl/>
                <w:lang w:bidi="ar-DZ"/>
              </w:rPr>
            </w:pPr>
            <w:r w:rsidRPr="005C4BE8">
              <w:rPr>
                <w:rFonts w:ascii="Sakkal Majalla" w:hAnsi="Sakkal Majalla" w:cs="Sakkal Majalla"/>
                <w:sz w:val="32"/>
                <w:szCs w:val="32"/>
                <w:rtl/>
                <w:lang w:bidi="ar-DZ"/>
              </w:rPr>
              <w:t>السنة 01</w:t>
            </w:r>
          </w:p>
        </w:tc>
        <w:tc>
          <w:tcPr>
            <w:tcW w:w="1276" w:type="dxa"/>
          </w:tcPr>
          <w:p w:rsidR="001856F1" w:rsidRPr="005C4BE8" w:rsidRDefault="001856F1" w:rsidP="00A4214D">
            <w:pPr>
              <w:bidi/>
              <w:jc w:val="center"/>
              <w:rPr>
                <w:rFonts w:ascii="Sakkal Majalla" w:hAnsi="Sakkal Majalla" w:cs="Sakkal Majalla"/>
                <w:sz w:val="32"/>
                <w:szCs w:val="32"/>
                <w:rtl/>
                <w:lang w:bidi="ar-DZ"/>
              </w:rPr>
            </w:pPr>
            <w:r w:rsidRPr="005C4BE8">
              <w:rPr>
                <w:rFonts w:ascii="Sakkal Majalla" w:hAnsi="Sakkal Majalla" w:cs="Sakkal Majalla"/>
                <w:sz w:val="32"/>
                <w:szCs w:val="32"/>
                <w:rtl/>
                <w:lang w:bidi="ar-DZ"/>
              </w:rPr>
              <w:t>السنة 02</w:t>
            </w:r>
          </w:p>
        </w:tc>
        <w:tc>
          <w:tcPr>
            <w:tcW w:w="1276" w:type="dxa"/>
          </w:tcPr>
          <w:p w:rsidR="001856F1" w:rsidRPr="005C4BE8" w:rsidRDefault="001856F1" w:rsidP="00A4214D">
            <w:pPr>
              <w:bidi/>
              <w:jc w:val="center"/>
              <w:rPr>
                <w:rFonts w:ascii="Sakkal Majalla" w:hAnsi="Sakkal Majalla" w:cs="Sakkal Majalla"/>
                <w:sz w:val="32"/>
                <w:szCs w:val="32"/>
                <w:rtl/>
                <w:lang w:bidi="ar-DZ"/>
              </w:rPr>
            </w:pPr>
            <w:r w:rsidRPr="005C4BE8">
              <w:rPr>
                <w:rFonts w:ascii="Sakkal Majalla" w:hAnsi="Sakkal Majalla" w:cs="Sakkal Majalla"/>
                <w:sz w:val="32"/>
                <w:szCs w:val="32"/>
                <w:rtl/>
                <w:lang w:bidi="ar-DZ"/>
              </w:rPr>
              <w:t>السنة 03</w:t>
            </w:r>
          </w:p>
        </w:tc>
      </w:tr>
      <w:tr w:rsidR="001856F1" w:rsidRPr="00796858" w:rsidTr="00A4214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4394" w:type="dxa"/>
          </w:tcPr>
          <w:p w:rsidR="001856F1" w:rsidRPr="005C4BE8" w:rsidRDefault="001856F1" w:rsidP="00A4214D">
            <w:pPr>
              <w:bidi/>
              <w:rPr>
                <w:rFonts w:ascii="Sakkal Majalla" w:hAnsi="Sakkal Majalla" w:cs="Sakkal Majalla"/>
                <w:sz w:val="32"/>
                <w:szCs w:val="32"/>
                <w:lang w:bidi="ar-DZ"/>
              </w:rPr>
            </w:pPr>
            <w:r w:rsidRPr="005C4BE8">
              <w:rPr>
                <w:rFonts w:ascii="Sakkal Majalla" w:hAnsi="Sakkal Majalla" w:cs="Sakkal Majalla"/>
                <w:sz w:val="32"/>
                <w:szCs w:val="32"/>
                <w:rtl/>
                <w:lang w:bidi="ar-DZ"/>
              </w:rPr>
              <w:t>إيرادات المبيعات</w:t>
            </w:r>
          </w:p>
          <w:p w:rsidR="001856F1" w:rsidRPr="005C4BE8" w:rsidRDefault="001856F1" w:rsidP="00A4214D">
            <w:pPr>
              <w:bidi/>
              <w:rPr>
                <w:rFonts w:ascii="Sakkal Majalla" w:hAnsi="Sakkal Majalla" w:cs="Sakkal Majalla"/>
                <w:sz w:val="32"/>
                <w:szCs w:val="32"/>
                <w:rtl/>
                <w:lang w:bidi="ar-DZ"/>
              </w:rPr>
            </w:pPr>
            <w:r w:rsidRPr="005C4BE8">
              <w:rPr>
                <w:rFonts w:ascii="Sakkal Majalla" w:hAnsi="Sakkal Majalla" w:cs="Sakkal Majalla"/>
                <w:sz w:val="32"/>
                <w:szCs w:val="32"/>
                <w:rtl/>
                <w:lang w:bidi="ar-DZ"/>
              </w:rPr>
              <w:t>أية إيرادات أو عوائد أخرى</w:t>
            </w:r>
          </w:p>
        </w:tc>
        <w:tc>
          <w:tcPr>
            <w:tcW w:w="1701" w:type="dxa"/>
          </w:tcPr>
          <w:p w:rsidR="001856F1" w:rsidRPr="00D11F92" w:rsidRDefault="001856F1" w:rsidP="00A4214D">
            <w:pPr>
              <w:bidi/>
              <w:rPr>
                <w:rFonts w:asciiTheme="majorBidi" w:hAnsiTheme="majorBidi" w:cstheme="majorBidi"/>
                <w:sz w:val="28"/>
                <w:szCs w:val="28"/>
                <w:rtl/>
                <w:lang w:bidi="ar-DZ"/>
              </w:rPr>
            </w:pPr>
          </w:p>
        </w:tc>
        <w:tc>
          <w:tcPr>
            <w:tcW w:w="1843" w:type="dxa"/>
          </w:tcPr>
          <w:p w:rsidR="001856F1" w:rsidRPr="00D11F92" w:rsidRDefault="001856F1" w:rsidP="00A4214D">
            <w:pPr>
              <w:bidi/>
              <w:jc w:val="center"/>
              <w:rPr>
                <w:rFonts w:asciiTheme="majorBidi" w:hAnsiTheme="majorBidi" w:cstheme="majorBidi"/>
                <w:sz w:val="28"/>
                <w:szCs w:val="28"/>
              </w:rPr>
            </w:pPr>
            <w:r w:rsidRPr="00D11F92">
              <w:rPr>
                <w:rFonts w:asciiTheme="majorBidi" w:hAnsiTheme="majorBidi" w:cstheme="majorBidi"/>
                <w:sz w:val="28"/>
                <w:szCs w:val="28"/>
              </w:rPr>
              <w:t>R1</w:t>
            </w:r>
          </w:p>
          <w:p w:rsidR="001856F1" w:rsidRPr="00D11F92" w:rsidRDefault="001856F1" w:rsidP="00A4214D">
            <w:pPr>
              <w:bidi/>
              <w:jc w:val="center"/>
              <w:rPr>
                <w:rFonts w:asciiTheme="majorBidi" w:hAnsiTheme="majorBidi" w:cstheme="majorBidi"/>
                <w:sz w:val="28"/>
                <w:szCs w:val="28"/>
              </w:rPr>
            </w:pPr>
            <w:r w:rsidRPr="00D11F92">
              <w:rPr>
                <w:rFonts w:asciiTheme="majorBidi" w:hAnsiTheme="majorBidi" w:cstheme="majorBidi"/>
                <w:sz w:val="28"/>
                <w:szCs w:val="28"/>
              </w:rPr>
              <w:t>R2</w:t>
            </w:r>
          </w:p>
        </w:tc>
        <w:tc>
          <w:tcPr>
            <w:tcW w:w="1276" w:type="dxa"/>
          </w:tcPr>
          <w:p w:rsidR="001856F1" w:rsidRPr="00D11F92" w:rsidRDefault="001856F1" w:rsidP="00A4214D">
            <w:pPr>
              <w:bidi/>
              <w:rPr>
                <w:rFonts w:asciiTheme="majorBidi" w:hAnsiTheme="majorBidi" w:cstheme="majorBidi"/>
                <w:sz w:val="28"/>
                <w:szCs w:val="28"/>
                <w:rtl/>
                <w:lang w:bidi="ar-DZ"/>
              </w:rPr>
            </w:pPr>
          </w:p>
        </w:tc>
        <w:tc>
          <w:tcPr>
            <w:tcW w:w="1276" w:type="dxa"/>
          </w:tcPr>
          <w:p w:rsidR="001856F1" w:rsidRPr="00D11F92" w:rsidRDefault="00FA08ED" w:rsidP="00A4214D">
            <w:pPr>
              <w:bidi/>
              <w:rPr>
                <w:rFonts w:asciiTheme="majorBidi" w:hAnsiTheme="majorBidi" w:cstheme="majorBidi"/>
                <w:sz w:val="28"/>
                <w:szCs w:val="28"/>
                <w:rtl/>
                <w:lang w:bidi="ar-DZ"/>
              </w:rPr>
            </w:pPr>
            <w:r>
              <w:rPr>
                <w:rFonts w:asciiTheme="majorBidi" w:hAnsiTheme="majorBidi" w:cstheme="majorBidi"/>
                <w:noProof/>
                <w:sz w:val="28"/>
                <w:szCs w:val="28"/>
                <w:rtl/>
              </w:rPr>
              <w:pict>
                <v:shapetype id="_x0000_t32" coordsize="21600,21600" o:spt="32" o:oned="t" path="m,l21600,21600e" filled="f">
                  <v:path arrowok="t" fillok="f" o:connecttype="none"/>
                  <o:lock v:ext="edit" shapetype="t"/>
                </v:shapetype>
                <v:shape id="_x0000_s1049" type="#_x0000_t32" style="position:absolute;left:0;text-align:left;margin-left:-4.5pt;margin-top:.05pt;width:524.25pt;height:0;flip:x;z-index:251681792;mso-position-horizontal-relative:text;mso-position-vertical-relative:text" o:connectortype="straight" strokeweight="2pt"/>
              </w:pict>
            </w:r>
          </w:p>
        </w:tc>
      </w:tr>
      <w:tr w:rsidR="001856F1" w:rsidRPr="00796858" w:rsidTr="00A4214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4394" w:type="dxa"/>
          </w:tcPr>
          <w:p w:rsidR="001856F1" w:rsidRPr="005C4BE8" w:rsidRDefault="001856F1" w:rsidP="00A4214D">
            <w:pPr>
              <w:bidi/>
              <w:rPr>
                <w:rFonts w:ascii="Sakkal Majalla" w:hAnsi="Sakkal Majalla" w:cs="Sakkal Majalla"/>
                <w:b/>
                <w:bCs/>
                <w:sz w:val="32"/>
                <w:szCs w:val="32"/>
                <w:rtl/>
                <w:lang w:bidi="ar-DZ"/>
              </w:rPr>
            </w:pPr>
            <w:r w:rsidRPr="005C4BE8">
              <w:rPr>
                <w:rFonts w:ascii="Sakkal Majalla" w:hAnsi="Sakkal Majalla" w:cs="Sakkal Majalla"/>
                <w:b/>
                <w:bCs/>
                <w:sz w:val="32"/>
                <w:szCs w:val="32"/>
                <w:rtl/>
                <w:lang w:bidi="ar-DZ"/>
              </w:rPr>
              <w:t>مجموع التدفقات النقدية السنوية الداخلة (</w:t>
            </w:r>
            <w:r w:rsidRPr="005C4BE8">
              <w:rPr>
                <w:rFonts w:ascii="Sakkal Majalla" w:hAnsi="Sakkal Majalla" w:cs="Sakkal Majalla"/>
                <w:b/>
                <w:bCs/>
                <w:sz w:val="32"/>
                <w:szCs w:val="32"/>
              </w:rPr>
              <w:t>RT</w:t>
            </w:r>
            <w:r w:rsidRPr="005C4BE8">
              <w:rPr>
                <w:rFonts w:ascii="Sakkal Majalla" w:hAnsi="Sakkal Majalla" w:cs="Sakkal Majalla"/>
                <w:b/>
                <w:bCs/>
                <w:sz w:val="32"/>
                <w:szCs w:val="32"/>
                <w:rtl/>
                <w:lang w:bidi="ar-DZ"/>
              </w:rPr>
              <w:t>)</w:t>
            </w:r>
          </w:p>
        </w:tc>
        <w:tc>
          <w:tcPr>
            <w:tcW w:w="1701" w:type="dxa"/>
          </w:tcPr>
          <w:p w:rsidR="001856F1" w:rsidRPr="00D11F92" w:rsidRDefault="001856F1" w:rsidP="00A4214D">
            <w:pPr>
              <w:bidi/>
              <w:rPr>
                <w:rFonts w:asciiTheme="majorBidi" w:hAnsiTheme="majorBidi" w:cstheme="majorBidi"/>
                <w:sz w:val="28"/>
                <w:szCs w:val="28"/>
                <w:rtl/>
                <w:lang w:bidi="ar-DZ"/>
              </w:rPr>
            </w:pPr>
          </w:p>
        </w:tc>
        <w:tc>
          <w:tcPr>
            <w:tcW w:w="1843" w:type="dxa"/>
          </w:tcPr>
          <w:p w:rsidR="001856F1" w:rsidRPr="00D11F92" w:rsidRDefault="001856F1" w:rsidP="00A4214D">
            <w:pPr>
              <w:bidi/>
              <w:jc w:val="center"/>
              <w:rPr>
                <w:rFonts w:asciiTheme="majorBidi" w:hAnsiTheme="majorBidi" w:cstheme="majorBidi"/>
                <w:sz w:val="28"/>
                <w:szCs w:val="28"/>
                <w:rtl/>
                <w:lang w:bidi="ar-DZ"/>
              </w:rPr>
            </w:pPr>
            <w:r w:rsidRPr="00D11F92">
              <w:rPr>
                <w:rFonts w:asciiTheme="majorBidi" w:hAnsiTheme="majorBidi" w:cstheme="majorBidi"/>
                <w:sz w:val="28"/>
                <w:szCs w:val="28"/>
                <w:lang w:bidi="ar-DZ"/>
              </w:rPr>
              <w:t>RT= R1 + R2</w:t>
            </w:r>
          </w:p>
        </w:tc>
        <w:tc>
          <w:tcPr>
            <w:tcW w:w="1276" w:type="dxa"/>
          </w:tcPr>
          <w:p w:rsidR="001856F1" w:rsidRPr="00D11F92" w:rsidRDefault="001856F1" w:rsidP="00A4214D">
            <w:pPr>
              <w:bidi/>
              <w:rPr>
                <w:rFonts w:asciiTheme="majorBidi" w:hAnsiTheme="majorBidi" w:cstheme="majorBidi"/>
                <w:sz w:val="28"/>
                <w:szCs w:val="28"/>
                <w:rtl/>
                <w:lang w:bidi="ar-DZ"/>
              </w:rPr>
            </w:pPr>
          </w:p>
        </w:tc>
        <w:tc>
          <w:tcPr>
            <w:tcW w:w="1276" w:type="dxa"/>
          </w:tcPr>
          <w:p w:rsidR="001856F1" w:rsidRPr="00D11F92" w:rsidRDefault="00FA08ED" w:rsidP="00A4214D">
            <w:pPr>
              <w:bidi/>
              <w:rPr>
                <w:rFonts w:asciiTheme="majorBidi" w:hAnsiTheme="majorBidi" w:cstheme="majorBidi"/>
                <w:sz w:val="28"/>
                <w:szCs w:val="28"/>
                <w:rtl/>
                <w:lang w:bidi="ar-DZ"/>
              </w:rPr>
            </w:pPr>
            <w:r>
              <w:rPr>
                <w:rFonts w:asciiTheme="majorBidi" w:hAnsiTheme="majorBidi" w:cstheme="majorBidi"/>
                <w:noProof/>
                <w:sz w:val="28"/>
                <w:szCs w:val="28"/>
                <w:rtl/>
              </w:rPr>
              <w:pict>
                <v:shape id="_x0000_s1040" type="#_x0000_t32" style="position:absolute;left:0;text-align:left;margin-left:-4.5pt;margin-top:-.35pt;width:524.25pt;height:1.5pt;flip:x;z-index:251672576;mso-position-horizontal-relative:text;mso-position-vertical-relative:text" o:connectortype="straight" strokeweight="2pt"/>
              </w:pict>
            </w:r>
          </w:p>
        </w:tc>
      </w:tr>
      <w:tr w:rsidR="001856F1" w:rsidRPr="00796858" w:rsidTr="00A4214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4394" w:type="dxa"/>
          </w:tcPr>
          <w:p w:rsidR="001856F1" w:rsidRPr="005C4BE8" w:rsidRDefault="001856F1" w:rsidP="00A4214D">
            <w:pPr>
              <w:bidi/>
              <w:rPr>
                <w:rFonts w:ascii="Sakkal Majalla" w:hAnsi="Sakkal Majalla" w:cs="Sakkal Majalla"/>
                <w:sz w:val="32"/>
                <w:szCs w:val="32"/>
                <w:vertAlign w:val="subscript"/>
              </w:rPr>
            </w:pPr>
            <w:r w:rsidRPr="005C4BE8">
              <w:rPr>
                <w:rFonts w:ascii="Sakkal Majalla" w:hAnsi="Sakkal Majalla" w:cs="Sakkal Majalla"/>
                <w:sz w:val="32"/>
                <w:szCs w:val="32"/>
                <w:rtl/>
                <w:lang w:bidi="ar-DZ"/>
              </w:rPr>
              <w:t>التكاليف الاستثمارية</w:t>
            </w:r>
            <w:r w:rsidRPr="005C4BE8">
              <w:rPr>
                <w:rFonts w:ascii="Sakkal Majalla" w:hAnsi="Sakkal Majalla" w:cs="Sakkal Majalla"/>
                <w:sz w:val="32"/>
                <w:szCs w:val="32"/>
                <w:lang w:bidi="ar-DZ"/>
              </w:rPr>
              <w:t xml:space="preserve">   </w:t>
            </w:r>
            <w:r w:rsidRPr="005C4BE8">
              <w:rPr>
                <w:rFonts w:ascii="Sakkal Majalla" w:hAnsi="Sakkal Majalla" w:cs="Sakkal Majalla"/>
                <w:sz w:val="32"/>
                <w:szCs w:val="32"/>
                <w:rtl/>
                <w:lang w:bidi="ar-DZ"/>
              </w:rPr>
              <w:t xml:space="preserve"> </w:t>
            </w:r>
            <w:r w:rsidRPr="005C4BE8">
              <w:rPr>
                <w:rFonts w:ascii="Sakkal Majalla" w:hAnsi="Sakkal Majalla" w:cs="Sakkal Majalla"/>
                <w:sz w:val="32"/>
                <w:szCs w:val="32"/>
              </w:rPr>
              <w:t>I</w:t>
            </w:r>
            <w:r w:rsidRPr="005C4BE8">
              <w:rPr>
                <w:rFonts w:ascii="Sakkal Majalla" w:hAnsi="Sakkal Majalla" w:cs="Sakkal Majalla"/>
                <w:sz w:val="32"/>
                <w:szCs w:val="32"/>
                <w:vertAlign w:val="subscript"/>
              </w:rPr>
              <w:t>0</w:t>
            </w:r>
          </w:p>
        </w:tc>
        <w:tc>
          <w:tcPr>
            <w:tcW w:w="1701" w:type="dxa"/>
          </w:tcPr>
          <w:p w:rsidR="001856F1" w:rsidRPr="00D11F92" w:rsidRDefault="001856F1" w:rsidP="00A4214D">
            <w:pPr>
              <w:bidi/>
              <w:jc w:val="center"/>
              <w:rPr>
                <w:rFonts w:asciiTheme="majorBidi" w:hAnsiTheme="majorBidi" w:cstheme="majorBidi"/>
                <w:sz w:val="28"/>
                <w:szCs w:val="28"/>
                <w:lang w:bidi="ar-DZ"/>
              </w:rPr>
            </w:pPr>
            <w:r w:rsidRPr="00D11F92">
              <w:rPr>
                <w:rFonts w:asciiTheme="majorBidi" w:hAnsiTheme="majorBidi" w:cstheme="majorBidi"/>
                <w:sz w:val="28"/>
                <w:szCs w:val="28"/>
                <w:lang w:bidi="ar-DZ"/>
              </w:rPr>
              <w:t>x</w:t>
            </w:r>
          </w:p>
        </w:tc>
        <w:tc>
          <w:tcPr>
            <w:tcW w:w="1843" w:type="dxa"/>
          </w:tcPr>
          <w:p w:rsidR="001856F1" w:rsidRPr="00D11F92" w:rsidRDefault="001856F1" w:rsidP="00A4214D">
            <w:pPr>
              <w:bidi/>
              <w:jc w:val="center"/>
              <w:rPr>
                <w:rFonts w:asciiTheme="majorBidi" w:hAnsiTheme="majorBidi" w:cstheme="majorBidi"/>
                <w:sz w:val="28"/>
                <w:szCs w:val="28"/>
                <w:rtl/>
                <w:lang w:bidi="ar-DZ"/>
              </w:rPr>
            </w:pPr>
          </w:p>
        </w:tc>
        <w:tc>
          <w:tcPr>
            <w:tcW w:w="1276" w:type="dxa"/>
          </w:tcPr>
          <w:p w:rsidR="001856F1" w:rsidRPr="00D11F92" w:rsidRDefault="001856F1" w:rsidP="00A4214D">
            <w:pPr>
              <w:bidi/>
              <w:rPr>
                <w:rFonts w:asciiTheme="majorBidi" w:hAnsiTheme="majorBidi" w:cstheme="majorBidi"/>
                <w:sz w:val="28"/>
                <w:szCs w:val="28"/>
                <w:rtl/>
                <w:lang w:bidi="ar-DZ"/>
              </w:rPr>
            </w:pPr>
          </w:p>
        </w:tc>
        <w:tc>
          <w:tcPr>
            <w:tcW w:w="1276" w:type="dxa"/>
          </w:tcPr>
          <w:p w:rsidR="001856F1" w:rsidRPr="00D11F92" w:rsidRDefault="00FA08ED" w:rsidP="00A4214D">
            <w:pPr>
              <w:bidi/>
              <w:rPr>
                <w:rFonts w:asciiTheme="majorBidi" w:hAnsiTheme="majorBidi" w:cstheme="majorBidi"/>
                <w:sz w:val="28"/>
                <w:szCs w:val="28"/>
                <w:rtl/>
                <w:lang w:bidi="ar-DZ"/>
              </w:rPr>
            </w:pPr>
            <w:r>
              <w:rPr>
                <w:rFonts w:asciiTheme="majorBidi" w:hAnsiTheme="majorBidi" w:cstheme="majorBidi"/>
                <w:noProof/>
                <w:sz w:val="28"/>
                <w:szCs w:val="28"/>
                <w:rtl/>
              </w:rPr>
              <w:pict>
                <v:shape id="_x0000_s1041" type="#_x0000_t32" style="position:absolute;left:0;text-align:left;margin-left:-4.5pt;margin-top:-.1pt;width:524.25pt;height:0;flip:x;z-index:251673600;mso-position-horizontal-relative:text;mso-position-vertical-relative:text" o:connectortype="straight" strokeweight="2pt"/>
              </w:pict>
            </w:r>
          </w:p>
        </w:tc>
      </w:tr>
      <w:tr w:rsidR="001856F1" w:rsidRPr="00796858" w:rsidTr="00A4214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4394" w:type="dxa"/>
          </w:tcPr>
          <w:p w:rsidR="001856F1" w:rsidRPr="005C4BE8" w:rsidRDefault="001856F1" w:rsidP="00A4214D">
            <w:pPr>
              <w:bidi/>
              <w:rPr>
                <w:rFonts w:ascii="Sakkal Majalla" w:hAnsi="Sakkal Majalla" w:cs="Sakkal Majalla"/>
                <w:sz w:val="32"/>
                <w:szCs w:val="32"/>
                <w:rtl/>
                <w:lang w:bidi="ar-DZ"/>
              </w:rPr>
            </w:pPr>
            <w:r w:rsidRPr="005C4BE8">
              <w:rPr>
                <w:rFonts w:ascii="Sakkal Majalla" w:hAnsi="Sakkal Majalla" w:cs="Sakkal Majalla"/>
                <w:sz w:val="32"/>
                <w:szCs w:val="32"/>
                <w:rtl/>
                <w:lang w:bidi="ar-DZ"/>
              </w:rPr>
              <w:t>التكاليف الثابتة</w:t>
            </w:r>
            <w:r w:rsidRPr="005C4BE8">
              <w:rPr>
                <w:rFonts w:ascii="Sakkal Majalla" w:hAnsi="Sakkal Majalla" w:cs="Sakkal Majalla"/>
                <w:sz w:val="32"/>
                <w:szCs w:val="32"/>
                <w:lang w:bidi="ar-DZ"/>
              </w:rPr>
              <w:t xml:space="preserve">  CF  </w:t>
            </w:r>
          </w:p>
        </w:tc>
        <w:tc>
          <w:tcPr>
            <w:tcW w:w="1701" w:type="dxa"/>
          </w:tcPr>
          <w:p w:rsidR="001856F1" w:rsidRPr="00D11F92" w:rsidRDefault="001856F1" w:rsidP="00A4214D">
            <w:pPr>
              <w:bidi/>
              <w:rPr>
                <w:rFonts w:asciiTheme="majorBidi" w:hAnsiTheme="majorBidi" w:cstheme="majorBidi"/>
                <w:sz w:val="28"/>
                <w:szCs w:val="28"/>
                <w:rtl/>
                <w:lang w:bidi="ar-DZ"/>
              </w:rPr>
            </w:pPr>
          </w:p>
        </w:tc>
        <w:tc>
          <w:tcPr>
            <w:tcW w:w="1843" w:type="dxa"/>
          </w:tcPr>
          <w:p w:rsidR="001856F1" w:rsidRPr="00D11F92" w:rsidRDefault="001856F1" w:rsidP="00A4214D">
            <w:pPr>
              <w:bidi/>
              <w:jc w:val="center"/>
              <w:rPr>
                <w:rFonts w:asciiTheme="majorBidi" w:hAnsiTheme="majorBidi" w:cstheme="majorBidi"/>
                <w:sz w:val="28"/>
                <w:szCs w:val="28"/>
                <w:rtl/>
                <w:lang w:bidi="ar-DZ"/>
              </w:rPr>
            </w:pPr>
            <w:r w:rsidRPr="00D11F92">
              <w:rPr>
                <w:rFonts w:asciiTheme="majorBidi" w:hAnsiTheme="majorBidi" w:cstheme="majorBidi"/>
                <w:sz w:val="28"/>
                <w:szCs w:val="28"/>
                <w:lang w:bidi="ar-DZ"/>
              </w:rPr>
              <w:t>CF</w:t>
            </w:r>
          </w:p>
        </w:tc>
        <w:tc>
          <w:tcPr>
            <w:tcW w:w="1276" w:type="dxa"/>
          </w:tcPr>
          <w:p w:rsidR="001856F1" w:rsidRPr="00D11F92" w:rsidRDefault="001856F1" w:rsidP="00A4214D">
            <w:pPr>
              <w:bidi/>
              <w:rPr>
                <w:rFonts w:asciiTheme="majorBidi" w:hAnsiTheme="majorBidi" w:cstheme="majorBidi"/>
                <w:sz w:val="28"/>
                <w:szCs w:val="28"/>
                <w:rtl/>
                <w:lang w:bidi="ar-DZ"/>
              </w:rPr>
            </w:pPr>
          </w:p>
        </w:tc>
        <w:tc>
          <w:tcPr>
            <w:tcW w:w="1276" w:type="dxa"/>
          </w:tcPr>
          <w:p w:rsidR="001856F1" w:rsidRPr="00D11F92" w:rsidRDefault="001856F1" w:rsidP="00A4214D">
            <w:pPr>
              <w:bidi/>
              <w:rPr>
                <w:rFonts w:asciiTheme="majorBidi" w:hAnsiTheme="majorBidi" w:cstheme="majorBidi"/>
                <w:sz w:val="28"/>
                <w:szCs w:val="28"/>
                <w:rtl/>
                <w:lang w:bidi="ar-DZ"/>
              </w:rPr>
            </w:pPr>
          </w:p>
        </w:tc>
      </w:tr>
      <w:tr w:rsidR="001856F1" w:rsidRPr="00796858" w:rsidTr="00A4214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4394" w:type="dxa"/>
            <w:tcBorders>
              <w:right w:val="single" w:sz="4" w:space="0" w:color="auto"/>
            </w:tcBorders>
          </w:tcPr>
          <w:p w:rsidR="001856F1" w:rsidRPr="005C4BE8" w:rsidRDefault="001856F1" w:rsidP="00A4214D">
            <w:pPr>
              <w:bidi/>
              <w:rPr>
                <w:rFonts w:ascii="Sakkal Majalla" w:hAnsi="Sakkal Majalla" w:cs="Sakkal Majalla"/>
                <w:sz w:val="32"/>
                <w:szCs w:val="32"/>
                <w:rtl/>
                <w:lang w:bidi="ar-DZ"/>
              </w:rPr>
            </w:pPr>
            <w:r w:rsidRPr="005C4BE8">
              <w:rPr>
                <w:rFonts w:ascii="Sakkal Majalla" w:hAnsi="Sakkal Majalla" w:cs="Sakkal Majalla"/>
                <w:sz w:val="32"/>
                <w:szCs w:val="32"/>
                <w:rtl/>
                <w:lang w:bidi="ar-DZ"/>
              </w:rPr>
              <w:t>التكاليف المتغيرة</w:t>
            </w:r>
            <w:r w:rsidRPr="005C4BE8">
              <w:rPr>
                <w:rFonts w:ascii="Sakkal Majalla" w:hAnsi="Sakkal Majalla" w:cs="Sakkal Majalla"/>
                <w:sz w:val="32"/>
                <w:szCs w:val="32"/>
                <w:lang w:bidi="ar-DZ"/>
              </w:rPr>
              <w:t xml:space="preserve"> CV  </w:t>
            </w:r>
          </w:p>
        </w:tc>
        <w:tc>
          <w:tcPr>
            <w:tcW w:w="1701" w:type="dxa"/>
            <w:tcBorders>
              <w:left w:val="single" w:sz="4" w:space="0" w:color="auto"/>
              <w:right w:val="single" w:sz="4" w:space="0" w:color="auto"/>
            </w:tcBorders>
          </w:tcPr>
          <w:p w:rsidR="001856F1" w:rsidRPr="00D11F92" w:rsidRDefault="001856F1" w:rsidP="00A4214D">
            <w:pPr>
              <w:bidi/>
              <w:rPr>
                <w:rFonts w:asciiTheme="majorBidi" w:hAnsiTheme="majorBidi" w:cstheme="majorBidi"/>
                <w:sz w:val="28"/>
                <w:szCs w:val="28"/>
                <w:rtl/>
                <w:lang w:bidi="ar-DZ"/>
              </w:rPr>
            </w:pPr>
          </w:p>
        </w:tc>
        <w:tc>
          <w:tcPr>
            <w:tcW w:w="1843" w:type="dxa"/>
            <w:tcBorders>
              <w:left w:val="single" w:sz="4" w:space="0" w:color="auto"/>
              <w:right w:val="single" w:sz="4" w:space="0" w:color="auto"/>
            </w:tcBorders>
          </w:tcPr>
          <w:p w:rsidR="001856F1" w:rsidRPr="00D11F92" w:rsidRDefault="001856F1" w:rsidP="00A4214D">
            <w:pPr>
              <w:bidi/>
              <w:jc w:val="center"/>
              <w:rPr>
                <w:rFonts w:asciiTheme="majorBidi" w:hAnsiTheme="majorBidi" w:cstheme="majorBidi"/>
                <w:sz w:val="28"/>
                <w:szCs w:val="28"/>
                <w:rtl/>
                <w:lang w:bidi="ar-DZ"/>
              </w:rPr>
            </w:pPr>
            <w:r w:rsidRPr="00D11F92">
              <w:rPr>
                <w:rFonts w:asciiTheme="majorBidi" w:hAnsiTheme="majorBidi" w:cstheme="majorBidi"/>
                <w:sz w:val="28"/>
                <w:szCs w:val="28"/>
                <w:lang w:bidi="ar-DZ"/>
              </w:rPr>
              <w:t>CV</w:t>
            </w:r>
          </w:p>
        </w:tc>
        <w:tc>
          <w:tcPr>
            <w:tcW w:w="1276" w:type="dxa"/>
            <w:tcBorders>
              <w:left w:val="single" w:sz="4" w:space="0" w:color="auto"/>
            </w:tcBorders>
          </w:tcPr>
          <w:p w:rsidR="001856F1" w:rsidRPr="00D11F92" w:rsidRDefault="001856F1" w:rsidP="00A4214D">
            <w:pPr>
              <w:bidi/>
              <w:rPr>
                <w:rFonts w:asciiTheme="majorBidi" w:hAnsiTheme="majorBidi" w:cstheme="majorBidi"/>
                <w:sz w:val="28"/>
                <w:szCs w:val="28"/>
                <w:rtl/>
                <w:lang w:bidi="ar-DZ"/>
              </w:rPr>
            </w:pPr>
          </w:p>
        </w:tc>
        <w:tc>
          <w:tcPr>
            <w:tcW w:w="1276" w:type="dxa"/>
          </w:tcPr>
          <w:p w:rsidR="001856F1" w:rsidRPr="00D11F92" w:rsidRDefault="001856F1" w:rsidP="00A4214D">
            <w:pPr>
              <w:bidi/>
              <w:rPr>
                <w:rFonts w:asciiTheme="majorBidi" w:hAnsiTheme="majorBidi" w:cstheme="majorBidi"/>
                <w:sz w:val="28"/>
                <w:szCs w:val="28"/>
                <w:rtl/>
                <w:lang w:bidi="ar-DZ"/>
              </w:rPr>
            </w:pPr>
          </w:p>
        </w:tc>
      </w:tr>
      <w:tr w:rsidR="001856F1" w:rsidRPr="00796858" w:rsidTr="00A4214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4394" w:type="dxa"/>
            <w:tcBorders>
              <w:right w:val="single" w:sz="4" w:space="0" w:color="auto"/>
            </w:tcBorders>
          </w:tcPr>
          <w:p w:rsidR="001856F1" w:rsidRPr="005C4BE8" w:rsidRDefault="001856F1" w:rsidP="00A4214D">
            <w:pPr>
              <w:bidi/>
              <w:rPr>
                <w:rFonts w:ascii="Sakkal Majalla" w:hAnsi="Sakkal Majalla" w:cs="Sakkal Majalla"/>
                <w:sz w:val="32"/>
                <w:szCs w:val="32"/>
                <w:rtl/>
                <w:lang w:bidi="ar-DZ"/>
              </w:rPr>
            </w:pPr>
            <w:r w:rsidRPr="005C4BE8">
              <w:rPr>
                <w:rFonts w:ascii="Sakkal Majalla" w:hAnsi="Sakkal Majalla" w:cs="Sakkal Majalla"/>
                <w:sz w:val="32"/>
                <w:szCs w:val="32"/>
                <w:rtl/>
                <w:lang w:bidi="ar-DZ"/>
              </w:rPr>
              <w:t>مج تكاليف التشغيل</w:t>
            </w:r>
            <w:r w:rsidRPr="005C4BE8">
              <w:rPr>
                <w:rFonts w:ascii="Sakkal Majalla" w:hAnsi="Sakkal Majalla" w:cs="Sakkal Majalla"/>
                <w:sz w:val="32"/>
                <w:szCs w:val="32"/>
                <w:lang w:bidi="ar-DZ"/>
              </w:rPr>
              <w:t xml:space="preserve"> C </w:t>
            </w:r>
          </w:p>
        </w:tc>
        <w:tc>
          <w:tcPr>
            <w:tcW w:w="1701" w:type="dxa"/>
            <w:tcBorders>
              <w:left w:val="single" w:sz="4" w:space="0" w:color="auto"/>
              <w:right w:val="single" w:sz="4" w:space="0" w:color="auto"/>
            </w:tcBorders>
          </w:tcPr>
          <w:p w:rsidR="001856F1" w:rsidRPr="00D11F92" w:rsidRDefault="001856F1" w:rsidP="00A4214D">
            <w:pPr>
              <w:bidi/>
              <w:rPr>
                <w:rFonts w:asciiTheme="majorBidi" w:hAnsiTheme="majorBidi" w:cstheme="majorBidi"/>
                <w:sz w:val="28"/>
                <w:szCs w:val="28"/>
                <w:rtl/>
                <w:lang w:bidi="ar-DZ"/>
              </w:rPr>
            </w:pPr>
          </w:p>
        </w:tc>
        <w:tc>
          <w:tcPr>
            <w:tcW w:w="1843" w:type="dxa"/>
            <w:tcBorders>
              <w:left w:val="single" w:sz="4" w:space="0" w:color="auto"/>
              <w:right w:val="single" w:sz="4" w:space="0" w:color="auto"/>
            </w:tcBorders>
          </w:tcPr>
          <w:p w:rsidR="001856F1" w:rsidRPr="00D11F92" w:rsidRDefault="001856F1" w:rsidP="00A4214D">
            <w:pPr>
              <w:bidi/>
              <w:jc w:val="center"/>
              <w:rPr>
                <w:rFonts w:asciiTheme="majorBidi" w:hAnsiTheme="majorBidi" w:cstheme="majorBidi"/>
                <w:sz w:val="28"/>
                <w:szCs w:val="28"/>
                <w:rtl/>
                <w:lang w:bidi="ar-DZ"/>
              </w:rPr>
            </w:pPr>
            <w:r w:rsidRPr="00D11F92">
              <w:rPr>
                <w:rFonts w:asciiTheme="majorBidi" w:hAnsiTheme="majorBidi" w:cstheme="majorBidi"/>
                <w:sz w:val="28"/>
                <w:szCs w:val="28"/>
                <w:lang w:bidi="ar-DZ"/>
              </w:rPr>
              <w:t>C</w:t>
            </w:r>
          </w:p>
        </w:tc>
        <w:tc>
          <w:tcPr>
            <w:tcW w:w="1276" w:type="dxa"/>
            <w:tcBorders>
              <w:left w:val="single" w:sz="4" w:space="0" w:color="auto"/>
              <w:right w:val="single" w:sz="4" w:space="0" w:color="auto"/>
            </w:tcBorders>
          </w:tcPr>
          <w:p w:rsidR="001856F1" w:rsidRPr="00D11F92" w:rsidRDefault="001856F1" w:rsidP="00A4214D">
            <w:pPr>
              <w:bidi/>
              <w:rPr>
                <w:rFonts w:asciiTheme="majorBidi" w:hAnsiTheme="majorBidi" w:cstheme="majorBidi"/>
                <w:sz w:val="28"/>
                <w:szCs w:val="28"/>
                <w:rtl/>
                <w:lang w:bidi="ar-DZ"/>
              </w:rPr>
            </w:pPr>
          </w:p>
        </w:tc>
        <w:tc>
          <w:tcPr>
            <w:tcW w:w="1276" w:type="dxa"/>
            <w:tcBorders>
              <w:left w:val="single" w:sz="4" w:space="0" w:color="auto"/>
            </w:tcBorders>
          </w:tcPr>
          <w:p w:rsidR="001856F1" w:rsidRPr="00D11F92" w:rsidRDefault="001856F1" w:rsidP="00A4214D">
            <w:pPr>
              <w:bidi/>
              <w:rPr>
                <w:rFonts w:asciiTheme="majorBidi" w:hAnsiTheme="majorBidi" w:cstheme="majorBidi"/>
                <w:sz w:val="28"/>
                <w:szCs w:val="28"/>
                <w:rtl/>
                <w:lang w:bidi="ar-DZ"/>
              </w:rPr>
            </w:pPr>
          </w:p>
        </w:tc>
      </w:tr>
      <w:tr w:rsidR="001856F1" w:rsidRPr="00796858" w:rsidTr="00A4214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4394" w:type="dxa"/>
            <w:tcBorders>
              <w:right w:val="single" w:sz="4" w:space="0" w:color="auto"/>
            </w:tcBorders>
          </w:tcPr>
          <w:p w:rsidR="001856F1" w:rsidRPr="005C4BE8" w:rsidRDefault="001856F1" w:rsidP="00A4214D">
            <w:pPr>
              <w:bidi/>
              <w:rPr>
                <w:rFonts w:ascii="Sakkal Majalla" w:hAnsi="Sakkal Majalla" w:cs="Sakkal Majalla"/>
                <w:sz w:val="32"/>
                <w:szCs w:val="32"/>
                <w:rtl/>
                <w:lang w:bidi="ar-DZ"/>
              </w:rPr>
            </w:pPr>
            <w:r w:rsidRPr="005C4BE8">
              <w:rPr>
                <w:rFonts w:ascii="Sakkal Majalla" w:hAnsi="Sakkal Majalla" w:cs="Sakkal Majalla"/>
                <w:sz w:val="32"/>
                <w:szCs w:val="32"/>
                <w:rtl/>
                <w:lang w:bidi="ar-DZ"/>
              </w:rPr>
              <w:t>قسط الاهتلاك</w:t>
            </w:r>
            <w:r w:rsidRPr="005C4BE8">
              <w:rPr>
                <w:rFonts w:ascii="Sakkal Majalla" w:hAnsi="Sakkal Majalla" w:cs="Sakkal Majalla"/>
                <w:sz w:val="32"/>
                <w:szCs w:val="32"/>
                <w:lang w:bidi="ar-DZ"/>
              </w:rPr>
              <w:t xml:space="preserve">AM  </w:t>
            </w:r>
          </w:p>
        </w:tc>
        <w:tc>
          <w:tcPr>
            <w:tcW w:w="1701" w:type="dxa"/>
            <w:tcBorders>
              <w:left w:val="single" w:sz="4" w:space="0" w:color="auto"/>
              <w:right w:val="single" w:sz="4" w:space="0" w:color="auto"/>
            </w:tcBorders>
          </w:tcPr>
          <w:p w:rsidR="001856F1" w:rsidRPr="00D11F92" w:rsidRDefault="001856F1" w:rsidP="00A4214D">
            <w:pPr>
              <w:bidi/>
              <w:rPr>
                <w:rFonts w:asciiTheme="majorBidi" w:hAnsiTheme="majorBidi" w:cstheme="majorBidi"/>
                <w:sz w:val="28"/>
                <w:szCs w:val="28"/>
                <w:rtl/>
                <w:lang w:bidi="ar-DZ"/>
              </w:rPr>
            </w:pPr>
          </w:p>
        </w:tc>
        <w:tc>
          <w:tcPr>
            <w:tcW w:w="1843" w:type="dxa"/>
            <w:tcBorders>
              <w:left w:val="single" w:sz="4" w:space="0" w:color="auto"/>
              <w:right w:val="single" w:sz="4" w:space="0" w:color="auto"/>
            </w:tcBorders>
          </w:tcPr>
          <w:p w:rsidR="001856F1" w:rsidRPr="00D11F92" w:rsidRDefault="001856F1" w:rsidP="00A4214D">
            <w:pPr>
              <w:bidi/>
              <w:jc w:val="center"/>
              <w:rPr>
                <w:rFonts w:asciiTheme="majorBidi" w:hAnsiTheme="majorBidi" w:cstheme="majorBidi"/>
                <w:sz w:val="28"/>
                <w:szCs w:val="28"/>
                <w:rtl/>
                <w:lang w:bidi="ar-DZ"/>
              </w:rPr>
            </w:pPr>
            <w:r w:rsidRPr="00D11F92">
              <w:rPr>
                <w:rFonts w:asciiTheme="majorBidi" w:hAnsiTheme="majorBidi" w:cstheme="majorBidi"/>
                <w:sz w:val="28"/>
                <w:szCs w:val="28"/>
                <w:lang w:bidi="ar-DZ"/>
              </w:rPr>
              <w:t>AM</w:t>
            </w:r>
          </w:p>
        </w:tc>
        <w:tc>
          <w:tcPr>
            <w:tcW w:w="1276" w:type="dxa"/>
            <w:tcBorders>
              <w:left w:val="single" w:sz="4" w:space="0" w:color="auto"/>
              <w:right w:val="single" w:sz="4" w:space="0" w:color="auto"/>
            </w:tcBorders>
          </w:tcPr>
          <w:p w:rsidR="001856F1" w:rsidRPr="00D11F92" w:rsidRDefault="001856F1" w:rsidP="00A4214D">
            <w:pPr>
              <w:bidi/>
              <w:rPr>
                <w:rFonts w:asciiTheme="majorBidi" w:hAnsiTheme="majorBidi" w:cstheme="majorBidi"/>
                <w:sz w:val="28"/>
                <w:szCs w:val="28"/>
                <w:rtl/>
                <w:lang w:bidi="ar-DZ"/>
              </w:rPr>
            </w:pPr>
          </w:p>
        </w:tc>
        <w:tc>
          <w:tcPr>
            <w:tcW w:w="1276" w:type="dxa"/>
            <w:tcBorders>
              <w:left w:val="single" w:sz="4" w:space="0" w:color="auto"/>
            </w:tcBorders>
          </w:tcPr>
          <w:p w:rsidR="001856F1" w:rsidRPr="00D11F92" w:rsidRDefault="00FA08ED" w:rsidP="00A4214D">
            <w:pPr>
              <w:bidi/>
              <w:rPr>
                <w:rFonts w:asciiTheme="majorBidi" w:hAnsiTheme="majorBidi" w:cstheme="majorBidi"/>
                <w:sz w:val="28"/>
                <w:szCs w:val="28"/>
                <w:rtl/>
                <w:lang w:bidi="ar-DZ"/>
              </w:rPr>
            </w:pPr>
            <w:r>
              <w:rPr>
                <w:rFonts w:asciiTheme="majorBidi" w:hAnsiTheme="majorBidi" w:cstheme="majorBidi"/>
                <w:noProof/>
                <w:sz w:val="28"/>
                <w:szCs w:val="28"/>
                <w:rtl/>
              </w:rPr>
              <w:pict>
                <v:shape id="_x0000_s1042" type="#_x0000_t32" style="position:absolute;left:0;text-align:left;margin-left:-4.5pt;margin-top:22.8pt;width:524.25pt;height:0;flip:x;z-index:251674624;mso-position-horizontal-relative:text;mso-position-vertical-relative:text" o:connectortype="straight" strokeweight="2pt"/>
              </w:pict>
            </w:r>
          </w:p>
        </w:tc>
      </w:tr>
      <w:tr w:rsidR="001856F1" w:rsidRPr="00796858" w:rsidTr="00A4214D">
        <w:trPr>
          <w:trHeight w:val="380"/>
        </w:trPr>
        <w:tc>
          <w:tcPr>
            <w:tcW w:w="4394" w:type="dxa"/>
          </w:tcPr>
          <w:p w:rsidR="001856F1" w:rsidRPr="005C4BE8" w:rsidRDefault="001856F1" w:rsidP="00A4214D">
            <w:pPr>
              <w:bidi/>
              <w:rPr>
                <w:rFonts w:ascii="Sakkal Majalla" w:hAnsi="Sakkal Majalla" w:cs="Sakkal Majalla"/>
                <w:b/>
                <w:bCs/>
                <w:sz w:val="32"/>
                <w:szCs w:val="32"/>
                <w:rtl/>
                <w:lang w:bidi="ar-DZ"/>
              </w:rPr>
            </w:pPr>
            <w:r w:rsidRPr="005C4BE8">
              <w:rPr>
                <w:rFonts w:ascii="Sakkal Majalla" w:hAnsi="Sakkal Majalla" w:cs="Sakkal Majalla"/>
                <w:b/>
                <w:bCs/>
                <w:sz w:val="32"/>
                <w:szCs w:val="32"/>
                <w:rtl/>
                <w:lang w:bidi="ar-DZ"/>
              </w:rPr>
              <w:t xml:space="preserve">مجموع التدفقات النقدية السنوية الخارجة </w:t>
            </w:r>
            <w:r w:rsidRPr="005C4BE8">
              <w:rPr>
                <w:rFonts w:ascii="Sakkal Majalla" w:hAnsi="Sakkal Majalla" w:cs="Sakkal Majalla"/>
                <w:b/>
                <w:bCs/>
                <w:sz w:val="32"/>
                <w:szCs w:val="32"/>
                <w:lang w:bidi="ar-DZ"/>
              </w:rPr>
              <w:t xml:space="preserve"> (CT)</w:t>
            </w:r>
            <w:r w:rsidRPr="005C4BE8">
              <w:rPr>
                <w:rFonts w:ascii="Sakkal Majalla" w:hAnsi="Sakkal Majalla" w:cs="Sakkal Majalla"/>
                <w:b/>
                <w:bCs/>
                <w:sz w:val="32"/>
                <w:szCs w:val="32"/>
                <w:rtl/>
                <w:lang w:bidi="ar-DZ"/>
              </w:rPr>
              <w:t xml:space="preserve">  </w:t>
            </w:r>
          </w:p>
        </w:tc>
        <w:tc>
          <w:tcPr>
            <w:tcW w:w="1701" w:type="dxa"/>
          </w:tcPr>
          <w:p w:rsidR="001856F1" w:rsidRPr="00D11F92" w:rsidRDefault="001856F1" w:rsidP="00A4214D">
            <w:pPr>
              <w:bidi/>
              <w:ind w:left="108"/>
              <w:rPr>
                <w:rFonts w:asciiTheme="majorBidi" w:hAnsiTheme="majorBidi" w:cstheme="majorBidi"/>
                <w:sz w:val="28"/>
                <w:szCs w:val="28"/>
                <w:rtl/>
                <w:lang w:bidi="ar-DZ"/>
              </w:rPr>
            </w:pPr>
          </w:p>
        </w:tc>
        <w:tc>
          <w:tcPr>
            <w:tcW w:w="1843" w:type="dxa"/>
          </w:tcPr>
          <w:p w:rsidR="001856F1" w:rsidRPr="00D11F92" w:rsidRDefault="001856F1" w:rsidP="00A4214D">
            <w:pPr>
              <w:bidi/>
              <w:ind w:left="108"/>
              <w:jc w:val="center"/>
              <w:rPr>
                <w:rFonts w:asciiTheme="majorBidi" w:hAnsiTheme="majorBidi" w:cstheme="majorBidi"/>
                <w:sz w:val="28"/>
                <w:szCs w:val="28"/>
                <w:rtl/>
                <w:lang w:bidi="ar-DZ"/>
              </w:rPr>
            </w:pPr>
            <w:r w:rsidRPr="00D11F92">
              <w:rPr>
                <w:rFonts w:asciiTheme="majorBidi" w:hAnsiTheme="majorBidi" w:cstheme="majorBidi"/>
                <w:sz w:val="28"/>
                <w:szCs w:val="28"/>
                <w:lang w:bidi="ar-DZ"/>
              </w:rPr>
              <w:t>CT = CF+ CV + AM</w:t>
            </w:r>
          </w:p>
        </w:tc>
        <w:tc>
          <w:tcPr>
            <w:tcW w:w="1276" w:type="dxa"/>
          </w:tcPr>
          <w:p w:rsidR="001856F1" w:rsidRPr="00D11F92" w:rsidRDefault="001856F1" w:rsidP="00A4214D">
            <w:pPr>
              <w:bidi/>
              <w:ind w:left="108"/>
              <w:rPr>
                <w:rFonts w:asciiTheme="majorBidi" w:hAnsiTheme="majorBidi" w:cstheme="majorBidi"/>
                <w:sz w:val="28"/>
                <w:szCs w:val="28"/>
                <w:rtl/>
                <w:lang w:bidi="ar-DZ"/>
              </w:rPr>
            </w:pPr>
          </w:p>
        </w:tc>
        <w:tc>
          <w:tcPr>
            <w:tcW w:w="1276" w:type="dxa"/>
          </w:tcPr>
          <w:p w:rsidR="001856F1" w:rsidRPr="00D11F92" w:rsidRDefault="001856F1" w:rsidP="00A4214D">
            <w:pPr>
              <w:bidi/>
              <w:ind w:left="108"/>
              <w:rPr>
                <w:rFonts w:asciiTheme="majorBidi" w:hAnsiTheme="majorBidi" w:cstheme="majorBidi"/>
                <w:sz w:val="28"/>
                <w:szCs w:val="28"/>
                <w:rtl/>
                <w:lang w:bidi="ar-DZ"/>
              </w:rPr>
            </w:pPr>
          </w:p>
        </w:tc>
      </w:tr>
      <w:tr w:rsidR="001856F1" w:rsidRPr="00796858" w:rsidTr="00A4214D">
        <w:trPr>
          <w:trHeight w:val="364"/>
        </w:trPr>
        <w:tc>
          <w:tcPr>
            <w:tcW w:w="4394" w:type="dxa"/>
          </w:tcPr>
          <w:p w:rsidR="001856F1" w:rsidRPr="005C4BE8" w:rsidRDefault="001856F1" w:rsidP="00A4214D">
            <w:pPr>
              <w:bidi/>
              <w:rPr>
                <w:rFonts w:ascii="Sakkal Majalla" w:hAnsi="Sakkal Majalla" w:cs="Sakkal Majalla"/>
                <w:sz w:val="32"/>
                <w:szCs w:val="32"/>
                <w:rtl/>
                <w:lang w:bidi="ar-DZ"/>
              </w:rPr>
            </w:pPr>
            <w:r w:rsidRPr="005C4BE8">
              <w:rPr>
                <w:rFonts w:ascii="Sakkal Majalla" w:hAnsi="Sakkal Majalla" w:cs="Sakkal Majalla"/>
                <w:sz w:val="32"/>
                <w:szCs w:val="32"/>
                <w:rtl/>
                <w:lang w:bidi="ar-DZ"/>
              </w:rPr>
              <w:t xml:space="preserve">صافي التدفق النقدي قبل الضريبة  </w:t>
            </w:r>
            <w:r w:rsidRPr="005C4BE8">
              <w:rPr>
                <w:rFonts w:ascii="Sakkal Majalla" w:hAnsi="Sakkal Majalla" w:cs="Sakkal Majalla"/>
                <w:sz w:val="32"/>
                <w:szCs w:val="32"/>
                <w:lang w:bidi="ar-DZ"/>
              </w:rPr>
              <w:t xml:space="preserve">     (</w:t>
            </w:r>
            <w:r w:rsidRPr="005C4BE8">
              <w:rPr>
                <w:rFonts w:ascii="Sakkal Majalla" w:hAnsi="Sakkal Majalla" w:cs="Sakkal Majalla"/>
                <w:b/>
                <w:bCs/>
                <w:sz w:val="32"/>
                <w:szCs w:val="32"/>
                <w:lang w:bidi="ar-DZ"/>
              </w:rPr>
              <w:t>CFV</w:t>
            </w:r>
            <w:r w:rsidRPr="005C4BE8">
              <w:rPr>
                <w:rFonts w:ascii="Sakkal Majalla" w:hAnsi="Sakkal Majalla" w:cs="Sakkal Majalla"/>
                <w:sz w:val="32"/>
                <w:szCs w:val="32"/>
                <w:lang w:bidi="ar-DZ"/>
              </w:rPr>
              <w:t>)</w:t>
            </w:r>
          </w:p>
        </w:tc>
        <w:tc>
          <w:tcPr>
            <w:tcW w:w="1701" w:type="dxa"/>
          </w:tcPr>
          <w:p w:rsidR="001856F1" w:rsidRPr="00D11F92" w:rsidRDefault="001856F1" w:rsidP="00A4214D">
            <w:pPr>
              <w:bidi/>
              <w:rPr>
                <w:rFonts w:asciiTheme="majorBidi" w:hAnsiTheme="majorBidi" w:cstheme="majorBidi"/>
                <w:sz w:val="28"/>
                <w:szCs w:val="28"/>
                <w:rtl/>
                <w:lang w:bidi="ar-DZ"/>
              </w:rPr>
            </w:pPr>
          </w:p>
        </w:tc>
        <w:tc>
          <w:tcPr>
            <w:tcW w:w="1843" w:type="dxa"/>
          </w:tcPr>
          <w:p w:rsidR="001856F1" w:rsidRPr="00D11F92" w:rsidRDefault="001856F1" w:rsidP="00A4214D">
            <w:pPr>
              <w:bidi/>
              <w:jc w:val="center"/>
              <w:rPr>
                <w:rFonts w:asciiTheme="majorBidi" w:hAnsiTheme="majorBidi" w:cstheme="majorBidi"/>
                <w:sz w:val="28"/>
                <w:szCs w:val="28"/>
                <w:rtl/>
                <w:lang w:bidi="ar-DZ"/>
              </w:rPr>
            </w:pPr>
            <w:r w:rsidRPr="00D11F92">
              <w:rPr>
                <w:rFonts w:asciiTheme="majorBidi" w:hAnsiTheme="majorBidi" w:cstheme="majorBidi"/>
                <w:sz w:val="28"/>
                <w:szCs w:val="28"/>
                <w:lang w:bidi="ar-DZ"/>
              </w:rPr>
              <w:t>CFV= RT-CT</w:t>
            </w:r>
          </w:p>
        </w:tc>
        <w:tc>
          <w:tcPr>
            <w:tcW w:w="1276" w:type="dxa"/>
          </w:tcPr>
          <w:p w:rsidR="001856F1" w:rsidRPr="00D11F92" w:rsidRDefault="001856F1" w:rsidP="00A4214D">
            <w:pPr>
              <w:bidi/>
              <w:rPr>
                <w:rFonts w:asciiTheme="majorBidi" w:hAnsiTheme="majorBidi" w:cstheme="majorBidi"/>
                <w:sz w:val="28"/>
                <w:szCs w:val="28"/>
                <w:rtl/>
                <w:lang w:bidi="ar-DZ"/>
              </w:rPr>
            </w:pPr>
          </w:p>
        </w:tc>
        <w:tc>
          <w:tcPr>
            <w:tcW w:w="1276" w:type="dxa"/>
          </w:tcPr>
          <w:p w:rsidR="001856F1" w:rsidRPr="00D11F92" w:rsidRDefault="00FA08ED" w:rsidP="00A4214D">
            <w:pPr>
              <w:bidi/>
              <w:rPr>
                <w:rFonts w:asciiTheme="majorBidi" w:hAnsiTheme="majorBidi" w:cstheme="majorBidi"/>
                <w:sz w:val="28"/>
                <w:szCs w:val="28"/>
                <w:rtl/>
                <w:lang w:bidi="ar-DZ"/>
              </w:rPr>
            </w:pPr>
            <w:r>
              <w:rPr>
                <w:rFonts w:asciiTheme="majorBidi" w:hAnsiTheme="majorBidi" w:cstheme="majorBidi"/>
                <w:noProof/>
                <w:sz w:val="28"/>
                <w:szCs w:val="28"/>
                <w:rtl/>
              </w:rPr>
              <w:pict>
                <v:shape id="_x0000_s1043" type="#_x0000_t32" style="position:absolute;left:0;text-align:left;margin-left:-2.6pt;margin-top:.05pt;width:524.25pt;height:.75pt;flip:x y;z-index:251675648;mso-position-horizontal-relative:text;mso-position-vertical-relative:text" o:connectortype="straight" strokeweight="2pt"/>
              </w:pict>
            </w:r>
          </w:p>
        </w:tc>
      </w:tr>
      <w:tr w:rsidR="001856F1" w:rsidRPr="00796858" w:rsidTr="00A4214D">
        <w:trPr>
          <w:trHeight w:val="427"/>
        </w:trPr>
        <w:tc>
          <w:tcPr>
            <w:tcW w:w="4394" w:type="dxa"/>
          </w:tcPr>
          <w:p w:rsidR="001856F1" w:rsidRPr="005C4BE8" w:rsidRDefault="001856F1" w:rsidP="00A4214D">
            <w:pPr>
              <w:bidi/>
              <w:rPr>
                <w:rFonts w:ascii="Sakkal Majalla" w:hAnsi="Sakkal Majalla" w:cs="Sakkal Majalla"/>
                <w:sz w:val="32"/>
                <w:szCs w:val="32"/>
                <w:rtl/>
                <w:lang w:bidi="ar-DZ"/>
              </w:rPr>
            </w:pPr>
            <w:r w:rsidRPr="005C4BE8">
              <w:rPr>
                <w:rFonts w:ascii="Sakkal Majalla" w:hAnsi="Sakkal Majalla" w:cs="Sakkal Majalla"/>
                <w:sz w:val="32"/>
                <w:szCs w:val="32"/>
                <w:rtl/>
                <w:lang w:bidi="ar-DZ"/>
              </w:rPr>
              <w:t>قيمة الضريبة</w:t>
            </w:r>
          </w:p>
        </w:tc>
        <w:tc>
          <w:tcPr>
            <w:tcW w:w="1701" w:type="dxa"/>
          </w:tcPr>
          <w:p w:rsidR="001856F1" w:rsidRPr="00D11F92" w:rsidRDefault="001856F1" w:rsidP="00A4214D">
            <w:pPr>
              <w:bidi/>
              <w:rPr>
                <w:rFonts w:asciiTheme="majorBidi" w:hAnsiTheme="majorBidi" w:cstheme="majorBidi"/>
                <w:sz w:val="28"/>
                <w:szCs w:val="28"/>
                <w:rtl/>
                <w:lang w:bidi="ar-DZ"/>
              </w:rPr>
            </w:pPr>
          </w:p>
        </w:tc>
        <w:tc>
          <w:tcPr>
            <w:tcW w:w="1843" w:type="dxa"/>
          </w:tcPr>
          <w:p w:rsidR="001856F1" w:rsidRPr="00D11F92" w:rsidRDefault="001856F1" w:rsidP="00A4214D">
            <w:pPr>
              <w:bidi/>
              <w:jc w:val="center"/>
              <w:rPr>
                <w:rFonts w:asciiTheme="majorBidi" w:hAnsiTheme="majorBidi" w:cstheme="majorBidi"/>
                <w:sz w:val="28"/>
                <w:szCs w:val="28"/>
                <w:rtl/>
                <w:lang w:bidi="ar-DZ"/>
              </w:rPr>
            </w:pPr>
            <w:r w:rsidRPr="00D11F92">
              <w:rPr>
                <w:rFonts w:asciiTheme="majorBidi" w:hAnsiTheme="majorBidi" w:cstheme="majorBidi"/>
                <w:sz w:val="28"/>
                <w:szCs w:val="28"/>
                <w:lang w:bidi="ar-DZ"/>
              </w:rPr>
              <w:t>T</w:t>
            </w:r>
          </w:p>
        </w:tc>
        <w:tc>
          <w:tcPr>
            <w:tcW w:w="1276" w:type="dxa"/>
          </w:tcPr>
          <w:p w:rsidR="001856F1" w:rsidRPr="00D11F92" w:rsidRDefault="001856F1" w:rsidP="00A4214D">
            <w:pPr>
              <w:bidi/>
              <w:rPr>
                <w:rFonts w:asciiTheme="majorBidi" w:hAnsiTheme="majorBidi" w:cstheme="majorBidi"/>
                <w:sz w:val="28"/>
                <w:szCs w:val="28"/>
                <w:rtl/>
                <w:lang w:bidi="ar-DZ"/>
              </w:rPr>
            </w:pPr>
          </w:p>
        </w:tc>
        <w:tc>
          <w:tcPr>
            <w:tcW w:w="1276" w:type="dxa"/>
          </w:tcPr>
          <w:p w:rsidR="001856F1" w:rsidRPr="00D11F92" w:rsidRDefault="00FA08ED" w:rsidP="00A4214D">
            <w:pPr>
              <w:bidi/>
              <w:rPr>
                <w:rFonts w:asciiTheme="majorBidi" w:hAnsiTheme="majorBidi" w:cstheme="majorBidi"/>
                <w:sz w:val="28"/>
                <w:szCs w:val="28"/>
                <w:rtl/>
                <w:lang w:bidi="ar-DZ"/>
              </w:rPr>
            </w:pPr>
            <w:r>
              <w:rPr>
                <w:rFonts w:asciiTheme="majorBidi" w:hAnsiTheme="majorBidi" w:cstheme="majorBidi"/>
                <w:noProof/>
                <w:sz w:val="28"/>
                <w:szCs w:val="28"/>
                <w:rtl/>
              </w:rPr>
              <w:pict>
                <v:shape id="_x0000_s1044" type="#_x0000_t32" style="position:absolute;left:0;text-align:left;margin-left:-2.6pt;margin-top:.1pt;width:524.25pt;height:0;flip:x;z-index:251676672;mso-position-horizontal-relative:text;mso-position-vertical-relative:text" o:connectortype="straight" strokeweight="2pt"/>
              </w:pict>
            </w:r>
          </w:p>
        </w:tc>
      </w:tr>
      <w:tr w:rsidR="001856F1" w:rsidRPr="00796858" w:rsidTr="00A4214D">
        <w:trPr>
          <w:trHeight w:val="491"/>
        </w:trPr>
        <w:tc>
          <w:tcPr>
            <w:tcW w:w="4394" w:type="dxa"/>
          </w:tcPr>
          <w:p w:rsidR="001856F1" w:rsidRPr="005C4BE8" w:rsidRDefault="001856F1" w:rsidP="00A4214D">
            <w:pPr>
              <w:bidi/>
              <w:rPr>
                <w:rFonts w:ascii="Sakkal Majalla" w:hAnsi="Sakkal Majalla" w:cs="Sakkal Majalla"/>
                <w:b/>
                <w:bCs/>
                <w:sz w:val="32"/>
                <w:szCs w:val="32"/>
                <w:rtl/>
                <w:lang w:bidi="ar-DZ"/>
              </w:rPr>
            </w:pPr>
            <w:r w:rsidRPr="005C4BE8">
              <w:rPr>
                <w:rFonts w:ascii="Sakkal Majalla" w:hAnsi="Sakkal Majalla" w:cs="Sakkal Majalla"/>
                <w:b/>
                <w:bCs/>
                <w:sz w:val="32"/>
                <w:szCs w:val="32"/>
                <w:rtl/>
                <w:lang w:bidi="ar-DZ"/>
              </w:rPr>
              <w:t>صافي التدفق النقدي بعد الضريبة</w:t>
            </w:r>
            <w:r w:rsidRPr="005C4BE8">
              <w:rPr>
                <w:rFonts w:ascii="Sakkal Majalla" w:hAnsi="Sakkal Majalla" w:cs="Sakkal Majalla"/>
                <w:b/>
                <w:bCs/>
                <w:sz w:val="32"/>
                <w:szCs w:val="32"/>
                <w:lang w:bidi="ar-DZ"/>
              </w:rPr>
              <w:t xml:space="preserve"> (CFT) </w:t>
            </w:r>
          </w:p>
        </w:tc>
        <w:tc>
          <w:tcPr>
            <w:tcW w:w="1701" w:type="dxa"/>
          </w:tcPr>
          <w:p w:rsidR="001856F1" w:rsidRPr="00D11F92" w:rsidRDefault="001856F1" w:rsidP="00A4214D">
            <w:pPr>
              <w:bidi/>
              <w:rPr>
                <w:rFonts w:asciiTheme="majorBidi" w:hAnsiTheme="majorBidi" w:cstheme="majorBidi"/>
                <w:sz w:val="28"/>
                <w:szCs w:val="28"/>
                <w:rtl/>
                <w:lang w:bidi="ar-DZ"/>
              </w:rPr>
            </w:pPr>
          </w:p>
        </w:tc>
        <w:tc>
          <w:tcPr>
            <w:tcW w:w="1843" w:type="dxa"/>
          </w:tcPr>
          <w:p w:rsidR="001856F1" w:rsidRPr="00D11F92" w:rsidRDefault="001856F1" w:rsidP="00A4214D">
            <w:pPr>
              <w:bidi/>
              <w:jc w:val="center"/>
              <w:rPr>
                <w:rFonts w:asciiTheme="majorBidi" w:hAnsiTheme="majorBidi" w:cstheme="majorBidi"/>
                <w:sz w:val="28"/>
                <w:szCs w:val="28"/>
                <w:rtl/>
                <w:lang w:bidi="ar-DZ"/>
              </w:rPr>
            </w:pPr>
            <w:r w:rsidRPr="00D11F92">
              <w:rPr>
                <w:rFonts w:asciiTheme="majorBidi" w:hAnsiTheme="majorBidi" w:cstheme="majorBidi"/>
                <w:sz w:val="28"/>
                <w:szCs w:val="28"/>
                <w:lang w:bidi="ar-DZ"/>
              </w:rPr>
              <w:t>CFT= CFV - T</w:t>
            </w:r>
          </w:p>
        </w:tc>
        <w:tc>
          <w:tcPr>
            <w:tcW w:w="1276" w:type="dxa"/>
          </w:tcPr>
          <w:p w:rsidR="001856F1" w:rsidRPr="00D11F92" w:rsidRDefault="001856F1" w:rsidP="00A4214D">
            <w:pPr>
              <w:bidi/>
              <w:rPr>
                <w:rFonts w:asciiTheme="majorBidi" w:hAnsiTheme="majorBidi" w:cstheme="majorBidi"/>
                <w:sz w:val="28"/>
                <w:szCs w:val="28"/>
                <w:rtl/>
                <w:lang w:bidi="ar-DZ"/>
              </w:rPr>
            </w:pPr>
          </w:p>
        </w:tc>
        <w:tc>
          <w:tcPr>
            <w:tcW w:w="1276" w:type="dxa"/>
          </w:tcPr>
          <w:p w:rsidR="001856F1" w:rsidRPr="00D11F92" w:rsidRDefault="00FA08ED" w:rsidP="00A4214D">
            <w:pPr>
              <w:bidi/>
              <w:rPr>
                <w:rFonts w:asciiTheme="majorBidi" w:hAnsiTheme="majorBidi" w:cstheme="majorBidi"/>
                <w:sz w:val="28"/>
                <w:szCs w:val="28"/>
                <w:rtl/>
                <w:lang w:bidi="ar-DZ"/>
              </w:rPr>
            </w:pPr>
            <w:r>
              <w:rPr>
                <w:rFonts w:asciiTheme="majorBidi" w:hAnsiTheme="majorBidi" w:cstheme="majorBidi"/>
                <w:noProof/>
                <w:sz w:val="28"/>
                <w:szCs w:val="28"/>
                <w:rtl/>
              </w:rPr>
              <w:pict>
                <v:shape id="_x0000_s1046" type="#_x0000_t32" style="position:absolute;left:0;text-align:left;margin-left:-2.6pt;margin-top:23.6pt;width:524.25pt;height:.05pt;flip:x;z-index:251678720;mso-position-horizontal-relative:text;mso-position-vertical-relative:text" o:connectortype="straight" strokeweight="2pt"/>
              </w:pict>
            </w:r>
            <w:r>
              <w:rPr>
                <w:rFonts w:asciiTheme="majorBidi" w:hAnsiTheme="majorBidi" w:cstheme="majorBidi"/>
                <w:noProof/>
                <w:sz w:val="28"/>
                <w:szCs w:val="28"/>
                <w:rtl/>
              </w:rPr>
              <w:pict>
                <v:shape id="_x0000_s1045" type="#_x0000_t32" style="position:absolute;left:0;text-align:left;margin-left:-2.6pt;margin-top:.4pt;width:524.25pt;height:0;flip:x;z-index:251677696;mso-position-horizontal-relative:text;mso-position-vertical-relative:text" o:connectortype="straight" strokeweight="2pt"/>
              </w:pict>
            </w:r>
          </w:p>
        </w:tc>
      </w:tr>
      <w:tr w:rsidR="001856F1" w:rsidRPr="00796858" w:rsidTr="00A4214D">
        <w:trPr>
          <w:trHeight w:val="601"/>
        </w:trPr>
        <w:tc>
          <w:tcPr>
            <w:tcW w:w="4394" w:type="dxa"/>
          </w:tcPr>
          <w:p w:rsidR="001856F1" w:rsidRPr="005C4BE8" w:rsidRDefault="001856F1" w:rsidP="00A4214D">
            <w:pPr>
              <w:bidi/>
              <w:rPr>
                <w:rFonts w:ascii="Sakkal Majalla" w:hAnsi="Sakkal Majalla" w:cs="Sakkal Majalla"/>
                <w:sz w:val="32"/>
                <w:szCs w:val="32"/>
                <w:rtl/>
                <w:lang w:bidi="ar-DZ"/>
              </w:rPr>
            </w:pPr>
            <w:r w:rsidRPr="005C4BE8">
              <w:rPr>
                <w:rFonts w:ascii="Sakkal Majalla" w:hAnsi="Sakkal Majalla" w:cs="Sakkal Majalla"/>
                <w:sz w:val="32"/>
                <w:szCs w:val="32"/>
                <w:rtl/>
                <w:lang w:bidi="ar-DZ"/>
              </w:rPr>
              <w:t>قسط الاهتلاك</w:t>
            </w:r>
          </w:p>
        </w:tc>
        <w:tc>
          <w:tcPr>
            <w:tcW w:w="1701" w:type="dxa"/>
          </w:tcPr>
          <w:p w:rsidR="001856F1" w:rsidRPr="00D11F92" w:rsidRDefault="001856F1" w:rsidP="00A4214D">
            <w:pPr>
              <w:bidi/>
              <w:rPr>
                <w:rFonts w:asciiTheme="majorBidi" w:hAnsiTheme="majorBidi" w:cstheme="majorBidi"/>
                <w:sz w:val="28"/>
                <w:szCs w:val="28"/>
                <w:rtl/>
                <w:lang w:bidi="ar-DZ"/>
              </w:rPr>
            </w:pPr>
          </w:p>
        </w:tc>
        <w:tc>
          <w:tcPr>
            <w:tcW w:w="1843" w:type="dxa"/>
          </w:tcPr>
          <w:p w:rsidR="001856F1" w:rsidRPr="00D11F92" w:rsidRDefault="001856F1" w:rsidP="00A4214D">
            <w:pPr>
              <w:bidi/>
              <w:jc w:val="center"/>
              <w:rPr>
                <w:rFonts w:asciiTheme="majorBidi" w:hAnsiTheme="majorBidi" w:cstheme="majorBidi"/>
                <w:sz w:val="28"/>
                <w:szCs w:val="28"/>
                <w:rtl/>
                <w:lang w:bidi="ar-DZ"/>
              </w:rPr>
            </w:pPr>
            <w:r w:rsidRPr="00D11F92">
              <w:rPr>
                <w:rFonts w:asciiTheme="majorBidi" w:hAnsiTheme="majorBidi" w:cstheme="majorBidi"/>
                <w:sz w:val="28"/>
                <w:szCs w:val="28"/>
                <w:lang w:bidi="ar-DZ"/>
              </w:rPr>
              <w:t>AM</w:t>
            </w:r>
          </w:p>
        </w:tc>
        <w:tc>
          <w:tcPr>
            <w:tcW w:w="1276" w:type="dxa"/>
          </w:tcPr>
          <w:p w:rsidR="001856F1" w:rsidRPr="00D11F92" w:rsidRDefault="001856F1" w:rsidP="00A4214D">
            <w:pPr>
              <w:bidi/>
              <w:rPr>
                <w:rFonts w:asciiTheme="majorBidi" w:hAnsiTheme="majorBidi" w:cstheme="majorBidi"/>
                <w:sz w:val="28"/>
                <w:szCs w:val="28"/>
                <w:rtl/>
                <w:lang w:bidi="ar-DZ"/>
              </w:rPr>
            </w:pPr>
          </w:p>
        </w:tc>
        <w:tc>
          <w:tcPr>
            <w:tcW w:w="1276" w:type="dxa"/>
          </w:tcPr>
          <w:p w:rsidR="001856F1" w:rsidRPr="00D11F92" w:rsidRDefault="00FA08ED" w:rsidP="00A4214D">
            <w:pPr>
              <w:bidi/>
              <w:rPr>
                <w:rFonts w:asciiTheme="majorBidi" w:hAnsiTheme="majorBidi" w:cstheme="majorBidi"/>
                <w:sz w:val="28"/>
                <w:szCs w:val="28"/>
                <w:rtl/>
                <w:lang w:bidi="ar-DZ"/>
              </w:rPr>
            </w:pPr>
            <w:r>
              <w:rPr>
                <w:rFonts w:asciiTheme="majorBidi" w:hAnsiTheme="majorBidi" w:cstheme="majorBidi"/>
                <w:noProof/>
                <w:sz w:val="28"/>
                <w:szCs w:val="28"/>
                <w:rtl/>
              </w:rPr>
              <w:pict>
                <v:shape id="_x0000_s1048" type="#_x0000_t32" style="position:absolute;left:0;text-align:left;margin-left:-2.6pt;margin-top:29.35pt;width:524.25pt;height:0;flip:x;z-index:251680768;mso-position-horizontal-relative:text;mso-position-vertical-relative:text" o:connectortype="straight" strokeweight="2pt"/>
              </w:pict>
            </w:r>
          </w:p>
        </w:tc>
      </w:tr>
      <w:tr w:rsidR="001856F1" w:rsidRPr="00796858" w:rsidTr="00A4214D">
        <w:trPr>
          <w:trHeight w:val="459"/>
        </w:trPr>
        <w:tc>
          <w:tcPr>
            <w:tcW w:w="4394" w:type="dxa"/>
          </w:tcPr>
          <w:p w:rsidR="001856F1" w:rsidRPr="005C4BE8" w:rsidRDefault="001856F1" w:rsidP="00A4214D">
            <w:pPr>
              <w:bidi/>
              <w:rPr>
                <w:rFonts w:ascii="Sakkal Majalla" w:hAnsi="Sakkal Majalla" w:cs="Sakkal Majalla"/>
                <w:b/>
                <w:bCs/>
                <w:sz w:val="32"/>
                <w:szCs w:val="32"/>
                <w:rtl/>
                <w:lang w:bidi="ar-DZ"/>
              </w:rPr>
            </w:pPr>
            <w:r w:rsidRPr="005C4BE8">
              <w:rPr>
                <w:rFonts w:ascii="Sakkal Majalla" w:hAnsi="Sakkal Majalla" w:cs="Sakkal Majalla"/>
                <w:b/>
                <w:bCs/>
                <w:sz w:val="32"/>
                <w:szCs w:val="32"/>
                <w:rtl/>
                <w:lang w:bidi="ar-DZ"/>
              </w:rPr>
              <w:t>التدفق النقدي السنوي الصافي</w:t>
            </w:r>
          </w:p>
          <w:p w:rsidR="001856F1" w:rsidRPr="005C4BE8" w:rsidRDefault="001856F1" w:rsidP="00A4214D">
            <w:pPr>
              <w:bidi/>
              <w:rPr>
                <w:rFonts w:ascii="Sakkal Majalla" w:hAnsi="Sakkal Majalla" w:cs="Sakkal Majalla"/>
                <w:b/>
                <w:bCs/>
                <w:sz w:val="28"/>
                <w:szCs w:val="28"/>
                <w:rtl/>
                <w:lang w:bidi="ar-DZ"/>
              </w:rPr>
            </w:pPr>
            <w:r w:rsidRPr="005C4BE8">
              <w:rPr>
                <w:rFonts w:ascii="Sakkal Majalla" w:hAnsi="Sakkal Majalla" w:cs="Sakkal Majalla"/>
                <w:b/>
                <w:bCs/>
                <w:sz w:val="28"/>
                <w:szCs w:val="28"/>
              </w:rPr>
              <w:t>Cash Flow Net</w:t>
            </w:r>
            <w:r w:rsidRPr="005C4BE8">
              <w:rPr>
                <w:rFonts w:ascii="Sakkal Majalla" w:hAnsi="Sakkal Majalla" w:cs="Sakkal Majalla"/>
                <w:b/>
                <w:bCs/>
                <w:sz w:val="28"/>
                <w:szCs w:val="28"/>
                <w:rtl/>
                <w:lang w:bidi="ar-DZ"/>
              </w:rPr>
              <w:t xml:space="preserve"> (</w:t>
            </w:r>
            <w:r w:rsidRPr="005C4BE8">
              <w:rPr>
                <w:rFonts w:ascii="Sakkal Majalla" w:hAnsi="Sakkal Majalla" w:cs="Sakkal Majalla"/>
                <w:b/>
                <w:bCs/>
                <w:sz w:val="28"/>
                <w:szCs w:val="28"/>
              </w:rPr>
              <w:t>CFN</w:t>
            </w:r>
            <w:r w:rsidRPr="005C4BE8">
              <w:rPr>
                <w:rFonts w:ascii="Sakkal Majalla" w:hAnsi="Sakkal Majalla" w:cs="Sakkal Majalla"/>
                <w:b/>
                <w:bCs/>
                <w:sz w:val="28"/>
                <w:szCs w:val="28"/>
                <w:rtl/>
                <w:lang w:bidi="ar-DZ"/>
              </w:rPr>
              <w:t>)</w:t>
            </w:r>
          </w:p>
        </w:tc>
        <w:tc>
          <w:tcPr>
            <w:tcW w:w="1701" w:type="dxa"/>
          </w:tcPr>
          <w:p w:rsidR="001856F1" w:rsidRPr="00D11F92" w:rsidRDefault="001856F1" w:rsidP="00A4214D">
            <w:pPr>
              <w:bidi/>
              <w:rPr>
                <w:rFonts w:asciiTheme="majorBidi" w:hAnsiTheme="majorBidi" w:cstheme="majorBidi"/>
                <w:sz w:val="28"/>
                <w:szCs w:val="28"/>
                <w:rtl/>
                <w:lang w:bidi="ar-DZ"/>
              </w:rPr>
            </w:pPr>
          </w:p>
        </w:tc>
        <w:tc>
          <w:tcPr>
            <w:tcW w:w="1843" w:type="dxa"/>
          </w:tcPr>
          <w:p w:rsidR="001856F1" w:rsidRPr="00D11F92" w:rsidRDefault="001856F1" w:rsidP="00A4214D">
            <w:pPr>
              <w:bidi/>
              <w:jc w:val="center"/>
              <w:rPr>
                <w:rFonts w:asciiTheme="majorBidi" w:hAnsiTheme="majorBidi" w:cstheme="majorBidi"/>
                <w:sz w:val="28"/>
                <w:szCs w:val="28"/>
                <w:rtl/>
                <w:lang w:bidi="ar-DZ"/>
              </w:rPr>
            </w:pPr>
            <w:r w:rsidRPr="00D11F92">
              <w:rPr>
                <w:rFonts w:asciiTheme="majorBidi" w:hAnsiTheme="majorBidi" w:cstheme="majorBidi"/>
                <w:sz w:val="28"/>
                <w:szCs w:val="28"/>
                <w:lang w:bidi="ar-DZ"/>
              </w:rPr>
              <w:t>CFN</w:t>
            </w:r>
            <w:r w:rsidRPr="00D11F92">
              <w:rPr>
                <w:rFonts w:asciiTheme="majorBidi" w:hAnsiTheme="majorBidi" w:cstheme="majorBidi"/>
                <w:sz w:val="28"/>
                <w:szCs w:val="28"/>
                <w:vertAlign w:val="subscript"/>
              </w:rPr>
              <w:t>1</w:t>
            </w:r>
            <w:r w:rsidRPr="00D11F92">
              <w:rPr>
                <w:rFonts w:asciiTheme="majorBidi" w:hAnsiTheme="majorBidi" w:cstheme="majorBidi"/>
                <w:sz w:val="28"/>
                <w:szCs w:val="28"/>
                <w:lang w:bidi="ar-DZ"/>
              </w:rPr>
              <w:t>= CFT + AM</w:t>
            </w:r>
          </w:p>
        </w:tc>
        <w:tc>
          <w:tcPr>
            <w:tcW w:w="1276" w:type="dxa"/>
          </w:tcPr>
          <w:p w:rsidR="001856F1" w:rsidRPr="00D11F92" w:rsidRDefault="001856F1" w:rsidP="00A4214D">
            <w:pPr>
              <w:bidi/>
              <w:jc w:val="center"/>
              <w:rPr>
                <w:rFonts w:asciiTheme="majorBidi" w:hAnsiTheme="majorBidi" w:cstheme="majorBidi"/>
                <w:sz w:val="28"/>
                <w:szCs w:val="28"/>
                <w:vertAlign w:val="subscript"/>
                <w:rtl/>
                <w:lang w:bidi="ar-DZ"/>
              </w:rPr>
            </w:pPr>
            <w:r w:rsidRPr="00D11F92">
              <w:rPr>
                <w:rFonts w:asciiTheme="majorBidi" w:hAnsiTheme="majorBidi" w:cstheme="majorBidi"/>
                <w:sz w:val="28"/>
                <w:szCs w:val="28"/>
                <w:lang w:bidi="ar-DZ"/>
              </w:rPr>
              <w:t>CFN</w:t>
            </w:r>
            <w:r w:rsidRPr="00D11F92">
              <w:rPr>
                <w:rFonts w:asciiTheme="majorBidi" w:hAnsiTheme="majorBidi" w:cstheme="majorBidi"/>
                <w:sz w:val="28"/>
                <w:szCs w:val="28"/>
                <w:vertAlign w:val="subscript"/>
                <w:lang w:bidi="ar-DZ"/>
              </w:rPr>
              <w:t>2</w:t>
            </w:r>
          </w:p>
        </w:tc>
        <w:tc>
          <w:tcPr>
            <w:tcW w:w="1276" w:type="dxa"/>
          </w:tcPr>
          <w:p w:rsidR="001856F1" w:rsidRPr="00D11F92" w:rsidRDefault="001856F1" w:rsidP="00A4214D">
            <w:pPr>
              <w:bidi/>
              <w:jc w:val="center"/>
              <w:rPr>
                <w:rFonts w:asciiTheme="majorBidi" w:hAnsiTheme="majorBidi" w:cstheme="majorBidi"/>
                <w:sz w:val="28"/>
                <w:szCs w:val="28"/>
                <w:vertAlign w:val="subscript"/>
                <w:rtl/>
                <w:lang w:bidi="ar-DZ"/>
              </w:rPr>
            </w:pPr>
            <w:r w:rsidRPr="00D11F92">
              <w:rPr>
                <w:rFonts w:asciiTheme="majorBidi" w:hAnsiTheme="majorBidi" w:cstheme="majorBidi"/>
                <w:sz w:val="28"/>
                <w:szCs w:val="28"/>
                <w:lang w:bidi="ar-DZ"/>
              </w:rPr>
              <w:t>CFN</w:t>
            </w:r>
            <w:r w:rsidRPr="00D11F92">
              <w:rPr>
                <w:rFonts w:asciiTheme="majorBidi" w:hAnsiTheme="majorBidi" w:cstheme="majorBidi"/>
                <w:sz w:val="28"/>
                <w:szCs w:val="28"/>
                <w:vertAlign w:val="subscript"/>
                <w:lang w:bidi="ar-DZ"/>
              </w:rPr>
              <w:t>3</w:t>
            </w:r>
          </w:p>
        </w:tc>
      </w:tr>
      <w:tr w:rsidR="001856F1" w:rsidRPr="00796858" w:rsidTr="00A4214D">
        <w:trPr>
          <w:trHeight w:val="538"/>
        </w:trPr>
        <w:tc>
          <w:tcPr>
            <w:tcW w:w="4394" w:type="dxa"/>
          </w:tcPr>
          <w:p w:rsidR="001856F1" w:rsidRPr="005C4BE8" w:rsidRDefault="001856F1" w:rsidP="00A4214D">
            <w:pPr>
              <w:bidi/>
              <w:rPr>
                <w:rFonts w:ascii="Sakkal Majalla" w:hAnsi="Sakkal Majalla" w:cs="Sakkal Majalla"/>
                <w:b/>
                <w:bCs/>
                <w:sz w:val="32"/>
                <w:szCs w:val="32"/>
                <w:rtl/>
                <w:lang w:bidi="ar-DZ"/>
              </w:rPr>
            </w:pPr>
            <w:r w:rsidRPr="005C4BE8">
              <w:rPr>
                <w:rFonts w:ascii="Sakkal Majalla" w:hAnsi="Sakkal Majalla" w:cs="Sakkal Majalla"/>
                <w:b/>
                <w:bCs/>
                <w:sz w:val="32"/>
                <w:szCs w:val="32"/>
                <w:rtl/>
                <w:lang w:bidi="ar-DZ"/>
              </w:rPr>
              <w:t>المجموع التراكمي لصافي التدفق النقدي</w:t>
            </w:r>
          </w:p>
        </w:tc>
        <w:tc>
          <w:tcPr>
            <w:tcW w:w="1701" w:type="dxa"/>
          </w:tcPr>
          <w:p w:rsidR="001856F1" w:rsidRPr="00D11F92" w:rsidRDefault="001856F1" w:rsidP="00A4214D">
            <w:pPr>
              <w:bidi/>
              <w:rPr>
                <w:rFonts w:asciiTheme="majorBidi" w:hAnsiTheme="majorBidi" w:cstheme="majorBidi"/>
                <w:sz w:val="28"/>
                <w:szCs w:val="28"/>
                <w:rtl/>
                <w:lang w:bidi="ar-DZ"/>
              </w:rPr>
            </w:pPr>
          </w:p>
        </w:tc>
        <w:tc>
          <w:tcPr>
            <w:tcW w:w="1843" w:type="dxa"/>
          </w:tcPr>
          <w:p w:rsidR="001856F1" w:rsidRPr="00D11F92" w:rsidRDefault="001856F1" w:rsidP="00A4214D">
            <w:pPr>
              <w:bidi/>
              <w:jc w:val="center"/>
              <w:rPr>
                <w:rFonts w:asciiTheme="majorBidi" w:hAnsiTheme="majorBidi" w:cstheme="majorBidi"/>
                <w:sz w:val="28"/>
                <w:szCs w:val="28"/>
                <w:vertAlign w:val="subscript"/>
                <w:rtl/>
                <w:lang w:bidi="ar-DZ"/>
              </w:rPr>
            </w:pPr>
            <w:r w:rsidRPr="00D11F92">
              <w:rPr>
                <w:rFonts w:asciiTheme="majorBidi" w:hAnsiTheme="majorBidi" w:cstheme="majorBidi"/>
                <w:sz w:val="28"/>
                <w:szCs w:val="28"/>
                <w:lang w:bidi="ar-DZ"/>
              </w:rPr>
              <w:t>CFN</w:t>
            </w:r>
            <w:r w:rsidRPr="00D11F92">
              <w:rPr>
                <w:rFonts w:asciiTheme="majorBidi" w:hAnsiTheme="majorBidi" w:cstheme="majorBidi"/>
                <w:sz w:val="28"/>
                <w:szCs w:val="28"/>
                <w:vertAlign w:val="subscript"/>
                <w:lang w:bidi="ar-DZ"/>
              </w:rPr>
              <w:t>1</w:t>
            </w:r>
          </w:p>
        </w:tc>
        <w:tc>
          <w:tcPr>
            <w:tcW w:w="1276" w:type="dxa"/>
          </w:tcPr>
          <w:p w:rsidR="001856F1" w:rsidRPr="00D11F92" w:rsidRDefault="001856F1" w:rsidP="00A4214D">
            <w:pPr>
              <w:bidi/>
              <w:jc w:val="center"/>
              <w:rPr>
                <w:rFonts w:asciiTheme="majorBidi" w:hAnsiTheme="majorBidi" w:cstheme="majorBidi"/>
                <w:sz w:val="28"/>
                <w:szCs w:val="28"/>
                <w:rtl/>
                <w:lang w:bidi="ar-DZ"/>
              </w:rPr>
            </w:pPr>
            <w:r w:rsidRPr="00D11F92">
              <w:rPr>
                <w:rFonts w:asciiTheme="majorBidi" w:hAnsiTheme="majorBidi" w:cstheme="majorBidi"/>
                <w:sz w:val="28"/>
                <w:szCs w:val="28"/>
                <w:lang w:bidi="ar-DZ"/>
              </w:rPr>
              <w:t>CFN</w:t>
            </w:r>
            <w:r w:rsidRPr="00D11F92">
              <w:rPr>
                <w:rFonts w:asciiTheme="majorBidi" w:hAnsiTheme="majorBidi" w:cstheme="majorBidi"/>
                <w:sz w:val="28"/>
                <w:szCs w:val="28"/>
                <w:vertAlign w:val="subscript"/>
                <w:lang w:bidi="ar-DZ"/>
              </w:rPr>
              <w:t>1+</w:t>
            </w:r>
            <w:r w:rsidRPr="00D11F92">
              <w:rPr>
                <w:rFonts w:asciiTheme="majorBidi" w:hAnsiTheme="majorBidi" w:cstheme="majorBidi"/>
                <w:sz w:val="28"/>
                <w:szCs w:val="28"/>
                <w:lang w:bidi="ar-DZ"/>
              </w:rPr>
              <w:t xml:space="preserve"> CFN</w:t>
            </w:r>
            <w:r w:rsidRPr="00D11F92">
              <w:rPr>
                <w:rFonts w:asciiTheme="majorBidi" w:hAnsiTheme="majorBidi" w:cstheme="majorBidi"/>
                <w:sz w:val="28"/>
                <w:szCs w:val="28"/>
                <w:vertAlign w:val="subscript"/>
                <w:lang w:bidi="ar-DZ"/>
              </w:rPr>
              <w:t>2</w:t>
            </w:r>
          </w:p>
        </w:tc>
        <w:tc>
          <w:tcPr>
            <w:tcW w:w="1276" w:type="dxa"/>
          </w:tcPr>
          <w:p w:rsidR="001856F1" w:rsidRPr="00D11F92" w:rsidRDefault="001856F1" w:rsidP="00A4214D">
            <w:pPr>
              <w:bidi/>
              <w:jc w:val="center"/>
              <w:rPr>
                <w:rFonts w:asciiTheme="majorBidi" w:hAnsiTheme="majorBidi" w:cstheme="majorBidi"/>
                <w:sz w:val="28"/>
                <w:szCs w:val="28"/>
                <w:rtl/>
                <w:lang w:bidi="ar-DZ"/>
              </w:rPr>
            </w:pPr>
            <w:r w:rsidRPr="00D11F92">
              <w:rPr>
                <w:rFonts w:asciiTheme="majorBidi" w:hAnsiTheme="majorBidi" w:cstheme="majorBidi"/>
                <w:sz w:val="28"/>
                <w:szCs w:val="28"/>
                <w:lang w:bidi="ar-DZ"/>
              </w:rPr>
              <w:t>CFN</w:t>
            </w:r>
            <w:r w:rsidRPr="00D11F92">
              <w:rPr>
                <w:rFonts w:asciiTheme="majorBidi" w:hAnsiTheme="majorBidi" w:cstheme="majorBidi"/>
                <w:sz w:val="28"/>
                <w:szCs w:val="28"/>
                <w:vertAlign w:val="subscript"/>
                <w:lang w:bidi="ar-DZ"/>
              </w:rPr>
              <w:t>1+</w:t>
            </w:r>
            <w:r w:rsidRPr="00D11F92">
              <w:rPr>
                <w:rFonts w:asciiTheme="majorBidi" w:hAnsiTheme="majorBidi" w:cstheme="majorBidi"/>
                <w:sz w:val="28"/>
                <w:szCs w:val="28"/>
                <w:lang w:bidi="ar-DZ"/>
              </w:rPr>
              <w:t xml:space="preserve"> CFN</w:t>
            </w:r>
            <w:r w:rsidRPr="00D11F92">
              <w:rPr>
                <w:rFonts w:asciiTheme="majorBidi" w:hAnsiTheme="majorBidi" w:cstheme="majorBidi"/>
                <w:sz w:val="28"/>
                <w:szCs w:val="28"/>
                <w:vertAlign w:val="subscript"/>
                <w:lang w:bidi="ar-DZ"/>
              </w:rPr>
              <w:t>2</w:t>
            </w:r>
            <w:r w:rsidR="00FA08ED">
              <w:rPr>
                <w:rFonts w:asciiTheme="majorBidi" w:hAnsiTheme="majorBidi" w:cstheme="majorBidi"/>
                <w:noProof/>
                <w:sz w:val="28"/>
                <w:szCs w:val="28"/>
                <w:rtl/>
              </w:rPr>
              <w:pict>
                <v:shape id="_x0000_s1047" type="#_x0000_t32" style="position:absolute;left:0;text-align:left;margin-left:-2.6pt;margin-top:-.15pt;width:524.25pt;height:0;flip:x;z-index:251679744;mso-position-horizontal-relative:text;mso-position-vertical-relative:text" o:connectortype="straight" strokeweight="2pt"/>
              </w:pict>
            </w:r>
            <w:r w:rsidRPr="00D11F92">
              <w:rPr>
                <w:rFonts w:asciiTheme="majorBidi" w:hAnsiTheme="majorBidi" w:cstheme="majorBidi"/>
                <w:sz w:val="28"/>
                <w:szCs w:val="28"/>
                <w:vertAlign w:val="subscript"/>
                <w:lang w:bidi="ar-DZ"/>
              </w:rPr>
              <w:t xml:space="preserve"> +</w:t>
            </w:r>
            <w:r w:rsidRPr="00D11F92">
              <w:rPr>
                <w:rFonts w:asciiTheme="majorBidi" w:hAnsiTheme="majorBidi" w:cstheme="majorBidi"/>
                <w:sz w:val="28"/>
                <w:szCs w:val="28"/>
                <w:lang w:bidi="ar-DZ"/>
              </w:rPr>
              <w:t xml:space="preserve"> CFN</w:t>
            </w:r>
            <w:r w:rsidRPr="00D11F92">
              <w:rPr>
                <w:rFonts w:asciiTheme="majorBidi" w:hAnsiTheme="majorBidi" w:cstheme="majorBidi"/>
                <w:sz w:val="28"/>
                <w:szCs w:val="28"/>
                <w:vertAlign w:val="subscript"/>
                <w:lang w:bidi="ar-DZ"/>
              </w:rPr>
              <w:t>3</w:t>
            </w:r>
          </w:p>
        </w:tc>
      </w:tr>
    </w:tbl>
    <w:p w:rsidR="005C4BE8" w:rsidRDefault="005C4BE8" w:rsidP="005C4BE8">
      <w:pPr>
        <w:bidi/>
        <w:jc w:val="both"/>
        <w:rPr>
          <w:rFonts w:ascii="Simplified Arabic" w:hAnsi="Simplified Arabic" w:cs="Simplified Arabic"/>
          <w:b/>
          <w:bCs/>
          <w:sz w:val="28"/>
          <w:szCs w:val="28"/>
          <w:rtl/>
          <w:lang w:bidi="ar-DZ"/>
        </w:rPr>
      </w:pPr>
    </w:p>
    <w:p w:rsidR="001856F1" w:rsidRPr="005C4BE8" w:rsidRDefault="001856F1" w:rsidP="001856F1">
      <w:pPr>
        <w:bidi/>
        <w:rPr>
          <w:rFonts w:ascii="Sakkal Majalla" w:hAnsi="Sakkal Majalla" w:cs="Sakkal Majalla"/>
          <w:b/>
          <w:bCs/>
          <w:sz w:val="32"/>
          <w:szCs w:val="32"/>
          <w:lang w:bidi="ar-DZ"/>
        </w:rPr>
      </w:pPr>
      <w:r w:rsidRPr="005C4BE8">
        <w:rPr>
          <w:rFonts w:ascii="Sakkal Majalla" w:hAnsi="Sakkal Majalla" w:cs="Sakkal Majalla"/>
          <w:b/>
          <w:bCs/>
          <w:sz w:val="28"/>
          <w:szCs w:val="28"/>
          <w:highlight w:val="magenta"/>
          <w:rtl/>
          <w:lang w:bidi="ar-DZ"/>
        </w:rPr>
        <w:lastRenderedPageBreak/>
        <w:t>2</w:t>
      </w:r>
      <w:r w:rsidRPr="005C4BE8">
        <w:rPr>
          <w:rFonts w:ascii="Sakkal Majalla" w:hAnsi="Sakkal Majalla" w:cs="Sakkal Majalla"/>
          <w:b/>
          <w:bCs/>
          <w:sz w:val="32"/>
          <w:szCs w:val="32"/>
          <w:highlight w:val="magenta"/>
          <w:rtl/>
          <w:lang w:bidi="ar-DZ"/>
        </w:rPr>
        <w:t>- محتوى جدول التدفقات النقدية</w:t>
      </w:r>
    </w:p>
    <w:p w:rsidR="001856F1" w:rsidRPr="005C4BE8" w:rsidRDefault="001856F1" w:rsidP="001856F1">
      <w:pPr>
        <w:bidi/>
        <w:ind w:firstLine="708"/>
        <w:rPr>
          <w:rFonts w:ascii="Sakkal Majalla" w:hAnsi="Sakkal Majalla" w:cs="Sakkal Majalla"/>
          <w:sz w:val="28"/>
          <w:szCs w:val="28"/>
          <w:lang w:bidi="ar-DZ"/>
        </w:rPr>
      </w:pPr>
      <w:r w:rsidRPr="005C4BE8">
        <w:rPr>
          <w:rFonts w:ascii="Sakkal Majalla" w:hAnsi="Sakkal Majalla" w:cs="Sakkal Majalla"/>
          <w:sz w:val="28"/>
          <w:szCs w:val="28"/>
          <w:rtl/>
          <w:lang w:bidi="ar-DZ"/>
        </w:rPr>
        <w:t>يتضمن جدول التدفقات النقدية العديد من العناصر التي يتم على أساسها حساب صافي التدفق النقدي، هذه العناصر يمكن توضيحها فيما يلي:</w:t>
      </w:r>
    </w:p>
    <w:p w:rsidR="001856F1" w:rsidRPr="005C4BE8" w:rsidRDefault="001856F1" w:rsidP="001856F1">
      <w:pPr>
        <w:pStyle w:val="Paragraphedeliste"/>
        <w:numPr>
          <w:ilvl w:val="0"/>
          <w:numId w:val="6"/>
        </w:numPr>
        <w:bidi/>
        <w:ind w:left="-1" w:firstLine="0"/>
        <w:rPr>
          <w:rFonts w:ascii="Sakkal Majalla" w:hAnsi="Sakkal Majalla" w:cs="Sakkal Majalla"/>
          <w:b/>
          <w:bCs/>
          <w:sz w:val="28"/>
          <w:szCs w:val="28"/>
          <w:rtl/>
          <w:lang w:bidi="ar-DZ"/>
        </w:rPr>
      </w:pPr>
      <w:r w:rsidRPr="005C4BE8">
        <w:rPr>
          <w:rFonts w:ascii="Sakkal Majalla" w:hAnsi="Sakkal Majalla" w:cs="Sakkal Majalla"/>
          <w:b/>
          <w:bCs/>
          <w:sz w:val="28"/>
          <w:szCs w:val="28"/>
          <w:rtl/>
          <w:lang w:bidi="ar-DZ"/>
        </w:rPr>
        <w:t>مجموع التدفقات النقدية السنوية الداخلة</w:t>
      </w:r>
    </w:p>
    <w:p w:rsidR="001856F1" w:rsidRPr="005C4BE8" w:rsidRDefault="001856F1" w:rsidP="001856F1">
      <w:pPr>
        <w:bidi/>
        <w:ind w:firstLine="360"/>
        <w:rPr>
          <w:rFonts w:ascii="Sakkal Majalla" w:hAnsi="Sakkal Majalla" w:cs="Sakkal Majalla"/>
          <w:sz w:val="28"/>
          <w:szCs w:val="28"/>
          <w:rtl/>
          <w:lang w:bidi="ar-DZ"/>
        </w:rPr>
      </w:pPr>
      <w:r w:rsidRPr="005C4BE8">
        <w:rPr>
          <w:rFonts w:ascii="Sakkal Majalla" w:hAnsi="Sakkal Majalla" w:cs="Sakkal Majalla"/>
          <w:sz w:val="28"/>
          <w:szCs w:val="28"/>
          <w:rtl/>
          <w:lang w:bidi="ar-DZ"/>
        </w:rPr>
        <w:t>يتم حساب مجموع التدفقات النقدية السنوية الداخلة من خلال جمع كل الأموال أو الإيرادات الداخلة للمشروع، أي إضافة أية إيرادات أو عوائد أخرى إلى إيرادات المبيعات، حيث أن:</w:t>
      </w:r>
    </w:p>
    <w:p w:rsidR="001856F1" w:rsidRPr="005C4BE8" w:rsidRDefault="001856F1" w:rsidP="001856F1">
      <w:pPr>
        <w:bidi/>
        <w:rPr>
          <w:rFonts w:ascii="Sakkal Majalla" w:hAnsi="Sakkal Majalla" w:cs="Sakkal Majalla"/>
          <w:sz w:val="28"/>
          <w:szCs w:val="28"/>
          <w:rtl/>
          <w:lang w:bidi="ar-DZ"/>
        </w:rPr>
      </w:pPr>
      <w:r w:rsidRPr="005C4BE8">
        <w:rPr>
          <w:rFonts w:ascii="Sakkal Majalla" w:hAnsi="Sakkal Majalla" w:cs="Sakkal Majalla"/>
          <w:sz w:val="28"/>
          <w:szCs w:val="28"/>
          <w:rtl/>
          <w:lang w:bidi="ar-DZ"/>
        </w:rPr>
        <w:t>إيرادات المبيعات = سعر بيع الوحدة الواحدة * الكمية المباعة</w:t>
      </w:r>
    </w:p>
    <w:p w:rsidR="001856F1" w:rsidRPr="005C4BE8" w:rsidRDefault="001856F1" w:rsidP="001856F1">
      <w:pPr>
        <w:pStyle w:val="Paragraphedeliste"/>
        <w:numPr>
          <w:ilvl w:val="0"/>
          <w:numId w:val="6"/>
        </w:numPr>
        <w:bidi/>
        <w:ind w:left="-1" w:firstLine="0"/>
        <w:jc w:val="both"/>
        <w:rPr>
          <w:rFonts w:ascii="Sakkal Majalla" w:hAnsi="Sakkal Majalla" w:cs="Sakkal Majalla"/>
          <w:b/>
          <w:bCs/>
          <w:sz w:val="28"/>
          <w:szCs w:val="28"/>
          <w:lang w:bidi="ar-DZ"/>
        </w:rPr>
      </w:pPr>
      <w:r w:rsidRPr="005C4BE8">
        <w:rPr>
          <w:rFonts w:ascii="Sakkal Majalla" w:hAnsi="Sakkal Majalla" w:cs="Sakkal Majalla"/>
          <w:b/>
          <w:bCs/>
          <w:sz w:val="28"/>
          <w:szCs w:val="28"/>
          <w:rtl/>
          <w:lang w:bidi="ar-DZ"/>
        </w:rPr>
        <w:t xml:space="preserve"> مجموع التدفقات النقدية السنوية الخارجة</w:t>
      </w:r>
    </w:p>
    <w:p w:rsidR="001856F1" w:rsidRPr="005C4BE8" w:rsidRDefault="001856F1" w:rsidP="001856F1">
      <w:pPr>
        <w:bidi/>
        <w:ind w:firstLine="708"/>
        <w:jc w:val="both"/>
        <w:rPr>
          <w:rFonts w:ascii="Sakkal Majalla" w:hAnsi="Sakkal Majalla" w:cs="Sakkal Majalla"/>
          <w:sz w:val="28"/>
          <w:szCs w:val="28"/>
          <w:rtl/>
          <w:lang w:bidi="ar-DZ"/>
        </w:rPr>
      </w:pPr>
      <w:r w:rsidRPr="005C4BE8">
        <w:rPr>
          <w:rFonts w:ascii="Sakkal Majalla" w:hAnsi="Sakkal Majalla" w:cs="Sakkal Majalla"/>
          <w:sz w:val="28"/>
          <w:szCs w:val="28"/>
          <w:rtl/>
          <w:lang w:bidi="ar-DZ"/>
        </w:rPr>
        <w:t>يتضمن مجموع التدفقات النقدية السنوية الخارجة كل من تكاليف التشغيل (التكاليف الثابتة + التكاليف المتغيرة) مضافا إليها قسط الاهتلاك، حيث يتم معالجة تكاليف التشغيل على النحو التالي:</w:t>
      </w:r>
    </w:p>
    <w:p w:rsidR="001856F1" w:rsidRPr="005C4BE8" w:rsidRDefault="001856F1" w:rsidP="001856F1">
      <w:pPr>
        <w:bidi/>
        <w:ind w:hanging="1"/>
        <w:jc w:val="both"/>
        <w:rPr>
          <w:rFonts w:ascii="Sakkal Majalla" w:hAnsi="Sakkal Majalla" w:cs="Sakkal Majalla"/>
          <w:sz w:val="28"/>
          <w:szCs w:val="28"/>
          <w:rtl/>
          <w:lang w:bidi="ar-DZ"/>
        </w:rPr>
      </w:pPr>
      <w:r w:rsidRPr="005C4BE8">
        <w:rPr>
          <w:rFonts w:ascii="Sakkal Majalla" w:hAnsi="Sakkal Majalla" w:cs="Sakkal Majalla"/>
          <w:b/>
          <w:bCs/>
          <w:sz w:val="28"/>
          <w:szCs w:val="28"/>
          <w:rtl/>
          <w:lang w:bidi="ar-DZ"/>
        </w:rPr>
        <w:t xml:space="preserve">- التكاليف المتغيرة: </w:t>
      </w:r>
    </w:p>
    <w:p w:rsidR="001856F1" w:rsidRPr="005C4BE8" w:rsidRDefault="001856F1" w:rsidP="001856F1">
      <w:pPr>
        <w:bidi/>
        <w:ind w:firstLine="708"/>
        <w:jc w:val="both"/>
        <w:rPr>
          <w:rFonts w:ascii="Sakkal Majalla" w:hAnsi="Sakkal Majalla" w:cs="Sakkal Majalla"/>
          <w:sz w:val="28"/>
          <w:szCs w:val="28"/>
          <w:rtl/>
          <w:lang w:bidi="ar-DZ"/>
        </w:rPr>
      </w:pPr>
      <w:r w:rsidRPr="005C4BE8">
        <w:rPr>
          <w:rFonts w:ascii="Sakkal Majalla" w:hAnsi="Sakkal Majalla" w:cs="Sakkal Majalla"/>
          <w:sz w:val="28"/>
          <w:szCs w:val="28"/>
          <w:rtl/>
          <w:lang w:bidi="ar-DZ"/>
        </w:rPr>
        <w:t xml:space="preserve"> وهي تلك التكاليف التي تدخل بشكل مباشر في العملية الإنتاجية للوحدة الاقتصادية، وتتأثر عادة بالطاقة التشغيلية لهذه الوحدة، أو المشروع المعني، حيث يكون مستوى التشغيل الفعلي للمشروع ذا تأثير مباشر على هذه الكلفة، بمعنى أنه كلما كان المشروع يعمل بطاقته التشغيلية القصوى (أو التصميمية) كلما تكون التكاليف التشغيلية السنوية مرتفعة، والعكس بالعكس.</w:t>
      </w:r>
    </w:p>
    <w:p w:rsidR="001856F1" w:rsidRPr="005C4BE8" w:rsidRDefault="001856F1" w:rsidP="001856F1">
      <w:pPr>
        <w:bidi/>
        <w:ind w:firstLine="708"/>
        <w:jc w:val="both"/>
        <w:rPr>
          <w:rFonts w:ascii="Sakkal Majalla" w:hAnsi="Sakkal Majalla" w:cs="Sakkal Majalla"/>
          <w:sz w:val="28"/>
          <w:szCs w:val="28"/>
          <w:rtl/>
          <w:lang w:bidi="ar-DZ"/>
        </w:rPr>
      </w:pPr>
      <w:r w:rsidRPr="005C4BE8">
        <w:rPr>
          <w:rFonts w:ascii="Sakkal Majalla" w:hAnsi="Sakkal Majalla" w:cs="Sakkal Majalla"/>
          <w:sz w:val="28"/>
          <w:szCs w:val="28"/>
          <w:rtl/>
          <w:lang w:bidi="ar-DZ"/>
        </w:rPr>
        <w:t>أما أهم بنود هذه التكاليف، فهو كالأتي:</w:t>
      </w:r>
    </w:p>
    <w:p w:rsidR="001856F1" w:rsidRPr="005C4BE8" w:rsidRDefault="001856F1" w:rsidP="001856F1">
      <w:pPr>
        <w:bidi/>
        <w:jc w:val="both"/>
        <w:rPr>
          <w:rFonts w:ascii="Sakkal Majalla" w:hAnsi="Sakkal Majalla" w:cs="Sakkal Majalla"/>
          <w:sz w:val="28"/>
          <w:szCs w:val="28"/>
          <w:rtl/>
          <w:lang w:bidi="ar-DZ"/>
        </w:rPr>
      </w:pPr>
      <w:r w:rsidRPr="005C4BE8">
        <w:rPr>
          <w:rFonts w:ascii="Sakkal Majalla" w:hAnsi="Sakkal Majalla" w:cs="Sakkal Majalla"/>
          <w:sz w:val="28"/>
          <w:szCs w:val="28"/>
          <w:rtl/>
          <w:lang w:bidi="ar-DZ"/>
        </w:rPr>
        <w:t>- تكاليف المواد الخام والمواد الأولية الأخرى، والعوامل المساعدة، والمواد نصف مصنعة، وغيرها.</w:t>
      </w:r>
    </w:p>
    <w:p w:rsidR="001856F1" w:rsidRPr="005C4BE8" w:rsidRDefault="001856F1" w:rsidP="001856F1">
      <w:pPr>
        <w:bidi/>
        <w:jc w:val="both"/>
        <w:rPr>
          <w:rFonts w:ascii="Sakkal Majalla" w:hAnsi="Sakkal Majalla" w:cs="Sakkal Majalla"/>
          <w:sz w:val="28"/>
          <w:szCs w:val="28"/>
          <w:rtl/>
          <w:lang w:bidi="ar-DZ"/>
        </w:rPr>
      </w:pPr>
      <w:r w:rsidRPr="005C4BE8">
        <w:rPr>
          <w:rFonts w:ascii="Sakkal Majalla" w:hAnsi="Sakkal Majalla" w:cs="Sakkal Majalla"/>
          <w:sz w:val="28"/>
          <w:szCs w:val="28"/>
          <w:rtl/>
          <w:lang w:bidi="ar-DZ"/>
        </w:rPr>
        <w:t>- تكاليف خدمات الإنتاج، بما فيها الصيانة والإبدال وقطع الغيار.</w:t>
      </w:r>
    </w:p>
    <w:p w:rsidR="001856F1" w:rsidRPr="005C4BE8" w:rsidRDefault="001856F1" w:rsidP="001856F1">
      <w:pPr>
        <w:bidi/>
        <w:jc w:val="both"/>
        <w:rPr>
          <w:rFonts w:ascii="Sakkal Majalla" w:hAnsi="Sakkal Majalla" w:cs="Sakkal Majalla"/>
          <w:sz w:val="28"/>
          <w:szCs w:val="28"/>
          <w:rtl/>
          <w:lang w:bidi="ar-DZ"/>
        </w:rPr>
      </w:pPr>
      <w:r w:rsidRPr="005C4BE8">
        <w:rPr>
          <w:rFonts w:ascii="Sakkal Majalla" w:hAnsi="Sakkal Majalla" w:cs="Sakkal Majalla"/>
          <w:sz w:val="28"/>
          <w:szCs w:val="28"/>
          <w:rtl/>
          <w:lang w:bidi="ar-DZ"/>
        </w:rPr>
        <w:t>- تكاليف الوقود، والكهرباء، وغيرها من المواد المشغلة أو المساعدة على التشغيل.</w:t>
      </w:r>
    </w:p>
    <w:p w:rsidR="001856F1" w:rsidRPr="005C4BE8" w:rsidRDefault="001856F1" w:rsidP="001856F1">
      <w:pPr>
        <w:bidi/>
        <w:jc w:val="both"/>
        <w:rPr>
          <w:rFonts w:ascii="Sakkal Majalla" w:hAnsi="Sakkal Majalla" w:cs="Sakkal Majalla"/>
          <w:sz w:val="28"/>
          <w:szCs w:val="28"/>
          <w:rtl/>
          <w:lang w:bidi="ar-DZ"/>
        </w:rPr>
      </w:pPr>
      <w:r w:rsidRPr="005C4BE8">
        <w:rPr>
          <w:rFonts w:ascii="Sakkal Majalla" w:hAnsi="Sakkal Majalla" w:cs="Sakkal Majalla"/>
          <w:sz w:val="28"/>
          <w:szCs w:val="28"/>
          <w:rtl/>
          <w:lang w:bidi="ar-DZ"/>
        </w:rPr>
        <w:t>- تكاليف النقل وتسويق المنتجات.</w:t>
      </w:r>
    </w:p>
    <w:p w:rsidR="001856F1" w:rsidRPr="005C4BE8" w:rsidRDefault="001856F1" w:rsidP="001856F1">
      <w:pPr>
        <w:bidi/>
        <w:jc w:val="both"/>
        <w:rPr>
          <w:rFonts w:ascii="Sakkal Majalla" w:hAnsi="Sakkal Majalla" w:cs="Sakkal Majalla"/>
          <w:sz w:val="28"/>
          <w:szCs w:val="28"/>
          <w:rtl/>
          <w:lang w:bidi="ar-DZ"/>
        </w:rPr>
      </w:pPr>
      <w:r w:rsidRPr="005C4BE8">
        <w:rPr>
          <w:rFonts w:ascii="Sakkal Majalla" w:hAnsi="Sakkal Majalla" w:cs="Sakkal Majalla"/>
          <w:sz w:val="28"/>
          <w:szCs w:val="28"/>
          <w:rtl/>
          <w:lang w:bidi="ar-DZ"/>
        </w:rPr>
        <w:t>- تكاليف الإدارة الإنتاجية والإشراف الفني على خطوط الإنتاج والمنتجات.</w:t>
      </w:r>
    </w:p>
    <w:p w:rsidR="001856F1" w:rsidRPr="005C4BE8" w:rsidRDefault="001856F1" w:rsidP="001856F1">
      <w:pPr>
        <w:bidi/>
        <w:jc w:val="both"/>
        <w:rPr>
          <w:rFonts w:ascii="Sakkal Majalla" w:hAnsi="Sakkal Majalla" w:cs="Sakkal Majalla"/>
          <w:sz w:val="28"/>
          <w:szCs w:val="28"/>
          <w:rtl/>
          <w:lang w:bidi="ar-DZ"/>
        </w:rPr>
      </w:pPr>
      <w:r w:rsidRPr="005C4BE8">
        <w:rPr>
          <w:rFonts w:ascii="Sakkal Majalla" w:hAnsi="Sakkal Majalla" w:cs="Sakkal Majalla"/>
          <w:sz w:val="28"/>
          <w:szCs w:val="28"/>
          <w:rtl/>
          <w:lang w:bidi="ar-DZ"/>
        </w:rPr>
        <w:t>- تكاليف الإعلان والدعاية والمبيعات (صحافة، تلفزيون، راديو، وغيرها).</w:t>
      </w:r>
    </w:p>
    <w:p w:rsidR="001856F1" w:rsidRPr="00D07C57" w:rsidRDefault="001856F1" w:rsidP="001856F1">
      <w:pPr>
        <w:bidi/>
        <w:ind w:firstLine="708"/>
        <w:jc w:val="both"/>
        <w:rPr>
          <w:rFonts w:ascii="Sakkal Majalla" w:hAnsi="Sakkal Majalla" w:cs="Sakkal Majalla"/>
          <w:sz w:val="28"/>
          <w:szCs w:val="28"/>
          <w:rtl/>
          <w:lang w:bidi="ar-DZ"/>
        </w:rPr>
      </w:pPr>
      <w:r w:rsidRPr="00D07C57">
        <w:rPr>
          <w:rFonts w:ascii="Sakkal Majalla" w:hAnsi="Sakkal Majalla" w:cs="Sakkal Majalla"/>
          <w:sz w:val="28"/>
          <w:szCs w:val="28"/>
          <w:rtl/>
          <w:lang w:bidi="ar-DZ"/>
        </w:rPr>
        <w:lastRenderedPageBreak/>
        <w:t>كما ينبغي إدراج تكاليف (الأجور) للعاملين في الإنتاج بشكل مباشر، على أنها تكاليف مباشرة (تتغير) مستوياتها بمجرد تغير مستويات الإنتاج. أما رواتب أو مستحقات العاملين في الأقسام الأخرى غير الإنتاجية مثل (الإدارة، الخدمات، الحسابات...الخ) فتدرج ضمن التكاليف غير المباشرة (الثابتة) كقاعدة عامة.</w:t>
      </w:r>
    </w:p>
    <w:p w:rsidR="001856F1" w:rsidRPr="00D07C57" w:rsidRDefault="001856F1" w:rsidP="001856F1">
      <w:pPr>
        <w:bidi/>
        <w:ind w:left="-1"/>
        <w:jc w:val="both"/>
        <w:rPr>
          <w:rFonts w:ascii="Sakkal Majalla" w:hAnsi="Sakkal Majalla" w:cs="Sakkal Majalla"/>
          <w:b/>
          <w:bCs/>
          <w:sz w:val="28"/>
          <w:szCs w:val="28"/>
          <w:lang w:bidi="ar-DZ"/>
        </w:rPr>
      </w:pPr>
      <w:r w:rsidRPr="00D07C57">
        <w:rPr>
          <w:rFonts w:ascii="Sakkal Majalla" w:hAnsi="Sakkal Majalla" w:cs="Sakkal Majalla"/>
          <w:b/>
          <w:bCs/>
          <w:sz w:val="28"/>
          <w:szCs w:val="28"/>
          <w:rtl/>
          <w:lang w:bidi="ar-DZ"/>
        </w:rPr>
        <w:t>- التكاليف الثابتة:</w:t>
      </w:r>
    </w:p>
    <w:p w:rsidR="001856F1" w:rsidRPr="00D07C57" w:rsidRDefault="001856F1" w:rsidP="001856F1">
      <w:pPr>
        <w:bidi/>
        <w:jc w:val="both"/>
        <w:rPr>
          <w:rFonts w:ascii="Sakkal Majalla" w:hAnsi="Sakkal Majalla" w:cs="Sakkal Majalla"/>
          <w:sz w:val="28"/>
          <w:szCs w:val="28"/>
          <w:lang w:bidi="ar-DZ"/>
        </w:rPr>
      </w:pPr>
      <w:r w:rsidRPr="00D07C57">
        <w:rPr>
          <w:rFonts w:ascii="Sakkal Majalla" w:hAnsi="Sakkal Majalla" w:cs="Sakkal Majalla"/>
          <w:sz w:val="28"/>
          <w:szCs w:val="28"/>
          <w:rtl/>
          <w:lang w:bidi="ar-DZ"/>
        </w:rPr>
        <w:t>بسبب عدم دخول هذه التكاليف في العملية الإنتاجية بشكل مباشر، فإنها بطبيعة الحال لا تتأثر بالطاقة التشغيلية، أو حجم الإنتاج للمشروع أو الوحدة الاقتصادية، بمعنى أن التكلفة السنوية لأغلب بنود التكاليف غير مباشرة (ثابتة)، مثل (قسط الاهتلاك، الفائدة السنوية، والتامين وغيرها)، تكون (ثابتة من دون تغيير يذكر) على مدار السنة بسبب عدم وجود أي دور ملموس لها على الطاقة التشغيلية في المشروع، وبالتالي فإنها لا تتأثر بها (سواء كان ذلك عند تشغيل المشروع بالطاقة التصميمية القصوى، أو في حالة التشغيل النسبي لهذه الطاقة).</w:t>
      </w:r>
    </w:p>
    <w:p w:rsidR="001856F1" w:rsidRPr="00D07C57" w:rsidRDefault="001856F1" w:rsidP="001856F1">
      <w:pPr>
        <w:bidi/>
        <w:jc w:val="both"/>
        <w:rPr>
          <w:rFonts w:ascii="Sakkal Majalla" w:hAnsi="Sakkal Majalla" w:cs="Sakkal Majalla"/>
          <w:sz w:val="28"/>
          <w:szCs w:val="28"/>
          <w:rtl/>
          <w:lang w:bidi="ar-DZ"/>
        </w:rPr>
      </w:pPr>
      <w:r w:rsidRPr="00D07C57">
        <w:rPr>
          <w:rFonts w:ascii="Sakkal Majalla" w:hAnsi="Sakkal Majalla" w:cs="Sakkal Majalla"/>
          <w:b/>
          <w:bCs/>
          <w:sz w:val="28"/>
          <w:szCs w:val="28"/>
          <w:highlight w:val="green"/>
          <w:rtl/>
          <w:lang w:bidi="ar-DZ"/>
        </w:rPr>
        <w:t>ملاحظة</w:t>
      </w:r>
      <w:r w:rsidRPr="00D07C57">
        <w:rPr>
          <w:rFonts w:ascii="Sakkal Majalla" w:hAnsi="Sakkal Majalla" w:cs="Sakkal Majalla"/>
          <w:sz w:val="28"/>
          <w:szCs w:val="28"/>
          <w:highlight w:val="green"/>
          <w:rtl/>
          <w:lang w:bidi="ar-DZ"/>
        </w:rPr>
        <w:t>:</w:t>
      </w:r>
      <w:r w:rsidRPr="00D07C57">
        <w:rPr>
          <w:rFonts w:ascii="Sakkal Majalla" w:hAnsi="Sakkal Majalla" w:cs="Sakkal Majalla"/>
          <w:sz w:val="28"/>
          <w:szCs w:val="28"/>
          <w:rtl/>
          <w:lang w:bidi="ar-DZ"/>
        </w:rPr>
        <w:t xml:space="preserve"> لم يتم إدراج قسط الاهتلاك إلى التكاليف الثابتة بغية توضيح قيمته في أسفل جدول التدفقات النقدية.</w:t>
      </w:r>
    </w:p>
    <w:p w:rsidR="001856F1" w:rsidRPr="00D07C57" w:rsidRDefault="001856F1" w:rsidP="001856F1">
      <w:pPr>
        <w:bidi/>
        <w:jc w:val="both"/>
        <w:rPr>
          <w:rFonts w:ascii="Sakkal Majalla" w:hAnsi="Sakkal Majalla" w:cs="Sakkal Majalla"/>
          <w:sz w:val="28"/>
          <w:szCs w:val="28"/>
          <w:rtl/>
          <w:lang w:bidi="ar-DZ"/>
        </w:rPr>
      </w:pPr>
      <w:r w:rsidRPr="00D07C57">
        <w:rPr>
          <w:rFonts w:ascii="Sakkal Majalla" w:hAnsi="Sakkal Majalla" w:cs="Sakkal Majalla"/>
          <w:sz w:val="28"/>
          <w:szCs w:val="28"/>
          <w:rtl/>
          <w:lang w:bidi="ar-DZ"/>
        </w:rPr>
        <w:t>حيث أن:   قسط اهتلاك الأصل= (قيمة الأصل – القيمة التصفوية للاصل) / العمر الإنتاجي للأصل</w:t>
      </w:r>
    </w:p>
    <w:p w:rsidR="001856F1" w:rsidRPr="00D07C57" w:rsidRDefault="001856F1" w:rsidP="001856F1">
      <w:pPr>
        <w:bidi/>
        <w:ind w:firstLine="360"/>
        <w:jc w:val="both"/>
        <w:rPr>
          <w:rFonts w:ascii="Sakkal Majalla" w:hAnsi="Sakkal Majalla" w:cs="Sakkal Majalla"/>
          <w:sz w:val="28"/>
          <w:szCs w:val="28"/>
          <w:rtl/>
          <w:lang w:bidi="ar-DZ"/>
        </w:rPr>
      </w:pPr>
      <w:r w:rsidRPr="00D07C57">
        <w:rPr>
          <w:rFonts w:ascii="Sakkal Majalla" w:hAnsi="Sakkal Majalla" w:cs="Sakkal Majalla"/>
          <w:sz w:val="28"/>
          <w:szCs w:val="28"/>
          <w:rtl/>
          <w:lang w:bidi="ar-DZ"/>
        </w:rPr>
        <w:t>كما أن الاهتلاك يعالج في البداية على انه تدفق نقدي للخارج كبند من بنود تكاليف التشغيل لغرض حساب صافي التدفق النقدي قبل الضرائب ثم يضاف لصافي التدفق بعد الضرائب لأنه عبارة عن قيد دفتري لم يكن فيه خروج فعلي للأموال.</w:t>
      </w:r>
    </w:p>
    <w:p w:rsidR="001856F1" w:rsidRPr="00D07C57" w:rsidRDefault="001856F1" w:rsidP="00D07C57">
      <w:pPr>
        <w:bidi/>
        <w:jc w:val="both"/>
        <w:rPr>
          <w:rFonts w:ascii="Sakkal Majalla" w:hAnsi="Sakkal Majalla" w:cs="Sakkal Majalla"/>
          <w:sz w:val="28"/>
          <w:szCs w:val="28"/>
          <w:rtl/>
          <w:lang w:bidi="ar-DZ"/>
        </w:rPr>
      </w:pPr>
      <w:r w:rsidRPr="00D07C57">
        <w:rPr>
          <w:rFonts w:ascii="Sakkal Majalla" w:hAnsi="Sakkal Majalla" w:cs="Sakkal Majalla"/>
          <w:b/>
          <w:bCs/>
          <w:sz w:val="28"/>
          <w:szCs w:val="28"/>
          <w:rtl/>
          <w:lang w:bidi="ar-DZ"/>
        </w:rPr>
        <w:t xml:space="preserve">ملاحظة: </w:t>
      </w:r>
      <w:r w:rsidRPr="00D07C57">
        <w:rPr>
          <w:rFonts w:ascii="Sakkal Majalla" w:hAnsi="Sakkal Majalla" w:cs="Sakkal Majalla"/>
          <w:sz w:val="28"/>
          <w:szCs w:val="28"/>
          <w:rtl/>
          <w:lang w:bidi="ar-DZ"/>
        </w:rPr>
        <w:t>يتم إدراج القيمة التصفوية أو التخردية للمشروع (قيمة المشروع كخردة) إن وجدت لصافي التدفق النقدي (</w:t>
      </w:r>
      <w:r w:rsidRPr="00D07C57">
        <w:rPr>
          <w:rFonts w:ascii="Sakkal Majalla" w:hAnsi="Sakkal Majalla" w:cs="Sakkal Majalla"/>
          <w:sz w:val="28"/>
          <w:szCs w:val="28"/>
        </w:rPr>
        <w:t>CFN</w:t>
      </w:r>
      <w:r w:rsidRPr="00D07C57">
        <w:rPr>
          <w:rFonts w:ascii="Sakkal Majalla" w:hAnsi="Sakkal Majalla" w:cs="Sakkal Majalla"/>
          <w:sz w:val="28"/>
          <w:szCs w:val="28"/>
          <w:rtl/>
          <w:lang w:bidi="ar-DZ"/>
        </w:rPr>
        <w:t>) للسنة الأخيرة لأنه عبارة عن عوائد أو إيرادات غير خاضعة للضريبة.</w:t>
      </w:r>
    </w:p>
    <w:p w:rsidR="001856F1" w:rsidRPr="00D07C57" w:rsidRDefault="001856F1" w:rsidP="001856F1">
      <w:pPr>
        <w:pStyle w:val="Paragraphedeliste"/>
        <w:numPr>
          <w:ilvl w:val="0"/>
          <w:numId w:val="6"/>
        </w:numPr>
        <w:bidi/>
        <w:rPr>
          <w:rFonts w:ascii="Sakkal Majalla" w:hAnsi="Sakkal Majalla" w:cs="Sakkal Majalla"/>
          <w:b/>
          <w:bCs/>
          <w:sz w:val="28"/>
          <w:szCs w:val="28"/>
          <w:lang w:bidi="ar-DZ"/>
        </w:rPr>
      </w:pPr>
      <w:r w:rsidRPr="00D07C57">
        <w:rPr>
          <w:rFonts w:ascii="Sakkal Majalla" w:hAnsi="Sakkal Majalla" w:cs="Sakkal Majalla"/>
          <w:b/>
          <w:bCs/>
          <w:sz w:val="28"/>
          <w:szCs w:val="28"/>
          <w:rtl/>
          <w:lang w:bidi="ar-DZ"/>
        </w:rPr>
        <w:t xml:space="preserve"> التكاليف الاستثمارية:</w:t>
      </w:r>
    </w:p>
    <w:p w:rsidR="001856F1" w:rsidRPr="00D07C57" w:rsidRDefault="001856F1" w:rsidP="001856F1">
      <w:pPr>
        <w:bidi/>
        <w:ind w:firstLine="708"/>
        <w:jc w:val="both"/>
        <w:rPr>
          <w:rFonts w:ascii="Sakkal Majalla" w:hAnsi="Sakkal Majalla" w:cs="Sakkal Majalla"/>
          <w:sz w:val="28"/>
          <w:szCs w:val="28"/>
          <w:rtl/>
          <w:lang w:bidi="ar-DZ"/>
        </w:rPr>
      </w:pPr>
      <w:r w:rsidRPr="00D07C57">
        <w:rPr>
          <w:rFonts w:ascii="Sakkal Majalla" w:hAnsi="Sakkal Majalla" w:cs="Sakkal Majalla"/>
          <w:sz w:val="28"/>
          <w:szCs w:val="28"/>
          <w:rtl/>
          <w:lang w:bidi="ar-DZ"/>
        </w:rPr>
        <w:t xml:space="preserve">هي جميع التكاليف التي يتم إنفاقها منذ لحظة ظهور فكرة المشروع وحتى بدء العمل في الإنتاج أو انتاج أول قطعة وبيعها، فمثلا تجارب التشغيل تعتبر جزء من التكاليف المبدئية للمشروع وجميع هذه النفقات يتم إنفاقها في السنة الصفرية (قد تكون سنة أو أكثر أو اقل ولكنها تظهر في جدول التدفقات النقدية في السنة الصفرية) أي قبل بدء الإنتاج بهدف البيع. </w:t>
      </w:r>
    </w:p>
    <w:p w:rsidR="001856F1" w:rsidRPr="00D07C57" w:rsidRDefault="001856F1" w:rsidP="001856F1">
      <w:pPr>
        <w:bidi/>
        <w:ind w:firstLine="708"/>
        <w:jc w:val="both"/>
        <w:rPr>
          <w:rFonts w:ascii="Sakkal Majalla" w:hAnsi="Sakkal Majalla" w:cs="Sakkal Majalla"/>
          <w:sz w:val="28"/>
          <w:szCs w:val="28"/>
          <w:rtl/>
          <w:lang w:bidi="ar-DZ"/>
        </w:rPr>
      </w:pPr>
      <w:r w:rsidRPr="00D07C57">
        <w:rPr>
          <w:rFonts w:ascii="Sakkal Majalla" w:hAnsi="Sakkal Majalla" w:cs="Sakkal Majalla"/>
          <w:sz w:val="28"/>
          <w:szCs w:val="28"/>
          <w:rtl/>
          <w:lang w:bidi="ar-DZ"/>
        </w:rPr>
        <w:t>وعادة ما يتم تقدير وتحليل التكاليف الاستثمارية للعناصر التالية:</w:t>
      </w:r>
    </w:p>
    <w:p w:rsidR="001856F1" w:rsidRPr="00D07C57" w:rsidRDefault="001856F1" w:rsidP="001856F1">
      <w:pPr>
        <w:bidi/>
        <w:rPr>
          <w:rFonts w:ascii="Sakkal Majalla" w:hAnsi="Sakkal Majalla" w:cs="Sakkal Majalla"/>
          <w:sz w:val="28"/>
          <w:szCs w:val="28"/>
          <w:rtl/>
          <w:lang w:bidi="ar-DZ"/>
        </w:rPr>
      </w:pPr>
      <w:r w:rsidRPr="00D07C57">
        <w:rPr>
          <w:rFonts w:ascii="Sakkal Majalla" w:hAnsi="Sakkal Majalla" w:cs="Sakkal Majalla"/>
          <w:b/>
          <w:bCs/>
          <w:sz w:val="28"/>
          <w:szCs w:val="28"/>
          <w:rtl/>
          <w:lang w:bidi="ar-DZ"/>
        </w:rPr>
        <w:t>- تكاليف الدراسات والبحوث:</w:t>
      </w:r>
      <w:r w:rsidRPr="00D07C57">
        <w:rPr>
          <w:rFonts w:ascii="Sakkal Majalla" w:hAnsi="Sakkal Majalla" w:cs="Sakkal Majalla"/>
          <w:sz w:val="28"/>
          <w:szCs w:val="28"/>
          <w:rtl/>
          <w:lang w:bidi="ar-DZ"/>
        </w:rPr>
        <w:t xml:space="preserve"> تتمثل في مختلف المصاريف التي يتحملها المشروع جراء الدراسات والبحوث اللازمة للمشروع، كدراسة الجدوى، الدراسة الجيولوجية لموقع المشروع ...الخ.</w:t>
      </w:r>
    </w:p>
    <w:p w:rsidR="001856F1" w:rsidRPr="00D07C57" w:rsidRDefault="001856F1" w:rsidP="001856F1">
      <w:pPr>
        <w:bidi/>
        <w:rPr>
          <w:rFonts w:ascii="Sakkal Majalla" w:hAnsi="Sakkal Majalla" w:cs="Sakkal Majalla"/>
          <w:sz w:val="28"/>
          <w:szCs w:val="28"/>
          <w:rtl/>
          <w:lang w:bidi="ar-DZ"/>
        </w:rPr>
      </w:pPr>
      <w:r w:rsidRPr="00D07C57">
        <w:rPr>
          <w:rFonts w:ascii="Sakkal Majalla" w:hAnsi="Sakkal Majalla" w:cs="Sakkal Majalla"/>
          <w:b/>
          <w:bCs/>
          <w:sz w:val="28"/>
          <w:szCs w:val="28"/>
          <w:rtl/>
          <w:lang w:bidi="ar-DZ"/>
        </w:rPr>
        <w:t>- تكلفة الأراضي:</w:t>
      </w:r>
      <w:r w:rsidRPr="00D07C57">
        <w:rPr>
          <w:rFonts w:ascii="Sakkal Majalla" w:hAnsi="Sakkal Majalla" w:cs="Sakkal Majalla"/>
          <w:sz w:val="28"/>
          <w:szCs w:val="28"/>
          <w:rtl/>
          <w:lang w:bidi="ar-DZ"/>
        </w:rPr>
        <w:t xml:space="preserve">  إذا كانت الأرض مؤجرة فإنها لا تدخل ضمن التكاليف الاستثمارية وإنما تدخل ضمن تكاليف التشغيل.</w:t>
      </w:r>
    </w:p>
    <w:p w:rsidR="001856F1" w:rsidRPr="00D07C57" w:rsidRDefault="001856F1" w:rsidP="001856F1">
      <w:pPr>
        <w:bidi/>
        <w:rPr>
          <w:rFonts w:ascii="Sakkal Majalla" w:hAnsi="Sakkal Majalla" w:cs="Sakkal Majalla"/>
          <w:sz w:val="28"/>
          <w:szCs w:val="28"/>
          <w:rtl/>
          <w:lang w:bidi="ar-DZ"/>
        </w:rPr>
      </w:pPr>
      <w:r w:rsidRPr="00D07C57">
        <w:rPr>
          <w:rFonts w:ascii="Sakkal Majalla" w:hAnsi="Sakkal Majalla" w:cs="Sakkal Majalla"/>
          <w:b/>
          <w:bCs/>
          <w:sz w:val="28"/>
          <w:szCs w:val="28"/>
          <w:rtl/>
          <w:lang w:bidi="ar-DZ"/>
        </w:rPr>
        <w:t>- تكلفة المباني والإنشاءات.</w:t>
      </w:r>
    </w:p>
    <w:p w:rsidR="001856F1" w:rsidRPr="00D07C57" w:rsidRDefault="001856F1" w:rsidP="001856F1">
      <w:pPr>
        <w:bidi/>
        <w:rPr>
          <w:rFonts w:ascii="Sakkal Majalla" w:hAnsi="Sakkal Majalla" w:cs="Sakkal Majalla"/>
          <w:sz w:val="28"/>
          <w:szCs w:val="28"/>
          <w:lang w:bidi="ar-DZ"/>
        </w:rPr>
      </w:pPr>
      <w:r w:rsidRPr="00D07C57">
        <w:rPr>
          <w:rFonts w:ascii="Sakkal Majalla" w:hAnsi="Sakkal Majalla" w:cs="Sakkal Majalla"/>
          <w:b/>
          <w:bCs/>
          <w:sz w:val="28"/>
          <w:szCs w:val="28"/>
          <w:rtl/>
          <w:lang w:bidi="ar-DZ"/>
        </w:rPr>
        <w:lastRenderedPageBreak/>
        <w:t>- تكلفة الأثاث والأدوات والمفروشات</w:t>
      </w:r>
      <w:r w:rsidRPr="00D07C57">
        <w:rPr>
          <w:rFonts w:ascii="Sakkal Majalla" w:hAnsi="Sakkal Majalla" w:cs="Sakkal Majalla"/>
          <w:sz w:val="28"/>
          <w:szCs w:val="28"/>
          <w:rtl/>
          <w:lang w:bidi="ar-DZ"/>
        </w:rPr>
        <w:t>: تشمل تكلفة: أثاث الإدارة، الأثاث الخاص بالإنتاج، الحاسبات، الأدوات المكتبية، الطابعات، ....الخ.</w:t>
      </w:r>
    </w:p>
    <w:p w:rsidR="001856F1" w:rsidRPr="00D07C57" w:rsidRDefault="001856F1" w:rsidP="001856F1">
      <w:pPr>
        <w:tabs>
          <w:tab w:val="right" w:pos="1983"/>
        </w:tabs>
        <w:bidi/>
        <w:rPr>
          <w:rFonts w:ascii="Sakkal Majalla" w:hAnsi="Sakkal Majalla" w:cs="Sakkal Majalla"/>
          <w:sz w:val="28"/>
          <w:szCs w:val="28"/>
          <w:rtl/>
          <w:lang w:bidi="ar-DZ"/>
        </w:rPr>
      </w:pPr>
      <w:r w:rsidRPr="00D07C57">
        <w:rPr>
          <w:rFonts w:ascii="Sakkal Majalla" w:hAnsi="Sakkal Majalla" w:cs="Sakkal Majalla"/>
          <w:b/>
          <w:bCs/>
          <w:sz w:val="28"/>
          <w:szCs w:val="28"/>
          <w:rtl/>
          <w:lang w:bidi="ar-DZ"/>
        </w:rPr>
        <w:t>- تكاليف التأسيس</w:t>
      </w:r>
      <w:r w:rsidRPr="00D07C57">
        <w:rPr>
          <w:rFonts w:ascii="Sakkal Majalla" w:hAnsi="Sakkal Majalla" w:cs="Sakkal Majalla"/>
          <w:sz w:val="28"/>
          <w:szCs w:val="28"/>
          <w:rtl/>
          <w:lang w:bidi="ar-DZ"/>
        </w:rPr>
        <w:t>: تشمل مختلف الرسوم وتكاليف التراخيص وتكاليف تدريب العاملين، والدعاية والإعلان عن المشروع.</w:t>
      </w:r>
    </w:p>
    <w:p w:rsidR="001856F1" w:rsidRPr="00D07C57" w:rsidRDefault="001856F1" w:rsidP="00D07C57">
      <w:pPr>
        <w:tabs>
          <w:tab w:val="right" w:pos="1983"/>
        </w:tabs>
        <w:bidi/>
        <w:rPr>
          <w:rFonts w:ascii="Sakkal Majalla" w:hAnsi="Sakkal Majalla" w:cs="Sakkal Majalla"/>
          <w:sz w:val="28"/>
          <w:szCs w:val="28"/>
          <w:rtl/>
          <w:lang w:bidi="ar-DZ"/>
        </w:rPr>
      </w:pPr>
      <w:r w:rsidRPr="00D07C57">
        <w:rPr>
          <w:rFonts w:ascii="Sakkal Majalla" w:hAnsi="Sakkal Majalla" w:cs="Sakkal Majalla"/>
          <w:sz w:val="28"/>
          <w:szCs w:val="28"/>
          <w:rtl/>
          <w:lang w:bidi="ar-DZ"/>
        </w:rPr>
        <w:t>- تكاليف رأس المال للبدء في دورة واحدة لبدأ التشغيل.</w:t>
      </w:r>
    </w:p>
    <w:p w:rsidR="006E35DB" w:rsidRDefault="006E35DB" w:rsidP="006E35DB">
      <w:pPr>
        <w:bidi/>
        <w:spacing w:after="0"/>
        <w:jc w:val="both"/>
        <w:rPr>
          <w:rFonts w:ascii="Sakkal Majalla" w:hAnsi="Sakkal Majalla" w:cs="Sakkal Majalla"/>
          <w:sz w:val="28"/>
          <w:szCs w:val="28"/>
          <w:rtl/>
        </w:rPr>
      </w:pPr>
    </w:p>
    <w:p w:rsidR="00E503A0" w:rsidRDefault="00E503A0" w:rsidP="00E503A0">
      <w:pPr>
        <w:bidi/>
        <w:spacing w:after="0"/>
        <w:jc w:val="both"/>
        <w:rPr>
          <w:rFonts w:ascii="Sakkal Majalla" w:hAnsi="Sakkal Majalla" w:cs="Sakkal Majalla"/>
          <w:sz w:val="28"/>
          <w:szCs w:val="28"/>
          <w:rtl/>
        </w:rPr>
      </w:pPr>
    </w:p>
    <w:p w:rsidR="00E503A0" w:rsidRDefault="00E503A0" w:rsidP="00E503A0">
      <w:pPr>
        <w:bidi/>
        <w:spacing w:after="0"/>
        <w:jc w:val="both"/>
        <w:rPr>
          <w:rFonts w:ascii="Sakkal Majalla" w:hAnsi="Sakkal Majalla" w:cs="Sakkal Majalla"/>
          <w:sz w:val="28"/>
          <w:szCs w:val="28"/>
          <w:rtl/>
        </w:rPr>
      </w:pPr>
    </w:p>
    <w:p w:rsidR="00B73612" w:rsidRPr="006E35DB" w:rsidRDefault="00B73612" w:rsidP="007B7552">
      <w:pPr>
        <w:pStyle w:val="Notedefin"/>
        <w:bidi/>
        <w:jc w:val="center"/>
        <w:rPr>
          <w:rFonts w:ascii="Sakkal Majalla" w:hAnsi="Sakkal Majalla" w:cs="Sakkal Majalla"/>
          <w:sz w:val="24"/>
          <w:szCs w:val="24"/>
          <w:rtl/>
          <w:lang w:bidi="ar-DZ"/>
        </w:rPr>
      </w:pPr>
    </w:p>
    <w:sectPr w:rsidR="00B73612" w:rsidRPr="006E35DB" w:rsidSect="00B41251">
      <w:headerReference w:type="default" r:id="rId8"/>
      <w:footerReference w:type="default" r:id="rId9"/>
      <w:endnotePr>
        <w:numFmt w:val="decimal"/>
      </w:endnotePr>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3C6" w:rsidRDefault="008F33C6" w:rsidP="00B41251">
      <w:pPr>
        <w:spacing w:after="0" w:line="240" w:lineRule="auto"/>
      </w:pPr>
      <w:r>
        <w:separator/>
      </w:r>
    </w:p>
  </w:endnote>
  <w:endnote w:type="continuationSeparator" w:id="1">
    <w:p w:rsidR="008F33C6" w:rsidRDefault="008F33C6" w:rsidP="00B412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Arabic Typesetting">
    <w:panose1 w:val="03020402040406030203"/>
    <w:charset w:val="00"/>
    <w:family w:val="script"/>
    <w:pitch w:val="variable"/>
    <w:sig w:usb0="A000206F" w:usb1="C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7C9" w:rsidRPr="00826958" w:rsidRDefault="005C27C9" w:rsidP="008B284E">
    <w:pPr>
      <w:pStyle w:val="Pieddepage"/>
      <w:pBdr>
        <w:top w:val="thinThickSmallGap" w:sz="24" w:space="1" w:color="622423" w:themeColor="accent2" w:themeShade="7F"/>
      </w:pBdr>
      <w:rPr>
        <w:rFonts w:asciiTheme="majorHAnsi" w:hAnsiTheme="majorHAnsi"/>
        <w:b/>
        <w:bCs/>
      </w:rPr>
    </w:pPr>
    <w:r w:rsidRPr="00826958">
      <w:rPr>
        <w:rFonts w:asciiTheme="majorHAnsi" w:hAnsiTheme="majorHAnsi" w:hint="cs"/>
        <w:b/>
        <w:bCs/>
        <w:rtl/>
      </w:rPr>
      <w:t>202</w:t>
    </w:r>
    <w:r w:rsidR="00722DB8">
      <w:rPr>
        <w:rFonts w:asciiTheme="majorHAnsi" w:hAnsiTheme="majorHAnsi" w:hint="cs"/>
        <w:b/>
        <w:bCs/>
        <w:rtl/>
      </w:rPr>
      <w:t>2</w:t>
    </w:r>
    <w:r w:rsidRPr="00826958">
      <w:rPr>
        <w:rFonts w:asciiTheme="majorHAnsi" w:hAnsiTheme="majorHAnsi" w:hint="cs"/>
        <w:b/>
        <w:bCs/>
        <w:rtl/>
      </w:rPr>
      <w:t>/202</w:t>
    </w:r>
    <w:r w:rsidR="008B284E">
      <w:rPr>
        <w:rFonts w:asciiTheme="majorHAnsi" w:hAnsiTheme="majorHAnsi" w:hint="cs"/>
        <w:b/>
        <w:bCs/>
        <w:rtl/>
      </w:rPr>
      <w:t>3</w:t>
    </w:r>
    <w:r w:rsidRPr="00826958">
      <w:rPr>
        <w:rFonts w:asciiTheme="majorHAnsi" w:hAnsiTheme="majorHAnsi"/>
        <w:b/>
        <w:bCs/>
      </w:rPr>
      <w:ptab w:relativeTo="margin" w:alignment="right" w:leader="none"/>
    </w:r>
    <w:r w:rsidR="00D10668">
      <w:rPr>
        <w:rFonts w:asciiTheme="majorHAnsi" w:hAnsiTheme="majorHAnsi" w:hint="cs"/>
        <w:b/>
        <w:bCs/>
        <w:rtl/>
      </w:rPr>
      <w:t xml:space="preserve">                              </w:t>
    </w:r>
    <w:r w:rsidR="00D10668" w:rsidRPr="00D10668">
      <w:rPr>
        <w:rFonts w:ascii="Sakkal Majalla" w:hAnsi="Sakkal Majalla" w:cs="Sakkal Majalla"/>
        <w:b/>
        <w:bCs/>
        <w:sz w:val="28"/>
        <w:szCs w:val="28"/>
        <w:highlight w:val="lightGray"/>
        <w:rtl/>
      </w:rPr>
      <w:t>أ. سلماني هناء</w:t>
    </w:r>
    <w:r w:rsidRPr="00826958">
      <w:rPr>
        <w:rFonts w:asciiTheme="majorHAnsi" w:hAnsiTheme="majorHAnsi"/>
        <w:b/>
        <w:bCs/>
      </w:rPr>
      <w:t xml:space="preserve">Page </w:t>
    </w:r>
    <w:r w:rsidR="00FA08ED" w:rsidRPr="00826958">
      <w:rPr>
        <w:b/>
        <w:bCs/>
      </w:rPr>
      <w:fldChar w:fldCharType="begin"/>
    </w:r>
    <w:r w:rsidRPr="00826958">
      <w:rPr>
        <w:b/>
        <w:bCs/>
      </w:rPr>
      <w:instrText xml:space="preserve"> PAGE   \* MERGEFORMAT </w:instrText>
    </w:r>
    <w:r w:rsidR="00FA08ED" w:rsidRPr="00826958">
      <w:rPr>
        <w:b/>
        <w:bCs/>
      </w:rPr>
      <w:fldChar w:fldCharType="separate"/>
    </w:r>
    <w:r w:rsidR="00837D2C" w:rsidRPr="00837D2C">
      <w:rPr>
        <w:rFonts w:asciiTheme="majorHAnsi" w:hAnsiTheme="majorHAnsi"/>
        <w:b/>
        <w:bCs/>
        <w:noProof/>
      </w:rPr>
      <w:t>2</w:t>
    </w:r>
    <w:r w:rsidR="00FA08ED" w:rsidRPr="00826958">
      <w:rPr>
        <w:b/>
        <w:bCs/>
      </w:rPr>
      <w:fldChar w:fldCharType="end"/>
    </w:r>
  </w:p>
  <w:p w:rsidR="005C27C9" w:rsidRPr="00826958" w:rsidRDefault="005C27C9">
    <w:pPr>
      <w:pStyle w:val="Pieddepage"/>
      <w:rPr>
        <w:b/>
        <w:b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3C6" w:rsidRDefault="008F33C6" w:rsidP="00B41251">
      <w:pPr>
        <w:spacing w:after="0" w:line="240" w:lineRule="auto"/>
      </w:pPr>
      <w:r>
        <w:separator/>
      </w:r>
    </w:p>
  </w:footnote>
  <w:footnote w:type="continuationSeparator" w:id="1">
    <w:p w:rsidR="008F33C6" w:rsidRDefault="008F33C6" w:rsidP="00B412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akkal Majalla" w:eastAsiaTheme="majorEastAsia" w:hAnsi="Sakkal Majalla" w:cs="Sakkal Majalla"/>
        <w:b/>
        <w:bCs/>
        <w:sz w:val="32"/>
        <w:szCs w:val="32"/>
        <w:rtl/>
      </w:rPr>
      <w:alias w:val="Titre"/>
      <w:id w:val="77738743"/>
      <w:placeholder>
        <w:docPart w:val="B278EBA251A741E4A3D1B06AEF7BE033"/>
      </w:placeholder>
      <w:dataBinding w:prefixMappings="xmlns:ns0='http://schemas.openxmlformats.org/package/2006/metadata/core-properties' xmlns:ns1='http://purl.org/dc/elements/1.1/'" w:xpath="/ns0:coreProperties[1]/ns1:title[1]" w:storeItemID="{6C3C8BC8-F283-45AE-878A-BAB7291924A1}"/>
      <w:text/>
    </w:sdtPr>
    <w:sdtContent>
      <w:p w:rsidR="005C27C9" w:rsidRPr="00D7601B" w:rsidRDefault="00465C7E" w:rsidP="00465C7E">
        <w:pPr>
          <w:pStyle w:val="En-tte"/>
          <w:pBdr>
            <w:bottom w:val="thickThinSmallGap" w:sz="24" w:space="1" w:color="622423" w:themeColor="accent2" w:themeShade="7F"/>
          </w:pBdr>
          <w:bidi/>
          <w:jc w:val="center"/>
          <w:rPr>
            <w:rFonts w:asciiTheme="majorHAnsi" w:eastAsiaTheme="majorEastAsia" w:hAnsiTheme="majorHAnsi" w:cstheme="majorBidi"/>
            <w:b/>
            <w:bCs/>
            <w:sz w:val="32"/>
            <w:szCs w:val="32"/>
          </w:rPr>
        </w:pPr>
        <w:r w:rsidRPr="00465C7E">
          <w:rPr>
            <w:rFonts w:ascii="Sakkal Majalla" w:eastAsiaTheme="majorEastAsia" w:hAnsi="Sakkal Majalla" w:cs="Sakkal Majalla"/>
            <w:b/>
            <w:bCs/>
            <w:sz w:val="32"/>
            <w:szCs w:val="32"/>
            <w:rtl/>
          </w:rPr>
          <w:t xml:space="preserve">محاضرات في مقياس </w:t>
        </w:r>
        <w:r w:rsidR="005C27C9" w:rsidRPr="00465C7E">
          <w:rPr>
            <w:rFonts w:ascii="Sakkal Majalla" w:eastAsiaTheme="majorEastAsia" w:hAnsi="Sakkal Majalla" w:cs="Sakkal Majalla"/>
            <w:b/>
            <w:bCs/>
            <w:sz w:val="32"/>
            <w:szCs w:val="32"/>
            <w:rtl/>
          </w:rPr>
          <w:t xml:space="preserve">تقييم للمشاريع   </w:t>
        </w:r>
        <w:r w:rsidRPr="00465C7E">
          <w:rPr>
            <w:rFonts w:ascii="Sakkal Majalla" w:eastAsiaTheme="majorEastAsia" w:hAnsi="Sakkal Majalla" w:cs="Sakkal Majalla"/>
            <w:b/>
            <w:bCs/>
            <w:sz w:val="32"/>
            <w:szCs w:val="32"/>
            <w:rtl/>
          </w:rPr>
          <w:t xml:space="preserve">  </w:t>
        </w:r>
        <w:r w:rsidR="002931F5" w:rsidRPr="00465C7E">
          <w:rPr>
            <w:rFonts w:ascii="Sakkal Majalla" w:eastAsiaTheme="majorEastAsia" w:hAnsi="Sakkal Majalla" w:cs="Sakkal Majalla"/>
            <w:b/>
            <w:bCs/>
            <w:sz w:val="32"/>
            <w:szCs w:val="32"/>
            <w:rtl/>
          </w:rPr>
          <w:t xml:space="preserve">        </w:t>
        </w:r>
        <w:r>
          <w:rPr>
            <w:rFonts w:ascii="Sakkal Majalla" w:eastAsiaTheme="majorEastAsia" w:hAnsi="Sakkal Majalla" w:cs="Sakkal Majalla" w:hint="cs"/>
            <w:b/>
            <w:bCs/>
            <w:sz w:val="32"/>
            <w:szCs w:val="32"/>
            <w:rtl/>
          </w:rPr>
          <w:t xml:space="preserve">                              </w:t>
        </w:r>
        <w:r w:rsidR="002931F5" w:rsidRPr="00465C7E">
          <w:rPr>
            <w:rFonts w:ascii="Sakkal Majalla" w:eastAsiaTheme="majorEastAsia" w:hAnsi="Sakkal Majalla" w:cs="Sakkal Majalla"/>
            <w:b/>
            <w:bCs/>
            <w:sz w:val="32"/>
            <w:szCs w:val="32"/>
            <w:rtl/>
          </w:rPr>
          <w:t xml:space="preserve">    </w:t>
        </w:r>
        <w:r w:rsidRPr="00465C7E">
          <w:rPr>
            <w:rFonts w:ascii="Sakkal Majalla" w:eastAsiaTheme="majorEastAsia" w:hAnsi="Sakkal Majalla" w:cs="Sakkal Majalla"/>
            <w:b/>
            <w:bCs/>
            <w:sz w:val="32"/>
            <w:szCs w:val="32"/>
            <w:rtl/>
          </w:rPr>
          <w:t>السنة الثالثة ليسانس محاسبة ومالية</w:t>
        </w:r>
        <w:r w:rsidR="00597982" w:rsidRPr="00465C7E">
          <w:rPr>
            <w:rFonts w:ascii="Sakkal Majalla" w:eastAsiaTheme="majorEastAsia" w:hAnsi="Sakkal Majalla" w:cs="Sakkal Majalla"/>
            <w:b/>
            <w:bCs/>
            <w:sz w:val="32"/>
            <w:szCs w:val="32"/>
          </w:rPr>
          <w:t xml:space="preserve">         </w:t>
        </w:r>
        <w:r w:rsidR="005C27C9" w:rsidRPr="00465C7E">
          <w:rPr>
            <w:rFonts w:ascii="Sakkal Majalla" w:eastAsiaTheme="majorEastAsia" w:hAnsi="Sakkal Majalla" w:cs="Sakkal Majalla"/>
            <w:b/>
            <w:bCs/>
            <w:sz w:val="32"/>
            <w:szCs w:val="32"/>
            <w:rtl/>
          </w:rPr>
          <w:t xml:space="preserve">                </w:t>
        </w:r>
        <w:r w:rsidR="002931F5" w:rsidRPr="00465C7E">
          <w:rPr>
            <w:rFonts w:ascii="Sakkal Majalla" w:eastAsiaTheme="majorEastAsia" w:hAnsi="Sakkal Majalla" w:cs="Sakkal Majalla"/>
            <w:b/>
            <w:bCs/>
            <w:sz w:val="32"/>
            <w:szCs w:val="32"/>
            <w:rtl/>
          </w:rPr>
          <w:t xml:space="preserve">                </w:t>
        </w:r>
        <w:r w:rsidR="005C27C9" w:rsidRPr="00465C7E">
          <w:rPr>
            <w:rFonts w:ascii="Sakkal Majalla" w:eastAsiaTheme="majorEastAsia" w:hAnsi="Sakkal Majalla" w:cs="Sakkal Majalla"/>
            <w:b/>
            <w:bCs/>
            <w:sz w:val="32"/>
            <w:szCs w:val="32"/>
            <w:rtl/>
          </w:rPr>
          <w:t xml:space="preserve">     </w:t>
        </w:r>
      </w:p>
    </w:sdtContent>
  </w:sdt>
  <w:p w:rsidR="005C27C9" w:rsidRPr="00D7601B" w:rsidRDefault="005C27C9">
    <w:pPr>
      <w:pStyle w:val="En-tte"/>
      <w:rPr>
        <w:b/>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66145"/>
    <w:multiLevelType w:val="hybridMultilevel"/>
    <w:tmpl w:val="2A1CF6DE"/>
    <w:lvl w:ilvl="0" w:tplc="69903866">
      <w:start w:val="1"/>
      <w:numFmt w:val="arabicAlpha"/>
      <w:lvlText w:val="%1-"/>
      <w:lvlJc w:val="left"/>
      <w:pPr>
        <w:ind w:left="1493" w:hanging="360"/>
      </w:pPr>
      <w:rPr>
        <w:rFonts w:hint="default"/>
        <w:b/>
      </w:rPr>
    </w:lvl>
    <w:lvl w:ilvl="1" w:tplc="040C0019" w:tentative="1">
      <w:start w:val="1"/>
      <w:numFmt w:val="lowerLetter"/>
      <w:lvlText w:val="%2."/>
      <w:lvlJc w:val="left"/>
      <w:pPr>
        <w:ind w:left="2213" w:hanging="360"/>
      </w:pPr>
    </w:lvl>
    <w:lvl w:ilvl="2" w:tplc="040C001B" w:tentative="1">
      <w:start w:val="1"/>
      <w:numFmt w:val="lowerRoman"/>
      <w:lvlText w:val="%3."/>
      <w:lvlJc w:val="right"/>
      <w:pPr>
        <w:ind w:left="2933" w:hanging="180"/>
      </w:pPr>
    </w:lvl>
    <w:lvl w:ilvl="3" w:tplc="040C000F" w:tentative="1">
      <w:start w:val="1"/>
      <w:numFmt w:val="decimal"/>
      <w:lvlText w:val="%4."/>
      <w:lvlJc w:val="left"/>
      <w:pPr>
        <w:ind w:left="3653" w:hanging="360"/>
      </w:pPr>
    </w:lvl>
    <w:lvl w:ilvl="4" w:tplc="040C0019" w:tentative="1">
      <w:start w:val="1"/>
      <w:numFmt w:val="lowerLetter"/>
      <w:lvlText w:val="%5."/>
      <w:lvlJc w:val="left"/>
      <w:pPr>
        <w:ind w:left="4373" w:hanging="360"/>
      </w:pPr>
    </w:lvl>
    <w:lvl w:ilvl="5" w:tplc="040C001B" w:tentative="1">
      <w:start w:val="1"/>
      <w:numFmt w:val="lowerRoman"/>
      <w:lvlText w:val="%6."/>
      <w:lvlJc w:val="right"/>
      <w:pPr>
        <w:ind w:left="5093" w:hanging="180"/>
      </w:pPr>
    </w:lvl>
    <w:lvl w:ilvl="6" w:tplc="040C000F" w:tentative="1">
      <w:start w:val="1"/>
      <w:numFmt w:val="decimal"/>
      <w:lvlText w:val="%7."/>
      <w:lvlJc w:val="left"/>
      <w:pPr>
        <w:ind w:left="5813" w:hanging="360"/>
      </w:pPr>
    </w:lvl>
    <w:lvl w:ilvl="7" w:tplc="040C0019" w:tentative="1">
      <w:start w:val="1"/>
      <w:numFmt w:val="lowerLetter"/>
      <w:lvlText w:val="%8."/>
      <w:lvlJc w:val="left"/>
      <w:pPr>
        <w:ind w:left="6533" w:hanging="360"/>
      </w:pPr>
    </w:lvl>
    <w:lvl w:ilvl="8" w:tplc="040C001B" w:tentative="1">
      <w:start w:val="1"/>
      <w:numFmt w:val="lowerRoman"/>
      <w:lvlText w:val="%9."/>
      <w:lvlJc w:val="right"/>
      <w:pPr>
        <w:ind w:left="7253" w:hanging="180"/>
      </w:pPr>
    </w:lvl>
  </w:abstractNum>
  <w:abstractNum w:abstractNumId="1">
    <w:nsid w:val="0B9E697E"/>
    <w:multiLevelType w:val="hybridMultilevel"/>
    <w:tmpl w:val="F65A6F70"/>
    <w:lvl w:ilvl="0" w:tplc="040C0009">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nsid w:val="0E5F7D0E"/>
    <w:multiLevelType w:val="hybridMultilevel"/>
    <w:tmpl w:val="161ED58E"/>
    <w:lvl w:ilvl="0" w:tplc="B7D295C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F707CCB"/>
    <w:multiLevelType w:val="hybridMultilevel"/>
    <w:tmpl w:val="B04E1B62"/>
    <w:lvl w:ilvl="0" w:tplc="8AAA2B8A">
      <w:start w:val="1"/>
      <w:numFmt w:val="arabicAlpha"/>
      <w:lvlText w:val="%1-"/>
      <w:lvlJc w:val="left"/>
      <w:pPr>
        <w:ind w:left="450" w:hanging="360"/>
      </w:pPr>
      <w:rPr>
        <w:rFonts w:hint="default"/>
      </w:rPr>
    </w:lvl>
    <w:lvl w:ilvl="1" w:tplc="040C0019" w:tentative="1">
      <w:start w:val="1"/>
      <w:numFmt w:val="lowerLetter"/>
      <w:lvlText w:val="%2."/>
      <w:lvlJc w:val="left"/>
      <w:pPr>
        <w:ind w:left="1170" w:hanging="360"/>
      </w:pPr>
    </w:lvl>
    <w:lvl w:ilvl="2" w:tplc="040C001B" w:tentative="1">
      <w:start w:val="1"/>
      <w:numFmt w:val="lowerRoman"/>
      <w:lvlText w:val="%3."/>
      <w:lvlJc w:val="right"/>
      <w:pPr>
        <w:ind w:left="1890" w:hanging="180"/>
      </w:pPr>
    </w:lvl>
    <w:lvl w:ilvl="3" w:tplc="040C000F" w:tentative="1">
      <w:start w:val="1"/>
      <w:numFmt w:val="decimal"/>
      <w:lvlText w:val="%4."/>
      <w:lvlJc w:val="left"/>
      <w:pPr>
        <w:ind w:left="2610" w:hanging="360"/>
      </w:pPr>
    </w:lvl>
    <w:lvl w:ilvl="4" w:tplc="040C0019" w:tentative="1">
      <w:start w:val="1"/>
      <w:numFmt w:val="lowerLetter"/>
      <w:lvlText w:val="%5."/>
      <w:lvlJc w:val="left"/>
      <w:pPr>
        <w:ind w:left="3330" w:hanging="360"/>
      </w:pPr>
    </w:lvl>
    <w:lvl w:ilvl="5" w:tplc="040C001B" w:tentative="1">
      <w:start w:val="1"/>
      <w:numFmt w:val="lowerRoman"/>
      <w:lvlText w:val="%6."/>
      <w:lvlJc w:val="right"/>
      <w:pPr>
        <w:ind w:left="4050" w:hanging="180"/>
      </w:pPr>
    </w:lvl>
    <w:lvl w:ilvl="6" w:tplc="040C000F" w:tentative="1">
      <w:start w:val="1"/>
      <w:numFmt w:val="decimal"/>
      <w:lvlText w:val="%7."/>
      <w:lvlJc w:val="left"/>
      <w:pPr>
        <w:ind w:left="4770" w:hanging="360"/>
      </w:pPr>
    </w:lvl>
    <w:lvl w:ilvl="7" w:tplc="040C0019" w:tentative="1">
      <w:start w:val="1"/>
      <w:numFmt w:val="lowerLetter"/>
      <w:lvlText w:val="%8."/>
      <w:lvlJc w:val="left"/>
      <w:pPr>
        <w:ind w:left="5490" w:hanging="360"/>
      </w:pPr>
    </w:lvl>
    <w:lvl w:ilvl="8" w:tplc="040C001B" w:tentative="1">
      <w:start w:val="1"/>
      <w:numFmt w:val="lowerRoman"/>
      <w:lvlText w:val="%9."/>
      <w:lvlJc w:val="right"/>
      <w:pPr>
        <w:ind w:left="6210" w:hanging="180"/>
      </w:pPr>
    </w:lvl>
  </w:abstractNum>
  <w:abstractNum w:abstractNumId="4">
    <w:nsid w:val="161F4BA9"/>
    <w:multiLevelType w:val="hybridMultilevel"/>
    <w:tmpl w:val="CA96859A"/>
    <w:lvl w:ilvl="0" w:tplc="040C000D">
      <w:start w:val="1"/>
      <w:numFmt w:val="bullet"/>
      <w:lvlText w:val=""/>
      <w:lvlJc w:val="left"/>
      <w:pPr>
        <w:ind w:left="719" w:hanging="360"/>
      </w:pPr>
      <w:rPr>
        <w:rFonts w:ascii="Wingdings" w:hAnsi="Wingdings"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5">
    <w:nsid w:val="19D8290C"/>
    <w:multiLevelType w:val="hybridMultilevel"/>
    <w:tmpl w:val="77346D02"/>
    <w:lvl w:ilvl="0" w:tplc="00B09C8E">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nsid w:val="278F5146"/>
    <w:multiLevelType w:val="hybridMultilevel"/>
    <w:tmpl w:val="C6C28306"/>
    <w:lvl w:ilvl="0" w:tplc="F71A3814">
      <w:start w:val="1"/>
      <w:numFmt w:val="arabicAlpha"/>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nsid w:val="37CE11BC"/>
    <w:multiLevelType w:val="hybridMultilevel"/>
    <w:tmpl w:val="694607D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1924808"/>
    <w:multiLevelType w:val="hybridMultilevel"/>
    <w:tmpl w:val="47201E36"/>
    <w:lvl w:ilvl="0" w:tplc="8976FE2A">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9">
    <w:nsid w:val="430B4C5C"/>
    <w:multiLevelType w:val="hybridMultilevel"/>
    <w:tmpl w:val="60FC0D4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9BE1DBD"/>
    <w:multiLevelType w:val="hybridMultilevel"/>
    <w:tmpl w:val="F286C5CA"/>
    <w:lvl w:ilvl="0" w:tplc="FB00D66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24B3562"/>
    <w:multiLevelType w:val="hybridMultilevel"/>
    <w:tmpl w:val="79B4861A"/>
    <w:lvl w:ilvl="0" w:tplc="F2845D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7CB325D"/>
    <w:multiLevelType w:val="hybridMultilevel"/>
    <w:tmpl w:val="C096CBDE"/>
    <w:lvl w:ilvl="0" w:tplc="73F01E0A">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ED941E8"/>
    <w:multiLevelType w:val="hybridMultilevel"/>
    <w:tmpl w:val="8132FC4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45B248B"/>
    <w:multiLevelType w:val="hybridMultilevel"/>
    <w:tmpl w:val="DF5C5DB6"/>
    <w:lvl w:ilvl="0" w:tplc="76A8AA32">
      <w:start w:val="1"/>
      <w:numFmt w:val="bullet"/>
      <w:lvlText w:val="-"/>
      <w:lvlJc w:val="left"/>
      <w:pPr>
        <w:ind w:left="510" w:hanging="360"/>
      </w:pPr>
      <w:rPr>
        <w:rFonts w:ascii="Arial" w:eastAsiaTheme="minorEastAsia" w:hAnsi="Arial" w:cs="Arial" w:hint="default"/>
      </w:rPr>
    </w:lvl>
    <w:lvl w:ilvl="1" w:tplc="040C0003" w:tentative="1">
      <w:start w:val="1"/>
      <w:numFmt w:val="bullet"/>
      <w:lvlText w:val="o"/>
      <w:lvlJc w:val="left"/>
      <w:pPr>
        <w:ind w:left="1230" w:hanging="360"/>
      </w:pPr>
      <w:rPr>
        <w:rFonts w:ascii="Courier New" w:hAnsi="Courier New" w:cs="Courier New" w:hint="default"/>
      </w:rPr>
    </w:lvl>
    <w:lvl w:ilvl="2" w:tplc="040C0005" w:tentative="1">
      <w:start w:val="1"/>
      <w:numFmt w:val="bullet"/>
      <w:lvlText w:val=""/>
      <w:lvlJc w:val="left"/>
      <w:pPr>
        <w:ind w:left="1950" w:hanging="360"/>
      </w:pPr>
      <w:rPr>
        <w:rFonts w:ascii="Wingdings" w:hAnsi="Wingdings" w:hint="default"/>
      </w:rPr>
    </w:lvl>
    <w:lvl w:ilvl="3" w:tplc="040C0001" w:tentative="1">
      <w:start w:val="1"/>
      <w:numFmt w:val="bullet"/>
      <w:lvlText w:val=""/>
      <w:lvlJc w:val="left"/>
      <w:pPr>
        <w:ind w:left="2670" w:hanging="360"/>
      </w:pPr>
      <w:rPr>
        <w:rFonts w:ascii="Symbol" w:hAnsi="Symbol" w:hint="default"/>
      </w:rPr>
    </w:lvl>
    <w:lvl w:ilvl="4" w:tplc="040C0003" w:tentative="1">
      <w:start w:val="1"/>
      <w:numFmt w:val="bullet"/>
      <w:lvlText w:val="o"/>
      <w:lvlJc w:val="left"/>
      <w:pPr>
        <w:ind w:left="3390" w:hanging="360"/>
      </w:pPr>
      <w:rPr>
        <w:rFonts w:ascii="Courier New" w:hAnsi="Courier New" w:cs="Courier New" w:hint="default"/>
      </w:rPr>
    </w:lvl>
    <w:lvl w:ilvl="5" w:tplc="040C0005" w:tentative="1">
      <w:start w:val="1"/>
      <w:numFmt w:val="bullet"/>
      <w:lvlText w:val=""/>
      <w:lvlJc w:val="left"/>
      <w:pPr>
        <w:ind w:left="4110" w:hanging="360"/>
      </w:pPr>
      <w:rPr>
        <w:rFonts w:ascii="Wingdings" w:hAnsi="Wingdings" w:hint="default"/>
      </w:rPr>
    </w:lvl>
    <w:lvl w:ilvl="6" w:tplc="040C0001" w:tentative="1">
      <w:start w:val="1"/>
      <w:numFmt w:val="bullet"/>
      <w:lvlText w:val=""/>
      <w:lvlJc w:val="left"/>
      <w:pPr>
        <w:ind w:left="4830" w:hanging="360"/>
      </w:pPr>
      <w:rPr>
        <w:rFonts w:ascii="Symbol" w:hAnsi="Symbol" w:hint="default"/>
      </w:rPr>
    </w:lvl>
    <w:lvl w:ilvl="7" w:tplc="040C0003" w:tentative="1">
      <w:start w:val="1"/>
      <w:numFmt w:val="bullet"/>
      <w:lvlText w:val="o"/>
      <w:lvlJc w:val="left"/>
      <w:pPr>
        <w:ind w:left="5550" w:hanging="360"/>
      </w:pPr>
      <w:rPr>
        <w:rFonts w:ascii="Courier New" w:hAnsi="Courier New" w:cs="Courier New" w:hint="default"/>
      </w:rPr>
    </w:lvl>
    <w:lvl w:ilvl="8" w:tplc="040C0005" w:tentative="1">
      <w:start w:val="1"/>
      <w:numFmt w:val="bullet"/>
      <w:lvlText w:val=""/>
      <w:lvlJc w:val="left"/>
      <w:pPr>
        <w:ind w:left="6270" w:hanging="360"/>
      </w:pPr>
      <w:rPr>
        <w:rFonts w:ascii="Wingdings" w:hAnsi="Wingdings" w:hint="default"/>
      </w:rPr>
    </w:lvl>
  </w:abstractNum>
  <w:abstractNum w:abstractNumId="15">
    <w:nsid w:val="791C0A03"/>
    <w:multiLevelType w:val="hybridMultilevel"/>
    <w:tmpl w:val="C78026F0"/>
    <w:lvl w:ilvl="0" w:tplc="6328796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nsid w:val="7F844E1F"/>
    <w:multiLevelType w:val="hybridMultilevel"/>
    <w:tmpl w:val="28383F06"/>
    <w:lvl w:ilvl="0" w:tplc="A240FEAE">
      <w:start w:val="1"/>
      <w:numFmt w:val="arabicAlpha"/>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num w:numId="1">
    <w:abstractNumId w:val="11"/>
  </w:num>
  <w:num w:numId="2">
    <w:abstractNumId w:val="3"/>
  </w:num>
  <w:num w:numId="3">
    <w:abstractNumId w:val="14"/>
  </w:num>
  <w:num w:numId="4">
    <w:abstractNumId w:val="10"/>
  </w:num>
  <w:num w:numId="5">
    <w:abstractNumId w:val="8"/>
  </w:num>
  <w:num w:numId="6">
    <w:abstractNumId w:val="16"/>
  </w:num>
  <w:num w:numId="7">
    <w:abstractNumId w:val="1"/>
  </w:num>
  <w:num w:numId="8">
    <w:abstractNumId w:val="0"/>
  </w:num>
  <w:num w:numId="9">
    <w:abstractNumId w:val="9"/>
  </w:num>
  <w:num w:numId="10">
    <w:abstractNumId w:val="12"/>
  </w:num>
  <w:num w:numId="11">
    <w:abstractNumId w:val="5"/>
  </w:num>
  <w:num w:numId="12">
    <w:abstractNumId w:val="15"/>
  </w:num>
  <w:num w:numId="13">
    <w:abstractNumId w:val="2"/>
  </w:num>
  <w:num w:numId="14">
    <w:abstractNumId w:val="13"/>
  </w:num>
  <w:num w:numId="15">
    <w:abstractNumId w:val="7"/>
  </w:num>
  <w:num w:numId="16">
    <w:abstractNumId w:val="6"/>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footnotePr>
    <w:footnote w:id="0"/>
    <w:footnote w:id="1"/>
  </w:footnotePr>
  <w:endnotePr>
    <w:numFmt w:val="decimal"/>
    <w:endnote w:id="0"/>
    <w:endnote w:id="1"/>
  </w:endnotePr>
  <w:compat>
    <w:useFELayout/>
  </w:compat>
  <w:rsids>
    <w:rsidRoot w:val="00B41251"/>
    <w:rsid w:val="0001332A"/>
    <w:rsid w:val="000674B2"/>
    <w:rsid w:val="001059D4"/>
    <w:rsid w:val="001154E1"/>
    <w:rsid w:val="00120392"/>
    <w:rsid w:val="001318AE"/>
    <w:rsid w:val="001726CF"/>
    <w:rsid w:val="001741AE"/>
    <w:rsid w:val="0017515C"/>
    <w:rsid w:val="001856F1"/>
    <w:rsid w:val="001A7FDC"/>
    <w:rsid w:val="001B2731"/>
    <w:rsid w:val="001B6C0B"/>
    <w:rsid w:val="001F759B"/>
    <w:rsid w:val="001F7AF9"/>
    <w:rsid w:val="002275CA"/>
    <w:rsid w:val="00240728"/>
    <w:rsid w:val="00252A80"/>
    <w:rsid w:val="00255591"/>
    <w:rsid w:val="002730BF"/>
    <w:rsid w:val="00286907"/>
    <w:rsid w:val="002931F5"/>
    <w:rsid w:val="002B04CD"/>
    <w:rsid w:val="003023B2"/>
    <w:rsid w:val="00303619"/>
    <w:rsid w:val="003069A1"/>
    <w:rsid w:val="00306D00"/>
    <w:rsid w:val="00313E27"/>
    <w:rsid w:val="00340A20"/>
    <w:rsid w:val="00366428"/>
    <w:rsid w:val="003733DC"/>
    <w:rsid w:val="00387C0D"/>
    <w:rsid w:val="003F1F21"/>
    <w:rsid w:val="0040504A"/>
    <w:rsid w:val="004061A9"/>
    <w:rsid w:val="00415B0A"/>
    <w:rsid w:val="004344EB"/>
    <w:rsid w:val="004407FB"/>
    <w:rsid w:val="004637D1"/>
    <w:rsid w:val="00465C7E"/>
    <w:rsid w:val="004A3DFD"/>
    <w:rsid w:val="004B4118"/>
    <w:rsid w:val="004E6ED0"/>
    <w:rsid w:val="00503860"/>
    <w:rsid w:val="0056235A"/>
    <w:rsid w:val="00566EFD"/>
    <w:rsid w:val="0057520F"/>
    <w:rsid w:val="005879D3"/>
    <w:rsid w:val="00590AD5"/>
    <w:rsid w:val="00597982"/>
    <w:rsid w:val="005A2715"/>
    <w:rsid w:val="005B05C9"/>
    <w:rsid w:val="005B0C9C"/>
    <w:rsid w:val="005B644C"/>
    <w:rsid w:val="005C27C9"/>
    <w:rsid w:val="005C4BE8"/>
    <w:rsid w:val="005E22D4"/>
    <w:rsid w:val="006107B6"/>
    <w:rsid w:val="006373B0"/>
    <w:rsid w:val="00650048"/>
    <w:rsid w:val="0068611F"/>
    <w:rsid w:val="006A2173"/>
    <w:rsid w:val="006B4714"/>
    <w:rsid w:val="006C2CB0"/>
    <w:rsid w:val="006E0B09"/>
    <w:rsid w:val="006E35DB"/>
    <w:rsid w:val="006F518D"/>
    <w:rsid w:val="00722DB8"/>
    <w:rsid w:val="0078220A"/>
    <w:rsid w:val="00796858"/>
    <w:rsid w:val="007B0FC9"/>
    <w:rsid w:val="007B7552"/>
    <w:rsid w:val="007C24D6"/>
    <w:rsid w:val="007D696B"/>
    <w:rsid w:val="007F08C5"/>
    <w:rsid w:val="00807B49"/>
    <w:rsid w:val="00813EE9"/>
    <w:rsid w:val="008230CE"/>
    <w:rsid w:val="00826958"/>
    <w:rsid w:val="008359D3"/>
    <w:rsid w:val="00835D81"/>
    <w:rsid w:val="00837D2C"/>
    <w:rsid w:val="00847401"/>
    <w:rsid w:val="0088038E"/>
    <w:rsid w:val="008A293A"/>
    <w:rsid w:val="008B205D"/>
    <w:rsid w:val="008B284E"/>
    <w:rsid w:val="008C1B89"/>
    <w:rsid w:val="008C4769"/>
    <w:rsid w:val="008D47AF"/>
    <w:rsid w:val="008E692C"/>
    <w:rsid w:val="008F33C6"/>
    <w:rsid w:val="009111DB"/>
    <w:rsid w:val="00914C98"/>
    <w:rsid w:val="00915126"/>
    <w:rsid w:val="0091720C"/>
    <w:rsid w:val="00925D3E"/>
    <w:rsid w:val="0093482E"/>
    <w:rsid w:val="00951A03"/>
    <w:rsid w:val="00971F37"/>
    <w:rsid w:val="009723D7"/>
    <w:rsid w:val="0097565E"/>
    <w:rsid w:val="0098764A"/>
    <w:rsid w:val="009A2DFB"/>
    <w:rsid w:val="009C7581"/>
    <w:rsid w:val="00A4213E"/>
    <w:rsid w:val="00A466B7"/>
    <w:rsid w:val="00A47DB1"/>
    <w:rsid w:val="00A52C6B"/>
    <w:rsid w:val="00A73404"/>
    <w:rsid w:val="00AA3326"/>
    <w:rsid w:val="00AF4D64"/>
    <w:rsid w:val="00B41251"/>
    <w:rsid w:val="00B51EBC"/>
    <w:rsid w:val="00B661B3"/>
    <w:rsid w:val="00B73612"/>
    <w:rsid w:val="00B7518C"/>
    <w:rsid w:val="00B87F71"/>
    <w:rsid w:val="00BA666C"/>
    <w:rsid w:val="00BB102E"/>
    <w:rsid w:val="00BB787C"/>
    <w:rsid w:val="00BC4AE2"/>
    <w:rsid w:val="00BC78B1"/>
    <w:rsid w:val="00BE6E6C"/>
    <w:rsid w:val="00C163CD"/>
    <w:rsid w:val="00C75A68"/>
    <w:rsid w:val="00C91F62"/>
    <w:rsid w:val="00C92566"/>
    <w:rsid w:val="00CA0367"/>
    <w:rsid w:val="00D01691"/>
    <w:rsid w:val="00D07C57"/>
    <w:rsid w:val="00D10668"/>
    <w:rsid w:val="00D11F92"/>
    <w:rsid w:val="00D17B48"/>
    <w:rsid w:val="00D3012C"/>
    <w:rsid w:val="00D518CA"/>
    <w:rsid w:val="00D737DE"/>
    <w:rsid w:val="00D7601B"/>
    <w:rsid w:val="00DE1D12"/>
    <w:rsid w:val="00E044D5"/>
    <w:rsid w:val="00E147B5"/>
    <w:rsid w:val="00E16ABC"/>
    <w:rsid w:val="00E503A0"/>
    <w:rsid w:val="00E76AE5"/>
    <w:rsid w:val="00EA00B2"/>
    <w:rsid w:val="00EA0CA1"/>
    <w:rsid w:val="00EA3CE2"/>
    <w:rsid w:val="00EA6E58"/>
    <w:rsid w:val="00EE5BA0"/>
    <w:rsid w:val="00F15B85"/>
    <w:rsid w:val="00F53052"/>
    <w:rsid w:val="00F6561A"/>
    <w:rsid w:val="00F720C3"/>
    <w:rsid w:val="00F758D9"/>
    <w:rsid w:val="00F831B6"/>
    <w:rsid w:val="00FA08ED"/>
    <w:rsid w:val="00FB2091"/>
    <w:rsid w:val="00FD23C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2412]"/>
    </o:shapedefaults>
    <o:shapelayout v:ext="edit">
      <o:idmap v:ext="edit" data="1"/>
      <o:rules v:ext="edit">
        <o:r id="V:Rule11" type="connector" idref="#_x0000_s1041"/>
        <o:r id="V:Rule12" type="connector" idref="#_x0000_s1044"/>
        <o:r id="V:Rule13" type="connector" idref="#_x0000_s1042"/>
        <o:r id="V:Rule14" type="connector" idref="#_x0000_s1045"/>
        <o:r id="V:Rule15" type="connector" idref="#_x0000_s1049"/>
        <o:r id="V:Rule16" type="connector" idref="#_x0000_s1047"/>
        <o:r id="V:Rule17" type="connector" idref="#_x0000_s1048"/>
        <o:r id="V:Rule18" type="connector" idref="#_x0000_s1043"/>
        <o:r id="V:Rule19" type="connector" idref="#_x0000_s1046"/>
        <o:r id="V:Rule20"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66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41251"/>
    <w:pPr>
      <w:tabs>
        <w:tab w:val="center" w:pos="4153"/>
        <w:tab w:val="right" w:pos="8306"/>
      </w:tabs>
      <w:spacing w:after="0" w:line="240" w:lineRule="auto"/>
    </w:pPr>
  </w:style>
  <w:style w:type="character" w:customStyle="1" w:styleId="En-tteCar">
    <w:name w:val="En-tête Car"/>
    <w:basedOn w:val="Policepardfaut"/>
    <w:link w:val="En-tte"/>
    <w:uiPriority w:val="99"/>
    <w:rsid w:val="00B41251"/>
  </w:style>
  <w:style w:type="paragraph" w:styleId="Pieddepage">
    <w:name w:val="footer"/>
    <w:basedOn w:val="Normal"/>
    <w:link w:val="PieddepageCar"/>
    <w:uiPriority w:val="99"/>
    <w:unhideWhenUsed/>
    <w:rsid w:val="00B41251"/>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B41251"/>
  </w:style>
  <w:style w:type="paragraph" w:styleId="Textedebulles">
    <w:name w:val="Balloon Text"/>
    <w:basedOn w:val="Normal"/>
    <w:link w:val="TextedebullesCar"/>
    <w:uiPriority w:val="99"/>
    <w:semiHidden/>
    <w:unhideWhenUsed/>
    <w:rsid w:val="00B412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41251"/>
    <w:rPr>
      <w:rFonts w:ascii="Tahoma" w:hAnsi="Tahoma" w:cs="Tahoma"/>
      <w:sz w:val="16"/>
      <w:szCs w:val="16"/>
    </w:rPr>
  </w:style>
  <w:style w:type="paragraph" w:styleId="Paragraphedeliste">
    <w:name w:val="List Paragraph"/>
    <w:basedOn w:val="Normal"/>
    <w:uiPriority w:val="34"/>
    <w:qFormat/>
    <w:rsid w:val="00EE5BA0"/>
    <w:pPr>
      <w:ind w:left="720"/>
      <w:contextualSpacing/>
    </w:pPr>
  </w:style>
  <w:style w:type="paragraph" w:styleId="Notedefin">
    <w:name w:val="endnote text"/>
    <w:basedOn w:val="Normal"/>
    <w:link w:val="NotedefinCar"/>
    <w:uiPriority w:val="99"/>
    <w:unhideWhenUsed/>
    <w:rsid w:val="00B87F71"/>
    <w:pPr>
      <w:spacing w:after="0" w:line="240" w:lineRule="auto"/>
    </w:pPr>
    <w:rPr>
      <w:sz w:val="20"/>
      <w:szCs w:val="20"/>
    </w:rPr>
  </w:style>
  <w:style w:type="character" w:customStyle="1" w:styleId="NotedefinCar">
    <w:name w:val="Note de fin Car"/>
    <w:basedOn w:val="Policepardfaut"/>
    <w:link w:val="Notedefin"/>
    <w:uiPriority w:val="99"/>
    <w:rsid w:val="00B87F71"/>
    <w:rPr>
      <w:sz w:val="20"/>
      <w:szCs w:val="20"/>
    </w:rPr>
  </w:style>
  <w:style w:type="character" w:styleId="Appeldenotedefin">
    <w:name w:val="endnote reference"/>
    <w:basedOn w:val="Policepardfaut"/>
    <w:uiPriority w:val="99"/>
    <w:semiHidden/>
    <w:unhideWhenUsed/>
    <w:rsid w:val="00B87F71"/>
    <w:rPr>
      <w:vertAlign w:val="superscript"/>
    </w:rPr>
  </w:style>
  <w:style w:type="table" w:styleId="Grilledutableau">
    <w:name w:val="Table Grid"/>
    <w:basedOn w:val="TableauNormal"/>
    <w:uiPriority w:val="59"/>
    <w:rsid w:val="001154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4637D1"/>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78EBA251A741E4A3D1B06AEF7BE033"/>
        <w:category>
          <w:name w:val="Général"/>
          <w:gallery w:val="placeholder"/>
        </w:category>
        <w:types>
          <w:type w:val="bbPlcHdr"/>
        </w:types>
        <w:behaviors>
          <w:behavior w:val="content"/>
        </w:behaviors>
        <w:guid w:val="{654B3338-9290-48F1-8429-87150EFCBB92}"/>
      </w:docPartPr>
      <w:docPartBody>
        <w:p w:rsidR="00027D4C" w:rsidRDefault="00027D4C" w:rsidP="00027D4C">
          <w:pPr>
            <w:pStyle w:val="B278EBA251A741E4A3D1B06AEF7BE033"/>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Arabic Typesetting">
    <w:panose1 w:val="03020402040406030203"/>
    <w:charset w:val="00"/>
    <w:family w:val="script"/>
    <w:pitch w:val="variable"/>
    <w:sig w:usb0="A000206F" w:usb1="C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B7871"/>
    <w:rsid w:val="00027D4C"/>
    <w:rsid w:val="001B7871"/>
    <w:rsid w:val="00490A27"/>
    <w:rsid w:val="00905F7E"/>
    <w:rsid w:val="00AA549D"/>
    <w:rsid w:val="00E878A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D4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BB8F55903AD45648CE270FD5F21034B">
    <w:name w:val="FBB8F55903AD45648CE270FD5F21034B"/>
    <w:rsid w:val="001B7871"/>
  </w:style>
  <w:style w:type="paragraph" w:customStyle="1" w:styleId="10ABBA87FB6148C9B22134140480D44F">
    <w:name w:val="10ABBA87FB6148C9B22134140480D44F"/>
    <w:rsid w:val="00027D4C"/>
  </w:style>
  <w:style w:type="paragraph" w:customStyle="1" w:styleId="B278EBA251A741E4A3D1B06AEF7BE033">
    <w:name w:val="B278EBA251A741E4A3D1B06AEF7BE033"/>
    <w:rsid w:val="00027D4C"/>
  </w:style>
  <w:style w:type="character" w:styleId="Textedelespacerserv">
    <w:name w:val="Placeholder Text"/>
    <w:basedOn w:val="Policepardfaut"/>
    <w:uiPriority w:val="99"/>
    <w:semiHidden/>
    <w:rsid w:val="00027D4C"/>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78FCA-20DD-4321-B964-72EBFFDE0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2808</TotalTime>
  <Pages>6</Pages>
  <Words>1190</Words>
  <Characters>6546</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محاضرات في مقياس تقييم للمشاريع                                               السنة الثالثة ليسانس محاسبة ومالية                                              </vt:lpstr>
    </vt:vector>
  </TitlesOfParts>
  <Company/>
  <LinksUpToDate>false</LinksUpToDate>
  <CharactersWithSpaces>7721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في مقياس تقييم للمشاريع                                               السنة الثالثة ليسانس محاسبة ومالية                                              </dc:title>
  <dc:subject/>
  <dc:creator>Document</dc:creator>
  <cp:keywords/>
  <dc:description/>
  <cp:lastModifiedBy>HP</cp:lastModifiedBy>
  <cp:revision>87</cp:revision>
  <dcterms:created xsi:type="dcterms:W3CDTF">2020-04-11T17:00:00Z</dcterms:created>
  <dcterms:modified xsi:type="dcterms:W3CDTF">2023-03-13T00:27:00Z</dcterms:modified>
</cp:coreProperties>
</file>