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BC" w:rsidRPr="00293BB0" w:rsidRDefault="001E09BC" w:rsidP="00551F65">
      <w:pPr>
        <w:bidi/>
        <w:spacing w:line="248" w:lineRule="auto"/>
        <w:ind w:left="-483" w:right="-709"/>
        <w:jc w:val="both"/>
        <w:rPr>
          <w:rFonts w:eastAsia="Simplified Arabic" w:cs="Amiri"/>
          <w:b/>
          <w:bCs/>
          <w:sz w:val="28"/>
          <w:szCs w:val="28"/>
          <w:rtl/>
        </w:rPr>
      </w:pPr>
      <w:r w:rsidRPr="00293BB0">
        <w:rPr>
          <w:rFonts w:eastAsia="Simplified Arabic" w:cs="Amiri" w:hint="cs"/>
          <w:b/>
          <w:bCs/>
          <w:sz w:val="28"/>
          <w:szCs w:val="28"/>
          <w:rtl/>
        </w:rPr>
        <w:t xml:space="preserve">             المحاضرة:</w:t>
      </w:r>
      <w:r w:rsidR="00551F65">
        <w:rPr>
          <w:rFonts w:eastAsia="Simplified Arabic" w:cs="Amiri" w:hint="cs"/>
          <w:b/>
          <w:bCs/>
          <w:sz w:val="28"/>
          <w:szCs w:val="28"/>
          <w:rtl/>
        </w:rPr>
        <w:t xml:space="preserve"> الخامسة  :  </w:t>
      </w:r>
      <w:r w:rsidRPr="00293BB0">
        <w:rPr>
          <w:rFonts w:eastAsia="Simplified Arabic" w:cs="Amiri"/>
          <w:b/>
          <w:bCs/>
          <w:sz w:val="28"/>
          <w:szCs w:val="28"/>
          <w:rtl/>
        </w:rPr>
        <w:t>اﻟﺗﻘوﯾم اﻟﺗرﺑوي</w:t>
      </w:r>
      <w:r w:rsidRPr="00293BB0">
        <w:rPr>
          <w:rFonts w:eastAsia="Simplified Arabic" w:cs="Amiri" w:hint="cs"/>
          <w:b/>
          <w:bCs/>
          <w:sz w:val="28"/>
          <w:szCs w:val="28"/>
          <w:rtl/>
        </w:rPr>
        <w:t>.</w:t>
      </w:r>
      <w:r w:rsidR="00551F65">
        <w:rPr>
          <w:rFonts w:eastAsia="Simplified Arabic" w:cs="Amiri" w:hint="cs"/>
          <w:b/>
          <w:bCs/>
          <w:sz w:val="28"/>
          <w:szCs w:val="28"/>
          <w:rtl/>
        </w:rPr>
        <w:t xml:space="preserve"> </w:t>
      </w:r>
      <w:bookmarkStart w:id="0" w:name="_GoBack"/>
      <w:bookmarkEnd w:id="0"/>
      <w:r w:rsidRPr="00293BB0">
        <w:rPr>
          <w:rFonts w:eastAsia="Simplified Arabic" w:cs="Amiri" w:hint="cs"/>
          <w:b/>
          <w:bCs/>
          <w:sz w:val="28"/>
          <w:szCs w:val="28"/>
          <w:rtl/>
        </w:rPr>
        <w:t>(</w:t>
      </w:r>
      <w:r w:rsidRPr="00293BB0">
        <w:rPr>
          <w:rFonts w:eastAsia="Simplified Arabic" w:cs="Amiri"/>
          <w:b/>
          <w:bCs/>
          <w:sz w:val="28"/>
          <w:szCs w:val="28"/>
          <w:rtl/>
        </w:rPr>
        <w:t>ﻣﻔﻬوم</w:t>
      </w:r>
      <w:r w:rsidRPr="00293BB0">
        <w:rPr>
          <w:rFonts w:eastAsia="Simplified Arabic" w:cs="Amiri" w:hint="cs"/>
          <w:b/>
          <w:bCs/>
          <w:sz w:val="28"/>
          <w:szCs w:val="28"/>
          <w:rtl/>
        </w:rPr>
        <w:t>ه-</w:t>
      </w:r>
      <w:r w:rsidRPr="00293BB0">
        <w:rPr>
          <w:rFonts w:eastAsia="Simplified Arabic" w:cs="Amiri"/>
          <w:b/>
          <w:bCs/>
          <w:sz w:val="28"/>
          <w:szCs w:val="28"/>
          <w:rtl/>
        </w:rPr>
        <w:t xml:space="preserve"> أدوات</w:t>
      </w:r>
      <w:r w:rsidRPr="00293BB0">
        <w:rPr>
          <w:rFonts w:eastAsia="Simplified Arabic" w:cs="Amiri" w:hint="cs"/>
          <w:b/>
          <w:bCs/>
          <w:sz w:val="28"/>
          <w:szCs w:val="28"/>
          <w:rtl/>
        </w:rPr>
        <w:t>ه -</w:t>
      </w:r>
      <w:r w:rsidRPr="00293BB0">
        <w:rPr>
          <w:rFonts w:eastAsia="Simplified Arabic" w:cs="Amiri"/>
          <w:b/>
          <w:bCs/>
          <w:sz w:val="28"/>
          <w:szCs w:val="28"/>
          <w:rtl/>
        </w:rPr>
        <w:t xml:space="preserve"> أﺳﺎﻟﯾب</w:t>
      </w:r>
      <w:r w:rsidRPr="00293BB0">
        <w:rPr>
          <w:rFonts w:eastAsia="Simplified Arabic" w:cs="Amiri" w:hint="cs"/>
          <w:b/>
          <w:bCs/>
          <w:sz w:val="28"/>
          <w:szCs w:val="28"/>
          <w:rtl/>
        </w:rPr>
        <w:t>ه-</w:t>
      </w:r>
      <w:r w:rsidRPr="00293BB0">
        <w:rPr>
          <w:rFonts w:eastAsia="Simplified Arabic" w:cs="Amiri"/>
          <w:b/>
          <w:bCs/>
          <w:sz w:val="28"/>
          <w:szCs w:val="28"/>
          <w:rtl/>
        </w:rPr>
        <w:t xml:space="preserve"> ﻣﻌﺎﯾﯾر</w:t>
      </w:r>
      <w:r w:rsidRPr="00293BB0">
        <w:rPr>
          <w:rFonts w:eastAsia="Simplified Arabic" w:cs="Amiri" w:hint="cs"/>
          <w:b/>
          <w:bCs/>
          <w:sz w:val="28"/>
          <w:szCs w:val="28"/>
          <w:rtl/>
        </w:rPr>
        <w:t>ه)</w:t>
      </w:r>
    </w:p>
    <w:p w:rsidR="008A323A" w:rsidRPr="00293BB0" w:rsidRDefault="00CA1998" w:rsidP="00ED3B53">
      <w:pPr>
        <w:bidi/>
        <w:spacing w:line="248" w:lineRule="auto"/>
        <w:ind w:left="-483" w:right="-709"/>
        <w:jc w:val="both"/>
        <w:rPr>
          <w:rFonts w:eastAsia="Simplified Arabic" w:cs="Amiri"/>
          <w:b/>
          <w:bCs/>
          <w:sz w:val="28"/>
          <w:szCs w:val="28"/>
          <w:u w:val="single"/>
          <w:rtl/>
          <w:lang w:bidi="ar-DZ"/>
        </w:rPr>
      </w:pPr>
      <w:r w:rsidRPr="00293BB0">
        <w:rPr>
          <w:rFonts w:eastAsia="Simplified Arabic" w:cs="Amiri" w:hint="cs"/>
          <w:b/>
          <w:bCs/>
          <w:sz w:val="28"/>
          <w:szCs w:val="28"/>
          <w:u w:val="single"/>
          <w:rtl/>
          <w:lang w:bidi="ar-DZ"/>
        </w:rPr>
        <w:t xml:space="preserve">  تمهيد:</w:t>
      </w:r>
    </w:p>
    <w:p w:rsidR="008A323A" w:rsidRPr="00293BB0" w:rsidRDefault="00CA1998" w:rsidP="00ED3B53">
      <w:pPr>
        <w:bidi/>
        <w:spacing w:line="248" w:lineRule="auto"/>
        <w:ind w:left="-483" w:right="-709"/>
        <w:jc w:val="both"/>
        <w:rPr>
          <w:rFonts w:eastAsia="Simplified Arabic" w:cs="Amiri"/>
          <w:sz w:val="28"/>
          <w:szCs w:val="28"/>
          <w:rtl/>
          <w:lang w:bidi="ar-DZ"/>
        </w:rPr>
      </w:pPr>
      <w:r w:rsidRPr="00293BB0">
        <w:rPr>
          <w:rFonts w:eastAsia="Simplified Arabic" w:cs="Amiri" w:hint="cs"/>
          <w:sz w:val="28"/>
          <w:szCs w:val="28"/>
          <w:rtl/>
          <w:lang w:bidi="ar-DZ"/>
        </w:rPr>
        <w:t xml:space="preserve">    </w:t>
      </w:r>
      <w:r w:rsidRPr="00293BB0">
        <w:rPr>
          <w:rFonts w:eastAsia="Simplified Arabic" w:cs="Amiri" w:hint="cs"/>
          <w:sz w:val="28"/>
          <w:szCs w:val="28"/>
          <w:rtl/>
        </w:rPr>
        <w:t xml:space="preserve">   </w:t>
      </w:r>
      <w:r w:rsidR="008A323A" w:rsidRPr="00293BB0">
        <w:rPr>
          <w:rFonts w:eastAsia="Simplified Arabic" w:cs="Amiri"/>
          <w:sz w:val="28"/>
          <w:szCs w:val="28"/>
          <w:rtl/>
        </w:rPr>
        <w:t>إن</w:t>
      </w:r>
      <w:r w:rsidRPr="00293BB0">
        <w:rPr>
          <w:rFonts w:eastAsia="Simplified Arabic" w:cs="Amiri" w:hint="cs"/>
          <w:sz w:val="28"/>
          <w:szCs w:val="28"/>
          <w:rtl/>
        </w:rPr>
        <w:t>ّ</w:t>
      </w:r>
      <w:r w:rsidR="008A323A" w:rsidRPr="00293BB0">
        <w:rPr>
          <w:rFonts w:eastAsia="Simplified Arabic" w:cs="Amiri"/>
          <w:sz w:val="28"/>
          <w:szCs w:val="28"/>
          <w:rtl/>
        </w:rPr>
        <w:t xml:space="preserve"> اﻟﺗرﺑﯾﺔ </w:t>
      </w:r>
      <w:r w:rsidR="00293BB0" w:rsidRPr="00293BB0">
        <w:rPr>
          <w:rFonts w:eastAsia="Simplified Arabic" w:cs="Amiri" w:hint="cs"/>
          <w:sz w:val="28"/>
          <w:szCs w:val="28"/>
          <w:rtl/>
        </w:rPr>
        <w:t>ﯾﻘﺗﺿﻲ</w:t>
      </w:r>
      <w:r w:rsidR="008A323A" w:rsidRPr="00293BB0">
        <w:rPr>
          <w:rFonts w:eastAsia="Simplified Arabic" w:cs="Amiri"/>
          <w:sz w:val="28"/>
          <w:szCs w:val="28"/>
          <w:rtl/>
        </w:rPr>
        <w:t xml:space="preserve"> </w:t>
      </w:r>
      <w:r w:rsidR="00293BB0" w:rsidRPr="00293BB0">
        <w:rPr>
          <w:rFonts w:eastAsia="Simplified Arabic" w:cs="Amiri" w:hint="cs"/>
          <w:sz w:val="28"/>
          <w:szCs w:val="28"/>
          <w:rtl/>
        </w:rPr>
        <w:t>ﻣن</w:t>
      </w:r>
      <w:r w:rsidR="008A323A" w:rsidRPr="00293BB0">
        <w:rPr>
          <w:rFonts w:eastAsia="Simplified Arabic" w:cs="Amiri"/>
          <w:sz w:val="28"/>
          <w:szCs w:val="28"/>
          <w:rtl/>
        </w:rPr>
        <w:t xml:space="preserve"> ﯾﻣﺎرﺳون اﻟﺗﻌﻠﯾم أﻻﯾُطﻠقوا اﻷﺣﻛﺎم اﻟﻣطﻠﻘﺔ ﻋﻠﻰ اﻟطﻠﺑﺔ ﻓﻲ ﻣﺟﺎل اﻟﺗﻘوﯾم اﻟﺗر</w:t>
      </w:r>
      <w:r w:rsidR="00293BB0">
        <w:rPr>
          <w:rFonts w:eastAsia="Simplified Arabic" w:cs="Amiri"/>
          <w:sz w:val="28"/>
          <w:szCs w:val="28"/>
          <w:rtl/>
        </w:rPr>
        <w:t>ﺑوي ﻣن ﻧﺎﺣﯾﺔ ﺗرﺑوﯾﺔ، وﻟﻛن ﯾﻘو</w:t>
      </w:r>
      <w:r w:rsidR="00293BB0">
        <w:rPr>
          <w:rFonts w:eastAsia="Simplified Arabic" w:cs="Amiri" w:hint="cs"/>
          <w:sz w:val="28"/>
          <w:szCs w:val="28"/>
          <w:rtl/>
        </w:rPr>
        <w:t>ّ</w:t>
      </w:r>
      <w:r w:rsidR="008A323A" w:rsidRPr="00293BB0">
        <w:rPr>
          <w:rFonts w:eastAsia="Simplified Arabic" w:cs="Amiri"/>
          <w:sz w:val="28"/>
          <w:szCs w:val="28"/>
          <w:rtl/>
        </w:rPr>
        <w:t>مون</w:t>
      </w:r>
      <w:r w:rsidR="00293BB0">
        <w:rPr>
          <w:rFonts w:eastAsia="Simplified Arabic" w:cs="Amiri" w:hint="cs"/>
          <w:sz w:val="28"/>
          <w:szCs w:val="28"/>
          <w:rtl/>
        </w:rPr>
        <w:t xml:space="preserve"> </w:t>
      </w:r>
      <w:r w:rsidR="00293BB0">
        <w:rPr>
          <w:rFonts w:eastAsia="Simplified Arabic" w:cs="Amiri"/>
          <w:sz w:val="28"/>
          <w:szCs w:val="28"/>
          <w:rtl/>
        </w:rPr>
        <w:t>ﺗﺣﺻﯾﻠﻬم اﻟدراﺳﻲ ّ</w:t>
      </w:r>
      <w:r w:rsidR="008A323A" w:rsidRPr="00293BB0">
        <w:rPr>
          <w:rFonts w:eastAsia="Simplified Arabic" w:cs="Amiri"/>
          <w:sz w:val="28"/>
          <w:szCs w:val="28"/>
          <w:rtl/>
        </w:rPr>
        <w:t>، ﺣﯾث ﯾﻌﺗﺑر ذﻟك اﻟﺗﺣﺻﯾل اﻟدراﺳﻲ(ﻟﻛل طﺎﻟب ﻋﻠﻰ ﺣدة) ﻛﺗﻐذﯾﺔ راﺟﻌﺔ ﺗﻣﻛﻧﻪ ﻣن ﺗﺣﺳﯾن اﻟﻌﻣﻠﯾﺔ اﻟﺗﻌﻠﯾﻣﯾﺔ، وﺑﺎﻟﺗﺎﻟﻲ ﺗﺣﺳﯾن ﻧﺗﺎﺋﺟﻬﺎ، ﺣﯾث</w:t>
      </w:r>
      <w:r w:rsidRPr="00293BB0">
        <w:rPr>
          <w:rFonts w:eastAsia="Simplified Arabic" w:cs="Amiri" w:hint="cs"/>
          <w:sz w:val="28"/>
          <w:szCs w:val="28"/>
          <w:rtl/>
        </w:rPr>
        <w:t xml:space="preserve"> </w:t>
      </w:r>
      <w:r w:rsidR="008A323A" w:rsidRPr="00293BB0">
        <w:rPr>
          <w:rFonts w:eastAsia="Simplified Arabic" w:cs="Amiri"/>
          <w:sz w:val="28"/>
          <w:szCs w:val="28"/>
          <w:rtl/>
        </w:rPr>
        <w:t>إن ّ ﺗﻘوﯾم اﻟﺧطﺄ ﻟﯾس ﻛﺎﻟﺣﻛم ﻋﻠﯾﻪ، ﻓﺎﻟﺗﻘوﯾم ﯾﺧﺗﻠف ﻋن اﻟﺗﻘﯾﯾم(</w:t>
      </w:r>
      <w:r w:rsidR="008A323A" w:rsidRPr="00293BB0">
        <w:rPr>
          <w:rFonts w:eastAsia="Simplified Arabic" w:cs="Amiri"/>
          <w:sz w:val="28"/>
          <w:szCs w:val="28"/>
        </w:rPr>
        <w:t>..(</w:t>
      </w:r>
      <w:r w:rsidRPr="00293BB0">
        <w:rPr>
          <w:rStyle w:val="Appelnotedebasdep"/>
          <w:rFonts w:eastAsia="Simplified Arabic" w:cs="Amiri"/>
          <w:sz w:val="28"/>
          <w:szCs w:val="28"/>
        </w:rPr>
        <w:footnoteReference w:id="1"/>
      </w:r>
    </w:p>
    <w:p w:rsidR="00CA1998" w:rsidRPr="00293BB0" w:rsidRDefault="00AB3D04" w:rsidP="00ED3B53">
      <w:pPr>
        <w:bidi/>
        <w:spacing w:line="248" w:lineRule="auto"/>
        <w:ind w:left="-483" w:right="-709"/>
        <w:jc w:val="both"/>
        <w:rPr>
          <w:rFonts w:eastAsia="Simplified Arabic" w:cs="Amiri"/>
          <w:sz w:val="28"/>
          <w:szCs w:val="28"/>
          <w:u w:val="single"/>
          <w:rtl/>
        </w:rPr>
      </w:pPr>
      <w:r w:rsidRPr="00293BB0">
        <w:rPr>
          <w:rFonts w:eastAsia="Simplified Arabic" w:cs="Amiri" w:hint="cs"/>
          <w:b/>
          <w:bCs/>
          <w:sz w:val="28"/>
          <w:szCs w:val="28"/>
          <w:rtl/>
        </w:rPr>
        <w:t>1-</w:t>
      </w:r>
      <w:r w:rsidR="00CA1998" w:rsidRPr="00293BB0">
        <w:rPr>
          <w:rFonts w:eastAsia="Simplified Arabic" w:cs="Amiri" w:hint="cs"/>
          <w:b/>
          <w:bCs/>
          <w:sz w:val="28"/>
          <w:szCs w:val="28"/>
          <w:rtl/>
        </w:rPr>
        <w:t xml:space="preserve">    </w:t>
      </w:r>
      <w:r w:rsidR="008A323A" w:rsidRPr="00293BB0">
        <w:rPr>
          <w:rFonts w:eastAsia="Simplified Arabic" w:cs="Amiri"/>
          <w:b/>
          <w:bCs/>
          <w:sz w:val="28"/>
          <w:szCs w:val="28"/>
          <w:u w:val="single"/>
          <w:rtl/>
        </w:rPr>
        <w:t>ﻣﻔﻬوم اﻟﺗﻘوﯾم اﻟﺗرﺑوي</w:t>
      </w:r>
      <w:r w:rsidR="008A323A" w:rsidRPr="00293BB0">
        <w:rPr>
          <w:rFonts w:eastAsia="Simplified Arabic" w:cs="Amiri"/>
          <w:sz w:val="28"/>
          <w:szCs w:val="28"/>
          <w:u w:val="single"/>
          <w:rtl/>
        </w:rPr>
        <w:t xml:space="preserve">: </w:t>
      </w:r>
    </w:p>
    <w:p w:rsidR="008A323A" w:rsidRPr="00293BB0" w:rsidRDefault="00CA1998" w:rsidP="00ED3B53">
      <w:pPr>
        <w:bidi/>
        <w:spacing w:line="248" w:lineRule="auto"/>
        <w:ind w:left="-483" w:right="-709"/>
        <w:jc w:val="both"/>
        <w:rPr>
          <w:rFonts w:eastAsia="Simplified Arabic" w:cs="Amiri"/>
          <w:sz w:val="28"/>
          <w:szCs w:val="28"/>
        </w:rPr>
      </w:pPr>
      <w:r w:rsidRPr="00293BB0">
        <w:rPr>
          <w:rFonts w:eastAsia="Simplified Arabic" w:cs="Amiri" w:hint="cs"/>
          <w:sz w:val="28"/>
          <w:szCs w:val="28"/>
          <w:rtl/>
        </w:rPr>
        <w:t xml:space="preserve">   هو</w:t>
      </w:r>
      <w:r w:rsidR="008A323A" w:rsidRPr="00293BB0">
        <w:rPr>
          <w:rFonts w:eastAsia="Simplified Arabic" w:cs="Amiri"/>
          <w:sz w:val="28"/>
          <w:szCs w:val="28"/>
          <w:rtl/>
        </w:rPr>
        <w:t xml:space="preserve"> ﺗﺣدﯾد ﻣدى ﻗﯾﻣﺔ ﺷﻲء ﻣﻌﯾن أو ﺣدث ﻣﻌﯾن. ﻓﺎﻟﺗﻘوﯾم وﺳﯾﻠﺔ ﻹدراك ﻧواﺣﻲ اﻟﻘوى ﻟﺗﺄﻛﯾدﻫﺎ واﻻﺳﺗزادة ﻣﻧﻬﺎ واﻟوﻗوف ﻋﻠﻰ ﻧواﺣﻲ اﻟﺿﻌف ﻟﻌﻼﺟﻬﺎ أو ﺗﻌدﯾﻠﻬﺎ.</w:t>
      </w:r>
      <w:r w:rsidRPr="00293BB0">
        <w:rPr>
          <w:rFonts w:eastAsia="Simplified Arabic" w:cs="Amiri" w:hint="cs"/>
          <w:sz w:val="28"/>
          <w:szCs w:val="28"/>
          <w:rtl/>
        </w:rPr>
        <w:t xml:space="preserve"> </w:t>
      </w:r>
      <w:r w:rsidR="008A323A" w:rsidRPr="00293BB0">
        <w:rPr>
          <w:rFonts w:eastAsia="Simplified Arabic" w:cs="Amiri"/>
          <w:sz w:val="28"/>
          <w:szCs w:val="28"/>
          <w:rtl/>
        </w:rPr>
        <w:t>وﻋﻠﯾﻪ، ﯾﻣﻛن ﺗﺣدﯾد ﻣﻌﻧﻰ اﻟﺗﻘوﯾم ﺑﺄﻧﻪ " اﻟﻌﻣﻠﯾﺔ اﻟﺗﻲ ﯾﻘوم ﺑﻬﺎ اﻟﻣﻌﻠم ﻟﻣﻌرﻓﺔ ﻣﺎ ﯾﺗﺿﻣﻧﻪ أي ﻋﻣل ﻣن اﻷﻋﻣﺎل ﻣن ﻧﻘﺎط اﻟﻘوة واﻟﺿﻌف وﻣن ﻋواﻣل اﻟﻧﺟﺎح أو اﻟﻔﺷل ﻓﻲ ﺗﺣﻘﯾق ﻏﺎﯾﺎﺗ</w:t>
      </w:r>
      <w:r w:rsidRPr="00293BB0">
        <w:rPr>
          <w:rFonts w:eastAsia="Simplified Arabic" w:cs="Amiri"/>
          <w:sz w:val="28"/>
          <w:szCs w:val="28"/>
          <w:rtl/>
        </w:rPr>
        <w:t xml:space="preserve">ﻪ اﻟﻣﻧﺷودة ﻣﻧﻪ ﻋﻠﻰ أﺣﺳن وﺟﻪ </w:t>
      </w:r>
      <w:r w:rsidRPr="00293BB0">
        <w:rPr>
          <w:rFonts w:eastAsia="Simplified Arabic" w:cs="Amiri" w:hint="cs"/>
          <w:sz w:val="28"/>
          <w:szCs w:val="28"/>
          <w:rtl/>
        </w:rPr>
        <w:t>ممّ</w:t>
      </w:r>
      <w:r w:rsidR="008A323A" w:rsidRPr="00293BB0">
        <w:rPr>
          <w:rFonts w:eastAsia="Simplified Arabic" w:cs="Amiri"/>
          <w:sz w:val="28"/>
          <w:szCs w:val="28"/>
          <w:rtl/>
        </w:rPr>
        <w:t>ﻛن".</w:t>
      </w:r>
    </w:p>
    <w:p w:rsidR="001E09BC" w:rsidRPr="00293BB0" w:rsidRDefault="00CA1998" w:rsidP="00ED3B53">
      <w:pPr>
        <w:bidi/>
        <w:spacing w:line="248" w:lineRule="auto"/>
        <w:ind w:left="-483" w:right="-709"/>
        <w:jc w:val="both"/>
        <w:rPr>
          <w:rFonts w:eastAsia="Simplified Arabic" w:cs="Amiri"/>
          <w:sz w:val="28"/>
          <w:szCs w:val="28"/>
          <w:rtl/>
          <w:lang w:bidi="ar-DZ"/>
        </w:rPr>
      </w:pPr>
      <w:r w:rsidRPr="00293BB0">
        <w:rPr>
          <w:rFonts w:eastAsia="Simplified Arabic" w:cs="Amiri" w:hint="cs"/>
          <w:sz w:val="28"/>
          <w:szCs w:val="28"/>
          <w:rtl/>
        </w:rPr>
        <w:t xml:space="preserve">       </w:t>
      </w:r>
      <w:r w:rsidR="008A323A" w:rsidRPr="00293BB0">
        <w:rPr>
          <w:rFonts w:eastAsia="Simplified Arabic" w:cs="Amiri"/>
          <w:sz w:val="28"/>
          <w:szCs w:val="28"/>
          <w:rtl/>
        </w:rPr>
        <w:t>ﯾﻘول أﺣد اﻟﺑﺎﺣﺛﯾن: ﻓﻲ ﺳﯾﺎق ﺗﻌرﯾﻔﻪ اﻟﺗﻘوﯾم: "إن اﻟﺗﻘوﯾم ﯾﻧﯾر ﻟﻧﺎ طرﯾق اﻟﺗﻌﻠﯾم، وﺑدوﻧﻪ ﻻ ﻧﻌرف ﻣدى اﻟﺗﻘدم اﻟذي أﺣرزﺗﻪ اﻟﻣدرﺳﺔ، واﻟذي ﺣﻘﻘﻪ اﻟﻣدرس واﻟﺗﻼﻣﯾذ، ﺳواء ﻓﻲ اﻟﻔﺻل أو ﺧﺎرﺟﻪ أو ﺧﺎرج</w:t>
      </w:r>
      <w:r w:rsidRPr="00293BB0">
        <w:rPr>
          <w:rFonts w:eastAsia="Simplified Arabic" w:cs="Amiri"/>
          <w:sz w:val="28"/>
          <w:szCs w:val="28"/>
          <w:rtl/>
        </w:rPr>
        <w:t xml:space="preserve"> اﻟﻣدرﺳﺔ ﻧﻔﺳﻬﺎ، وﺑدوﻧﻪ ﻻ ﻧﻌرف أﺳﺑﺎب ﻣﺎ ﻧﻘﺎﺑل ﻣن ﺗوﻓﯾق أو ﺻﻌوﺑﺎت وﺑدوﻧﻪ ﻛذﻟك ﻻ ﻧﺳﺗطﯾﻊ اﻟﻌﻣل(</w:t>
      </w:r>
      <w:r w:rsidRPr="00293BB0">
        <w:rPr>
          <w:rFonts w:eastAsia="Simplified Arabic" w:cs="Amiri"/>
          <w:sz w:val="28"/>
          <w:szCs w:val="28"/>
        </w:rPr>
        <w:t>." (</w:t>
      </w:r>
      <w:r w:rsidRPr="00293BB0">
        <w:rPr>
          <w:rStyle w:val="Appelnotedebasdep"/>
          <w:rFonts w:eastAsia="Simplified Arabic" w:cs="Amiri"/>
          <w:sz w:val="28"/>
          <w:szCs w:val="28"/>
        </w:rPr>
        <w:footnoteReference w:id="2"/>
      </w:r>
      <w:r w:rsidR="001E09BC" w:rsidRPr="00293BB0">
        <w:rPr>
          <w:rFonts w:eastAsia="Simplified Arabic" w:cs="Amiri" w:hint="cs"/>
          <w:sz w:val="28"/>
          <w:szCs w:val="28"/>
          <w:rtl/>
          <w:lang w:bidi="ar-DZ"/>
        </w:rPr>
        <w:t xml:space="preserve"> </w:t>
      </w:r>
    </w:p>
    <w:p w:rsidR="00AB3D04" w:rsidRPr="00293BB0" w:rsidRDefault="001E09BC" w:rsidP="00ED3B53">
      <w:pPr>
        <w:bidi/>
        <w:spacing w:after="240" w:line="248" w:lineRule="auto"/>
        <w:ind w:left="-483" w:right="-709"/>
        <w:jc w:val="both"/>
        <w:rPr>
          <w:rFonts w:eastAsia="Simplified Arabic" w:cs="Amiri"/>
          <w:b/>
          <w:bCs/>
          <w:sz w:val="28"/>
          <w:szCs w:val="28"/>
          <w:rtl/>
        </w:rPr>
      </w:pPr>
      <w:r w:rsidRPr="00293BB0">
        <w:rPr>
          <w:rFonts w:eastAsia="Simplified Arabic" w:cs="Amiri" w:hint="cs"/>
          <w:sz w:val="28"/>
          <w:szCs w:val="28"/>
          <w:rtl/>
          <w:lang w:bidi="ar-DZ"/>
        </w:rPr>
        <w:t xml:space="preserve">     </w:t>
      </w:r>
      <w:r w:rsidR="00CA1998" w:rsidRPr="00293BB0">
        <w:rPr>
          <w:rFonts w:eastAsia="Simplified Arabic" w:cs="Amiri"/>
          <w:sz w:val="28"/>
          <w:szCs w:val="28"/>
          <w:rtl/>
        </w:rPr>
        <w:t>وﻫﻧﺎك ﻣن ﯾﺟﻌل ﻣﻔﻬومين ﻟﻠﺗﻘوﯾم اﻟﺗرﺑوي أوﻟﻬﻣﺎ ﯾﻌﺗﻣد ﻋﻠﻰ اﻟطر</w:t>
      </w:r>
      <w:r w:rsidRPr="00293BB0">
        <w:rPr>
          <w:rFonts w:eastAsia="Simplified Arabic" w:cs="Amiri" w:hint="cs"/>
          <w:sz w:val="28"/>
          <w:szCs w:val="28"/>
          <w:rtl/>
        </w:rPr>
        <w:t>ائ</w:t>
      </w:r>
      <w:r w:rsidR="00CA1998" w:rsidRPr="00293BB0">
        <w:rPr>
          <w:rFonts w:eastAsia="Simplified Arabic" w:cs="Amiri"/>
          <w:sz w:val="28"/>
          <w:szCs w:val="28"/>
          <w:rtl/>
        </w:rPr>
        <w:t>ق اﻟﺗﻘﻠﯾدﯾّﺔ أو اﻟطر</w:t>
      </w:r>
      <w:r w:rsidRPr="00293BB0">
        <w:rPr>
          <w:rFonts w:eastAsia="Simplified Arabic" w:cs="Amiri" w:hint="cs"/>
          <w:sz w:val="28"/>
          <w:szCs w:val="28"/>
          <w:rtl/>
        </w:rPr>
        <w:t>ائ</w:t>
      </w:r>
      <w:r w:rsidR="00CA1998" w:rsidRPr="00293BB0">
        <w:rPr>
          <w:rFonts w:eastAsia="Simplified Arabic" w:cs="Amiri"/>
          <w:sz w:val="28"/>
          <w:szCs w:val="28"/>
          <w:rtl/>
        </w:rPr>
        <w:t xml:space="preserve">ق اﻟﺷﺎﺋﻌﺔ ﻟﻠﺗﻘوﯾم(وﻫﻲ اﻟطرق اﻟﻘدﯾﻣﺔ)، واﻵﺧر ﯾﻌﺗﻣد ﻋﻠﻰ اﻟﻣﻧﻬﺞ اﻟﺗرﺑوي ّ اﻟﺣدﯾث ﻟﻠﺗﻘوﯾم، وﻫﻣﺎ ﻛﻣﺎ ﯾﺄﺗﻲ: </w:t>
      </w:r>
      <w:r w:rsidR="00CA1998" w:rsidRPr="00293BB0">
        <w:rPr>
          <w:rFonts w:eastAsia="Simplified Arabic" w:cs="Amiri"/>
          <w:b/>
          <w:bCs/>
          <w:sz w:val="28"/>
          <w:szCs w:val="28"/>
          <w:rtl/>
        </w:rPr>
        <w:t>اﻟﺗﻘوﯾم اﻟﺗﻘﻠﯾدي:</w:t>
      </w:r>
    </w:p>
    <w:p w:rsidR="00CA1998" w:rsidRPr="00293BB0" w:rsidRDefault="00AB3D04" w:rsidP="00ED3B53">
      <w:pPr>
        <w:bidi/>
        <w:spacing w:after="240" w:line="248" w:lineRule="auto"/>
        <w:ind w:left="-483" w:right="-709"/>
        <w:jc w:val="both"/>
        <w:rPr>
          <w:rFonts w:eastAsia="Simplified Arabic" w:cs="Amiri"/>
          <w:sz w:val="28"/>
          <w:szCs w:val="28"/>
        </w:rPr>
      </w:pPr>
      <w:r w:rsidRPr="00293BB0">
        <w:rPr>
          <w:rFonts w:eastAsia="Simplified Arabic" w:cs="Amiri" w:hint="cs"/>
          <w:b/>
          <w:bCs/>
          <w:sz w:val="28"/>
          <w:szCs w:val="28"/>
          <w:rtl/>
        </w:rPr>
        <w:lastRenderedPageBreak/>
        <w:t xml:space="preserve">  </w:t>
      </w:r>
      <w:r w:rsidR="00CA1998" w:rsidRPr="00293BB0">
        <w:rPr>
          <w:rFonts w:eastAsia="Simplified Arabic" w:cs="Amiri"/>
          <w:sz w:val="28"/>
          <w:szCs w:val="28"/>
          <w:rtl/>
        </w:rPr>
        <w:t xml:space="preserve"> وﻫو ﺗﻘوﯾم ﯾﻘﯾس اﻟﺗﺣﺻﯾل اﻟدراﺳﻲ ﻟﻠطﺎﻟب ﻣن ﺧﻼل ﻗﯾﺎس ﻣﻬﺎرات وﻣﻔﺎﻫﯾم ﺑﺳﯾطﺔ ﻟدﯾﻪ، وﻫو ﺗﻘوﯾم ﯾﻛون اﻟطﺎﻟب ﻓﯾﻪ ﻫو ﻣﺣور اﻟﺗﻘوﯾم، وﻟﻛﻧﻪ ﻻ ﯾﺷﺎرك ﻓﻲ ﺗﻘوﯾم ﻧﻔﺳﻪ ﺑﻧﻔﺳﻪ، ﺣﯾث ﯾﻛون ﻋﻠﻰ ﺷﻛل اﺧﺗﺑﺎر أو اﻣﺗﺣﺎن ورﻗﻲ ﻣﻛﺗوب ﯾﺗم إﻋطﺎؤﻩ ﻟوﻟﻲ أﻣر اﻟطﺎﻟب.</w:t>
      </w:r>
    </w:p>
    <w:p w:rsidR="001E09BC" w:rsidRPr="00293BB0" w:rsidRDefault="001E09BC" w:rsidP="00ED3B53">
      <w:pPr>
        <w:bidi/>
        <w:spacing w:after="240" w:line="248"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00CA1998" w:rsidRPr="00293BB0">
        <w:rPr>
          <w:rFonts w:eastAsia="Simplified Arabic" w:cs="Amiri"/>
          <w:b/>
          <w:bCs/>
          <w:sz w:val="28"/>
          <w:szCs w:val="28"/>
          <w:u w:val="single"/>
          <w:rtl/>
        </w:rPr>
        <w:t>اﻟﺗﻘوﯾم اﻟواﻗﻌﻲ</w:t>
      </w:r>
      <w:r w:rsidR="00CA1998" w:rsidRPr="00293BB0">
        <w:rPr>
          <w:rFonts w:eastAsia="Simplified Arabic" w:cs="Amiri"/>
          <w:sz w:val="28"/>
          <w:szCs w:val="28"/>
          <w:rtl/>
        </w:rPr>
        <w:t>:</w:t>
      </w:r>
    </w:p>
    <w:p w:rsidR="00CA1998" w:rsidRPr="00293BB0" w:rsidRDefault="001E09BC" w:rsidP="00ED3B53">
      <w:pPr>
        <w:bidi/>
        <w:spacing w:after="240" w:line="248" w:lineRule="auto"/>
        <w:ind w:left="-483" w:right="-709"/>
        <w:jc w:val="both"/>
        <w:rPr>
          <w:rFonts w:eastAsia="Simplified Arabic" w:cs="Amiri"/>
          <w:sz w:val="28"/>
          <w:szCs w:val="28"/>
          <w:rtl/>
        </w:rPr>
      </w:pPr>
      <w:r w:rsidRPr="00293BB0">
        <w:rPr>
          <w:rFonts w:eastAsia="Simplified Arabic" w:cs="Amiri" w:hint="cs"/>
          <w:b/>
          <w:bCs/>
          <w:sz w:val="28"/>
          <w:szCs w:val="28"/>
          <w:rtl/>
        </w:rPr>
        <w:t xml:space="preserve">     </w:t>
      </w:r>
      <w:r w:rsidR="00CA1998" w:rsidRPr="00293BB0">
        <w:rPr>
          <w:rFonts w:eastAsia="Simplified Arabic" w:cs="Amiri"/>
          <w:sz w:val="28"/>
          <w:szCs w:val="28"/>
          <w:rtl/>
        </w:rPr>
        <w:t>وﻫو ﺗﻘوﯾم ﯾﻘﯾس ﺷﺧﺻﯾّﺔ اﻟطﺎﻟب ﺑﺷﺗﻰ ﺟواﻧﺑﻬﺎ، ﺣﯾث ﯾﺟﻣﻊ اﻟﺑﯾﺎﻧﺎت اﻟﻣﺧﺗﻠﻔﺔ ﻋن اﻟطﺎﻟب، وذﻟك ﺑﺎﺳﺗﺧدام اﺳﺗراﺗﯾﺟﯾّ ﺎت وأدوات ﺗﻘوﯾم ﻣﺗﻌددة دون اﻻﻛﺗﻔﺎء ﺑﺎﻻﻣﺗﺣﺎن اﻟﻣﻛﺗوب ﺣﺗﻰ ﯾﻧﻣﻲ اﻟﻣﻬﺎرات اﻟﺣﯾﺎﺗﯾﺔ اﻟﺣﻘﯾﻘﯾﺔ ﻟﻠطﺎﻟب، وﯾﻧﻣﻲ اﻟﻣﻬﺎرات اﻟﻌﻘﻠﯾﺔ اﻟﻌ ُ ﻠﯾﺎ ﻟدﯾﻪ ﺣﯾث ﯾﺷﺎرك اﻟطﺎﻟب</w:t>
      </w:r>
      <w:r w:rsidRPr="00293BB0">
        <w:rPr>
          <w:rFonts w:eastAsia="Simplified Arabic" w:cs="Amiri" w:hint="cs"/>
          <w:sz w:val="28"/>
          <w:szCs w:val="28"/>
          <w:rtl/>
        </w:rPr>
        <w:t xml:space="preserve"> </w:t>
      </w:r>
      <w:r w:rsidR="00CA1998" w:rsidRPr="00293BB0">
        <w:rPr>
          <w:rFonts w:eastAsia="Simplified Arabic" w:cs="Amiri"/>
          <w:sz w:val="28"/>
          <w:szCs w:val="28"/>
          <w:rtl/>
        </w:rPr>
        <w:t>ﺑﺗﻘوﯾم ﻧﻔﺳﻪ. وﻫو ﺗﻘوﯾم ﯾرﻛز ﻋﻠﻰ اﻟﻌﻣﻠﯾﺔ اﻟﺗﻌﻠﯾﻣﯾﺔ ﻧﻔﺳﻬﺎ ﺑﻘدر ﻣﺎ ﯾرﻛز ﻋﻠﻰ ﻧﺗﺎﺋﺟﻬﺎ، ﻓﻲ ﺣﯾن أن اﻟﺗﻘوﯾم اﻟﺗﻘﻠﯾدي ّ ﯾرﻛز ﻋﻠﻰ اﻟﻧﺗﺎﺋﺞ ﻓﻘط.</w:t>
      </w:r>
    </w:p>
    <w:p w:rsidR="00CA1998" w:rsidRPr="00293BB0" w:rsidRDefault="00CA1998" w:rsidP="00ED3B53">
      <w:pPr>
        <w:bidi/>
        <w:spacing w:line="4" w:lineRule="exact"/>
        <w:ind w:left="-483" w:right="-709"/>
        <w:jc w:val="both"/>
        <w:rPr>
          <w:rFonts w:eastAsia="Times New Roman" w:cs="Amiri"/>
          <w:sz w:val="28"/>
          <w:szCs w:val="28"/>
        </w:rPr>
      </w:pPr>
    </w:p>
    <w:p w:rsidR="001E09BC" w:rsidRPr="00293BB0" w:rsidRDefault="001E09BC" w:rsidP="00ED3B53">
      <w:pPr>
        <w:bidi/>
        <w:spacing w:after="240" w:line="247"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00AB3D04" w:rsidRPr="00293BB0">
        <w:rPr>
          <w:rFonts w:eastAsia="Simplified Arabic" w:cs="Amiri" w:hint="cs"/>
          <w:sz w:val="28"/>
          <w:szCs w:val="28"/>
          <w:rtl/>
        </w:rPr>
        <w:t>2-</w:t>
      </w:r>
      <w:r w:rsidRPr="00293BB0">
        <w:rPr>
          <w:rFonts w:eastAsia="Simplified Arabic" w:cs="Amiri" w:hint="cs"/>
          <w:sz w:val="28"/>
          <w:szCs w:val="28"/>
          <w:rtl/>
        </w:rPr>
        <w:t xml:space="preserve">  </w:t>
      </w:r>
      <w:r w:rsidR="00CA1998" w:rsidRPr="00293BB0">
        <w:rPr>
          <w:rFonts w:eastAsia="Simplified Arabic" w:cs="Amiri"/>
          <w:b/>
          <w:bCs/>
          <w:sz w:val="28"/>
          <w:szCs w:val="28"/>
          <w:u w:val="single"/>
          <w:rtl/>
        </w:rPr>
        <w:t>أدوات اﻟﺗﻘوﯾم اﻟﺗرﺑوي</w:t>
      </w:r>
      <w:r w:rsidR="00CA1998" w:rsidRPr="00293BB0">
        <w:rPr>
          <w:rFonts w:eastAsia="Simplified Arabic" w:cs="Amiri"/>
          <w:sz w:val="28"/>
          <w:szCs w:val="28"/>
          <w:rtl/>
        </w:rPr>
        <w:t xml:space="preserve">: </w:t>
      </w:r>
    </w:p>
    <w:p w:rsidR="00CA1998" w:rsidRPr="00293BB0" w:rsidRDefault="001E09BC" w:rsidP="00ED3B53">
      <w:pPr>
        <w:bidi/>
        <w:spacing w:after="240" w:line="247"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00CA1998" w:rsidRPr="00293BB0">
        <w:rPr>
          <w:rFonts w:eastAsia="Simplified Arabic" w:cs="Amiri"/>
          <w:sz w:val="28"/>
          <w:szCs w:val="28"/>
          <w:rtl/>
        </w:rPr>
        <w:t xml:space="preserve">ﻫﻧﺎك أدوات ﻣﺧﺗﻠﻔﺔ ﯾﺗم </w:t>
      </w:r>
      <w:r w:rsidR="00CA1998" w:rsidRPr="00293BB0">
        <w:rPr>
          <w:rFonts w:eastAsia="Simplified Arabic" w:cs="Amiri"/>
          <w:b/>
          <w:sz w:val="28"/>
          <w:szCs w:val="28"/>
          <w:rtl/>
        </w:rPr>
        <w:t>إﺟراء</w:t>
      </w:r>
      <w:r w:rsidR="00CA1998" w:rsidRPr="00293BB0">
        <w:rPr>
          <w:rFonts w:eastAsia="Simplified Arabic" w:cs="Amiri"/>
          <w:sz w:val="28"/>
          <w:szCs w:val="28"/>
          <w:rtl/>
        </w:rPr>
        <w:t xml:space="preserve"> اﻟﺗﻘوﯾم ﻣن ﺧﻼﻟﻬﺎ، وﯾﻌﺗﻣد اﺧﺗﯾﺎر اﻷداة اﻟﻣﻧﺎﺳﺑﺔ ﻋﻠﻰ أﺳﻠوب اﻟﺗﻘوﯾم اﻟﻣ ُ ﺗﺑﻊ </w:t>
      </w:r>
      <w:r w:rsidR="00CA1998" w:rsidRPr="00293BB0">
        <w:rPr>
          <w:rFonts w:eastAsia="Simplified Arabic" w:cs="Amiri"/>
          <w:b/>
          <w:sz w:val="28"/>
          <w:szCs w:val="28"/>
          <w:rtl/>
        </w:rPr>
        <w:t>ﻛﻣﺎ</w:t>
      </w:r>
      <w:r w:rsidR="00CA1998" w:rsidRPr="00293BB0">
        <w:rPr>
          <w:rFonts w:eastAsia="Simplified Arabic" w:cs="Amiri"/>
          <w:sz w:val="28"/>
          <w:szCs w:val="28"/>
          <w:rtl/>
        </w:rPr>
        <w:t xml:space="preserve"> ﯾﻌﺗﻣد أﯾﺿﺎً ﻋﻠﻰ اﻟﻣﻌﻠم ﻧﻔﺳﻪ</w:t>
      </w:r>
      <w:r w:rsidR="00CA1998" w:rsidRPr="00293BB0">
        <w:rPr>
          <w:rFonts w:eastAsia="Simplified Arabic" w:cs="Amiri"/>
          <w:b/>
          <w:sz w:val="28"/>
          <w:szCs w:val="28"/>
          <w:rtl/>
        </w:rPr>
        <w:t>.</w:t>
      </w:r>
      <w:r w:rsidR="00CA1998" w:rsidRPr="00293BB0">
        <w:rPr>
          <w:rFonts w:eastAsia="Simplified Arabic" w:cs="Amiri"/>
          <w:sz w:val="28"/>
          <w:szCs w:val="28"/>
          <w:rtl/>
        </w:rPr>
        <w:t xml:space="preserve"> وﺗﺷﻣل أدوات اﻟﺗﻘوﯾم: ﻗﺎﺋﻣﺔ اﻟرﺻد وﺗﺳﻣﻰ أﯾﺿﺎً ﻗﺎﺋﻣﺔ اﻟﺷطب: وﻫﻲ ﻋﺑﺎرة ﻋن ﻗﺎﺋﻣﺔ ﺑﺄﻓﻌﺎل أو ﺳﻠوﻛﯾّ ﺎت ﯾرﺻدﻫﺎ اﻟﻣﻌﻠم أﺛﻧﺎء ﺗﻧﻔﯾذ ﻣﻬﻣﺔ ﺗﻌﻠﯾﻣﯾّﺔ ﻣﻌﯾﻧﺔ، ﺣﯾث ﯾﺳﺗﺟﺎب ﻋﻠﻰ ﻓﻘراﺗﻬﺎ ﺑﺎﺧﺗﯾﺎر إﺣدى ﻛﻠﻣﺗﯾن (ﺻﺢ أو ﺧطﺄ) أو (ﻧﻌم أو ﻻ). وﯾﻛون ﻋﻠﻰ ﺷﻛل ﺟدول ﻣﻛو ّ ن ﻣن ﺛﻼﺛﺔ أﻋﻣدة</w:t>
      </w:r>
      <w:r w:rsidR="00ED3B53" w:rsidRPr="00293BB0">
        <w:rPr>
          <w:rFonts w:eastAsia="Simplified Arabic" w:cs="Amiri" w:hint="cs"/>
          <w:sz w:val="28"/>
          <w:szCs w:val="28"/>
          <w:rtl/>
        </w:rPr>
        <w:t xml:space="preserve"> </w:t>
      </w:r>
      <w:r w:rsidR="00CA1998" w:rsidRPr="00293BB0">
        <w:rPr>
          <w:rFonts w:eastAsia="Simplified Arabic" w:cs="Amiri"/>
          <w:sz w:val="28"/>
          <w:szCs w:val="28"/>
          <w:rtl/>
        </w:rPr>
        <w:t>ﺣﺗويﯾ اﻟ</w:t>
      </w:r>
      <w:r w:rsidRPr="00293BB0">
        <w:rPr>
          <w:rFonts w:eastAsia="Simplified Arabic" w:cs="Amiri"/>
          <w:sz w:val="28"/>
          <w:szCs w:val="28"/>
          <w:rtl/>
        </w:rPr>
        <w:t>ﻌﻣود اﻷول اﻟﺳﻠوك أو اﻟﻔﻌل اﻟﻣ ُ</w:t>
      </w:r>
      <w:r w:rsidR="00CA1998" w:rsidRPr="00293BB0">
        <w:rPr>
          <w:rFonts w:eastAsia="Simplified Arabic" w:cs="Amiri"/>
          <w:sz w:val="28"/>
          <w:szCs w:val="28"/>
          <w:rtl/>
        </w:rPr>
        <w:t>راد</w:t>
      </w:r>
      <w:r w:rsidRPr="00293BB0">
        <w:rPr>
          <w:rFonts w:eastAsia="Simplified Arabic" w:cs="Amiri" w:hint="cs"/>
          <w:sz w:val="28"/>
          <w:szCs w:val="28"/>
          <w:rtl/>
        </w:rPr>
        <w:t xml:space="preserve"> </w:t>
      </w:r>
      <w:r w:rsidR="00CA1998" w:rsidRPr="00293BB0">
        <w:rPr>
          <w:rFonts w:eastAsia="Simplified Arabic" w:cs="Amiri"/>
          <w:sz w:val="28"/>
          <w:szCs w:val="28"/>
          <w:rtl/>
        </w:rPr>
        <w:t xml:space="preserve">ﺗﻘوﯾﻣﻪ، </w:t>
      </w:r>
      <w:r w:rsidRPr="00293BB0">
        <w:rPr>
          <w:rFonts w:eastAsia="Simplified Arabic" w:cs="Amiri" w:hint="cs"/>
          <w:sz w:val="28"/>
          <w:szCs w:val="28"/>
          <w:rtl/>
        </w:rPr>
        <w:t>وإ</w:t>
      </w:r>
      <w:r w:rsidR="00CA1998" w:rsidRPr="00293BB0">
        <w:rPr>
          <w:rFonts w:eastAsia="Simplified Arabic" w:cs="Amiri"/>
          <w:sz w:val="28"/>
          <w:szCs w:val="28"/>
          <w:rtl/>
        </w:rPr>
        <w:t>ﻟﻰ ﺟﺎﻧﺑﻪ ﻋﻣودان ﺑﻛﻠﻣﺗﻲ ﻧﻌم وﻻ، وﯾﺧﺗﺎر اﻟﻣﻌﻠم إﺣدى اﻟﻛﻠﻣﺗﯾن ﺑﻧﺎء ً ﻋﻠﻰ ﻣﺎ ﯾراﻩ ﻣن اﻟطﺎﻟب، وﯾﺗم ﻋﻣل ﻧﺳﺦ ﻣن ﻗواﺋم اﻟرﺻد ﺑﻌدد طﻼب اﻟﻔﺻل. وﻫﻲ أداة ﺗﻘﯾس وﺟود اﻟﻣﻬﺎرة ﻣن ﻋدﻣﻬﺎ ﻟدى اﻟطﺎﻟب.</w:t>
      </w:r>
    </w:p>
    <w:p w:rsidR="00CA1998" w:rsidRPr="00293BB0" w:rsidRDefault="00CA1998" w:rsidP="00ED3B53">
      <w:pPr>
        <w:bidi/>
        <w:spacing w:line="2" w:lineRule="exact"/>
        <w:ind w:left="-483" w:right="-709"/>
        <w:jc w:val="both"/>
        <w:rPr>
          <w:rFonts w:eastAsia="Times New Roman" w:cs="Amiri"/>
          <w:sz w:val="28"/>
          <w:szCs w:val="28"/>
        </w:rPr>
      </w:pPr>
    </w:p>
    <w:p w:rsidR="001E09BC" w:rsidRPr="00293BB0" w:rsidRDefault="001E09BC" w:rsidP="00ED3B53">
      <w:pPr>
        <w:bidi/>
        <w:spacing w:line="247"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00CA1998" w:rsidRPr="00293BB0">
        <w:rPr>
          <w:rFonts w:eastAsia="Simplified Arabic" w:cs="Amiri"/>
          <w:b/>
          <w:bCs/>
          <w:sz w:val="28"/>
          <w:szCs w:val="28"/>
          <w:rtl/>
        </w:rPr>
        <w:t>ﺳﻠم اﻟﺗﻘدﯾر</w:t>
      </w:r>
      <w:r w:rsidRPr="00293BB0">
        <w:rPr>
          <w:rFonts w:eastAsia="Simplified Arabic" w:cs="Amiri"/>
          <w:sz w:val="28"/>
          <w:szCs w:val="28"/>
          <w:rtl/>
        </w:rPr>
        <w:t>:</w:t>
      </w:r>
    </w:p>
    <w:p w:rsidR="00CA1998" w:rsidRPr="00293BB0" w:rsidRDefault="001E09BC" w:rsidP="00ED3B53">
      <w:pPr>
        <w:bidi/>
        <w:spacing w:line="247" w:lineRule="auto"/>
        <w:ind w:left="-483" w:right="-709"/>
        <w:jc w:val="both"/>
        <w:rPr>
          <w:rFonts w:eastAsia="Simplified Arabic" w:cs="Amiri"/>
          <w:sz w:val="28"/>
          <w:szCs w:val="28"/>
          <w:rtl/>
        </w:rPr>
      </w:pPr>
      <w:r w:rsidRPr="00293BB0">
        <w:rPr>
          <w:rFonts w:eastAsia="Simplified Arabic" w:cs="Amiri" w:hint="cs"/>
          <w:sz w:val="28"/>
          <w:szCs w:val="28"/>
          <w:rtl/>
        </w:rPr>
        <w:t xml:space="preserve">       وهو </w:t>
      </w:r>
      <w:r w:rsidR="00CA1998" w:rsidRPr="00293BB0">
        <w:rPr>
          <w:rFonts w:eastAsia="Simplified Arabic" w:cs="Amiri"/>
          <w:sz w:val="28"/>
          <w:szCs w:val="28"/>
          <w:rtl/>
        </w:rPr>
        <w:t>أداة ﺗﻘﯾس ﻣدى ﻣﻬﺎرة اﻟطﺎﻟب ﻓﻲ ﺗﻧﻔﯾذ ﻣﻬﻣﺔ ﻣﻌﯾّ ﻧﺔ أو ﻣﻘدار ﻣﺎ اﻛﺗﺳﺑﻪ ﻣن ﻣﻬﺎرة ﻣﻌﯾّ ﻧﺔ، ﻓﻬﻲ ﺗﺷﺑﻪ ﻗﺎﺋﻣﺔ اﻷﻓﻌﺎل واﻟﺳﻠوﻛﯾﺎت اﻟﺗﻲ ﻓﻲ ﻗﺎﺋﻣﺔ اﻟرﺻد، وﻟﻛﻧﻬﺎ ﺑدﻻً ﻣن إﺟﺎﺑﺔ ﻛل ﻣن</w:t>
      </w:r>
      <w:r w:rsidRPr="00293BB0">
        <w:rPr>
          <w:rFonts w:eastAsia="Simplified Arabic" w:cs="Amiri" w:hint="cs"/>
          <w:sz w:val="28"/>
          <w:szCs w:val="28"/>
          <w:rtl/>
        </w:rPr>
        <w:t xml:space="preserve"> </w:t>
      </w:r>
      <w:r w:rsidR="00CA1998" w:rsidRPr="00293BB0">
        <w:rPr>
          <w:rFonts w:eastAsia="Simplified Arabic" w:cs="Amiri"/>
          <w:sz w:val="28"/>
          <w:szCs w:val="28"/>
          <w:rtl/>
        </w:rPr>
        <w:t>ﻓﻘراﺗﻬﺎ (ﺑﻧﻌم أو)ﻻﻓﺈﻧﻬﺎ ﺗﺟﯾب ﺑرﻗم أو ﻟﻔظ ﯾُﻌﺑّر ﻋن ﻣدى ﺗدﻧﻲ أو ارﺗﻔﺎع ﺗﺣﺻﯾل ﻫذﻩ اﻟﻣﻬﺎرة.</w:t>
      </w:r>
    </w:p>
    <w:p w:rsidR="00AB3D04" w:rsidRPr="00293BB0" w:rsidRDefault="00AB3D04" w:rsidP="00ED3B53">
      <w:pPr>
        <w:bidi/>
        <w:spacing w:line="239"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 xml:space="preserve">وﯾﻣﻛن أن ﯾﻛون ﺳﻠم اﻟﺗﻘدﯾر ﻋددﯾﺎً ﻓﯾﺟﺎب ﻋﻠﻰ ﻓﻘراﺗﻪ ﺑرﻗم ﻣن </w:t>
      </w:r>
      <w:r w:rsidRPr="00293BB0">
        <w:rPr>
          <w:rFonts w:eastAsia="Simplified Arabic" w:cs="Amiri"/>
          <w:sz w:val="28"/>
          <w:szCs w:val="28"/>
        </w:rPr>
        <w:t>1</w:t>
      </w:r>
      <w:r w:rsidRPr="00293BB0">
        <w:rPr>
          <w:rFonts w:eastAsia="Simplified Arabic" w:cs="Amiri"/>
          <w:sz w:val="28"/>
          <w:szCs w:val="28"/>
          <w:rtl/>
        </w:rPr>
        <w:t xml:space="preserve"> إﻟﻰ </w:t>
      </w:r>
      <w:r w:rsidRPr="00293BB0">
        <w:rPr>
          <w:rFonts w:eastAsia="Simplified Arabic" w:cs="Amiri"/>
          <w:sz w:val="28"/>
          <w:szCs w:val="28"/>
        </w:rPr>
        <w:t>5</w:t>
      </w:r>
      <w:r w:rsidRPr="00293BB0">
        <w:rPr>
          <w:rFonts w:eastAsia="Simplified Arabic" w:cs="Amiri"/>
          <w:sz w:val="28"/>
          <w:szCs w:val="28"/>
          <w:rtl/>
        </w:rPr>
        <w:t xml:space="preserve"> ، ﺣﯾث ﯾﻛون </w:t>
      </w:r>
      <w:r w:rsidRPr="00293BB0">
        <w:rPr>
          <w:rFonts w:eastAsia="Simplified Arabic" w:cs="Amiri"/>
          <w:sz w:val="28"/>
          <w:szCs w:val="28"/>
        </w:rPr>
        <w:t>1</w:t>
      </w:r>
      <w:r w:rsidRPr="00293BB0">
        <w:rPr>
          <w:rFonts w:eastAsia="Simplified Arabic" w:cs="Amiri"/>
          <w:sz w:val="28"/>
          <w:szCs w:val="28"/>
          <w:rtl/>
        </w:rPr>
        <w:t xml:space="preserve"> ﻟﻠﺗﻌﺑﯾر ﻋن ﻋدم اﻛﺗﺳﺎب اﻟﻣﻬﺎرة، وﯾﻛون</w:t>
      </w:r>
      <w:r w:rsidRPr="00293BB0">
        <w:rPr>
          <w:rFonts w:eastAsia="Simplified Arabic" w:cs="Amiri" w:hint="cs"/>
          <w:sz w:val="28"/>
          <w:szCs w:val="28"/>
          <w:rtl/>
        </w:rPr>
        <w:t xml:space="preserve"> </w:t>
      </w:r>
      <w:r w:rsidRPr="00293BB0">
        <w:rPr>
          <w:rFonts w:eastAsia="Simplified Arabic" w:cs="Amiri"/>
          <w:sz w:val="28"/>
          <w:szCs w:val="28"/>
          <w:rtl/>
        </w:rPr>
        <w:t>ﻫو</w:t>
      </w:r>
      <w:r w:rsidRPr="00293BB0">
        <w:rPr>
          <w:rFonts w:eastAsia="Simplified Arabic" w:cs="Amiri"/>
          <w:sz w:val="28"/>
          <w:szCs w:val="28"/>
        </w:rPr>
        <w:t>5</w:t>
      </w:r>
      <w:r w:rsidRPr="00293BB0">
        <w:rPr>
          <w:rFonts w:eastAsia="Simplified Arabic" w:cs="Amiri"/>
          <w:sz w:val="28"/>
          <w:szCs w:val="28"/>
          <w:rtl/>
        </w:rPr>
        <w:t xml:space="preserve"> اﻛﺗﺳﺎﺑﻬﺎ </w:t>
      </w:r>
      <w:r w:rsidRPr="00293BB0">
        <w:rPr>
          <w:rFonts w:eastAsia="Simplified Arabic" w:cs="Amiri" w:hint="cs"/>
          <w:sz w:val="28"/>
          <w:szCs w:val="28"/>
          <w:rtl/>
        </w:rPr>
        <w:t>وإ</w:t>
      </w:r>
      <w:r w:rsidRPr="00293BB0">
        <w:rPr>
          <w:rFonts w:eastAsia="Simplified Arabic" w:cs="Amiri"/>
          <w:sz w:val="28"/>
          <w:szCs w:val="28"/>
          <w:rtl/>
        </w:rPr>
        <w:t xml:space="preserve"> ﺗﻘﺎﻧﻬﺎ إﺗﻘﺎﻧﺎً ﺗﺎﻣﺎً، ﻛﻣﺎ ﯾﻣﻛن أن ﯾﻛون ﺳﻠم اﻟﺗﻘدﯾر ﻟﻔظﯾﺎً ﻓﯾﺟﺎب ﻋﻠﻰ ﻓﻘراﺗﻪ ﺑﻛﻠﻣﺎت ﻣﺛل ﺳﯾﺊ، ﺟﯾد، ﺟﯾد ﺟداً، ﻣﻣﺗﺎز، أو ﻏﯾرﻫﺎ ﻣن اﻟﻛﻠﻣﺎت اﻟﺗﻲ ﺗﻧﺎﺳب اﻟﻣﻬﺎرة اﻟﺗﻲ ﯾﺗم ﻗﯾﺎﺳﻬﺎ.</w:t>
      </w:r>
    </w:p>
    <w:p w:rsidR="00AB3D04" w:rsidRPr="00293BB0" w:rsidRDefault="00AB3D04" w:rsidP="00ED3B53">
      <w:pPr>
        <w:bidi/>
        <w:spacing w:line="9" w:lineRule="exact"/>
        <w:ind w:left="-483" w:right="-709"/>
        <w:jc w:val="both"/>
        <w:rPr>
          <w:rFonts w:eastAsia="Times New Roman" w:cs="Amiri"/>
          <w:sz w:val="28"/>
          <w:szCs w:val="28"/>
        </w:rPr>
      </w:pPr>
    </w:p>
    <w:p w:rsidR="00AB3D04" w:rsidRPr="00293BB0" w:rsidRDefault="00AB3D04" w:rsidP="00ED3B53">
      <w:pPr>
        <w:bidi/>
        <w:spacing w:line="247" w:lineRule="auto"/>
        <w:ind w:left="-483" w:right="-709"/>
        <w:jc w:val="both"/>
        <w:rPr>
          <w:rFonts w:eastAsia="Simplified Arabic" w:cs="Amiri"/>
          <w:sz w:val="28"/>
          <w:szCs w:val="28"/>
          <w:rtl/>
        </w:rPr>
      </w:pPr>
      <w:r w:rsidRPr="00293BB0">
        <w:rPr>
          <w:rFonts w:eastAsia="Simplified Arabic" w:cs="Amiri" w:hint="cs"/>
          <w:sz w:val="28"/>
          <w:szCs w:val="28"/>
          <w:rtl/>
        </w:rPr>
        <w:lastRenderedPageBreak/>
        <w:t xml:space="preserve">     </w:t>
      </w:r>
      <w:r w:rsidRPr="00293BB0">
        <w:rPr>
          <w:rFonts w:eastAsia="Simplified Arabic" w:cs="Amiri"/>
          <w:b/>
          <w:bCs/>
          <w:sz w:val="28"/>
          <w:szCs w:val="28"/>
          <w:u w:val="single"/>
          <w:rtl/>
        </w:rPr>
        <w:t>ﺳﺟل وﺻف ﺳﯾر اﻟﺗﻌﻠم</w:t>
      </w:r>
      <w:r w:rsidRPr="00293BB0">
        <w:rPr>
          <w:rFonts w:eastAsia="Simplified Arabic" w:cs="Amiri"/>
          <w:sz w:val="28"/>
          <w:szCs w:val="28"/>
          <w:rtl/>
        </w:rPr>
        <w:t xml:space="preserve">: </w:t>
      </w:r>
    </w:p>
    <w:p w:rsidR="00AB3D04" w:rsidRPr="00293BB0" w:rsidRDefault="00AB3D04" w:rsidP="00ED3B53">
      <w:pPr>
        <w:bidi/>
        <w:spacing w:line="247" w:lineRule="auto"/>
        <w:ind w:left="-483" w:right="-709"/>
        <w:jc w:val="both"/>
        <w:rPr>
          <w:rFonts w:eastAsia="Simplified Arabic" w:cs="Amiri"/>
          <w:sz w:val="28"/>
          <w:szCs w:val="28"/>
          <w:rtl/>
        </w:rPr>
      </w:pPr>
      <w:r w:rsidRPr="00293BB0">
        <w:rPr>
          <w:rFonts w:eastAsia="Simplified Arabic" w:cs="Amiri" w:hint="cs"/>
          <w:b/>
          <w:bCs/>
          <w:sz w:val="28"/>
          <w:szCs w:val="28"/>
          <w:rtl/>
        </w:rPr>
        <w:t xml:space="preserve">    </w:t>
      </w:r>
      <w:r w:rsidRPr="00293BB0">
        <w:rPr>
          <w:rFonts w:eastAsia="Simplified Arabic" w:cs="Amiri"/>
          <w:sz w:val="28"/>
          <w:szCs w:val="28"/>
          <w:rtl/>
        </w:rPr>
        <w:t>وﻫو ﻋﺑﺎرة ﻋن ﺳﺟل أو دﻓﺗر ﯾﻛﺗب ﻓﯾﻪ اﻟطﺎﻟب ﻣواﺿﯾﻊ إﻧﺷﺎﺋﯾّﺔ أو ﻋﺑﺎرات ﺣول ﺑﻌض اﻷﺷﯾﺎء اﻟﺗﻲ ﻗرأﻫﺎ وﺗﻌﻠﻣﻬﺎ أو ﺷﺎﻫدﻫﺎ أو ﻣر ﺑﻬﺎ، ﺳواء ﻓﻲ ﺣﯾﺎﺗﻪ اﻟﺧﺎﺻﺔ أم ﻓﻲ اﻟﻔﺻل، وﯾﻣﻛﻧﻪ اﻟﺗﻌﺑﯾر ﻋن آراﺋﻪ ﺑﺣرﯾﺔ ﻓﻲ ﻫذا اﻟﺳﺟل</w:t>
      </w:r>
      <w:r w:rsidRPr="00293BB0">
        <w:rPr>
          <w:rFonts w:eastAsia="Simplified Arabic" w:cs="Amiri"/>
          <w:b/>
          <w:sz w:val="28"/>
          <w:szCs w:val="28"/>
          <w:rtl/>
        </w:rPr>
        <w:t>.</w:t>
      </w:r>
      <w:r w:rsidRPr="00293BB0">
        <w:rPr>
          <w:rFonts w:eastAsia="Simplified Arabic" w:cs="Amiri"/>
          <w:sz w:val="28"/>
          <w:szCs w:val="28"/>
          <w:rtl/>
        </w:rPr>
        <w:t>وﻫو ﯾُﻌد ﺑذﻟك اﺳﺗراﺗﯾﺟﯾﺔ ﻟﻣراﺟﻌﺔ اﻟذات ﺣﯾث ﯾﺣﺗﻔظ اﻟطﺎﻟب ﺑﺎﻟﺳﺟل ﻣﻌﻪ، وﯾﺟﻣﻊ اﻟﻣﻌﻠم اﻟﺳﺟﻼت ﻣن اﻟطﻠﺑﺔ لﻛ ﻓﺗرة ﺑﺷﻛل دوري ّ ﺣﺗﻰ</w:t>
      </w:r>
      <w:r w:rsidRPr="00293BB0">
        <w:rPr>
          <w:rFonts w:eastAsia="Simplified Arabic" w:cs="Amiri" w:hint="cs"/>
          <w:sz w:val="28"/>
          <w:szCs w:val="28"/>
          <w:rtl/>
        </w:rPr>
        <w:t xml:space="preserve"> </w:t>
      </w:r>
      <w:r w:rsidRPr="00293BB0">
        <w:rPr>
          <w:rFonts w:eastAsia="Simplified Arabic" w:cs="Amiri"/>
          <w:sz w:val="28"/>
          <w:szCs w:val="28"/>
          <w:rtl/>
        </w:rPr>
        <w:t>ﯾﻘرأﻫﺎ وﯾُﻌﻠّق ﻋﻠﯾﻬﺎ ﺑﺷﻛل إﯾﺟﺎﺑﻲ وﺑﻧّ ﺎء</w:t>
      </w:r>
      <w:r w:rsidRPr="00293BB0">
        <w:rPr>
          <w:rFonts w:eastAsia="Simplified Arabic" w:cs="Amiri"/>
          <w:b/>
          <w:sz w:val="28"/>
          <w:szCs w:val="28"/>
          <w:rtl/>
        </w:rPr>
        <w:t>.</w:t>
      </w:r>
      <w:r w:rsidRPr="00293BB0">
        <w:rPr>
          <w:rFonts w:eastAsia="Simplified Arabic" w:cs="Amiri"/>
          <w:sz w:val="28"/>
          <w:szCs w:val="28"/>
          <w:rtl/>
        </w:rPr>
        <w:t xml:space="preserve"> وﻫﻲ ﺗﺳﺎﻋدﻩ ﻋﻠﻰ ﺗﻘدﯾر ﻣﺳﺗوى اﻟطﻠﺑﺔ وﻓﻬم وﻣﻌرﻓﺔ ﻣﺎ ﯾﺟول ﻓﻲ ﺑﺎل ﻛل واﺣد ﻣﻧﻬم، وﺑﺎﻟﺗﺎﻟﻲ ﺗﻘوﯾﻣﻬم ﺑﺷﻛل ﻣﻧﺎﺳب </w:t>
      </w:r>
      <w:r w:rsidRPr="00293BB0">
        <w:rPr>
          <w:rFonts w:eastAsia="Simplified Arabic" w:cs="Amiri"/>
          <w:b/>
          <w:sz w:val="28"/>
          <w:szCs w:val="28"/>
          <w:rtl/>
        </w:rPr>
        <w:t>و</w:t>
      </w:r>
      <w:r w:rsidRPr="00293BB0">
        <w:rPr>
          <w:rFonts w:eastAsia="Simplified Arabic" w:cs="Amiri"/>
          <w:sz w:val="28"/>
          <w:szCs w:val="28"/>
          <w:rtl/>
        </w:rPr>
        <w:t>دﻗﯾق.</w:t>
      </w:r>
    </w:p>
    <w:p w:rsidR="00AB3D04" w:rsidRPr="00293BB0" w:rsidRDefault="00AB3D04" w:rsidP="00ED3B53">
      <w:pPr>
        <w:bidi/>
        <w:spacing w:line="2" w:lineRule="exact"/>
        <w:ind w:left="-483" w:right="-709"/>
        <w:jc w:val="both"/>
        <w:rPr>
          <w:rFonts w:eastAsia="Times New Roman" w:cs="Amiri"/>
          <w:sz w:val="28"/>
          <w:szCs w:val="28"/>
        </w:rPr>
      </w:pPr>
    </w:p>
    <w:p w:rsidR="00AB3D04" w:rsidRPr="00293BB0" w:rsidRDefault="00AB3D04" w:rsidP="00ED3B53">
      <w:pPr>
        <w:bidi/>
        <w:spacing w:line="248" w:lineRule="auto"/>
        <w:ind w:left="-483" w:right="-709"/>
        <w:jc w:val="both"/>
        <w:rPr>
          <w:rFonts w:eastAsia="Simplified Arabic" w:cs="Amiri"/>
          <w:sz w:val="28"/>
          <w:szCs w:val="28"/>
          <w:u w:val="single"/>
          <w:rtl/>
        </w:rPr>
      </w:pPr>
      <w:r w:rsidRPr="00293BB0">
        <w:rPr>
          <w:rFonts w:eastAsia="Simplified Arabic" w:cs="Amiri"/>
          <w:b/>
          <w:bCs/>
          <w:sz w:val="28"/>
          <w:szCs w:val="28"/>
          <w:u w:val="single"/>
          <w:rtl/>
        </w:rPr>
        <w:t>اﻟﺳﺟل اﻟﻘﺻﺻﻲ</w:t>
      </w:r>
      <w:r w:rsidRPr="00293BB0">
        <w:rPr>
          <w:rFonts w:eastAsia="Simplified Arabic" w:cs="Amiri"/>
          <w:sz w:val="28"/>
          <w:szCs w:val="28"/>
          <w:u w:val="single"/>
          <w:rtl/>
        </w:rPr>
        <w:t>:</w:t>
      </w:r>
    </w:p>
    <w:p w:rsidR="00AB3D04" w:rsidRPr="00293BB0" w:rsidRDefault="00AB3D04" w:rsidP="000D439A">
      <w:pPr>
        <w:bidi/>
        <w:spacing w:line="248" w:lineRule="auto"/>
        <w:ind w:left="-483" w:right="-709"/>
        <w:jc w:val="both"/>
        <w:rPr>
          <w:rFonts w:eastAsia="Simplified Arabic" w:cs="Amiri"/>
          <w:sz w:val="28"/>
          <w:szCs w:val="28"/>
          <w:rtl/>
        </w:rPr>
      </w:pPr>
      <w:r w:rsidRPr="00293BB0">
        <w:rPr>
          <w:rFonts w:eastAsia="Simplified Arabic" w:cs="Amiri" w:hint="cs"/>
          <w:b/>
          <w:bCs/>
          <w:sz w:val="28"/>
          <w:szCs w:val="28"/>
          <w:rtl/>
        </w:rPr>
        <w:t xml:space="preserve">  </w:t>
      </w:r>
      <w:r w:rsidRPr="00293BB0">
        <w:rPr>
          <w:rFonts w:eastAsia="Simplified Arabic" w:cs="Amiri"/>
          <w:sz w:val="28"/>
          <w:szCs w:val="28"/>
          <w:rtl/>
        </w:rPr>
        <w:t xml:space="preserve"> وﻫو ﯾﺷﺑﻪ إﻟﻰ ﺣد ﻣﺎ ﺳﺟل وﺻف ﺳﯾر اﻟﺗﻌﻠم، و</w:t>
      </w:r>
      <w:r w:rsidR="000D439A">
        <w:rPr>
          <w:rFonts w:eastAsia="Simplified Arabic" w:cs="Amiri" w:hint="cs"/>
          <w:sz w:val="28"/>
          <w:szCs w:val="28"/>
          <w:rtl/>
        </w:rPr>
        <w:t>لكنّه</w:t>
      </w:r>
      <w:r w:rsidRPr="00293BB0">
        <w:rPr>
          <w:rFonts w:eastAsia="Simplified Arabic" w:cs="Amiri"/>
          <w:sz w:val="28"/>
          <w:szCs w:val="28"/>
          <w:rtl/>
        </w:rPr>
        <w:t xml:space="preserve"> ﺳﺟل ﯾﺣﺗﻔظ ﺑﻪ اﻟﻣﻌﻠم (وﯾﻛون ﻟدﯾﻪ ﺳﺟل ﺧﺎص ﻣﻧﻔرد ﻟﻛل طﺎﻟب)، وﯾﺳﺟل ﻓﯾﻪ ﻣﺎ ﯾﻔﻌﻠﻪ اﻟطﺎﻟب واﻟﺣﺎﻟﺔ اﻟﺗﻲ ﺗﻣت ﻋﻧدﻫﺎ اﻟﻣﻼﺣظﺔ، وﯾﺣﺗوي اﻟﺳﺟل ﻋﻠﻰ ﻣﻼﺣظﺎت اﻟﻣﻌﻠم ﻋن ﺳﻠوك اﻟطﺎﻟب وﻓروﺿﻪ اﻟﻣدرﺳﯾﺔ وﻣﻼﺣظﺎﺗﻪ</w:t>
      </w:r>
      <w:r w:rsidRPr="00293BB0">
        <w:rPr>
          <w:rFonts w:eastAsia="Simplified Arabic" w:cs="Amiri" w:hint="cs"/>
          <w:sz w:val="28"/>
          <w:szCs w:val="28"/>
          <w:rtl/>
        </w:rPr>
        <w:t xml:space="preserve"> </w:t>
      </w:r>
      <w:r w:rsidRPr="00293BB0">
        <w:rPr>
          <w:rFonts w:eastAsia="Simplified Arabic" w:cs="Amiri"/>
          <w:sz w:val="28"/>
          <w:szCs w:val="28"/>
          <w:rtl/>
        </w:rPr>
        <w:t xml:space="preserve">ﻋن اﻷﻧﻣﺎط اﻟﻣﺗﻛر ّرةدﯾﻪﻟ ﻣﺑﯾّ ﻧﺔ ﺑﺎﻟﻣﻛﺎن واﻟﺗﺎرﯾﺦ، وﯾﺗم ﺗﺳﺟﯾل اﻷﺣداث ﻓﯾﻪ ﺑطرﯾﻘﺔ وﺻﻔﯾﺔ. وﯾُﻌدّ اﻟﺳﺟل اﻟﻘﺻﺻﻲ أداة ﺗﻘوﯾم ﺣدﯾﺛﺔ ﺗﺳﺎﻋد ﻋﻠﻰ ﺗﻘوﯾم اﻟطﺎﻟب ﺗﻘوﯾﻣﺎً واﻗﻌﯾّ ﺎً </w:t>
      </w:r>
      <w:r w:rsidRPr="00293BB0">
        <w:rPr>
          <w:rFonts w:eastAsia="Simplified Arabic" w:cs="Amiri"/>
          <w:b/>
          <w:sz w:val="28"/>
          <w:szCs w:val="28"/>
          <w:rtl/>
        </w:rPr>
        <w:t>ي</w:t>
      </w:r>
      <w:r w:rsidRPr="00293BB0">
        <w:rPr>
          <w:rFonts w:eastAsia="Simplified Arabic" w:cs="Amiri"/>
          <w:sz w:val="28"/>
          <w:szCs w:val="28"/>
          <w:rtl/>
        </w:rPr>
        <w:t>ﺷﻣل ﺟﻣﯾﻊ اﻟﻧواﺣﻲ اﻟﻣﺧﺗﻠﻔﺔ ﻟﺗﺣﺻﯾﻠﻪ اﻟﻣﻌرﻓﻲ ّ ، وﯾﻣﻛن اﺳﺗﺧداﻣﻪ ﻷﻏراض ﺗﻧﺑﺋﯾّﺔ أو إرﺷﺎدﯾّﺔ أو ﻏﯾرﻫﺎ ﻣن</w:t>
      </w:r>
      <w:r w:rsidRPr="00293BB0">
        <w:rPr>
          <w:rFonts w:eastAsia="Simplified Arabic" w:cs="Amiri" w:hint="cs"/>
          <w:sz w:val="28"/>
          <w:szCs w:val="28"/>
          <w:rtl/>
        </w:rPr>
        <w:t xml:space="preserve"> </w:t>
      </w:r>
      <w:r w:rsidRPr="00293BB0">
        <w:rPr>
          <w:rFonts w:eastAsia="Simplified Arabic" w:cs="Amiri"/>
          <w:sz w:val="28"/>
          <w:szCs w:val="28"/>
          <w:rtl/>
        </w:rPr>
        <w:t>اﻷﻏراض.وﺗﺟدر اﻹﺷﺎرة إﻟﻰ أن ّ ﻫذا اﻟﺳﺟل ﯾﺄﺧذ وﻗﺗﺎً ﻓﻲ اﻹﻋداد ﺣﯾث ﯾﺗم ﻋﻣﻠﻪ ﻋﻠﻰ ﻣدى ﻓﺻل دراﺳﻲ ﻛﺎﻣل</w:t>
      </w:r>
      <w:r w:rsidRPr="00293BB0">
        <w:rPr>
          <w:rFonts w:eastAsia="Simplified Arabic" w:cs="Amiri"/>
          <w:b/>
          <w:sz w:val="28"/>
          <w:szCs w:val="28"/>
          <w:rtl/>
        </w:rPr>
        <w:t>،</w:t>
      </w:r>
      <w:r w:rsidRPr="00293BB0">
        <w:rPr>
          <w:rFonts w:eastAsia="Simplified Arabic" w:cs="Amiri"/>
          <w:sz w:val="28"/>
          <w:szCs w:val="28"/>
          <w:rtl/>
        </w:rPr>
        <w:t xml:space="preserve"> وﻻ ﯾﻣﻛن اﺳﺗﺧداﻣﻪ ﻓﻲ ﻋﻣل ﺗﻘوﯾم ﺳرﯾﻊ وآﻧﻲ ﻟﻠطﺎﻟب. و</w:t>
      </w:r>
      <w:r w:rsidRPr="00293BB0">
        <w:rPr>
          <w:rFonts w:eastAsia="Simplified Arabic" w:cs="Amiri"/>
          <w:b/>
          <w:sz w:val="28"/>
          <w:szCs w:val="28"/>
          <w:rtl/>
        </w:rPr>
        <w:t>ي</w:t>
      </w:r>
      <w:r w:rsidRPr="00293BB0">
        <w:rPr>
          <w:rFonts w:eastAsia="Simplified Arabic" w:cs="Amiri"/>
          <w:sz w:val="28"/>
          <w:szCs w:val="28"/>
          <w:rtl/>
        </w:rPr>
        <w:t>ﻻﺣظ أﻧّﻪ ﻻﺳﺗﺧدام أدوات اﻟﺗﻘوﯾم ﺑﺄﻓﺿل طرﯾﻘﺔ ﻣﻣﻛﻧﺔ، ﯾﺟب ﻋﻠﻰ اﻟﻣﻌﻠم أن ﯾﺟزئ اﻟﻣﻬﺎرة أو اﻟﻣﻬﻣﺔ إﻟﻰ ﻣﺟﻣوﻋﺔ ﻣن اﻟﻣﻬﺎرات أو اﻟﻣﻬﺎم اﻷﺻﻐر ﺣﯾث ﯾﺗم ﺗﻘوﯾم وﻗﯾﺎس ﻛل ﻣﻧﻬﺎ ﻋﻠﻰ ﺣدة ﺑﺷﻛل دﻗﯾق.</w:t>
      </w:r>
    </w:p>
    <w:p w:rsidR="00AB3D04" w:rsidRPr="00293BB0" w:rsidRDefault="00AB3D04" w:rsidP="00ED3B53">
      <w:pPr>
        <w:bidi/>
        <w:spacing w:line="248" w:lineRule="auto"/>
        <w:ind w:left="-483" w:right="-709"/>
        <w:jc w:val="both"/>
        <w:rPr>
          <w:rFonts w:eastAsia="Simplified Arabic" w:cs="Amiri"/>
          <w:sz w:val="28"/>
          <w:szCs w:val="28"/>
          <w:rtl/>
        </w:rPr>
      </w:pPr>
    </w:p>
    <w:p w:rsidR="00AB3D04" w:rsidRPr="00293BB0" w:rsidRDefault="00AB3D04" w:rsidP="00ED3B53">
      <w:pPr>
        <w:bidi/>
        <w:spacing w:line="3" w:lineRule="exact"/>
        <w:ind w:left="-483" w:right="-709"/>
        <w:jc w:val="both"/>
        <w:rPr>
          <w:rFonts w:eastAsia="Times New Roman" w:cs="Amiri"/>
          <w:sz w:val="28"/>
          <w:szCs w:val="28"/>
        </w:rPr>
      </w:pPr>
    </w:p>
    <w:p w:rsidR="00AB3D04" w:rsidRPr="00293BB0" w:rsidRDefault="00AB3D04" w:rsidP="00ED3B53">
      <w:pPr>
        <w:bidi/>
        <w:spacing w:line="0" w:lineRule="atLeast"/>
        <w:ind w:left="-483" w:right="-709"/>
        <w:jc w:val="both"/>
        <w:rPr>
          <w:rFonts w:eastAsia="Simplified Arabic" w:cs="Amiri"/>
          <w:sz w:val="28"/>
          <w:szCs w:val="28"/>
          <w:rtl/>
        </w:rPr>
      </w:pPr>
      <w:r w:rsidRPr="00293BB0">
        <w:rPr>
          <w:rFonts w:eastAsia="Simplified Arabic" w:cs="Amiri"/>
          <w:b/>
          <w:bCs/>
          <w:sz w:val="28"/>
          <w:szCs w:val="28"/>
          <w:u w:val="single"/>
          <w:rtl/>
        </w:rPr>
        <w:t>أﺳﺎﻟﯾب اﻟﺗﻘوﯾم اﻟﺗرﺑوي</w:t>
      </w:r>
      <w:r w:rsidRPr="00293BB0">
        <w:rPr>
          <w:rFonts w:eastAsia="Simplified Arabic" w:cs="Amiri"/>
          <w:sz w:val="28"/>
          <w:szCs w:val="28"/>
          <w:rtl/>
        </w:rPr>
        <w:t xml:space="preserve">: </w:t>
      </w:r>
    </w:p>
    <w:p w:rsidR="00AB3D04" w:rsidRPr="00293BB0" w:rsidRDefault="00AB3D04" w:rsidP="00ED3B53">
      <w:pPr>
        <w:bidi/>
        <w:spacing w:line="0" w:lineRule="atLeast"/>
        <w:ind w:left="-483" w:right="-709"/>
        <w:jc w:val="both"/>
        <w:rPr>
          <w:rFonts w:eastAsia="Simplified Arabic" w:cs="Amiri"/>
          <w:sz w:val="28"/>
          <w:szCs w:val="28"/>
          <w:rtl/>
        </w:rPr>
      </w:pPr>
      <w:r w:rsidRPr="00293BB0">
        <w:rPr>
          <w:rFonts w:eastAsia="Simplified Arabic" w:cs="Amiri"/>
          <w:sz w:val="28"/>
          <w:szCs w:val="28"/>
          <w:rtl/>
        </w:rPr>
        <w:t>ﺗﺧﺗﻠف أﺳﺎﻟﯾب اﻟﺗﻘوﯾم اﻟﺗرﺑوي ﺑﺎﺧﺗﻼف وﻗت اﻟﻘﯾﺎم ﺑﺎﻟﺗﻘوﯾم، وﺗﺷﻣل اﻷﺳﺎﻟﯾب</w:t>
      </w:r>
      <w:r w:rsidRPr="00293BB0">
        <w:rPr>
          <w:rFonts w:eastAsia="Simplified Arabic" w:cs="Amiri" w:hint="cs"/>
          <w:sz w:val="28"/>
          <w:szCs w:val="28"/>
          <w:rtl/>
        </w:rPr>
        <w:t xml:space="preserve"> </w:t>
      </w:r>
      <w:r w:rsidRPr="00293BB0">
        <w:rPr>
          <w:rFonts w:eastAsia="Simplified Arabic" w:cs="Amiri"/>
          <w:sz w:val="28"/>
          <w:szCs w:val="28"/>
          <w:rtl/>
        </w:rPr>
        <w:t>اﻟﻣﺧﺗﻠﻔﺔ ﻟﻠﺗﻘوﯾم اﻟﺗرﺑوي</w:t>
      </w:r>
    </w:p>
    <w:p w:rsidR="00AB3D04" w:rsidRPr="00293BB0" w:rsidRDefault="00AB3D04" w:rsidP="00ED3B53">
      <w:pPr>
        <w:bidi/>
        <w:spacing w:line="2" w:lineRule="exact"/>
        <w:ind w:left="-483" w:right="-709"/>
        <w:jc w:val="both"/>
        <w:rPr>
          <w:rFonts w:eastAsia="Times New Roman" w:cs="Amiri"/>
          <w:sz w:val="28"/>
          <w:szCs w:val="28"/>
        </w:rPr>
      </w:pPr>
    </w:p>
    <w:p w:rsidR="00ED3B53" w:rsidRPr="00293BB0" w:rsidRDefault="00AB3D04" w:rsidP="00ED3B53">
      <w:pPr>
        <w:bidi/>
        <w:spacing w:line="0" w:lineRule="atLeast"/>
        <w:ind w:left="-483" w:right="-709"/>
        <w:jc w:val="both"/>
        <w:rPr>
          <w:rFonts w:eastAsia="Simplified Arabic" w:cs="Amiri"/>
          <w:sz w:val="28"/>
          <w:szCs w:val="28"/>
          <w:rtl/>
        </w:rPr>
      </w:pPr>
      <w:r w:rsidRPr="00293BB0">
        <w:rPr>
          <w:rFonts w:eastAsia="Simplified Arabic" w:cs="Amiri"/>
          <w:bCs/>
          <w:sz w:val="28"/>
          <w:szCs w:val="28"/>
          <w:rtl/>
        </w:rPr>
        <w:t>اﻟﺗﻘوﯾم اﻟﺗرﺑوي</w:t>
      </w:r>
      <w:r w:rsidRPr="00293BB0">
        <w:rPr>
          <w:rFonts w:eastAsia="Simplified Arabic" w:cs="Amiri" w:hint="cs"/>
          <w:bCs/>
          <w:sz w:val="28"/>
          <w:szCs w:val="28"/>
          <w:rtl/>
        </w:rPr>
        <w:t xml:space="preserve">: </w:t>
      </w:r>
      <w:r w:rsidRPr="00293BB0">
        <w:rPr>
          <w:rFonts w:eastAsia="Simplified Arabic" w:cs="Amiri"/>
          <w:b/>
          <w:sz w:val="28"/>
          <w:szCs w:val="28"/>
          <w:rtl/>
        </w:rPr>
        <w:t xml:space="preserve">ﻫو </w:t>
      </w:r>
      <w:r w:rsidRPr="00293BB0">
        <w:rPr>
          <w:rFonts w:eastAsia="Simplified Arabic" w:cs="Amiri"/>
          <w:sz w:val="28"/>
          <w:szCs w:val="28"/>
          <w:rtl/>
        </w:rPr>
        <w:t>وﺳﯾﻠﺔ ﻣن اﻟو َ ﺳﺎﺋل اﻟﺗرﺑوﯾﺔ اﻟﻣﺳﺎﻧدة ﻟﻠﺗﻌﻠﯾم، واﻟﺗﻲ ﺗُﺳﺎﻋد ﻋﻠﻰ ﺗﺣدﯾد وﻗﯾﺎس</w:t>
      </w:r>
      <w:r w:rsidRPr="00293BB0">
        <w:rPr>
          <w:rFonts w:eastAsia="Simplified Arabic" w:cs="Amiri" w:hint="cs"/>
          <w:sz w:val="28"/>
          <w:szCs w:val="28"/>
          <w:rtl/>
        </w:rPr>
        <w:t xml:space="preserve"> </w:t>
      </w:r>
      <w:r w:rsidRPr="00293BB0">
        <w:rPr>
          <w:rFonts w:eastAsia="Simplified Arabic" w:cs="Amiri"/>
          <w:sz w:val="28"/>
          <w:szCs w:val="28"/>
          <w:rtl/>
        </w:rPr>
        <w:t>ﻣدى ﻓﻬم اﻟطﺎﻟب أو اﻟﻣﺗدر ّب ﻟﻠﻣﺎدة اﻟدراﺳﯾﺔ، أو اﻟﻣﺣﺎﺿرة اﻟﻣﺷروﺣﺔ، وﯾُﺳﺎﻋد ﻋﻠﻰ ﺗﻘﯾﯾم اﻷداء اﻟﺗرﺑوي واﻟﺗﻌﻠﯾﻣﻲ اﻟﻣرﺗﺑط ﺑﺎﻟﻣﺣﺎﺿر أو اﻟﻣدر ّس، ﻟذﻟك ﺗﻠﺗزم ﻛﺎﻓﺔ اﻟﻣؤﺳﺳﺎت اﻟﺗﻌﻠﯾﻣﯾﺔ ﺑوﺿﻊ ﻧظﺎم ﺧﺎص ﺑﺎﻟﺗﻘوﯾم اﻟﺗرﺑوي ﯾﻬدف إﻟﻰ ﻣﺗﺎﺑﻌﺔ اﻟطﻼب ﺧﻼل ﻓﺗرةٍ زﻣﻧﯾّﺔ ﻣﺣددة، وﯾُطﻠق ﻋﻠﯾﻬﺎ ﻣﺳﻣﻰ</w:t>
      </w:r>
      <w:r w:rsidR="00ED3B53" w:rsidRPr="00293BB0">
        <w:rPr>
          <w:rFonts w:eastAsia="Simplified Arabic" w:cs="Amiri"/>
          <w:sz w:val="28"/>
          <w:szCs w:val="28"/>
          <w:rtl/>
        </w:rPr>
        <w:t xml:space="preserve">(ﻓﺻل). ﯾﻌﺗﻣد اﻟﺗﻘوﯾم اﻟﺗرﺑوي ﻏﺎﻟﺑﺎً ﻋﻠﻰ ﻧظﺎم اﻟﻌﻼﻣﺎت اﻟﺗﻲ ﺗوﺿﻊ ﻋﻠﻰ ﺷﻛل أرﻗﺎم، أو ﺣروف، أو ﻛﻠﯾﻬﻣﺎ، وﻟﻛل ﻋﻼﻣﺔ ﻧﺳﺑﺔ ﻣﺋوﯾﺔ ﺧﺎﺻﺔ ﺑﻬﺎ، وﺑﻧﺎء ً ﻋﻠﯾﻬﺎ ﯾﺗم ّ ﺗرﺗﯾب اﻟطﻼب ﻋﻠﻰ ﻣﺳﺗوﯾﺎت ﺗﻘوﯾﻣﯾﺔ، ﺗُﺳﺎﻋد ﻋﻠﻰ ﻓﻬم طﺑﯾﻌﺔ ﺗُﻘدّﻣﻬم </w:t>
      </w:r>
      <w:r w:rsidR="00ED3B53" w:rsidRPr="00293BB0">
        <w:rPr>
          <w:rFonts w:eastAsia="Simplified Arabic" w:cs="Amiri"/>
          <w:sz w:val="28"/>
          <w:szCs w:val="28"/>
          <w:rtl/>
        </w:rPr>
        <w:lastRenderedPageBreak/>
        <w:t>ﻓﻲ اﻟﻣواد اﻟدراﺳﯾﺔ، وﺗوﻓّر ﻟﻠﻣﻌﻠﻣﯾن ﺧﻼﺻﺔً ﻣﻧﺎﺳﺑﺔً ﻋن ﻣﻬﺎرات، وأداء ﻛل طﺎﻟب داﺧل اﻟﻐرﻓﺔ اﻟﺻﻔﯾﺔ، وﻓﻲ ﺑﺎﻗﻲ اﻟﻧﺷﺎطﺎت اﻹﺿﺎﻓﯾّﺔ اﻷﺧرى.</w:t>
      </w:r>
    </w:p>
    <w:p w:rsidR="00ED3B53" w:rsidRPr="00293BB0" w:rsidRDefault="00ED3B53" w:rsidP="00ED3B53">
      <w:pPr>
        <w:bidi/>
        <w:spacing w:line="0" w:lineRule="atLeast"/>
        <w:ind w:left="-483" w:right="-709"/>
        <w:jc w:val="both"/>
        <w:rPr>
          <w:rFonts w:eastAsia="Simplified Arabic" w:cs="Amiri"/>
          <w:sz w:val="28"/>
          <w:szCs w:val="28"/>
          <w:rtl/>
        </w:rPr>
      </w:pPr>
      <w:r w:rsidRPr="00293BB0">
        <w:rPr>
          <w:rFonts w:eastAsia="Simplified Arabic" w:cs="Amiri"/>
          <w:b/>
          <w:bCs/>
          <w:sz w:val="28"/>
          <w:szCs w:val="28"/>
          <w:u w:val="single"/>
          <w:rtl/>
        </w:rPr>
        <w:t>أﻧواع اﻟﺗﻘوﯾم اﻟﺗرﺑوي ﻟﻠﺗﻘوﯾم اﻟﺗرﺑوي ﺛﻼﺛﺔ أﻧواع،</w:t>
      </w:r>
      <w:r w:rsidRPr="00293BB0">
        <w:rPr>
          <w:rFonts w:eastAsia="Simplified Arabic" w:cs="Amiri"/>
          <w:sz w:val="28"/>
          <w:szCs w:val="28"/>
          <w:u w:val="single"/>
          <w:rtl/>
        </w:rPr>
        <w:t xml:space="preserve"> وﻫﻲ</w:t>
      </w:r>
      <w:r w:rsidRPr="00293BB0">
        <w:rPr>
          <w:rFonts w:eastAsia="Simplified Arabic" w:cs="Amiri"/>
          <w:sz w:val="28"/>
          <w:szCs w:val="28"/>
          <w:rtl/>
        </w:rPr>
        <w:t>:</w:t>
      </w:r>
    </w:p>
    <w:p w:rsidR="00ED3B53" w:rsidRPr="00293BB0" w:rsidRDefault="00ED3B53" w:rsidP="00ED3B53">
      <w:pPr>
        <w:bidi/>
        <w:spacing w:line="2" w:lineRule="exact"/>
        <w:ind w:left="-483" w:right="-709"/>
        <w:jc w:val="both"/>
        <w:rPr>
          <w:rFonts w:eastAsia="Times New Roman" w:cs="Amiri"/>
          <w:sz w:val="28"/>
          <w:szCs w:val="28"/>
        </w:rPr>
      </w:pPr>
    </w:p>
    <w:p w:rsidR="00ED3B53" w:rsidRPr="00293BB0" w:rsidRDefault="00ED3B53" w:rsidP="00ED3B53">
      <w:pPr>
        <w:bidi/>
        <w:spacing w:line="247" w:lineRule="auto"/>
        <w:ind w:left="-483" w:right="-709"/>
        <w:jc w:val="both"/>
        <w:rPr>
          <w:rFonts w:eastAsia="Simplified Arabic" w:cs="Amiri"/>
          <w:sz w:val="28"/>
          <w:szCs w:val="28"/>
          <w:u w:val="single"/>
          <w:rtl/>
        </w:rPr>
      </w:pPr>
      <w:r w:rsidRPr="00293BB0">
        <w:rPr>
          <w:rFonts w:eastAsia="Simplified Arabic" w:cs="Amiri"/>
          <w:b/>
          <w:bCs/>
          <w:sz w:val="28"/>
          <w:szCs w:val="28"/>
          <w:u w:val="single"/>
          <w:rtl/>
        </w:rPr>
        <w:t>اﻟﺗﺷﺧﯾﺻﻲ:</w:t>
      </w:r>
    </w:p>
    <w:p w:rsidR="00ED3B53" w:rsidRPr="00293BB0" w:rsidRDefault="00ED3B53" w:rsidP="00ED3B53">
      <w:pPr>
        <w:bidi/>
        <w:spacing w:line="247"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ﻫو اﻟﺗﻘوﯾم اﻟذي ﯾدرس ﻣدى اﺳﺗﻌداد اﻟطﻼب ﻟﻠﻔﺻل اﻟدراﺳﻲ أو اﻟﻣﺎدة اﻟدراﺳﯾﺔ، ﻋن طرﯾق اﻟﺗﻌر ّف ﻋﻠﻰ ﻣﻬﺎراﺗﻬم اﻷﺳﺎﺳﯾﺔ ﻓﻲ اﻟﺗﻔﺎﻋل ﻣﻊ طﺑﯾﻌﺔ اﻟﻣﺎدة اﻟدراﺳﯾﺔ، ﻣن ﺧﻼل اﻻﻋﺗﻣﺎد</w:t>
      </w:r>
      <w:r w:rsidRPr="00293BB0">
        <w:rPr>
          <w:rFonts w:eastAsia="Simplified Arabic" w:cs="Amiri" w:hint="cs"/>
          <w:sz w:val="28"/>
          <w:szCs w:val="28"/>
          <w:rtl/>
        </w:rPr>
        <w:t xml:space="preserve"> </w:t>
      </w:r>
      <w:r w:rsidRPr="00293BB0">
        <w:rPr>
          <w:rFonts w:eastAsia="Simplified Arabic" w:cs="Amiri"/>
          <w:sz w:val="28"/>
          <w:szCs w:val="28"/>
          <w:rtl/>
        </w:rPr>
        <w:t>ﻋﻠﻰ ﺳؤاﻟﻬم ﺑﻌض اﻷﺳﺋﻠﺔ، ﻣﺛل: ﻣﺎ ﻫﻲ أﻛﺛر اﻷﺷﯾﺎء اﻟﺗﻲ ﺗﺣﺑوﻧﻬﺎ، وﺗﻛرﻫوﻧﻬﺎ ﻓﻲ اﻟﻣﺎدة؟</w:t>
      </w:r>
    </w:p>
    <w:p w:rsidR="00ED3B53" w:rsidRPr="00293BB0" w:rsidRDefault="00ED3B53" w:rsidP="00ED3B53">
      <w:pPr>
        <w:bidi/>
        <w:spacing w:line="2" w:lineRule="exact"/>
        <w:ind w:left="-483" w:right="-709"/>
        <w:jc w:val="both"/>
        <w:rPr>
          <w:rFonts w:eastAsia="Times New Roman" w:cs="Amiri"/>
          <w:sz w:val="28"/>
          <w:szCs w:val="28"/>
        </w:rPr>
      </w:pPr>
    </w:p>
    <w:p w:rsidR="00ED3B53" w:rsidRPr="00293BB0" w:rsidRDefault="00ED3B53" w:rsidP="00ED3B53">
      <w:pPr>
        <w:bidi/>
        <w:spacing w:before="240" w:line="256"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 xml:space="preserve">وﯾﺳﻣﻰ ﻫذا اﻟﻧوع ﺑﺎﻟﺗﻘوﯾم اﻟﻘﺑﻠﻲ </w:t>
      </w:r>
      <w:r w:rsidRPr="00293BB0">
        <w:rPr>
          <w:rFonts w:eastAsia="Simplified Arabic" w:cs="Amiri"/>
          <w:b/>
          <w:sz w:val="28"/>
          <w:szCs w:val="28"/>
          <w:rtl/>
        </w:rPr>
        <w:t>ﻷﻧﻪ</w:t>
      </w:r>
      <w:r w:rsidRPr="00293BB0">
        <w:rPr>
          <w:rFonts w:eastAsia="Simplified Arabic" w:cs="Amiri" w:hint="cs"/>
          <w:b/>
          <w:sz w:val="28"/>
          <w:szCs w:val="28"/>
          <w:rtl/>
        </w:rPr>
        <w:t xml:space="preserve"> </w:t>
      </w:r>
      <w:r w:rsidRPr="00293BB0">
        <w:rPr>
          <w:rFonts w:eastAsia="Simplified Arabic" w:cs="Amiri"/>
          <w:sz w:val="28"/>
          <w:szCs w:val="28"/>
          <w:rtl/>
        </w:rPr>
        <w:t>ﻋﺑﺎرة ﻋن ﻋﻣﻠﯾّﺔ ﺗﻘوﯾم ﺗﺣدث ﻗﺑل اﻟﺑدء ﺑﺗﻧﻔﯾذ ﻋﻣﻠﯾﺔ اﻟﺗدرﯾس، وﺗﻬدف إﻟﻰ ﻛﺷف وﻗﯾﺎس ﻣﻬﺎرات اﻟط</w:t>
      </w:r>
      <w:r w:rsidRPr="00293BB0">
        <w:rPr>
          <w:rFonts w:eastAsia="Simplified Arabic" w:cs="Amiri"/>
          <w:b/>
          <w:sz w:val="28"/>
          <w:szCs w:val="28"/>
          <w:rtl/>
        </w:rPr>
        <w:t>اﻟب</w:t>
      </w:r>
      <w:r w:rsidRPr="00293BB0">
        <w:rPr>
          <w:rFonts w:eastAsia="Simplified Arabic" w:cs="Amiri"/>
          <w:sz w:val="28"/>
          <w:szCs w:val="28"/>
          <w:rtl/>
        </w:rPr>
        <w:t xml:space="preserve"> وﻣﻌﺎرﻓﻪ</w:t>
      </w:r>
      <w:r w:rsidRPr="00293BB0">
        <w:rPr>
          <w:rFonts w:eastAsia="Simplified Arabic" w:cs="Amiri"/>
          <w:b/>
          <w:sz w:val="28"/>
          <w:szCs w:val="28"/>
          <w:rtl/>
        </w:rPr>
        <w:t>.</w:t>
      </w:r>
      <w:r w:rsidRPr="00293BB0">
        <w:rPr>
          <w:rFonts w:eastAsia="Simplified Arabic" w:cs="Amiri"/>
          <w:sz w:val="28"/>
          <w:szCs w:val="28"/>
          <w:rtl/>
        </w:rPr>
        <w:t xml:space="preserve"> وذﻟك ﻗﺑل ﻛل وﺣدة ﻣن اﻟﺑرﻧﺎﻣﺞ اﻟدراﺳﻲ، وﺑﺎﻟﺗﺎﻟﻲ ﯾﺳﺎﻋد ﻫذا اﻟﻧوع ﻣن اﻟﺗﻘوﯾم ﻋﻠﻰ ﻗﯾﺎس ﺗﺄﺛﯾر اﻟﺑرﻧﺎﻣﺞ اﻟدراﺳﻲ ﺧطوة ﺑﺧطوة أو وﺣدة ﺑوﺣدة. </w:t>
      </w:r>
    </w:p>
    <w:p w:rsidR="00ED3B53" w:rsidRPr="000D439A" w:rsidRDefault="00ED3B53" w:rsidP="00ED3B53">
      <w:pPr>
        <w:bidi/>
        <w:spacing w:before="240" w:line="256" w:lineRule="auto"/>
        <w:ind w:left="-483" w:right="-709"/>
        <w:jc w:val="both"/>
        <w:rPr>
          <w:rFonts w:eastAsia="Simplified Arabic" w:cs="Amiri"/>
          <w:sz w:val="28"/>
          <w:szCs w:val="28"/>
          <w:u w:val="single"/>
          <w:rtl/>
        </w:rPr>
      </w:pPr>
      <w:r w:rsidRPr="00293BB0">
        <w:rPr>
          <w:rFonts w:eastAsia="Simplified Arabic" w:cs="Amiri" w:hint="cs"/>
          <w:b/>
          <w:bCs/>
          <w:sz w:val="28"/>
          <w:szCs w:val="28"/>
          <w:u w:val="single"/>
          <w:rtl/>
        </w:rPr>
        <w:t xml:space="preserve">  </w:t>
      </w:r>
      <w:r w:rsidRPr="000D439A">
        <w:rPr>
          <w:rFonts w:eastAsia="Simplified Arabic" w:cs="Amiri"/>
          <w:b/>
          <w:bCs/>
          <w:sz w:val="28"/>
          <w:szCs w:val="28"/>
          <w:u w:val="single"/>
          <w:rtl/>
        </w:rPr>
        <w:t>اﻟﺑﻧﺎﺋﻲ</w:t>
      </w:r>
      <w:r w:rsidRPr="000D439A">
        <w:rPr>
          <w:rFonts w:eastAsia="Simplified Arabic" w:cs="Amiri"/>
          <w:sz w:val="28"/>
          <w:szCs w:val="28"/>
          <w:u w:val="single"/>
          <w:rtl/>
        </w:rPr>
        <w:t xml:space="preserve">: </w:t>
      </w:r>
      <w:r w:rsidR="000D439A" w:rsidRPr="000D439A">
        <w:rPr>
          <w:rFonts w:eastAsia="Simplified Arabic" w:cs="Amiri" w:hint="cs"/>
          <w:sz w:val="28"/>
          <w:szCs w:val="28"/>
          <w:u w:val="single"/>
          <w:rtl/>
        </w:rPr>
        <w:t>التكويني</w:t>
      </w:r>
    </w:p>
    <w:p w:rsidR="00ED3B53" w:rsidRPr="00293BB0" w:rsidRDefault="00ED3B53" w:rsidP="000D439A">
      <w:pPr>
        <w:bidi/>
        <w:spacing w:before="240" w:line="256" w:lineRule="auto"/>
        <w:ind w:left="-483" w:right="-709" w:firstLine="567"/>
        <w:jc w:val="both"/>
        <w:rPr>
          <w:rFonts w:eastAsia="Simplified Arabic" w:cs="Amiri"/>
          <w:sz w:val="28"/>
          <w:szCs w:val="28"/>
          <w:rtl/>
        </w:rPr>
      </w:pPr>
      <w:r w:rsidRPr="00293BB0">
        <w:rPr>
          <w:rFonts w:eastAsia="Simplified Arabic" w:cs="Amiri"/>
          <w:sz w:val="28"/>
          <w:szCs w:val="28"/>
          <w:rtl/>
        </w:rPr>
        <w:t>ﻫواﻟﺗّﻘوﯾم اﻟذي ﯾﺑدأ ﻣﻊ ﺑداﯾﺔ اﻟﻔﺻل اﻟدراﺳﻲ، وﯾﻧﺗﻬﻲ ﻣﻊ ﻧﻬﺎﯾﺗﻪِ ، وﯾُﺳﺎﻫم ﻓﻲ ﺑﻧﺎء ﻣﻬﺎرات</w:t>
      </w:r>
      <w:r w:rsidRPr="00293BB0">
        <w:rPr>
          <w:rFonts w:eastAsia="Simplified Arabic" w:cs="Amiri" w:hint="cs"/>
          <w:sz w:val="28"/>
          <w:szCs w:val="28"/>
          <w:rtl/>
        </w:rPr>
        <w:t xml:space="preserve"> </w:t>
      </w:r>
      <w:r w:rsidRPr="00293BB0">
        <w:rPr>
          <w:rFonts w:eastAsia="Simplified Arabic" w:cs="Amiri"/>
          <w:sz w:val="28"/>
          <w:szCs w:val="28"/>
          <w:rtl/>
        </w:rPr>
        <w:t>اﻟطﻼب ﻓﻲ اﻟﻣﺎدة اﻟدراﺳﯾﺔ، واﻟﺗﻌر ّ ف ﻋﻠﻰ ﻧﺳﺑﺔ إﺗﻘﺎﻧﻬم ﻟﻬﺎ، ﻟذﻟك ﯾﺗم ّ ﺗﺣدﯾد ﻣﺟﻣوﻋﺔ ﻣن اﻟﻣﻬﺎرات، واﻷﻓﻛﺎر اﻟﺗﻲ ﯾﺟب أن ﯾﻌرﻓﻬﺎ اﻟطﻼب، ﻓﻲ ﻛل درس ﻓﻲ اﻟﻣﺎدّ ة اﻟدراﺳﯾﺔ، واﻟﻘﯾﺎم ﺑﻣﻌﺎﻟﺟﺔ أي ﺧﻠلٍ ﻓﻲ</w:t>
      </w:r>
      <w:r w:rsidRPr="00293BB0">
        <w:rPr>
          <w:rFonts w:eastAsia="Simplified Arabic" w:cs="Amiri" w:hint="cs"/>
          <w:sz w:val="28"/>
          <w:szCs w:val="28"/>
          <w:rtl/>
        </w:rPr>
        <w:t xml:space="preserve"> </w:t>
      </w:r>
      <w:r w:rsidRPr="00293BB0">
        <w:rPr>
          <w:rFonts w:eastAsia="Simplified Arabic" w:cs="Amiri"/>
          <w:sz w:val="28"/>
          <w:szCs w:val="28"/>
          <w:rtl/>
        </w:rPr>
        <w:t>ﻓﻬم اﻟﻣﺎدة ﻓﻲ ﺣﺎل ﺣدوﺛﻪِ .</w:t>
      </w:r>
    </w:p>
    <w:p w:rsidR="00ED3B53" w:rsidRPr="00293BB0" w:rsidRDefault="00ED3B53" w:rsidP="00ED3B53">
      <w:pPr>
        <w:bidi/>
        <w:spacing w:line="0" w:lineRule="atLeast"/>
        <w:ind w:left="-483" w:right="-709"/>
        <w:jc w:val="both"/>
        <w:rPr>
          <w:rFonts w:eastAsia="Simplified Arabic" w:cs="Amiri"/>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 xml:space="preserve">وﻫذا اﻟﻧوع ﯾدﻋﻰ </w:t>
      </w:r>
      <w:r w:rsidRPr="00293BB0">
        <w:rPr>
          <w:rFonts w:eastAsia="Simplified Arabic" w:cs="Amiri"/>
          <w:b/>
          <w:sz w:val="28"/>
          <w:szCs w:val="28"/>
          <w:rtl/>
        </w:rPr>
        <w:t>اﻟﺗﻘوﯾم اﻟﺗﻛوﯾﻧﻲ، ﻷﻧﻪ</w:t>
      </w:r>
      <w:r w:rsidRPr="00293BB0">
        <w:rPr>
          <w:rFonts w:eastAsia="Simplified Arabic" w:cs="Amiri"/>
          <w:sz w:val="28"/>
          <w:szCs w:val="28"/>
          <w:rtl/>
        </w:rPr>
        <w:t>ﻋﺑﺎرة ﻋن ﻋﻣﻠﯾّﺔ ﺗﻘوﯾم ﺗﻘوم ﻋﻠﻰ ﻣﻧﻬﺞ ﻣﻧظّم، وﻫو ﯾﺣدث ﺧﻼل ﻋﻣﻠﯾﺔ اﻟﺗﻌﻠﯾم وأﺛﻧﺎءﻫﺎ، وﯾﻬدُف إﻟﻰ ﺗزوﯾد اﻟﻣﻌﻠم واﻟطﺎﻟب ﺑﺗﻐذﯾﺔ راﺟﻌﺔ، وﯾﺳﺎﻋد ﻋﻠﻰ ﺗﺣﺳﯾن ﻋﻣﻠﯾﺔ اﻟﺗﻌﻠﯾم واﻟﺗﻌﻠم أﺛﻧﺎء اﻟﻘﯾﺎم ﺑﻬﺎ.</w:t>
      </w:r>
    </w:p>
    <w:p w:rsidR="00ED3B53" w:rsidRPr="00293BB0" w:rsidRDefault="00ED3B53" w:rsidP="00ED3B53">
      <w:pPr>
        <w:bidi/>
        <w:spacing w:line="1" w:lineRule="exact"/>
        <w:ind w:left="-483" w:right="-709"/>
        <w:jc w:val="both"/>
        <w:rPr>
          <w:rFonts w:eastAsia="Times New Roman" w:cs="Amiri"/>
          <w:sz w:val="28"/>
          <w:szCs w:val="28"/>
        </w:rPr>
      </w:pPr>
    </w:p>
    <w:p w:rsidR="00ED3B53" w:rsidRPr="000D439A" w:rsidRDefault="00ED3B53" w:rsidP="00ED3B53">
      <w:pPr>
        <w:bidi/>
        <w:spacing w:line="247" w:lineRule="auto"/>
        <w:ind w:left="-483" w:right="-709"/>
        <w:jc w:val="both"/>
        <w:rPr>
          <w:rFonts w:eastAsia="Simplified Arabic" w:cs="Amiri"/>
          <w:sz w:val="28"/>
          <w:szCs w:val="28"/>
          <w:u w:val="single"/>
          <w:rtl/>
          <w:lang w:bidi="ar-DZ"/>
        </w:rPr>
      </w:pPr>
      <w:r w:rsidRPr="000D439A">
        <w:rPr>
          <w:rFonts w:eastAsia="Simplified Arabic" w:cs="Amiri" w:hint="cs"/>
          <w:b/>
          <w:bCs/>
          <w:sz w:val="28"/>
          <w:szCs w:val="28"/>
          <w:u w:val="single"/>
          <w:rtl/>
        </w:rPr>
        <w:t xml:space="preserve">     </w:t>
      </w:r>
      <w:r w:rsidRPr="000D439A">
        <w:rPr>
          <w:rFonts w:eastAsia="Simplified Arabic" w:cs="Amiri"/>
          <w:b/>
          <w:bCs/>
          <w:sz w:val="28"/>
          <w:szCs w:val="28"/>
          <w:u w:val="single"/>
          <w:rtl/>
        </w:rPr>
        <w:t>اﻟﺧﺗﺎﻣﻲ</w:t>
      </w:r>
      <w:r w:rsidRPr="000D439A">
        <w:rPr>
          <w:rFonts w:eastAsia="Simplified Arabic" w:cs="Amiri"/>
          <w:sz w:val="28"/>
          <w:szCs w:val="28"/>
          <w:u w:val="single"/>
          <w:rtl/>
        </w:rPr>
        <w:t>:</w:t>
      </w:r>
      <w:r w:rsidR="000D439A" w:rsidRPr="000D439A">
        <w:rPr>
          <w:rFonts w:eastAsia="Simplified Arabic" w:cs="Amiri" w:hint="cs"/>
          <w:sz w:val="28"/>
          <w:szCs w:val="28"/>
          <w:u w:val="single"/>
          <w:rtl/>
        </w:rPr>
        <w:t>(التّحصيلي)</w:t>
      </w:r>
    </w:p>
    <w:p w:rsidR="00ED3B53" w:rsidRPr="00293BB0" w:rsidRDefault="00ED3B53" w:rsidP="00ED3B53">
      <w:pPr>
        <w:bidi/>
        <w:spacing w:line="247" w:lineRule="auto"/>
        <w:ind w:left="-483" w:right="-709"/>
        <w:jc w:val="both"/>
        <w:rPr>
          <w:rFonts w:eastAsia="Simplified Arabic" w:cs="Amiri"/>
          <w:b/>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 xml:space="preserve">ﻫو اﻟﺗﻘوﯾم اﻟذي ﯾﺗم ّ إﻋدادﻩ ﻓﻲ ﻧﻬﺎﯾﺔ اﻟﻔﺻل اﻟدراﺳﻲ </w:t>
      </w:r>
      <w:r w:rsidRPr="00293BB0">
        <w:rPr>
          <w:rFonts w:eastAsia="Simplified Arabic" w:cs="Amiri"/>
          <w:b/>
          <w:sz w:val="28"/>
          <w:szCs w:val="28"/>
          <w:rtl/>
        </w:rPr>
        <w:t>أو</w:t>
      </w:r>
      <w:r w:rsidRPr="00293BB0">
        <w:rPr>
          <w:rFonts w:eastAsia="Simplified Arabic" w:cs="Amiri"/>
          <w:sz w:val="28"/>
          <w:szCs w:val="28"/>
          <w:rtl/>
        </w:rPr>
        <w:t xml:space="preserve"> اﻟﻣوﻗف أو اﻟﻌﻣﻠﯾﺔ اﻟﺗﻌﻠﯾﻣﯾﺔ، وﯾﻣﻛن ﻓﯾﻪ إﻋطﺎء ﻗﯾﻣﺔ رﻗﻣﯾﺔ أو ﻟﻔظﯾﺔ أو ﻏﯾرﻫﺎ ﺗﺑﯾّن ﻣﻘدار إﻧﺟﺎز اﻟطﺎﻟب وﺗﺣﺻﯾﻠﻪ اﻟﻌﻠﻣﻲ وﯾﺷﻣل ﻣﺟﻣوع ﻛﺎﻓﺔ اﻟﻌﻼﻣﺎت اﻟﺗﻲ ﺣﻘّﻘﻬﺎ اﻟطﺎﻟب ﺧﻼل اﻟﻔﺻل اﻟدراﺳﻲ اﻟواﺣد، أو اﻟﺳﻧﺔ اﻟدراﺳﯾﺔ ﻛﺎﻣﻠﺔً </w:t>
      </w:r>
      <w:r w:rsidRPr="00293BB0">
        <w:rPr>
          <w:rFonts w:eastAsia="Simplified Arabic" w:cs="Amiri"/>
          <w:b/>
          <w:sz w:val="28"/>
          <w:szCs w:val="28"/>
          <w:rtl/>
        </w:rPr>
        <w:t>.</w:t>
      </w:r>
    </w:p>
    <w:p w:rsidR="00ED3B53" w:rsidRPr="00293BB0" w:rsidRDefault="00ED3B53" w:rsidP="00ED3B53">
      <w:pPr>
        <w:bidi/>
        <w:spacing w:line="4" w:lineRule="exact"/>
        <w:ind w:left="-483" w:right="-709"/>
        <w:jc w:val="both"/>
        <w:rPr>
          <w:rFonts w:eastAsia="Times New Roman" w:cs="Amiri"/>
          <w:sz w:val="28"/>
          <w:szCs w:val="28"/>
        </w:rPr>
      </w:pPr>
    </w:p>
    <w:p w:rsidR="00ED3B53" w:rsidRPr="00293BB0" w:rsidRDefault="00ED3B53" w:rsidP="00ED3B53">
      <w:pPr>
        <w:bidi/>
        <w:spacing w:line="248" w:lineRule="auto"/>
        <w:ind w:left="-483" w:right="-709"/>
        <w:jc w:val="both"/>
        <w:rPr>
          <w:rFonts w:eastAsia="Simplified Arabic" w:cs="Amiri"/>
          <w:sz w:val="28"/>
          <w:szCs w:val="28"/>
          <w:rtl/>
        </w:rPr>
      </w:pPr>
      <w:r w:rsidRPr="00293BB0">
        <w:rPr>
          <w:rFonts w:eastAsia="Simplified Arabic" w:cs="Amiri" w:hint="cs"/>
          <w:sz w:val="28"/>
          <w:szCs w:val="28"/>
          <w:rtl/>
        </w:rPr>
        <w:t xml:space="preserve">    </w:t>
      </w:r>
      <w:r w:rsidRPr="00293BB0">
        <w:rPr>
          <w:rFonts w:eastAsia="Simplified Arabic" w:cs="Amiri"/>
          <w:sz w:val="28"/>
          <w:szCs w:val="28"/>
          <w:rtl/>
        </w:rPr>
        <w:t>وﺗﺟدر اﻹﺷﺎرة إﻟﻰأن ّ اﻟﻣﻌﻠم اﻟﺟﯾد ﯾﺳﺗﺧدم اﻷﺳﻠوب</w:t>
      </w:r>
      <w:r w:rsidRPr="00293BB0">
        <w:rPr>
          <w:rFonts w:eastAsia="Simplified Arabic" w:cs="Amiri" w:hint="cs"/>
          <w:sz w:val="28"/>
          <w:szCs w:val="28"/>
          <w:rtl/>
        </w:rPr>
        <w:t xml:space="preserve"> </w:t>
      </w:r>
      <w:r w:rsidRPr="00293BB0">
        <w:rPr>
          <w:rFonts w:eastAsia="Simplified Arabic" w:cs="Amiri"/>
          <w:sz w:val="28"/>
          <w:szCs w:val="28"/>
          <w:rtl/>
        </w:rPr>
        <w:t xml:space="preserve">ﻟﺗﻘوﯾﻣﻲ اﻟﻣﻧﺎﺳب ﻓﻲ اﻟﻣﻛﺎن اﻟﻣﻧﺎﺳب، ﻛﻣﺎ ﯾﻣﻛﻧﻪ اﺳﺗﺧدام </w:t>
      </w:r>
      <w:r w:rsidRPr="00293BB0">
        <w:rPr>
          <w:rFonts w:eastAsia="Simplified Arabic" w:cs="Amiri"/>
          <w:b/>
          <w:sz w:val="28"/>
          <w:szCs w:val="28"/>
          <w:rtl/>
        </w:rPr>
        <w:t>ال</w:t>
      </w:r>
      <w:r w:rsidRPr="00293BB0">
        <w:rPr>
          <w:rFonts w:eastAsia="Simplified Arabic" w:cs="Amiri"/>
          <w:sz w:val="28"/>
          <w:szCs w:val="28"/>
          <w:rtl/>
        </w:rPr>
        <w:t>أﺳﻠوﺑﯾن أو اﻟﺛﻼﺛﺔ ﻣﺟﺗﻣﻌﺔ، ﺣﯾث ﯾﻌﺗﻣد اﺧﺗﯾﺎر اﻷﺳﻠوب اﻟﻣﻧﺎﺳب ﻋﻠﻰ ﻧوع</w:t>
      </w:r>
      <w:r w:rsidRPr="00293BB0">
        <w:rPr>
          <w:rFonts w:eastAsia="Simplified Arabic" w:cs="Amiri" w:hint="cs"/>
          <w:sz w:val="28"/>
          <w:szCs w:val="28"/>
          <w:rtl/>
        </w:rPr>
        <w:t xml:space="preserve"> </w:t>
      </w:r>
      <w:r w:rsidRPr="00293BB0">
        <w:rPr>
          <w:rFonts w:eastAsia="Simplified Arabic" w:cs="Amiri"/>
          <w:sz w:val="28"/>
          <w:szCs w:val="28"/>
          <w:rtl/>
        </w:rPr>
        <w:t>اﻟﻣﻌﻠوﻣﺎت اﻟﻣ</w:t>
      </w:r>
      <w:r w:rsidRPr="00293BB0">
        <w:rPr>
          <w:rFonts w:eastAsia="Simplified Arabic" w:cs="Amiri" w:hint="cs"/>
          <w:sz w:val="28"/>
          <w:szCs w:val="28"/>
          <w:rtl/>
        </w:rPr>
        <w:t>ُ</w:t>
      </w:r>
      <w:r w:rsidRPr="00293BB0">
        <w:rPr>
          <w:rFonts w:eastAsia="Simplified Arabic" w:cs="Amiri"/>
          <w:sz w:val="28"/>
          <w:szCs w:val="28"/>
          <w:rtl/>
        </w:rPr>
        <w:t>راد ﻗﯾﺎس ﺗﺣﺻﯾﻠﻬﺎﻛﻣﺎ</w:t>
      </w:r>
      <w:r w:rsidRPr="00293BB0">
        <w:rPr>
          <w:rFonts w:eastAsia="Simplified Arabic" w:cs="Amiri"/>
          <w:b/>
          <w:sz w:val="28"/>
          <w:szCs w:val="28"/>
          <w:rtl/>
        </w:rPr>
        <w:t>،</w:t>
      </w:r>
      <w:r w:rsidRPr="00293BB0">
        <w:rPr>
          <w:rFonts w:eastAsia="Simplified Arabic" w:cs="Amiri"/>
          <w:sz w:val="28"/>
          <w:szCs w:val="28"/>
          <w:rtl/>
        </w:rPr>
        <w:t xml:space="preserve"> ﯾﻌﺗﻣد ﻋﻠﻰ ﻛﻣﯾّﺔ اﻟﻣﻌﻠوﻣﺎت، وﻋﻠﻰ اﻟﻐرض أو اﻟﻬدف اﻟﻣ ُ راد ﺗﺣﻘﯾﻘﻪ</w:t>
      </w:r>
      <w:r w:rsidRPr="00293BB0">
        <w:rPr>
          <w:rFonts w:eastAsia="Simplified Arabic" w:cs="Amiri"/>
          <w:b/>
          <w:sz w:val="28"/>
          <w:szCs w:val="28"/>
          <w:rtl/>
        </w:rPr>
        <w:t>.</w:t>
      </w:r>
      <w:r w:rsidRPr="00293BB0">
        <w:rPr>
          <w:rFonts w:eastAsia="Simplified Arabic" w:cs="Amiri"/>
          <w:sz w:val="28"/>
          <w:szCs w:val="28"/>
          <w:rtl/>
        </w:rPr>
        <w:t xml:space="preserve"> ﻓﻘد </w:t>
      </w:r>
      <w:r w:rsidRPr="00293BB0">
        <w:rPr>
          <w:rFonts w:eastAsia="Simplified Arabic" w:cs="Amiri"/>
          <w:sz w:val="28"/>
          <w:szCs w:val="28"/>
          <w:rtl/>
        </w:rPr>
        <w:lastRenderedPageBreak/>
        <w:t>ﯾﻛون اﻟﻐرض ﻣﻧﻪ ﻫو ﺗﻌدﯾل اﻟﺧطط واﻟﺑراﻣﺞ اﻟدراﺳﯾﺔ أو ﯾﻛون ﻷﻏراض ﺗﺻﻧﯾف اﻟطﻠﺑﺔ أو ﻏﯾرﻫﺎ ﻣن اﻷﻏراض.</w:t>
      </w:r>
    </w:p>
    <w:p w:rsidR="00293BB0" w:rsidRDefault="00293BB0" w:rsidP="00ED3B53">
      <w:pPr>
        <w:bidi/>
        <w:ind w:left="-483" w:right="-709"/>
        <w:jc w:val="both"/>
        <w:rPr>
          <w:sz w:val="28"/>
          <w:szCs w:val="28"/>
        </w:rPr>
      </w:pPr>
      <w:bookmarkStart w:id="1" w:name="page252"/>
      <w:bookmarkStart w:id="2" w:name="page253"/>
      <w:bookmarkEnd w:id="1"/>
      <w:bookmarkEnd w:id="2"/>
    </w:p>
    <w:p w:rsidR="00DF635B" w:rsidRPr="00293BB0" w:rsidRDefault="009052CF" w:rsidP="00293BB0">
      <w:pPr>
        <w:bidi/>
        <w:rPr>
          <w:sz w:val="28"/>
          <w:szCs w:val="28"/>
        </w:rPr>
      </w:pPr>
    </w:p>
    <w:sectPr w:rsidR="00DF635B" w:rsidRPr="00293BB0" w:rsidSect="0064201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CF" w:rsidRDefault="009052CF" w:rsidP="00CA1998">
      <w:r>
        <w:separator/>
      </w:r>
    </w:p>
  </w:endnote>
  <w:endnote w:type="continuationSeparator" w:id="0">
    <w:p w:rsidR="009052CF" w:rsidRDefault="009052CF" w:rsidP="00CA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23057"/>
      <w:docPartObj>
        <w:docPartGallery w:val="Page Numbers (Bottom of Page)"/>
        <w:docPartUnique/>
      </w:docPartObj>
    </w:sdtPr>
    <w:sdtEndPr/>
    <w:sdtContent>
      <w:p w:rsidR="00293BB0" w:rsidRDefault="00293BB0">
        <w:pPr>
          <w:pStyle w:val="Pieddepage"/>
          <w:jc w:val="center"/>
        </w:pPr>
        <w:r>
          <w:fldChar w:fldCharType="begin"/>
        </w:r>
        <w:r>
          <w:instrText>PAGE   \* MERGEFORMAT</w:instrText>
        </w:r>
        <w:r>
          <w:fldChar w:fldCharType="separate"/>
        </w:r>
        <w:r w:rsidR="00551F65">
          <w:rPr>
            <w:noProof/>
          </w:rPr>
          <w:t>1</w:t>
        </w:r>
        <w:r>
          <w:fldChar w:fldCharType="end"/>
        </w:r>
      </w:p>
    </w:sdtContent>
  </w:sdt>
  <w:p w:rsidR="00293BB0" w:rsidRDefault="00293B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CF" w:rsidRDefault="009052CF" w:rsidP="00CA1998">
      <w:r>
        <w:separator/>
      </w:r>
    </w:p>
  </w:footnote>
  <w:footnote w:type="continuationSeparator" w:id="0">
    <w:p w:rsidR="009052CF" w:rsidRDefault="009052CF" w:rsidP="00CA1998">
      <w:r>
        <w:continuationSeparator/>
      </w:r>
    </w:p>
  </w:footnote>
  <w:footnote w:id="1">
    <w:p w:rsidR="00CA1998" w:rsidRPr="00CA1998" w:rsidRDefault="00CA1998" w:rsidP="00293BB0">
      <w:pPr>
        <w:bidi/>
        <w:spacing w:line="248" w:lineRule="auto"/>
        <w:ind w:left="-483" w:right="-567"/>
        <w:jc w:val="both"/>
        <w:rPr>
          <w:rFonts w:eastAsia="Simplified Arabic" w:cs="Amiri"/>
          <w:sz w:val="28"/>
          <w:szCs w:val="28"/>
          <w:rtl/>
        </w:rPr>
      </w:pPr>
      <w:r>
        <w:rPr>
          <w:rStyle w:val="Appelnotedebasdep"/>
        </w:rPr>
        <w:footnoteRef/>
      </w:r>
      <w:r>
        <w:rPr>
          <w:rFonts w:hint="cs"/>
          <w:rtl/>
        </w:rPr>
        <w:t>-</w:t>
      </w:r>
      <w:r>
        <w:t xml:space="preserve"> </w:t>
      </w:r>
      <w:r w:rsidRPr="008A323A">
        <w:rPr>
          <w:rFonts w:eastAsia="Simplified Arabic" w:cs="Amiri"/>
          <w:sz w:val="28"/>
          <w:szCs w:val="28"/>
          <w:rtl/>
        </w:rPr>
        <w:t xml:space="preserve">اﻟﺗﻘﯾﯾم ﻫو إﻋطﺎء ﻗﯾﻣﺔ ﻟﻠﺷﻲء دون إﺻﻼح ﻣﺎ ﺑﻪ ﻣن ﺧﻠل أو اﻋوﺟﺎج، ﻓﻲ ﺣﯾن أن اﻟﺗﻘوﯾم ﯾﻘﺗﺿﻲ إﻟﻰ ﺟﺎﻧب إﻋطﺎء ﻗﯾﻣﺔ ﻟﻠﻌﻣل أن ﻧدﺧل </w:t>
      </w:r>
      <w:r>
        <w:rPr>
          <w:rFonts w:eastAsia="Simplified Arabic" w:cs="Amiri"/>
          <w:sz w:val="28"/>
          <w:szCs w:val="28"/>
          <w:rtl/>
        </w:rPr>
        <w:t>ﻋﻠﯾﻪ اﻹﺻﻼﺣﺎت اﻟﺿرورﯾﺔ ﻻﺳﺗﻘﺎﻣﺗﻪ.</w:t>
      </w:r>
    </w:p>
  </w:footnote>
  <w:footnote w:id="2">
    <w:p w:rsidR="00CA1998" w:rsidRDefault="00CA1998" w:rsidP="00293BB0">
      <w:pPr>
        <w:pStyle w:val="Notedebasdepage"/>
        <w:bidi/>
        <w:ind w:left="-483" w:right="-567"/>
        <w:jc w:val="both"/>
        <w:rPr>
          <w:rtl/>
          <w:lang w:bidi="ar-DZ"/>
        </w:rPr>
      </w:pPr>
      <w:r>
        <w:rPr>
          <w:rStyle w:val="Appelnotedebasdep"/>
        </w:rPr>
        <w:footnoteRef/>
      </w:r>
      <w:r>
        <w:t xml:space="preserve"> </w:t>
      </w:r>
      <w:r>
        <w:rPr>
          <w:rFonts w:hint="cs"/>
          <w:rtl/>
        </w:rPr>
        <w:t>-</w:t>
      </w:r>
      <w:r>
        <w:t xml:space="preserve"> </w:t>
      </w:r>
      <w:r w:rsidR="001E09BC" w:rsidRPr="00762D10">
        <w:rPr>
          <w:rFonts w:eastAsia="Simplified Arabic" w:cs="Amiri"/>
          <w:sz w:val="28"/>
          <w:szCs w:val="28"/>
          <w:rtl/>
        </w:rPr>
        <w:t>ﯾﻧظر، اﻟﻣدرس ﻓﻲ اﻟﻣدرﺳﺔ واﻟﻣﺟﺗﻣﻊ، ﻟـ"أﺑو اﻟﻔﺗوح رﺿوان. أﻣ</w:t>
      </w:r>
      <w:r w:rsidR="00293BB0">
        <w:rPr>
          <w:rFonts w:eastAsia="Simplified Arabic" w:cs="Amiri" w:hint="cs"/>
          <w:sz w:val="28"/>
          <w:szCs w:val="28"/>
          <w:rtl/>
        </w:rPr>
        <w:t>ّ</w:t>
      </w:r>
      <w:r w:rsidR="001E09BC" w:rsidRPr="00762D10">
        <w:rPr>
          <w:rFonts w:eastAsia="Simplified Arabic" w:cs="Amiri"/>
          <w:sz w:val="28"/>
          <w:szCs w:val="28"/>
          <w:rtl/>
        </w:rPr>
        <w:t>ﺎ اﻟﺗﻘوﯾم ﻓﻬو ﻣﺻطﻠﺢ ﻋمﱠ اﻟﻔﺿﺎء اﻷدﺑﻲ واﻟﻠﺳﺎﻧﻲ واﻟﻧﻘدي واﻟﻌﻠﻣﻲ، وأﺻﻠﻪ</w:t>
      </w:r>
      <w:r w:rsidR="00293BB0">
        <w:rPr>
          <w:rFonts w:eastAsia="Simplified Arabic" w:cs="Amiri" w:hint="cs"/>
          <w:sz w:val="28"/>
          <w:szCs w:val="28"/>
          <w:rtl/>
        </w:rPr>
        <w:t xml:space="preserve"> </w:t>
      </w:r>
      <w:r w:rsidR="001E09BC" w:rsidRPr="00762D10">
        <w:rPr>
          <w:rFonts w:eastAsia="Simplified Arabic" w:cs="Amiri"/>
          <w:sz w:val="28"/>
          <w:szCs w:val="28"/>
          <w:rtl/>
        </w:rPr>
        <w:t>ﻣﺻدر</w:t>
      </w:r>
      <w:r w:rsidR="00293BB0">
        <w:rPr>
          <w:rFonts w:eastAsia="Simplified Arabic" w:cs="Amiri" w:hint="cs"/>
          <w:sz w:val="28"/>
          <w:szCs w:val="28"/>
          <w:rtl/>
        </w:rPr>
        <w:t xml:space="preserve"> </w:t>
      </w:r>
      <w:r w:rsidR="001E09BC" w:rsidRPr="00762D10">
        <w:rPr>
          <w:rFonts w:eastAsia="Simplified Arabic" w:cs="Amiri"/>
          <w:sz w:val="28"/>
          <w:szCs w:val="28"/>
          <w:rtl/>
        </w:rPr>
        <w:t>ﻓﻲ</w:t>
      </w:r>
      <w:r w:rsidR="00293BB0">
        <w:rPr>
          <w:rFonts w:eastAsia="Simplified Arabic" w:cs="Amiri" w:hint="cs"/>
          <w:sz w:val="28"/>
          <w:szCs w:val="28"/>
          <w:rtl/>
        </w:rPr>
        <w:t xml:space="preserve"> </w:t>
      </w:r>
      <w:r w:rsidR="00293BB0" w:rsidRPr="00762D10">
        <w:rPr>
          <w:rFonts w:eastAsia="Simplified Arabic" w:cs="Amiri" w:hint="cs"/>
          <w:sz w:val="28"/>
          <w:szCs w:val="28"/>
          <w:rtl/>
        </w:rPr>
        <w:t>اﻟﻠﻐﺔ</w:t>
      </w:r>
      <w:r w:rsidR="00293BB0">
        <w:rPr>
          <w:rFonts w:eastAsia="Simplified Arabic" w:cs="Amiri" w:hint="cs"/>
          <w:sz w:val="28"/>
          <w:szCs w:val="28"/>
          <w:rtl/>
        </w:rPr>
        <w:t xml:space="preserve"> </w:t>
      </w:r>
      <w:r w:rsidR="00293BB0">
        <w:rPr>
          <w:rFonts w:eastAsia="Simplified Arabic" w:cs="Amiri"/>
          <w:sz w:val="28"/>
          <w:szCs w:val="28"/>
          <w:rtl/>
        </w:rPr>
        <w:t>ﻓﻌﻠُﻪُ " ﻗو</w:t>
      </w:r>
      <w:r w:rsidR="00293BB0">
        <w:rPr>
          <w:rFonts w:eastAsia="Simplified Arabic" w:cs="Amiri" w:hint="cs"/>
          <w:sz w:val="28"/>
          <w:szCs w:val="28"/>
          <w:rtl/>
        </w:rPr>
        <w:t>ّ</w:t>
      </w:r>
      <w:r w:rsidR="001E09BC" w:rsidRPr="00762D10">
        <w:rPr>
          <w:rFonts w:eastAsia="Simplified Arabic" w:cs="Amiri"/>
          <w:sz w:val="28"/>
          <w:szCs w:val="28"/>
          <w:rtl/>
        </w:rPr>
        <w:t>م َ " ﺑﻔﺗﺢ اﻟﻘﺎف وﺗﺷدﯾدِ اﻟواوِ اﻟﻣﻔﺗوﺣﺔ، ﺛم ﻣﯾم</w:t>
      </w:r>
      <w:r w:rsidR="00293BB0">
        <w:rPr>
          <w:rFonts w:eastAsia="Simplified Arabic" w:cs="Amiri"/>
          <w:sz w:val="28"/>
          <w:szCs w:val="28"/>
          <w:rtl/>
        </w:rPr>
        <w:t xml:space="preserve"> ﺑﻌدﻫﺎ، وﻣﻌﻧﺎﻩ ا</w:t>
      </w:r>
      <w:r w:rsidR="00293BB0">
        <w:rPr>
          <w:rFonts w:eastAsia="Simplified Arabic" w:cs="Amiri" w:hint="cs"/>
          <w:sz w:val="28"/>
          <w:szCs w:val="28"/>
          <w:rtl/>
        </w:rPr>
        <w:t>لتصويب</w:t>
      </w:r>
      <w:r w:rsidR="00293BB0">
        <w:rPr>
          <w:rFonts w:eastAsia="Simplified Arabic" w:cs="Amiri"/>
          <w:sz w:val="28"/>
          <w:szCs w:val="28"/>
          <w:rtl/>
        </w:rPr>
        <w:t xml:space="preserve"> واﻟﺗﻌدﯾل و</w:t>
      </w:r>
      <w:r w:rsidR="001E09BC" w:rsidRPr="00762D10">
        <w:rPr>
          <w:rFonts w:eastAsia="Simplified Arabic" w:cs="Amiri"/>
          <w:sz w:val="28"/>
          <w:szCs w:val="28"/>
          <w:rtl/>
        </w:rPr>
        <w:t xml:space="preserve"> </w:t>
      </w:r>
      <w:r w:rsidR="00293BB0">
        <w:rPr>
          <w:rFonts w:eastAsia="Simplified Arabic" w:cs="Amiri" w:hint="cs"/>
          <w:sz w:val="28"/>
          <w:szCs w:val="28"/>
          <w:rtl/>
        </w:rPr>
        <w:t>إ</w:t>
      </w:r>
      <w:r w:rsidR="001E09BC" w:rsidRPr="00762D10">
        <w:rPr>
          <w:rFonts w:eastAsia="Simplified Arabic" w:cs="Amiri"/>
          <w:sz w:val="28"/>
          <w:szCs w:val="28"/>
          <w:rtl/>
        </w:rPr>
        <w:t xml:space="preserve">زاﻟﺔ اﻻﻋوﺟﺎج: واﻧظر: ﻣﻌﺟم ﻣﻘﺎﯾﯾس اﻟﻠﻐﺔ- اﺑن ﻓﺎرس- ﺗﺣﻘﯾق ﻋﺑد اﻟﺳﻼم ﻫﺎرون، دار اﻟﻔﻛر ، </w:t>
      </w:r>
      <w:r w:rsidR="001E09BC" w:rsidRPr="00762D10">
        <w:rPr>
          <w:rFonts w:eastAsia="Simplified Arabic" w:cs="Amiri"/>
          <w:sz w:val="28"/>
          <w:szCs w:val="28"/>
        </w:rPr>
        <w:t>1979</w:t>
      </w:r>
      <w:r w:rsidR="001E09BC" w:rsidRPr="00762D10">
        <w:rPr>
          <w:rFonts w:eastAsia="Simplified Arabic" w:cs="Amiri"/>
          <w:sz w:val="28"/>
          <w:szCs w:val="28"/>
          <w:rtl/>
        </w:rPr>
        <w:t xml:space="preserve">م ،(ج </w:t>
      </w:r>
      <w:r w:rsidR="001E09BC" w:rsidRPr="00762D10">
        <w:rPr>
          <w:rFonts w:eastAsia="Simplified Arabic" w:cs="Amiri"/>
          <w:sz w:val="28"/>
          <w:szCs w:val="28"/>
        </w:rPr>
        <w:t>5</w:t>
      </w:r>
      <w:r w:rsidR="001E09BC" w:rsidRPr="00762D10">
        <w:rPr>
          <w:rFonts w:eastAsia="Simplified Arabic" w:cs="Amiri"/>
          <w:sz w:val="28"/>
          <w:szCs w:val="28"/>
          <w:rtl/>
        </w:rPr>
        <w:t xml:space="preserve"> ص </w:t>
      </w:r>
      <w:r w:rsidR="001E09BC" w:rsidRPr="00762D10">
        <w:rPr>
          <w:rFonts w:eastAsia="Simplified Arabic" w:cs="Amiri"/>
          <w:sz w:val="28"/>
          <w:szCs w:val="28"/>
        </w:rPr>
        <w:t>( 43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CDE68B8"/>
    <w:lvl w:ilvl="0" w:tplc="FFFFFFFF">
      <w:numFmt w:val="none"/>
      <w:lvlText w:val=""/>
      <w:lvlJc w:val="left"/>
      <w:pPr>
        <w:tabs>
          <w:tab w:val="num" w:pos="360"/>
        </w:tabs>
      </w:pPr>
    </w:lvl>
    <w:lvl w:ilvl="1" w:tplc="040C0001">
      <w:start w:val="1"/>
      <w:numFmt w:val="bullet"/>
      <w:lvlText w:val=""/>
      <w:lvlJc w:val="left"/>
      <w:rPr>
        <w:rFonts w:ascii="Symbol" w:hAnsi="Symbol" w:hint="default"/>
      </w:r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323A"/>
    <w:rsid w:val="000D439A"/>
    <w:rsid w:val="001E09BC"/>
    <w:rsid w:val="00284EB3"/>
    <w:rsid w:val="00293BB0"/>
    <w:rsid w:val="00462007"/>
    <w:rsid w:val="004C5831"/>
    <w:rsid w:val="00551F65"/>
    <w:rsid w:val="0064201F"/>
    <w:rsid w:val="00653BC4"/>
    <w:rsid w:val="00673EAE"/>
    <w:rsid w:val="006F17E2"/>
    <w:rsid w:val="00744794"/>
    <w:rsid w:val="008503DA"/>
    <w:rsid w:val="008A323A"/>
    <w:rsid w:val="008E23F2"/>
    <w:rsid w:val="009052CF"/>
    <w:rsid w:val="009D4CF6"/>
    <w:rsid w:val="00AB3D04"/>
    <w:rsid w:val="00B2206E"/>
    <w:rsid w:val="00BD419C"/>
    <w:rsid w:val="00CA1998"/>
    <w:rsid w:val="00ED3B53"/>
    <w:rsid w:val="00FE19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98"/>
    <w:pPr>
      <w:spacing w:after="0" w:line="240" w:lineRule="auto"/>
      <w:jc w:val="right"/>
    </w:pPr>
    <w:rPr>
      <w:rFonts w:ascii="Amiri" w:eastAsia="Calibri" w:hAnsi="Amiri" w:cs="Arial"/>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A1998"/>
  </w:style>
  <w:style w:type="character" w:customStyle="1" w:styleId="NotedebasdepageCar">
    <w:name w:val="Note de bas de page Car"/>
    <w:basedOn w:val="Policepardfaut"/>
    <w:link w:val="Notedebasdepage"/>
    <w:uiPriority w:val="99"/>
    <w:semiHidden/>
    <w:rsid w:val="00CA1998"/>
    <w:rPr>
      <w:rFonts w:ascii="Calibri" w:eastAsia="Calibri" w:hAnsi="Calibri" w:cs="Arial"/>
      <w:sz w:val="20"/>
      <w:szCs w:val="20"/>
      <w:lang w:eastAsia="fr-FR"/>
    </w:rPr>
  </w:style>
  <w:style w:type="character" w:styleId="Appelnotedebasdep">
    <w:name w:val="footnote reference"/>
    <w:basedOn w:val="Policepardfaut"/>
    <w:uiPriority w:val="99"/>
    <w:semiHidden/>
    <w:unhideWhenUsed/>
    <w:rsid w:val="00CA1998"/>
    <w:rPr>
      <w:vertAlign w:val="superscript"/>
    </w:rPr>
  </w:style>
  <w:style w:type="paragraph" w:styleId="En-tte">
    <w:name w:val="header"/>
    <w:basedOn w:val="Normal"/>
    <w:link w:val="En-tteCar"/>
    <w:uiPriority w:val="99"/>
    <w:unhideWhenUsed/>
    <w:rsid w:val="00293BB0"/>
    <w:pPr>
      <w:tabs>
        <w:tab w:val="center" w:pos="4153"/>
        <w:tab w:val="right" w:pos="8306"/>
      </w:tabs>
    </w:pPr>
  </w:style>
  <w:style w:type="character" w:customStyle="1" w:styleId="En-tteCar">
    <w:name w:val="En-tête Car"/>
    <w:basedOn w:val="Policepardfaut"/>
    <w:link w:val="En-tte"/>
    <w:uiPriority w:val="99"/>
    <w:rsid w:val="00293BB0"/>
    <w:rPr>
      <w:rFonts w:ascii="Amiri" w:eastAsia="Calibri" w:hAnsi="Amiri" w:cs="Arial"/>
      <w:sz w:val="24"/>
      <w:szCs w:val="20"/>
      <w:lang w:eastAsia="fr-FR"/>
    </w:rPr>
  </w:style>
  <w:style w:type="paragraph" w:styleId="Pieddepage">
    <w:name w:val="footer"/>
    <w:basedOn w:val="Normal"/>
    <w:link w:val="PieddepageCar"/>
    <w:uiPriority w:val="99"/>
    <w:unhideWhenUsed/>
    <w:rsid w:val="00293BB0"/>
    <w:pPr>
      <w:tabs>
        <w:tab w:val="center" w:pos="4153"/>
        <w:tab w:val="right" w:pos="8306"/>
      </w:tabs>
    </w:pPr>
  </w:style>
  <w:style w:type="character" w:customStyle="1" w:styleId="PieddepageCar">
    <w:name w:val="Pied de page Car"/>
    <w:basedOn w:val="Policepardfaut"/>
    <w:link w:val="Pieddepage"/>
    <w:uiPriority w:val="99"/>
    <w:rsid w:val="00293BB0"/>
    <w:rPr>
      <w:rFonts w:ascii="Amiri" w:eastAsia="Calibri" w:hAnsi="Amiri" w:cs="Arial"/>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1106</Words>
  <Characters>6084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2020-09-02T21:11:00Z</dcterms:created>
  <dcterms:modified xsi:type="dcterms:W3CDTF">2022-12-09T13:54:00Z</dcterms:modified>
</cp:coreProperties>
</file>