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6B" w:rsidRPr="0017364C" w:rsidRDefault="0086056B" w:rsidP="0086056B">
      <w:pPr>
        <w:shd w:val="clear" w:color="auto" w:fill="DAEEF3"/>
        <w:bidi/>
        <w:jc w:val="center"/>
        <w:rPr>
          <w:rFonts w:ascii="Traditional Arabic" w:hAnsi="Traditional Arabic" w:cs="Traditional Arabic"/>
          <w:b/>
          <w:bCs/>
          <w:color w:val="FF0000"/>
          <w:sz w:val="32"/>
          <w:szCs w:val="32"/>
          <w:rtl/>
          <w:lang w:val="en-US" w:bidi="ar-DZ"/>
        </w:rPr>
      </w:pPr>
      <w:r w:rsidRPr="0017364C">
        <w:rPr>
          <w:rFonts w:ascii="Traditional Arabic" w:hAnsi="Traditional Arabic" w:cs="Traditional Arabic"/>
          <w:b/>
          <w:bCs/>
          <w:color w:val="FF0000"/>
          <w:sz w:val="32"/>
          <w:szCs w:val="32"/>
          <w:rtl/>
          <w:lang w:bidi="ar-DZ"/>
        </w:rPr>
        <w:t>4- الغرفة الوطنية لمحافظي الحسابات</w:t>
      </w:r>
      <w:r w:rsidRPr="0017364C">
        <w:rPr>
          <w:rFonts w:ascii="Traditional Arabic" w:hAnsi="Traditional Arabic" w:cs="Traditional Arabic"/>
          <w:b/>
          <w:bCs/>
          <w:color w:val="FF0000"/>
          <w:sz w:val="32"/>
          <w:szCs w:val="32"/>
          <w:rtl/>
          <w:lang w:val="en-US" w:bidi="ar-DZ"/>
        </w:rPr>
        <w:t xml:space="preserve"> وكيفيات تنظيم مهامهم</w:t>
      </w:r>
    </w:p>
    <w:p w:rsidR="0086056B" w:rsidRPr="0017364C" w:rsidRDefault="0086056B" w:rsidP="0086056B">
      <w:pPr>
        <w:bidi/>
        <w:rPr>
          <w:rFonts w:ascii="Traditional Arabic" w:hAnsi="Traditional Arabic" w:cs="Traditional Arabic"/>
          <w:b/>
          <w:bCs/>
          <w:color w:val="FF0000"/>
          <w:sz w:val="32"/>
          <w:szCs w:val="32"/>
          <w:rtl/>
          <w:lang w:val="en-US" w:bidi="ar-DZ"/>
        </w:rPr>
      </w:pPr>
      <w:r w:rsidRPr="0017364C">
        <w:rPr>
          <w:rFonts w:ascii="Traditional Arabic" w:hAnsi="Traditional Arabic" w:cs="Traditional Arabic"/>
          <w:b/>
          <w:bCs/>
          <w:color w:val="FF0000"/>
          <w:sz w:val="32"/>
          <w:szCs w:val="32"/>
          <w:rtl/>
          <w:lang w:val="en-US" w:bidi="ar-DZ"/>
        </w:rPr>
        <w:t>1- الغرفة الوطنية لمحافظي الحسابات</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تعتبر الغرفة الوطنية لمحافظي الحسابات ثالث هيئة مشرفة على مهنة المحاسبة والمراجعة في الجزائر بعد مجلس المحاسبة والمصف الوطني للخبراء المحاسبين، نتطرق إلى إنشائها ومهامها وتشكيلة وصلاحيات مجلسها الوطني.</w:t>
      </w:r>
    </w:p>
    <w:p w:rsidR="0086056B" w:rsidRPr="0086056B" w:rsidRDefault="0086056B" w:rsidP="0086056B">
      <w:pPr>
        <w:bidi/>
        <w:rPr>
          <w:rFonts w:ascii="Traditional Arabic" w:hAnsi="Traditional Arabic" w:cs="Traditional Arabic"/>
          <w:sz w:val="16"/>
          <w:szCs w:val="16"/>
          <w:rtl/>
          <w:lang w:bidi="ar-DZ"/>
        </w:rPr>
      </w:pPr>
    </w:p>
    <w:p w:rsidR="0086056B" w:rsidRPr="0017364C" w:rsidRDefault="0086056B" w:rsidP="0086056B">
      <w:pPr>
        <w:bidi/>
        <w:rPr>
          <w:rFonts w:ascii="Traditional Arabic" w:hAnsi="Traditional Arabic" w:cs="Traditional Arabic"/>
          <w:b/>
          <w:bCs/>
          <w:color w:val="0000FF"/>
          <w:sz w:val="32"/>
          <w:szCs w:val="32"/>
          <w:rtl/>
          <w:lang w:bidi="ar-DZ"/>
        </w:rPr>
      </w:pPr>
      <w:r w:rsidRPr="0017364C">
        <w:rPr>
          <w:rFonts w:ascii="Traditional Arabic" w:hAnsi="Traditional Arabic" w:cs="Traditional Arabic"/>
          <w:b/>
          <w:bCs/>
          <w:color w:val="0000FF"/>
          <w:sz w:val="32"/>
          <w:szCs w:val="32"/>
          <w:lang w:bidi="ar-DZ"/>
        </w:rPr>
        <w:t>1</w:t>
      </w:r>
      <w:r w:rsidRPr="0017364C">
        <w:rPr>
          <w:rFonts w:ascii="Traditional Arabic" w:hAnsi="Traditional Arabic" w:cs="Traditional Arabic"/>
          <w:b/>
          <w:bCs/>
          <w:color w:val="0000FF"/>
          <w:sz w:val="32"/>
          <w:szCs w:val="32"/>
          <w:rtl/>
          <w:lang w:bidi="ar-DZ"/>
        </w:rPr>
        <w:t>-1- إنشاء الغرفة الوطنية لمحافظي الحسابات</w:t>
      </w:r>
    </w:p>
    <w:p w:rsidR="0086056B" w:rsidRDefault="0086056B" w:rsidP="0086056B">
      <w:pPr>
        <w:bidi/>
        <w:jc w:val="both"/>
        <w:rPr>
          <w:rFonts w:ascii="Traditional Arabic" w:hAnsi="Traditional Arabic" w:cs="Traditional Arabic"/>
          <w:sz w:val="32"/>
          <w:szCs w:val="32"/>
          <w:lang w:bidi="ar-DZ"/>
        </w:rPr>
      </w:pPr>
      <w:r w:rsidRPr="0017364C">
        <w:rPr>
          <w:rFonts w:ascii="Traditional Arabic" w:hAnsi="Traditional Arabic" w:cs="Traditional Arabic"/>
          <w:sz w:val="32"/>
          <w:szCs w:val="32"/>
          <w:rtl/>
          <w:lang w:bidi="ar-DZ"/>
        </w:rPr>
        <w:t xml:space="preserve">    تم إنشاء الغرفة الوطنية لمحافظي الحسابات بموجب أحكام المادة 14 من القانون رقم 10-01 المذكور أعلاه والتي تنص على انه تنشا غرفة وطنية لمحافظي الحسابات تتمتع بالشخصية المعنوية وتضم الأشخاص الطبيعيين أو المعنويين المعتمدين والمؤهلين لممارسة مهنة محافظ الحسابات حسب الشروط التي يحددها القانون.</w:t>
      </w:r>
    </w:p>
    <w:p w:rsidR="0086056B" w:rsidRPr="0086056B" w:rsidRDefault="0086056B" w:rsidP="0086056B">
      <w:pPr>
        <w:bidi/>
        <w:jc w:val="both"/>
        <w:rPr>
          <w:rFonts w:ascii="Traditional Arabic" w:hAnsi="Traditional Arabic" w:cs="Traditional Arabic"/>
          <w:sz w:val="16"/>
          <w:szCs w:val="16"/>
          <w:rtl/>
          <w:lang w:bidi="ar-DZ"/>
        </w:rPr>
      </w:pPr>
    </w:p>
    <w:p w:rsidR="0086056B" w:rsidRPr="0017364C" w:rsidRDefault="0086056B" w:rsidP="0086056B">
      <w:pPr>
        <w:bidi/>
        <w:rPr>
          <w:rFonts w:ascii="Traditional Arabic" w:hAnsi="Traditional Arabic" w:cs="Traditional Arabic"/>
          <w:b/>
          <w:bCs/>
          <w:color w:val="0000FF"/>
          <w:sz w:val="32"/>
          <w:szCs w:val="32"/>
          <w:rtl/>
          <w:lang w:bidi="ar-DZ"/>
        </w:rPr>
      </w:pPr>
      <w:r w:rsidRPr="0017364C">
        <w:rPr>
          <w:rFonts w:ascii="Traditional Arabic" w:hAnsi="Traditional Arabic" w:cs="Traditional Arabic"/>
          <w:b/>
          <w:bCs/>
          <w:color w:val="0000FF"/>
          <w:sz w:val="32"/>
          <w:szCs w:val="32"/>
          <w:lang w:bidi="ar-DZ"/>
        </w:rPr>
        <w:t>1</w:t>
      </w:r>
      <w:r w:rsidRPr="0017364C">
        <w:rPr>
          <w:rFonts w:ascii="Traditional Arabic" w:hAnsi="Traditional Arabic" w:cs="Traditional Arabic"/>
          <w:b/>
          <w:bCs/>
          <w:color w:val="0000FF"/>
          <w:sz w:val="32"/>
          <w:szCs w:val="32"/>
          <w:rtl/>
          <w:lang w:bidi="ar-DZ"/>
        </w:rPr>
        <w:t>-2- مهام الغرفة الوطنية لمحافظي الحسابات</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تعتبر الغرفة الوطنية لمحافظي الحسابات جهاز مهني مكلف في إطار القانون بما يلي:</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السهر على تنظيم مهنة محافظ الحسابات وحسن ممارستها؛    - الدفاع عن كرامة أعضائه واستقلاليتهم؛</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إعداد أنظمتها الداخلية التي يوافق عليها الوزير المكلف بالمالية وينشرها في أجل شهرين من تاريخ إيداعها؛</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السهر على احترام قواعد المهنة وأعرافها؛                        -إعداد مدونة لأخلاقيات المهنة؛</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إيداع الرأي في كل المسائل المرتبطة بهذه المهنة وحسن سيرها.</w:t>
      </w:r>
    </w:p>
    <w:p w:rsidR="0086056B" w:rsidRPr="0086056B" w:rsidRDefault="0086056B" w:rsidP="0086056B">
      <w:pPr>
        <w:bidi/>
        <w:rPr>
          <w:rFonts w:ascii="Traditional Arabic" w:hAnsi="Traditional Arabic" w:cs="Traditional Arabic"/>
          <w:sz w:val="16"/>
          <w:szCs w:val="16"/>
          <w:rtl/>
          <w:lang w:bidi="ar-DZ"/>
        </w:rPr>
      </w:pPr>
      <w:r w:rsidRPr="0017364C">
        <w:rPr>
          <w:rFonts w:ascii="Traditional Arabic" w:hAnsi="Traditional Arabic" w:cs="Traditional Arabic"/>
          <w:sz w:val="32"/>
          <w:szCs w:val="32"/>
          <w:rtl/>
          <w:lang w:bidi="ar-DZ"/>
        </w:rPr>
        <w:t xml:space="preserve">  </w:t>
      </w:r>
    </w:p>
    <w:p w:rsidR="0086056B" w:rsidRPr="0017364C" w:rsidRDefault="0086056B" w:rsidP="0086056B">
      <w:pPr>
        <w:bidi/>
        <w:rPr>
          <w:rFonts w:ascii="Traditional Arabic" w:hAnsi="Traditional Arabic" w:cs="Traditional Arabic"/>
          <w:b/>
          <w:bCs/>
          <w:color w:val="0000FF"/>
          <w:sz w:val="32"/>
          <w:szCs w:val="32"/>
          <w:rtl/>
          <w:lang w:bidi="ar-DZ"/>
        </w:rPr>
      </w:pPr>
      <w:r w:rsidRPr="0017364C">
        <w:rPr>
          <w:rFonts w:ascii="Traditional Arabic" w:hAnsi="Traditional Arabic" w:cs="Traditional Arabic"/>
          <w:b/>
          <w:bCs/>
          <w:color w:val="0000FF"/>
          <w:sz w:val="32"/>
          <w:szCs w:val="32"/>
          <w:lang w:bidi="ar-DZ"/>
        </w:rPr>
        <w:t>1</w:t>
      </w:r>
      <w:r w:rsidRPr="0017364C">
        <w:rPr>
          <w:rFonts w:ascii="Traditional Arabic" w:hAnsi="Traditional Arabic" w:cs="Traditional Arabic"/>
          <w:b/>
          <w:bCs/>
          <w:color w:val="0000FF"/>
          <w:sz w:val="32"/>
          <w:szCs w:val="32"/>
          <w:rtl/>
          <w:lang w:bidi="ar-DZ"/>
        </w:rPr>
        <w:t>-3- المجلس الوطني للغرفة الوطنية لمحافظي الحسابات</w:t>
      </w:r>
    </w:p>
    <w:p w:rsidR="0086056B" w:rsidRPr="0017364C" w:rsidRDefault="0086056B" w:rsidP="0086056B">
      <w:pPr>
        <w:bidi/>
        <w:rPr>
          <w:rFonts w:ascii="Traditional Arabic" w:hAnsi="Traditional Arabic" w:cs="Traditional Arabic"/>
          <w:b/>
          <w:bCs/>
          <w:color w:val="006600"/>
          <w:sz w:val="32"/>
          <w:szCs w:val="32"/>
          <w:rtl/>
          <w:lang w:bidi="ar-DZ"/>
        </w:rPr>
      </w:pPr>
      <w:r w:rsidRPr="0017364C">
        <w:rPr>
          <w:rFonts w:ascii="Traditional Arabic" w:hAnsi="Traditional Arabic" w:cs="Traditional Arabic"/>
          <w:b/>
          <w:bCs/>
          <w:color w:val="006600"/>
          <w:sz w:val="32"/>
          <w:szCs w:val="32"/>
          <w:rtl/>
          <w:lang w:bidi="ar-DZ"/>
        </w:rPr>
        <w:t>أولا: تشكيلة المجلس الوطني للغرفة الوطنية لمحافظي الحسابات</w:t>
      </w:r>
    </w:p>
    <w:p w:rsidR="0086056B" w:rsidRPr="0017364C" w:rsidRDefault="0086056B" w:rsidP="0086056B">
      <w:pPr>
        <w:bidi/>
        <w:rPr>
          <w:rFonts w:ascii="Traditional Arabic" w:hAnsi="Traditional Arabic" w:cs="Traditional Arabic"/>
          <w:b/>
          <w:bCs/>
          <w:sz w:val="32"/>
          <w:szCs w:val="32"/>
          <w:rtl/>
          <w:lang w:bidi="ar-DZ"/>
        </w:rPr>
      </w:pPr>
      <w:r w:rsidRPr="0017364C">
        <w:rPr>
          <w:rFonts w:ascii="Traditional Arabic" w:hAnsi="Traditional Arabic" w:cs="Traditional Arabic"/>
          <w:sz w:val="32"/>
          <w:szCs w:val="32"/>
          <w:rtl/>
          <w:lang w:bidi="ar-DZ"/>
        </w:rPr>
        <w:t xml:space="preserve"> </w:t>
      </w:r>
      <w:r w:rsidRPr="0017364C">
        <w:rPr>
          <w:rFonts w:ascii="Traditional Arabic" w:hAnsi="Traditional Arabic" w:cs="Traditional Arabic"/>
          <w:sz w:val="32"/>
          <w:szCs w:val="32"/>
          <w:lang w:bidi="ar-DZ"/>
        </w:rPr>
        <w:t xml:space="preserve">  </w:t>
      </w:r>
      <w:r w:rsidRPr="0017364C">
        <w:rPr>
          <w:rFonts w:ascii="Traditional Arabic" w:hAnsi="Traditional Arabic" w:cs="Traditional Arabic"/>
          <w:sz w:val="32"/>
          <w:szCs w:val="32"/>
          <w:rtl/>
          <w:lang w:val="en-US" w:bidi="ar-DZ"/>
        </w:rPr>
        <w:t xml:space="preserve"> يتشكل </w:t>
      </w:r>
      <w:r w:rsidRPr="0017364C">
        <w:rPr>
          <w:rFonts w:ascii="Traditional Arabic" w:hAnsi="Traditional Arabic" w:cs="Traditional Arabic"/>
          <w:sz w:val="32"/>
          <w:szCs w:val="32"/>
          <w:rtl/>
          <w:lang w:bidi="ar-DZ"/>
        </w:rPr>
        <w:t>المجلس الوطني للغرفة الوطنية لمحافظي الحسابات من تسعة (09)</w:t>
      </w:r>
      <w:r w:rsidRPr="0017364C">
        <w:rPr>
          <w:rFonts w:ascii="Traditional Arabic" w:hAnsi="Traditional Arabic" w:cs="Traditional Arabic"/>
          <w:sz w:val="32"/>
          <w:szCs w:val="32"/>
          <w:lang w:bidi="ar-DZ"/>
        </w:rPr>
        <w:t xml:space="preserve"> </w:t>
      </w:r>
      <w:r w:rsidRPr="0017364C">
        <w:rPr>
          <w:rFonts w:ascii="Traditional Arabic" w:hAnsi="Traditional Arabic" w:cs="Traditional Arabic"/>
          <w:sz w:val="32"/>
          <w:szCs w:val="32"/>
          <w:rtl/>
          <w:lang w:bidi="ar-DZ"/>
        </w:rPr>
        <w:t>أعضاء منتخبين من الجمعية العامة من بين الأعضاء المعتمدين</w:t>
      </w:r>
      <w:r w:rsidRPr="0017364C">
        <w:rPr>
          <w:rFonts w:ascii="Traditional Arabic" w:hAnsi="Traditional Arabic" w:cs="Traditional Arabic"/>
          <w:sz w:val="32"/>
          <w:szCs w:val="32"/>
          <w:rtl/>
          <w:lang w:val="en-US" w:bidi="ar-DZ"/>
        </w:rPr>
        <w:t xml:space="preserve"> والمسجلين في جدول </w:t>
      </w:r>
      <w:r w:rsidRPr="0017364C">
        <w:rPr>
          <w:rFonts w:ascii="Traditional Arabic" w:hAnsi="Traditional Arabic" w:cs="Traditional Arabic"/>
          <w:sz w:val="32"/>
          <w:szCs w:val="32"/>
          <w:rtl/>
          <w:lang w:bidi="ar-DZ"/>
        </w:rPr>
        <w:t>الغرفة الوطنية لمحافظي الحسابات</w:t>
      </w:r>
      <w:r w:rsidRPr="0017364C">
        <w:rPr>
          <w:rStyle w:val="Appelnotedebasdep"/>
          <w:rFonts w:ascii="Traditional Arabic" w:eastAsia="MS Gothic" w:hAnsi="Traditional Arabic" w:cs="Traditional Arabic"/>
          <w:sz w:val="32"/>
          <w:szCs w:val="32"/>
          <w:rtl/>
          <w:lang w:bidi="ar-DZ"/>
        </w:rPr>
        <w:t>.</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b/>
          <w:bCs/>
          <w:sz w:val="32"/>
          <w:szCs w:val="32"/>
          <w:rtl/>
          <w:lang w:bidi="ar-DZ"/>
        </w:rPr>
        <w:t xml:space="preserve"> </w:t>
      </w:r>
      <w:r w:rsidRPr="0017364C">
        <w:rPr>
          <w:rFonts w:ascii="Traditional Arabic" w:hAnsi="Traditional Arabic" w:cs="Traditional Arabic"/>
          <w:sz w:val="32"/>
          <w:szCs w:val="32"/>
          <w:rtl/>
          <w:lang w:bidi="ar-DZ"/>
        </w:rPr>
        <w:t xml:space="preserve">  ينسق المجلس نشاطاته مع الوزير المكلف بالمالية الذي يقوم بهذا الصدد بتعيين ممثله لدى هذا المجلس.</w:t>
      </w:r>
    </w:p>
    <w:p w:rsidR="0086056B" w:rsidRPr="0086056B" w:rsidRDefault="0086056B" w:rsidP="0086056B">
      <w:pPr>
        <w:bidi/>
        <w:rPr>
          <w:rFonts w:ascii="Traditional Arabic" w:hAnsi="Traditional Arabic" w:cs="Traditional Arabic"/>
          <w:sz w:val="16"/>
          <w:szCs w:val="16"/>
          <w:rtl/>
          <w:lang w:bidi="ar-DZ"/>
        </w:rPr>
      </w:pPr>
    </w:p>
    <w:p w:rsidR="0086056B" w:rsidRPr="0017364C" w:rsidRDefault="0086056B" w:rsidP="0086056B">
      <w:pPr>
        <w:bidi/>
        <w:rPr>
          <w:rFonts w:ascii="Traditional Arabic" w:hAnsi="Traditional Arabic" w:cs="Traditional Arabic"/>
          <w:b/>
          <w:bCs/>
          <w:color w:val="006600"/>
          <w:sz w:val="32"/>
          <w:szCs w:val="32"/>
          <w:rtl/>
          <w:lang w:bidi="ar-DZ"/>
        </w:rPr>
      </w:pPr>
      <w:r w:rsidRPr="0017364C">
        <w:rPr>
          <w:rFonts w:ascii="Traditional Arabic" w:hAnsi="Traditional Arabic" w:cs="Traditional Arabic"/>
          <w:b/>
          <w:bCs/>
          <w:color w:val="006600"/>
          <w:sz w:val="32"/>
          <w:szCs w:val="32"/>
          <w:rtl/>
          <w:lang w:bidi="ar-DZ"/>
        </w:rPr>
        <w:t>ثانيا:صلاحيات المجلس الوطني للغرفة الوطنية لمحافظي الحسابات</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يكلف المجلس الوطني للغرفة الوطنية لمحافظي الحسابات على الخصوص بما يلي</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إدارة الملاك المنقولة وغير المنقولة التابعة للغرفة الوطنية لمحافظي الحسابات وتسييرها؛</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إقفال الحسابات السنوية عند نهاية كل سنة مالية وعرضها على الجمعية العامة السنوية مرفقة بكشف تنفيذ ميزانية السنة ومشروع ميزانية السنة المالية الموالية؛</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تحصيل الاشتراكات المهنية المقررة من طرف الجمعية العامة؛</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ضمان تعميم نتائج الأشغال المتعلقة بالمجال الذي تغطيه المهنة ونشرها وتوزيعها؛</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تنظيم ملتقيات تكوين لها علاقة بمصالح المهنة؛</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lastRenderedPageBreak/>
        <w:t>- الانخراط في كل منظمة جهوية أو دولية تمثل المهنة بترخيص من الوزير المكلف بالمالية؛</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تمثيل الغرفة الوطنية لمحافظي الحسابات لدى الهيئات العمومية وجميع السلطات وكذا الغير؛</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تمثيل الغرفة الوطنية لمحافظي الحسابات لدى المنظمات الدولية المماثلة؛</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إعداد النظام الداخلي للغرفة الوطنية لمحافظي الحسابات.</w:t>
      </w:r>
    </w:p>
    <w:p w:rsidR="0086056B" w:rsidRPr="0017364C" w:rsidRDefault="0086056B" w:rsidP="0086056B">
      <w:pPr>
        <w:bidi/>
        <w:rPr>
          <w:rFonts w:ascii="Traditional Arabic" w:hAnsi="Traditional Arabic" w:cs="Traditional Arabic"/>
          <w:b/>
          <w:bCs/>
          <w:sz w:val="32"/>
          <w:szCs w:val="32"/>
          <w:rtl/>
          <w:lang w:bidi="ar-DZ"/>
        </w:rPr>
      </w:pPr>
    </w:p>
    <w:p w:rsidR="0086056B" w:rsidRPr="0017364C" w:rsidRDefault="0086056B" w:rsidP="0086056B">
      <w:pPr>
        <w:jc w:val="right"/>
        <w:rPr>
          <w:rFonts w:ascii="Traditional Arabic" w:hAnsi="Traditional Arabic" w:cs="Traditional Arabic"/>
          <w:b/>
          <w:bCs/>
          <w:color w:val="FF0000"/>
          <w:sz w:val="32"/>
          <w:szCs w:val="32"/>
          <w:rtl/>
          <w:lang w:bidi="ar-DZ"/>
        </w:rPr>
      </w:pPr>
      <w:r w:rsidRPr="0017364C">
        <w:rPr>
          <w:rFonts w:ascii="Traditional Arabic" w:hAnsi="Traditional Arabic" w:cs="Traditional Arabic"/>
          <w:b/>
          <w:bCs/>
          <w:color w:val="FF0000"/>
          <w:sz w:val="32"/>
          <w:szCs w:val="32"/>
          <w:lang w:bidi="ar-DZ"/>
        </w:rPr>
        <w:t xml:space="preserve">statut du commissaire aux comptes </w:t>
      </w:r>
      <w:r w:rsidRPr="0017364C">
        <w:rPr>
          <w:rFonts w:ascii="Traditional Arabic" w:hAnsi="Traditional Arabic" w:cs="Traditional Arabic"/>
          <w:b/>
          <w:bCs/>
          <w:color w:val="FF0000"/>
          <w:sz w:val="32"/>
          <w:szCs w:val="32"/>
          <w:rtl/>
          <w:lang w:bidi="ar-DZ"/>
        </w:rPr>
        <w:t xml:space="preserve">2- النظام الأساسي لمحافظ الحسابات </w:t>
      </w:r>
    </w:p>
    <w:p w:rsidR="0086056B" w:rsidRPr="0017364C" w:rsidRDefault="0086056B" w:rsidP="0086056B">
      <w:pPr>
        <w:bidi/>
        <w:rPr>
          <w:rFonts w:ascii="Traditional Arabic" w:hAnsi="Traditional Arabic" w:cs="Traditional Arabic"/>
          <w:sz w:val="32"/>
          <w:szCs w:val="32"/>
          <w:rtl/>
        </w:rPr>
      </w:pPr>
      <w:r w:rsidRPr="0017364C">
        <w:rPr>
          <w:rFonts w:ascii="Traditional Arabic" w:hAnsi="Traditional Arabic" w:cs="Traditional Arabic"/>
          <w:b/>
          <w:bCs/>
          <w:sz w:val="32"/>
          <w:szCs w:val="32"/>
          <w:rtl/>
          <w:lang w:bidi="ar-DZ"/>
        </w:rPr>
        <w:t xml:space="preserve">  </w:t>
      </w:r>
      <w:r w:rsidRPr="0017364C">
        <w:rPr>
          <w:rStyle w:val="Accentuation"/>
          <w:rFonts w:ascii="Traditional Arabic" w:hAnsi="Traditional Arabic" w:cs="Traditional Arabic"/>
          <w:b/>
          <w:bCs/>
          <w:i w:val="0"/>
          <w:iCs w:val="0"/>
          <w:color w:val="0000FF"/>
          <w:sz w:val="32"/>
          <w:szCs w:val="32"/>
          <w:rtl/>
          <w:lang w:bidi="ar-DZ"/>
        </w:rPr>
        <w:t xml:space="preserve">2-1- تعريف </w:t>
      </w:r>
      <w:r w:rsidRPr="0017364C">
        <w:rPr>
          <w:rFonts w:ascii="Traditional Arabic" w:hAnsi="Traditional Arabic" w:cs="Traditional Arabic"/>
          <w:b/>
          <w:bCs/>
          <w:color w:val="0000FF"/>
          <w:sz w:val="32"/>
          <w:szCs w:val="32"/>
          <w:rtl/>
          <w:lang w:bidi="ar-DZ"/>
        </w:rPr>
        <w:t xml:space="preserve">محافظ الحسابات : </w:t>
      </w:r>
      <w:r w:rsidRPr="0017364C">
        <w:rPr>
          <w:rFonts w:ascii="Traditional Arabic" w:hAnsi="Traditional Arabic" w:cs="Traditional Arabic"/>
          <w:sz w:val="32"/>
          <w:szCs w:val="32"/>
          <w:rtl/>
        </w:rPr>
        <w:t>حسب المادة 22 من القانون 10/01 المراجع الخارجي القانوني أو محافظ الحسابات هو " كل شخص يمارس بصفة عادية و باسمه الخاص و تحت مسؤوليته مهمة المصادقة على صحة حسابات الشركات و الهيئات و انتظامها و مطابقتها لأحكام التشريع المعمول به".</w:t>
      </w:r>
    </w:p>
    <w:p w:rsidR="0086056B" w:rsidRPr="0017364C" w:rsidRDefault="0086056B" w:rsidP="0086056B">
      <w:pPr>
        <w:bidi/>
        <w:jc w:val="both"/>
        <w:rPr>
          <w:rFonts w:ascii="Traditional Arabic" w:hAnsi="Traditional Arabic" w:cs="Traditional Arabic"/>
          <w:sz w:val="32"/>
          <w:szCs w:val="32"/>
        </w:rPr>
      </w:pPr>
      <w:r w:rsidRPr="0017364C">
        <w:rPr>
          <w:rFonts w:ascii="Traditional Arabic" w:hAnsi="Traditional Arabic" w:cs="Traditional Arabic"/>
          <w:sz w:val="32"/>
          <w:szCs w:val="32"/>
          <w:rtl/>
        </w:rPr>
        <w:t xml:space="preserve">   كما تعرفه المادة 715 من القانون التجاري الجزائري بأن: " المراجع القانوني (أو مندوب الحسابات ) هو  الشخص الذي تتمثل مهمته الدائمة باستثناء أي تدخل في التسيير في التحقق في الدفاتر و الأوراق المالية للشركة وفي مراقبة انتظام حسابات الشركة، كما يدقق في صحة المعلومات المقدمة في تقرير مجلس الإدارة ( أو مجلس المديرين ) وفي الوثائق المرسلة إلى المساهمين، حول الوضعية المالية للشركة وحساباتها. ويصادق على انتظام الجرد وحسابات الشركة والموازنة وصحة ذلك كما يتحقق إذا ما تم احترام مبدأ المساواة بين المساهمين.</w:t>
      </w:r>
    </w:p>
    <w:p w:rsidR="0086056B" w:rsidRPr="0086056B" w:rsidRDefault="0086056B" w:rsidP="0086056B">
      <w:pPr>
        <w:bidi/>
        <w:jc w:val="both"/>
        <w:rPr>
          <w:rFonts w:ascii="Traditional Arabic" w:hAnsi="Traditional Arabic" w:cs="Traditional Arabic"/>
          <w:sz w:val="16"/>
          <w:szCs w:val="16"/>
        </w:rPr>
      </w:pP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b/>
          <w:bCs/>
          <w:color w:val="0000FF"/>
          <w:sz w:val="32"/>
          <w:szCs w:val="32"/>
          <w:rtl/>
        </w:rPr>
        <w:t>2-2- كيفيات الاعتماد :</w:t>
      </w:r>
      <w:r w:rsidRPr="0017364C">
        <w:rPr>
          <w:rFonts w:ascii="Traditional Arabic" w:hAnsi="Traditional Arabic" w:cs="Traditional Arabic"/>
          <w:b/>
          <w:bCs/>
          <w:sz w:val="32"/>
          <w:szCs w:val="32"/>
          <w:rtl/>
        </w:rPr>
        <w:t xml:space="preserve"> </w:t>
      </w:r>
      <w:r w:rsidRPr="0017364C">
        <w:rPr>
          <w:rFonts w:ascii="Traditional Arabic" w:hAnsi="Traditional Arabic" w:cs="Traditional Arabic"/>
          <w:sz w:val="32"/>
          <w:szCs w:val="32"/>
          <w:rtl/>
          <w:lang w:val="en-US" w:bidi="ar-DZ"/>
        </w:rPr>
        <w:t>يلزم المترشح لممارسة مهنة الخبير المحاسب أو محافظ الحسابات أو المحاسب المعتمد بإرسال طلب الاعتماد ، بواسطة رسالة موصى عليها إلى المجلس الوطني للمحاسبة مرفقا بالوثائق الإدارية الآتية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شهادة الجنسية الجزائرية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مستخرج من سجلات شهادة الميلاد رقم 12.</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نسخة طبق الأصل مصادق عليها للشهادة التي تمنح الحق في ممارسة المهنة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مستخرج من صحيفة السوابق القضائية رقم 3.</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تقوم أمانة المجلس الوطني للمحاسبة ، بعد فحص مادي للوثائق ، بمنح وصل إيداع للمعني يكون مؤرخا و مرقما و موقعا ، يسلم له شخصيا مقابل وصل استلام أو يرسل له بواسطة رسالة موصى عليها.</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تفصل لجنة الاعتماد وفقا لأحكام نظامها الداخلي، بعد دراسة ملفات الطالبين، وتحرر محضرا بذلك يتضمن الآراء حول الموافقة أو رفض منح الاعتماد.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ترسل لجنة الاعتماد عن طريق أمانة المجلس الوطني للمحاسبة، محضر الاجتماع مرفقا بالاعتماد قصد إمضائها من الوزير المكلف بالمالية.</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يبلغ المجلس الوطني للمحاسبة لطالب الاعتماد قرار الاعتماد (أو الرفض المعلل) ثم يمنح الاعتماد للمعني في نسخة واحدة مقابل مخالصة.</w:t>
      </w:r>
      <w:r w:rsidRPr="0017364C">
        <w:rPr>
          <w:rFonts w:ascii="Traditional Arabic" w:hAnsi="Traditional Arabic" w:cs="Traditional Arabic"/>
          <w:b/>
          <w:bCs/>
          <w:sz w:val="32"/>
          <w:szCs w:val="32"/>
          <w:rtl/>
          <w:lang w:val="en-US" w:bidi="ar-DZ"/>
        </w:rPr>
        <w:t xml:space="preserve">             </w:t>
      </w:r>
    </w:p>
    <w:p w:rsidR="0086056B" w:rsidRPr="0017364C" w:rsidRDefault="0086056B" w:rsidP="0086056B">
      <w:pPr>
        <w:bidi/>
        <w:rPr>
          <w:rFonts w:ascii="Traditional Arabic" w:hAnsi="Traditional Arabic" w:cs="Traditional Arabic"/>
          <w:b/>
          <w:bCs/>
          <w:color w:val="0000FF"/>
          <w:sz w:val="32"/>
          <w:szCs w:val="32"/>
          <w:rtl/>
        </w:rPr>
      </w:pPr>
      <w:r w:rsidRPr="0017364C">
        <w:rPr>
          <w:rFonts w:ascii="Traditional Arabic" w:hAnsi="Traditional Arabic" w:cs="Traditional Arabic"/>
          <w:b/>
          <w:bCs/>
          <w:sz w:val="32"/>
          <w:szCs w:val="32"/>
          <w:rtl/>
        </w:rPr>
        <w:lastRenderedPageBreak/>
        <w:t xml:space="preserve"> </w:t>
      </w:r>
      <w:r w:rsidRPr="0017364C">
        <w:rPr>
          <w:rFonts w:ascii="Traditional Arabic" w:hAnsi="Traditional Arabic" w:cs="Traditional Arabic"/>
          <w:b/>
          <w:bCs/>
          <w:color w:val="0000FF"/>
          <w:sz w:val="32"/>
          <w:szCs w:val="32"/>
          <w:rtl/>
        </w:rPr>
        <w:t xml:space="preserve">2-3- أداء اليمين  </w:t>
      </w:r>
    </w:p>
    <w:p w:rsidR="0086056B" w:rsidRPr="0017364C" w:rsidRDefault="0086056B" w:rsidP="0086056B">
      <w:pPr>
        <w:bidi/>
        <w:rPr>
          <w:rFonts w:ascii="Traditional Arabic" w:hAnsi="Traditional Arabic" w:cs="Traditional Arabic"/>
          <w:sz w:val="32"/>
          <w:szCs w:val="32"/>
          <w:rtl/>
        </w:rPr>
      </w:pPr>
      <w:r w:rsidRPr="0017364C">
        <w:rPr>
          <w:rFonts w:ascii="Traditional Arabic" w:hAnsi="Traditional Arabic" w:cs="Traditional Arabic"/>
          <w:b/>
          <w:bCs/>
          <w:sz w:val="32"/>
          <w:szCs w:val="32"/>
          <w:rtl/>
        </w:rPr>
        <w:t xml:space="preserve">     </w:t>
      </w:r>
      <w:r w:rsidRPr="0017364C">
        <w:rPr>
          <w:rFonts w:ascii="Traditional Arabic" w:hAnsi="Traditional Arabic" w:cs="Traditional Arabic"/>
          <w:sz w:val="32"/>
          <w:szCs w:val="32"/>
          <w:rtl/>
        </w:rPr>
        <w:t xml:space="preserve"> يؤدي محافظ الحسابات، بعد الحصول على الاعتماد وقبل التسجيل في جدول الغرفة الوطنية لمحافظي الحسابات وقبل القيام بأي عمل، اليمين أمام المجلس القضائي المختص إقليميا لمحل تواجد مكتبه بالعبارة الآتية :" </w:t>
      </w:r>
      <w:r w:rsidRPr="0017364C">
        <w:rPr>
          <w:rFonts w:ascii="Traditional Arabic" w:hAnsi="Traditional Arabic" w:cs="Traditional Arabic"/>
          <w:b/>
          <w:bCs/>
          <w:sz w:val="32"/>
          <w:szCs w:val="32"/>
          <w:rtl/>
        </w:rPr>
        <w:t>اقسم بالله العلي العظيم أن أقوم بعملي أحسن قيام و أتعهد أن اخلص في تأدية وظيفي و أن اكتم سر المهنة و اسلك في كل الأمور سلوك المتصرف المحترف الشريف و الله على ما أقول شهيد</w:t>
      </w:r>
      <w:r w:rsidRPr="0017364C">
        <w:rPr>
          <w:rFonts w:ascii="Traditional Arabic" w:hAnsi="Traditional Arabic" w:cs="Traditional Arabic"/>
          <w:sz w:val="32"/>
          <w:szCs w:val="32"/>
          <w:rtl/>
        </w:rPr>
        <w:t>".</w:t>
      </w:r>
    </w:p>
    <w:p w:rsidR="0086056B" w:rsidRPr="0017364C" w:rsidRDefault="0086056B" w:rsidP="0086056B">
      <w:pPr>
        <w:bidi/>
        <w:rPr>
          <w:rFonts w:ascii="Traditional Arabic" w:hAnsi="Traditional Arabic" w:cs="Traditional Arabic"/>
          <w:sz w:val="32"/>
          <w:szCs w:val="32"/>
          <w:rtl/>
        </w:rPr>
      </w:pPr>
      <w:r w:rsidRPr="0017364C">
        <w:rPr>
          <w:rFonts w:ascii="Traditional Arabic" w:hAnsi="Traditional Arabic" w:cs="Traditional Arabic"/>
          <w:sz w:val="32"/>
          <w:szCs w:val="32"/>
          <w:rtl/>
        </w:rPr>
        <w:t xml:space="preserve">     يحرر محضر بذلك طبقا للأحكام السارية المفعول.</w:t>
      </w:r>
    </w:p>
    <w:p w:rsidR="0086056B" w:rsidRPr="0086056B" w:rsidRDefault="0086056B" w:rsidP="0086056B">
      <w:pPr>
        <w:bidi/>
        <w:rPr>
          <w:rFonts w:ascii="Traditional Arabic" w:hAnsi="Traditional Arabic" w:cs="Traditional Arabic"/>
          <w:sz w:val="16"/>
          <w:szCs w:val="16"/>
          <w:rtl/>
        </w:rPr>
      </w:pPr>
    </w:p>
    <w:p w:rsidR="0086056B" w:rsidRPr="0017364C" w:rsidRDefault="0086056B" w:rsidP="0086056B">
      <w:pPr>
        <w:bidi/>
        <w:rPr>
          <w:rFonts w:ascii="Traditional Arabic" w:hAnsi="Traditional Arabic" w:cs="Traditional Arabic"/>
          <w:b/>
          <w:bCs/>
          <w:color w:val="0000FF"/>
          <w:sz w:val="32"/>
          <w:szCs w:val="32"/>
          <w:rtl/>
          <w:lang w:val="en-US" w:bidi="ar-DZ"/>
        </w:rPr>
      </w:pPr>
      <w:r w:rsidRPr="0017364C">
        <w:rPr>
          <w:rFonts w:ascii="Traditional Arabic" w:hAnsi="Traditional Arabic" w:cs="Traditional Arabic"/>
          <w:b/>
          <w:bCs/>
          <w:color w:val="0000FF"/>
          <w:sz w:val="32"/>
          <w:szCs w:val="32"/>
          <w:rtl/>
        </w:rPr>
        <w:t xml:space="preserve">2-4- التسجيل في جدول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يلزم المترشحون لممارسة مهنة محافظ الحسابات التسجيل في الجدول، بإرسال الوثائق الآتية إلى المجلس الوطني للمحاسبة</w:t>
      </w:r>
    </w:p>
    <w:p w:rsidR="0086056B" w:rsidRDefault="0086056B" w:rsidP="0086056B">
      <w:pPr>
        <w:bidi/>
        <w:rPr>
          <w:rFonts w:ascii="Traditional Arabic" w:hAnsi="Traditional Arabic" w:cs="Traditional Arabic"/>
          <w:sz w:val="32"/>
          <w:szCs w:val="32"/>
          <w:lang w:val="en-US" w:bidi="ar-DZ"/>
        </w:rPr>
      </w:pPr>
      <w:r w:rsidRPr="0017364C">
        <w:rPr>
          <w:rFonts w:ascii="Traditional Arabic" w:hAnsi="Traditional Arabic" w:cs="Traditional Arabic"/>
          <w:sz w:val="32"/>
          <w:szCs w:val="32"/>
          <w:rtl/>
          <w:lang w:val="en-US" w:bidi="ar-DZ"/>
        </w:rPr>
        <w:t xml:space="preserve">  - نسخة مصادق عليها من الاعتماد. </w:t>
      </w:r>
      <w:r>
        <w:rPr>
          <w:rFonts w:ascii="Traditional Arabic" w:hAnsi="Traditional Arabic" w:cs="Traditional Arabic"/>
          <w:sz w:val="32"/>
          <w:szCs w:val="32"/>
          <w:lang w:val="en-US" w:bidi="ar-DZ"/>
        </w:rPr>
        <w:t xml:space="preserve"> </w:t>
      </w:r>
    </w:p>
    <w:p w:rsidR="0086056B" w:rsidRDefault="0086056B" w:rsidP="0086056B">
      <w:pPr>
        <w:bidi/>
        <w:rPr>
          <w:rFonts w:ascii="Traditional Arabic" w:hAnsi="Traditional Arabic" w:cs="Traditional Arabic"/>
          <w:sz w:val="32"/>
          <w:szCs w:val="32"/>
          <w:lang w:val="en-US" w:bidi="ar-DZ"/>
        </w:rPr>
      </w:pPr>
      <w:r w:rsidRPr="0017364C">
        <w:rPr>
          <w:rFonts w:ascii="Traditional Arabic" w:hAnsi="Traditional Arabic" w:cs="Traditional Arabic"/>
          <w:sz w:val="32"/>
          <w:szCs w:val="32"/>
          <w:rtl/>
          <w:lang w:val="en-US" w:bidi="ar-DZ"/>
        </w:rPr>
        <w:t xml:space="preserve">- نسخة مصادق عليها مطابقة للشهادة التي تمنح الحق لممارسة المهنة.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شهادة الجنسية الجزائرية. - مستخرج من سجلات شهادة الميلاد رقم 12.</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مستخرج من صحيفة السوابق القضائية رقم 3.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نسخة مصادق عليها من عقد الملكية أو عقد الإيجار للمقر المهني.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النسخة الأصلية لمحضر المعاينة يعده المحضر القضائي الذي يشهد على وجود المحل المهني و الشروط المادية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نسخة مصادق عليها عن شهادة الوجود تسلمها مفتشية الضرائب لمقر الممارسة الواجب تقديمها خلال شهرين (2) بعد تاريخ التسجيل في الجدول. </w:t>
      </w:r>
    </w:p>
    <w:p w:rsidR="0086056B" w:rsidRDefault="0086056B" w:rsidP="0086056B">
      <w:pPr>
        <w:bidi/>
        <w:rPr>
          <w:rFonts w:ascii="Traditional Arabic" w:hAnsi="Traditional Arabic" w:cs="Traditional Arabic"/>
          <w:sz w:val="32"/>
          <w:szCs w:val="32"/>
          <w:lang w:val="en-US" w:bidi="ar-DZ"/>
        </w:rPr>
      </w:pPr>
      <w:r w:rsidRPr="0017364C">
        <w:rPr>
          <w:rFonts w:ascii="Traditional Arabic" w:hAnsi="Traditional Arabic" w:cs="Traditional Arabic"/>
          <w:sz w:val="32"/>
          <w:szCs w:val="32"/>
          <w:rtl/>
          <w:lang w:val="en-US" w:bidi="ar-DZ"/>
        </w:rPr>
        <w:t xml:space="preserve">   - نسخة مصادق عليها من عقد أداء اليمين .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ست (6) صور شمسية على خلفية بيضاء .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تصريح شرفي بعدم تقاضي أجرا تحت أية صفة كانت .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وثيقة تتعلق بالتحقيق الخاص بالأهلية، قصد التأكد من حسن سلوك المترشح لممارسة مهنة المحاسبة.</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يسجل المترشح في الجدول، و تمنح له بطاقة مهنية تحدد اللقب و الاسم والمهنة.</w:t>
      </w:r>
    </w:p>
    <w:p w:rsidR="0086056B" w:rsidRPr="0086056B" w:rsidRDefault="0086056B" w:rsidP="0086056B">
      <w:pPr>
        <w:bidi/>
        <w:rPr>
          <w:rFonts w:ascii="Traditional Arabic" w:hAnsi="Traditional Arabic" w:cs="Traditional Arabic"/>
          <w:sz w:val="16"/>
          <w:szCs w:val="16"/>
          <w:rtl/>
          <w:lang w:val="en-US" w:bidi="ar-DZ"/>
        </w:rPr>
      </w:pPr>
    </w:p>
    <w:p w:rsidR="0086056B" w:rsidRPr="0017364C" w:rsidRDefault="0086056B" w:rsidP="0086056B">
      <w:pPr>
        <w:bidi/>
        <w:rPr>
          <w:rFonts w:ascii="Traditional Arabic" w:hAnsi="Traditional Arabic" w:cs="Traditional Arabic"/>
          <w:b/>
          <w:bCs/>
          <w:color w:val="0000FF"/>
          <w:sz w:val="32"/>
          <w:szCs w:val="32"/>
          <w:rtl/>
        </w:rPr>
      </w:pPr>
      <w:r w:rsidRPr="0017364C">
        <w:rPr>
          <w:rFonts w:ascii="Traditional Arabic" w:hAnsi="Traditional Arabic" w:cs="Traditional Arabic"/>
          <w:b/>
          <w:bCs/>
          <w:color w:val="0000FF"/>
          <w:sz w:val="32"/>
          <w:szCs w:val="32"/>
          <w:rtl/>
        </w:rPr>
        <w:t xml:space="preserve">2-5- شروط ومقاييس مكتب محافظ الحسابات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يلزم المترشح لممارسة مهنة محافظ الحسابات بإثبات وجود محل مهني، عند إيداع طلب التسجيل في جدول الغرفة الوطنية لمحافظي.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يمكن أن يكون المحل ملكا أو مستأجرا للمهني، على ألا تقل فترة الإيجار عن سنة واحدة.</w:t>
      </w:r>
    </w:p>
    <w:p w:rsidR="0086056B" w:rsidRPr="0017364C" w:rsidRDefault="0086056B" w:rsidP="0086056B">
      <w:pPr>
        <w:bidi/>
        <w:rPr>
          <w:rFonts w:ascii="Traditional Arabic" w:hAnsi="Traditional Arabic" w:cs="Traditional Arabic"/>
          <w:sz w:val="32"/>
          <w:szCs w:val="32"/>
          <w:lang w:val="en-US" w:bidi="ar-DZ"/>
        </w:rPr>
      </w:pPr>
      <w:r w:rsidRPr="0017364C">
        <w:rPr>
          <w:rFonts w:ascii="Traditional Arabic" w:hAnsi="Traditional Arabic" w:cs="Traditional Arabic"/>
          <w:sz w:val="32"/>
          <w:szCs w:val="32"/>
          <w:rtl/>
          <w:lang w:val="en-US" w:bidi="ar-DZ"/>
        </w:rPr>
        <w:t xml:space="preserve">    يجب أن تتوفر في المحل المهني شروط المساحة و المرافق الصحية و التجهيزات التي تسمح للمهني بتنفيذ مهامه في أحسن الظروف حسبما تقتضيه العهدات المسؤول عنها.</w:t>
      </w:r>
    </w:p>
    <w:p w:rsidR="0086056B" w:rsidRPr="0017364C" w:rsidRDefault="0086056B" w:rsidP="0086056B">
      <w:pPr>
        <w:bidi/>
        <w:rPr>
          <w:rFonts w:ascii="Traditional Arabic" w:hAnsi="Traditional Arabic" w:cs="Traditional Arabic"/>
          <w:sz w:val="32"/>
          <w:szCs w:val="32"/>
          <w:rtl/>
          <w:lang w:val="en-US" w:bidi="ar-DZ"/>
        </w:rPr>
      </w:pPr>
    </w:p>
    <w:p w:rsidR="0086056B" w:rsidRDefault="0086056B" w:rsidP="0086056B">
      <w:pPr>
        <w:pStyle w:val="Paragraphedeliste"/>
        <w:tabs>
          <w:tab w:val="left" w:pos="423"/>
        </w:tabs>
        <w:ind w:left="-1"/>
        <w:jc w:val="both"/>
        <w:rPr>
          <w:rFonts w:ascii="Traditional Arabic" w:hAnsi="Traditional Arabic" w:cs="Traditional Arabic"/>
          <w:sz w:val="32"/>
          <w:szCs w:val="32"/>
          <w:lang w:bidi="ar-DZ"/>
        </w:rPr>
      </w:pPr>
      <w:r w:rsidRPr="0017364C">
        <w:rPr>
          <w:rFonts w:ascii="Traditional Arabic" w:hAnsi="Traditional Arabic" w:cs="Traditional Arabic"/>
          <w:b/>
          <w:bCs/>
          <w:color w:val="0000FF"/>
          <w:sz w:val="32"/>
          <w:szCs w:val="32"/>
          <w:rtl/>
          <w:lang w:bidi="ar-DZ"/>
        </w:rPr>
        <w:lastRenderedPageBreak/>
        <w:t>2-6- حالات التنافي</w:t>
      </w:r>
      <w:r w:rsidRPr="0017364C">
        <w:rPr>
          <w:rFonts w:ascii="Traditional Arabic" w:hAnsi="Traditional Arabic" w:cs="Traditional Arabic"/>
          <w:sz w:val="32"/>
          <w:szCs w:val="32"/>
          <w:rtl/>
        </w:rPr>
        <w:t xml:space="preserve"> </w:t>
      </w:r>
      <w:r w:rsidRPr="0017364C">
        <w:rPr>
          <w:rFonts w:ascii="Traditional Arabic" w:hAnsi="Traditional Arabic" w:cs="Traditional Arabic"/>
          <w:sz w:val="32"/>
          <w:szCs w:val="32"/>
          <w:rtl/>
          <w:lang w:bidi="ar-DZ"/>
        </w:rPr>
        <w:t xml:space="preserve"> </w:t>
      </w:r>
    </w:p>
    <w:p w:rsidR="0086056B" w:rsidRPr="0017364C" w:rsidRDefault="0086056B" w:rsidP="0086056B">
      <w:pPr>
        <w:pStyle w:val="Paragraphedeliste"/>
        <w:tabs>
          <w:tab w:val="left" w:pos="423"/>
        </w:tabs>
        <w:ind w:left="-1"/>
        <w:jc w:val="both"/>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w:t>
      </w:r>
      <w:r w:rsidRPr="0017364C">
        <w:rPr>
          <w:rFonts w:ascii="Traditional Arabic" w:hAnsi="Traditional Arabic" w:cs="Traditional Arabic"/>
          <w:color w:val="FF0000"/>
          <w:sz w:val="32"/>
          <w:szCs w:val="32"/>
          <w:rtl/>
          <w:lang w:bidi="ar-DZ"/>
        </w:rPr>
        <w:t>لتحقيق ممارسة مهنة محافظ الحسابات بكل استقلالية فكرية وأخلاقية، يعتبر منافيا مع هذه المهنة:</w:t>
      </w:r>
    </w:p>
    <w:p w:rsidR="0086056B" w:rsidRPr="0017364C" w:rsidRDefault="0086056B" w:rsidP="0086056B">
      <w:pPr>
        <w:pStyle w:val="Paragraphedeliste"/>
        <w:tabs>
          <w:tab w:val="left" w:pos="423"/>
        </w:tabs>
        <w:ind w:left="-1"/>
        <w:jc w:val="both"/>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 كل نشاط تجاري، لاسيما في شكل وسيط أو وكيل مكلف بالمعاملات التجارية والمهنية؛</w:t>
      </w:r>
    </w:p>
    <w:p w:rsidR="0086056B" w:rsidRPr="0017364C" w:rsidRDefault="0086056B" w:rsidP="0086056B">
      <w:pPr>
        <w:pStyle w:val="Paragraphedeliste"/>
        <w:tabs>
          <w:tab w:val="left" w:pos="423"/>
        </w:tabs>
        <w:ind w:left="-1"/>
        <w:jc w:val="both"/>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 كل عمل مأجور يقتضي قيام صلة خضوع قانوني؛</w:t>
      </w:r>
    </w:p>
    <w:p w:rsidR="0086056B" w:rsidRPr="0017364C" w:rsidRDefault="0086056B" w:rsidP="0086056B">
      <w:pPr>
        <w:pStyle w:val="Paragraphedeliste"/>
        <w:tabs>
          <w:tab w:val="left" w:pos="423"/>
        </w:tabs>
        <w:ind w:left="-1"/>
        <w:jc w:val="both"/>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 كل عهدة إدارية أو العضوية في مجلس مراقبة المؤسسات التجارية المنصوص عليها في القانون التجاري؛</w:t>
      </w:r>
    </w:p>
    <w:p w:rsidR="0086056B" w:rsidRPr="0017364C" w:rsidRDefault="0086056B" w:rsidP="0086056B">
      <w:pPr>
        <w:pStyle w:val="Paragraphedeliste"/>
        <w:tabs>
          <w:tab w:val="left" w:pos="423"/>
        </w:tabs>
        <w:ind w:left="-1"/>
        <w:jc w:val="both"/>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 الجمع بين ممارسة مهنة الخبير المحاسب ومحافظ الحسابات والمحاسب المعتمد لدى نفس الشركة أو الهيئة؛</w:t>
      </w:r>
    </w:p>
    <w:p w:rsidR="0086056B" w:rsidRPr="0017364C" w:rsidRDefault="0086056B" w:rsidP="0086056B">
      <w:pPr>
        <w:pStyle w:val="Paragraphedeliste"/>
        <w:tabs>
          <w:tab w:val="left" w:pos="423"/>
        </w:tabs>
        <w:ind w:left="-1"/>
        <w:jc w:val="both"/>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كل عهدة برلمانية؛</w:t>
      </w:r>
    </w:p>
    <w:p w:rsidR="0086056B" w:rsidRPr="0017364C" w:rsidRDefault="0086056B" w:rsidP="0086056B">
      <w:pPr>
        <w:tabs>
          <w:tab w:val="left" w:pos="423"/>
        </w:tabs>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كل عهدة انتخابية في الهيئة التنفيذية للمجالس المحلية المنتخبة؛</w:t>
      </w:r>
    </w:p>
    <w:p w:rsidR="0086056B" w:rsidRPr="0017364C" w:rsidRDefault="0086056B" w:rsidP="0086056B">
      <w:pPr>
        <w:tabs>
          <w:tab w:val="left" w:pos="423"/>
        </w:tabs>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لا تتنافى مع ممارسة مهنة محافظ الحسابات مهام التعليم والبحث في مجال المحاسبة بصفة تعاقدية أو تكميلية.</w:t>
      </w:r>
    </w:p>
    <w:p w:rsidR="0086056B" w:rsidRPr="0086056B" w:rsidRDefault="0086056B" w:rsidP="0086056B">
      <w:pPr>
        <w:tabs>
          <w:tab w:val="left" w:pos="423"/>
        </w:tabs>
        <w:bidi/>
        <w:rPr>
          <w:rFonts w:ascii="Traditional Arabic" w:hAnsi="Traditional Arabic" w:cs="Traditional Arabic"/>
          <w:sz w:val="16"/>
          <w:szCs w:val="16"/>
          <w:rtl/>
          <w:lang w:bidi="ar-DZ"/>
        </w:rPr>
      </w:pPr>
    </w:p>
    <w:p w:rsidR="0086056B" w:rsidRPr="0017364C" w:rsidRDefault="0086056B" w:rsidP="0086056B">
      <w:pPr>
        <w:tabs>
          <w:tab w:val="left" w:pos="423"/>
        </w:tabs>
        <w:bidi/>
        <w:rPr>
          <w:rFonts w:ascii="Traditional Arabic" w:hAnsi="Traditional Arabic" w:cs="Traditional Arabic"/>
          <w:sz w:val="32"/>
          <w:szCs w:val="32"/>
          <w:rtl/>
          <w:lang w:bidi="ar-DZ"/>
        </w:rPr>
      </w:pPr>
      <w:r w:rsidRPr="0017364C">
        <w:rPr>
          <w:rFonts w:ascii="Traditional Arabic" w:hAnsi="Traditional Arabic" w:cs="Traditional Arabic"/>
          <w:b/>
          <w:bCs/>
          <w:color w:val="0000FF"/>
          <w:sz w:val="32"/>
          <w:szCs w:val="32"/>
          <w:rtl/>
          <w:lang w:bidi="ar-DZ"/>
        </w:rPr>
        <w:t xml:space="preserve">2-7- الموانع: </w:t>
      </w:r>
      <w:r w:rsidRPr="0017364C">
        <w:rPr>
          <w:rFonts w:ascii="Traditional Arabic" w:hAnsi="Traditional Arabic" w:cs="Traditional Arabic"/>
          <w:sz w:val="32"/>
          <w:szCs w:val="32"/>
          <w:rtl/>
          <w:lang w:bidi="ar-DZ"/>
        </w:rPr>
        <w:t>يمنع محافظ الحسابات من :</w:t>
      </w:r>
      <w:r w:rsidRPr="0017364C">
        <w:rPr>
          <w:rFonts w:ascii="Traditional Arabic" w:hAnsi="Traditional Arabic" w:cs="Traditional Arabic"/>
          <w:sz w:val="32"/>
          <w:szCs w:val="32"/>
          <w:rtl/>
        </w:rPr>
        <w:t xml:space="preserve"> </w:t>
      </w:r>
    </w:p>
    <w:p w:rsidR="0086056B" w:rsidRPr="0017364C" w:rsidRDefault="0086056B" w:rsidP="0086056B">
      <w:pPr>
        <w:tabs>
          <w:tab w:val="left" w:pos="423"/>
        </w:tabs>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 القيام مهانيا بمراقبة حسابات الشركات التي يمتلك فيها مساهمات بصفة مباشرة أو غير مباشرة.</w:t>
      </w:r>
    </w:p>
    <w:p w:rsidR="0086056B" w:rsidRPr="0017364C" w:rsidRDefault="0086056B" w:rsidP="0086056B">
      <w:pPr>
        <w:tabs>
          <w:tab w:val="left" w:pos="423"/>
        </w:tabs>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 القيام بأعمال تسيير سواء بصفة مباشرة أو بالمساهمة أو الإنابة عن المسيرين.</w:t>
      </w:r>
    </w:p>
    <w:p w:rsidR="0086056B" w:rsidRPr="0017364C" w:rsidRDefault="0086056B" w:rsidP="0086056B">
      <w:pPr>
        <w:tabs>
          <w:tab w:val="left" w:pos="423"/>
        </w:tabs>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 قبول ولو بصفة مؤقتة مهام المراقبة القبلية على أعمال التسيير</w:t>
      </w:r>
    </w:p>
    <w:p w:rsidR="0086056B" w:rsidRPr="0017364C" w:rsidRDefault="0086056B" w:rsidP="0086056B">
      <w:pPr>
        <w:tabs>
          <w:tab w:val="left" w:pos="423"/>
        </w:tabs>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 قبول مهام التنظيم في محاسبة المؤسسة أو الهيئة المراقبة أو الإشراف عليها</w:t>
      </w:r>
    </w:p>
    <w:p w:rsidR="0086056B" w:rsidRPr="0017364C" w:rsidRDefault="0086056B" w:rsidP="0086056B">
      <w:pPr>
        <w:tabs>
          <w:tab w:val="left" w:pos="423"/>
        </w:tabs>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 ممارسة وظيفة مستشار جباري أو مهمة خبير قضائي لدى شركة أو هيئة يراقب حساباتها </w:t>
      </w:r>
    </w:p>
    <w:p w:rsidR="0086056B" w:rsidRPr="0017364C" w:rsidRDefault="0086056B" w:rsidP="0086056B">
      <w:pPr>
        <w:tabs>
          <w:tab w:val="left" w:pos="423"/>
        </w:tabs>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 شغل منصب مأجور في الشركة أو الهيئة التي راقبها بعد أقل من ثلث (03) سنوات من انتهاء عهدته.  </w:t>
      </w:r>
    </w:p>
    <w:p w:rsidR="0086056B" w:rsidRPr="0017364C" w:rsidRDefault="0086056B" w:rsidP="0086056B">
      <w:pPr>
        <w:tabs>
          <w:tab w:val="left" w:pos="423"/>
        </w:tabs>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 لا يمكن تعيين الأشخاص الطبيعيين أو المعنويين الذين تحصلوا على أجور أو أتعاب أو امتيازات أخرى لاسيما في شكل قروض أو تسبيقات أو ضمانات من الشركة أو الهيئة خلال الثلاث (03)  سنوات الأخيرة كمحافظي حسابات  لدى نفس الشركة أو الهيئة</w:t>
      </w:r>
    </w:p>
    <w:p w:rsidR="0086056B" w:rsidRPr="0017364C" w:rsidRDefault="0086056B" w:rsidP="0086056B">
      <w:pPr>
        <w:tabs>
          <w:tab w:val="left" w:pos="423"/>
        </w:tabs>
        <w:bidi/>
        <w:rPr>
          <w:rFonts w:ascii="Traditional Arabic" w:hAnsi="Traditional Arabic" w:cs="Traditional Arabic"/>
          <w:sz w:val="32"/>
          <w:szCs w:val="32"/>
          <w:rtl/>
        </w:rPr>
      </w:pPr>
      <w:r w:rsidRPr="0017364C">
        <w:rPr>
          <w:rFonts w:ascii="Traditional Arabic" w:hAnsi="Traditional Arabic" w:cs="Traditional Arabic"/>
          <w:sz w:val="32"/>
          <w:szCs w:val="32"/>
          <w:rtl/>
          <w:lang w:bidi="ar-DZ"/>
        </w:rPr>
        <w:t xml:space="preserve">  - يمنع محافظ الحسابات القيام بأية مهمة في المؤسسات التي يكون لهم فيها مصالح مباشرة أو غير مباشرة.</w:t>
      </w:r>
      <w:r w:rsidRPr="0017364C">
        <w:rPr>
          <w:rFonts w:ascii="Traditional Arabic" w:hAnsi="Traditional Arabic" w:cs="Traditional Arabic"/>
          <w:sz w:val="32"/>
          <w:szCs w:val="32"/>
          <w:rtl/>
        </w:rPr>
        <w:t xml:space="preserve"> </w:t>
      </w:r>
    </w:p>
    <w:p w:rsidR="0086056B" w:rsidRPr="0086056B" w:rsidRDefault="0086056B" w:rsidP="0086056B">
      <w:pPr>
        <w:bidi/>
        <w:rPr>
          <w:rFonts w:ascii="Traditional Arabic" w:hAnsi="Traditional Arabic" w:cs="Traditional Arabic"/>
          <w:b/>
          <w:bCs/>
          <w:sz w:val="16"/>
          <w:szCs w:val="16"/>
          <w:rtl/>
          <w:lang w:val="en-US"/>
        </w:rPr>
      </w:pPr>
    </w:p>
    <w:p w:rsidR="0086056B" w:rsidRPr="0017364C" w:rsidRDefault="0086056B" w:rsidP="0086056B">
      <w:pPr>
        <w:bidi/>
        <w:jc w:val="both"/>
        <w:rPr>
          <w:rFonts w:ascii="Traditional Arabic" w:hAnsi="Traditional Arabic" w:cs="Traditional Arabic"/>
          <w:sz w:val="32"/>
          <w:szCs w:val="32"/>
          <w:rtl/>
        </w:rPr>
      </w:pPr>
      <w:r w:rsidRPr="0017364C">
        <w:rPr>
          <w:rFonts w:ascii="Traditional Arabic" w:hAnsi="Traditional Arabic" w:cs="Traditional Arabic"/>
          <w:b/>
          <w:bCs/>
          <w:color w:val="0000FF"/>
          <w:sz w:val="32"/>
          <w:szCs w:val="32"/>
          <w:rtl/>
          <w:lang w:bidi="ar-DZ"/>
        </w:rPr>
        <w:t>2-8- حقوق محافظ الحسابات</w:t>
      </w:r>
      <w:r w:rsidRPr="0017364C">
        <w:rPr>
          <w:rFonts w:ascii="Traditional Arabic" w:hAnsi="Traditional Arabic" w:cs="Traditional Arabic"/>
          <w:b/>
          <w:bCs/>
          <w:sz w:val="32"/>
          <w:szCs w:val="32"/>
          <w:rtl/>
          <w:lang w:bidi="ar-DZ"/>
        </w:rPr>
        <w:t xml:space="preserve"> </w:t>
      </w:r>
      <w:r w:rsidRPr="0017364C">
        <w:rPr>
          <w:rFonts w:ascii="Traditional Arabic" w:hAnsi="Traditional Arabic" w:cs="Traditional Arabic"/>
          <w:sz w:val="32"/>
          <w:szCs w:val="32"/>
          <w:rtl/>
        </w:rPr>
        <w:t xml:space="preserve"> بينت أحكام القانون 10-01 المذكور سابقا، حقوق محافظ الحسابات يمكن تلخيصها فيما يلي:</w:t>
      </w:r>
    </w:p>
    <w:p w:rsidR="0086056B" w:rsidRPr="0017364C" w:rsidRDefault="0086056B" w:rsidP="0086056B">
      <w:pPr>
        <w:pStyle w:val="Paragraphedeliste"/>
        <w:ind w:left="0"/>
        <w:jc w:val="both"/>
        <w:rPr>
          <w:rFonts w:ascii="Traditional Arabic" w:hAnsi="Traditional Arabic" w:cs="Traditional Arabic"/>
          <w:sz w:val="32"/>
          <w:szCs w:val="32"/>
          <w:rtl/>
        </w:rPr>
      </w:pPr>
      <w:r w:rsidRPr="0017364C">
        <w:rPr>
          <w:rFonts w:ascii="Traditional Arabic" w:hAnsi="Traditional Arabic" w:cs="Traditional Arabic"/>
          <w:sz w:val="32"/>
          <w:szCs w:val="32"/>
          <w:rtl/>
        </w:rPr>
        <w:t>1- يمارس محافظ الحسابات نشاطه في كامل التراب الوطني.</w:t>
      </w:r>
    </w:p>
    <w:p w:rsidR="0086056B" w:rsidRPr="0017364C" w:rsidRDefault="0086056B" w:rsidP="0086056B">
      <w:pPr>
        <w:pStyle w:val="Paragraphedeliste"/>
        <w:ind w:left="0"/>
        <w:jc w:val="both"/>
        <w:rPr>
          <w:rFonts w:ascii="Traditional Arabic" w:hAnsi="Traditional Arabic" w:cs="Traditional Arabic"/>
          <w:sz w:val="32"/>
          <w:szCs w:val="32"/>
          <w:rtl/>
        </w:rPr>
      </w:pPr>
      <w:r w:rsidRPr="0017364C">
        <w:rPr>
          <w:rFonts w:ascii="Traditional Arabic" w:hAnsi="Traditional Arabic" w:cs="Traditional Arabic"/>
          <w:sz w:val="32"/>
          <w:szCs w:val="32"/>
          <w:rtl/>
        </w:rPr>
        <w:t>2- يطلع في أي وقت و في عين المكان على السجلات المحاسبية و الموازنات و المراسلات والمحاضر وبصفة عامة كل الوثائق و الكتابات التابعة للشركة أو الهيئة.</w:t>
      </w:r>
    </w:p>
    <w:p w:rsidR="0086056B" w:rsidRPr="0017364C" w:rsidRDefault="0086056B" w:rsidP="0086056B">
      <w:pPr>
        <w:pStyle w:val="Paragraphedeliste"/>
        <w:ind w:left="0"/>
        <w:jc w:val="both"/>
        <w:rPr>
          <w:rFonts w:ascii="Traditional Arabic" w:hAnsi="Traditional Arabic" w:cs="Traditional Arabic"/>
          <w:sz w:val="32"/>
          <w:szCs w:val="32"/>
          <w:rtl/>
        </w:rPr>
      </w:pPr>
      <w:r w:rsidRPr="0017364C">
        <w:rPr>
          <w:rFonts w:ascii="Traditional Arabic" w:hAnsi="Traditional Arabic" w:cs="Traditional Arabic"/>
          <w:sz w:val="32"/>
          <w:szCs w:val="32"/>
          <w:rtl/>
        </w:rPr>
        <w:t>3- يمكن لمحافظ الحسابات أن يجري طيلة السنة التحقيقات أو الرقابات التي يراها مناسبة.</w:t>
      </w:r>
    </w:p>
    <w:p w:rsidR="0086056B" w:rsidRPr="0017364C" w:rsidRDefault="0086056B" w:rsidP="0086056B">
      <w:pPr>
        <w:pStyle w:val="Paragraphedeliste"/>
        <w:ind w:left="0"/>
        <w:jc w:val="both"/>
        <w:rPr>
          <w:rFonts w:ascii="Traditional Arabic" w:hAnsi="Traditional Arabic" w:cs="Traditional Arabic"/>
          <w:sz w:val="32"/>
          <w:szCs w:val="32"/>
          <w:rtl/>
        </w:rPr>
      </w:pPr>
      <w:r w:rsidRPr="0017364C">
        <w:rPr>
          <w:rFonts w:ascii="Traditional Arabic" w:hAnsi="Traditional Arabic" w:cs="Traditional Arabic"/>
          <w:sz w:val="32"/>
          <w:szCs w:val="32"/>
          <w:rtl/>
        </w:rPr>
        <w:t xml:space="preserve">4- يطلب من القائمين بالإدارة و الأعوان التابعين للشركة أو الهيئة كل التوضيحات و المعلومات و وأن يقوم بكل التفتيشات التي يراها لازمة. </w:t>
      </w:r>
    </w:p>
    <w:p w:rsidR="0086056B" w:rsidRPr="0017364C" w:rsidRDefault="0086056B" w:rsidP="0086056B">
      <w:pPr>
        <w:pStyle w:val="Paragraphedeliste"/>
        <w:ind w:left="0"/>
        <w:jc w:val="both"/>
        <w:rPr>
          <w:rFonts w:ascii="Traditional Arabic" w:hAnsi="Traditional Arabic" w:cs="Traditional Arabic"/>
          <w:sz w:val="32"/>
          <w:szCs w:val="32"/>
          <w:rtl/>
        </w:rPr>
      </w:pPr>
      <w:r w:rsidRPr="0017364C">
        <w:rPr>
          <w:rFonts w:ascii="Traditional Arabic" w:hAnsi="Traditional Arabic" w:cs="Traditional Arabic"/>
          <w:sz w:val="32"/>
          <w:szCs w:val="32"/>
          <w:rtl/>
        </w:rPr>
        <w:lastRenderedPageBreak/>
        <w:t>5- يطلب من الأجهزة المؤهلة الحصول في مقر الشركة على معلومات تتعلق بمؤسسات مرتبطة بها أو مؤسسات أخرى لها علاقة مساهمة معها</w:t>
      </w:r>
    </w:p>
    <w:p w:rsidR="0086056B" w:rsidRPr="0017364C" w:rsidRDefault="0086056B" w:rsidP="0086056B">
      <w:pPr>
        <w:pStyle w:val="Paragraphedeliste"/>
        <w:ind w:left="0"/>
        <w:jc w:val="both"/>
        <w:rPr>
          <w:rFonts w:ascii="Traditional Arabic" w:hAnsi="Traditional Arabic" w:cs="Traditional Arabic"/>
          <w:sz w:val="32"/>
          <w:szCs w:val="32"/>
          <w:rtl/>
        </w:rPr>
      </w:pPr>
      <w:r w:rsidRPr="0017364C">
        <w:rPr>
          <w:rFonts w:ascii="Traditional Arabic" w:hAnsi="Traditional Arabic" w:cs="Traditional Arabic"/>
          <w:sz w:val="32"/>
          <w:szCs w:val="32"/>
          <w:rtl/>
        </w:rPr>
        <w:t xml:space="preserve">6- يعلم كتابيا في حالة عرقلة ممارسة مهمته هيئات التسيير قصد تطبيق أحكام القانون التجاري. </w:t>
      </w:r>
    </w:p>
    <w:p w:rsidR="0086056B" w:rsidRPr="0017364C" w:rsidRDefault="0086056B" w:rsidP="0086056B">
      <w:pPr>
        <w:pStyle w:val="Paragraphedeliste"/>
        <w:ind w:left="0"/>
        <w:jc w:val="both"/>
        <w:rPr>
          <w:rFonts w:ascii="Traditional Arabic" w:hAnsi="Traditional Arabic" w:cs="Traditional Arabic"/>
          <w:sz w:val="32"/>
          <w:szCs w:val="32"/>
          <w:rtl/>
        </w:rPr>
      </w:pPr>
      <w:r w:rsidRPr="0017364C">
        <w:rPr>
          <w:rFonts w:ascii="Traditional Arabic" w:hAnsi="Traditional Arabic" w:cs="Traditional Arabic"/>
          <w:sz w:val="32"/>
          <w:szCs w:val="32"/>
          <w:rtl/>
        </w:rPr>
        <w:t xml:space="preserve">7- يحتفظ محافظ الحسابات بحق التدخل في الجمعية العامة بما يتعلق بأداء مهمته </w:t>
      </w:r>
    </w:p>
    <w:p w:rsidR="0086056B" w:rsidRPr="0017364C" w:rsidRDefault="0086056B" w:rsidP="0086056B">
      <w:pPr>
        <w:pStyle w:val="Paragraphedeliste"/>
        <w:ind w:left="0"/>
        <w:jc w:val="both"/>
        <w:rPr>
          <w:rFonts w:ascii="Traditional Arabic" w:hAnsi="Traditional Arabic" w:cs="Traditional Arabic"/>
          <w:sz w:val="32"/>
          <w:szCs w:val="32"/>
          <w:rtl/>
        </w:rPr>
      </w:pPr>
      <w:r w:rsidRPr="0017364C">
        <w:rPr>
          <w:rFonts w:ascii="Traditional Arabic" w:hAnsi="Traditional Arabic" w:cs="Traditional Arabic"/>
          <w:sz w:val="32"/>
          <w:szCs w:val="32"/>
          <w:rtl/>
        </w:rPr>
        <w:t>8- يمكن لمحافظ الحسابات استدعاء الجمعية العامة للانعقاد في حالة الاستعجال</w:t>
      </w:r>
    </w:p>
    <w:p w:rsidR="0086056B" w:rsidRPr="0017364C" w:rsidRDefault="0086056B" w:rsidP="0086056B">
      <w:pPr>
        <w:pStyle w:val="Paragraphedeliste"/>
        <w:ind w:left="0"/>
        <w:jc w:val="both"/>
        <w:rPr>
          <w:rFonts w:ascii="Traditional Arabic" w:hAnsi="Traditional Arabic" w:cs="Traditional Arabic"/>
          <w:sz w:val="32"/>
          <w:szCs w:val="32"/>
          <w:rtl/>
        </w:rPr>
      </w:pPr>
      <w:r w:rsidRPr="0017364C">
        <w:rPr>
          <w:rFonts w:ascii="Traditional Arabic" w:hAnsi="Traditional Arabic" w:cs="Traditional Arabic"/>
          <w:sz w:val="32"/>
          <w:szCs w:val="32"/>
          <w:rtl/>
        </w:rPr>
        <w:t xml:space="preserve">9- له الحق أن يستدعى لاجتماع مجلس الإدارة ( أو مجلس المديرين ) الذي يقفل حسابات السنة المالية وكذا لكل جمعيات المساهمين </w:t>
      </w:r>
    </w:p>
    <w:p w:rsidR="0086056B" w:rsidRPr="0017364C" w:rsidRDefault="0086056B" w:rsidP="0086056B">
      <w:pPr>
        <w:pStyle w:val="Paragraphedeliste"/>
        <w:ind w:left="0"/>
        <w:jc w:val="both"/>
        <w:rPr>
          <w:rFonts w:ascii="Traditional Arabic" w:hAnsi="Traditional Arabic" w:cs="Traditional Arabic"/>
          <w:sz w:val="32"/>
          <w:szCs w:val="32"/>
          <w:rtl/>
        </w:rPr>
      </w:pPr>
      <w:r w:rsidRPr="0017364C">
        <w:rPr>
          <w:rFonts w:ascii="Traditional Arabic" w:hAnsi="Traditional Arabic" w:cs="Traditional Arabic"/>
          <w:sz w:val="32"/>
          <w:szCs w:val="32"/>
          <w:rtl/>
        </w:rPr>
        <w:t>10- يحصل على كشف محاسبي يعده القائمون بالإدارة في المؤسسة في المؤسسة محل المراجعة، يعد حسب مخطط الحصيلة و الوثائق المحاسبية كل ستة أشهر</w:t>
      </w:r>
    </w:p>
    <w:p w:rsidR="0086056B" w:rsidRPr="0017364C" w:rsidRDefault="0086056B" w:rsidP="0086056B">
      <w:pPr>
        <w:bidi/>
        <w:rPr>
          <w:rFonts w:ascii="Traditional Arabic" w:hAnsi="Traditional Arabic" w:cs="Traditional Arabic"/>
          <w:sz w:val="32"/>
          <w:szCs w:val="32"/>
          <w:rtl/>
        </w:rPr>
      </w:pPr>
      <w:r w:rsidRPr="0017364C">
        <w:rPr>
          <w:rFonts w:ascii="Traditional Arabic" w:hAnsi="Traditional Arabic" w:cs="Traditional Arabic"/>
          <w:sz w:val="32"/>
          <w:szCs w:val="32"/>
          <w:rtl/>
        </w:rPr>
        <w:t>11- يحضر</w:t>
      </w:r>
      <w:r w:rsidRPr="0017364C">
        <w:rPr>
          <w:rFonts w:ascii="Traditional Arabic" w:hAnsi="Traditional Arabic" w:cs="Traditional Arabic"/>
          <w:b/>
          <w:bCs/>
          <w:sz w:val="32"/>
          <w:szCs w:val="32"/>
          <w:rtl/>
        </w:rPr>
        <w:t xml:space="preserve"> </w:t>
      </w:r>
      <w:r w:rsidRPr="0017364C">
        <w:rPr>
          <w:rFonts w:ascii="Traditional Arabic" w:hAnsi="Traditional Arabic" w:cs="Traditional Arabic"/>
          <w:sz w:val="32"/>
          <w:szCs w:val="32"/>
          <w:rtl/>
        </w:rPr>
        <w:t>محافظ الحسابات الجمعيات العامة كلما تستدعى للتداول على أساس تقريره.</w:t>
      </w:r>
    </w:p>
    <w:p w:rsidR="0086056B" w:rsidRPr="0086056B" w:rsidRDefault="0086056B" w:rsidP="0086056B">
      <w:pPr>
        <w:pStyle w:val="Paragraphedeliste"/>
        <w:ind w:left="0"/>
        <w:jc w:val="left"/>
        <w:rPr>
          <w:rFonts w:ascii="Traditional Arabic" w:hAnsi="Traditional Arabic" w:cs="Traditional Arabic"/>
          <w:sz w:val="16"/>
          <w:szCs w:val="16"/>
          <w:rtl/>
        </w:rPr>
      </w:pPr>
    </w:p>
    <w:p w:rsidR="0086056B" w:rsidRPr="0017364C" w:rsidRDefault="0086056B" w:rsidP="0086056B">
      <w:pPr>
        <w:bidi/>
        <w:jc w:val="both"/>
        <w:rPr>
          <w:rFonts w:ascii="Traditional Arabic" w:hAnsi="Traditional Arabic" w:cs="Traditional Arabic"/>
          <w:b/>
          <w:bCs/>
          <w:color w:val="0000FF"/>
          <w:sz w:val="32"/>
          <w:szCs w:val="32"/>
          <w:rtl/>
          <w:lang w:bidi="ar-DZ"/>
        </w:rPr>
      </w:pPr>
      <w:r w:rsidRPr="0017364C">
        <w:rPr>
          <w:rFonts w:ascii="Traditional Arabic" w:hAnsi="Traditional Arabic" w:cs="Traditional Arabic"/>
          <w:b/>
          <w:bCs/>
          <w:color w:val="0000FF"/>
          <w:sz w:val="32"/>
          <w:szCs w:val="32"/>
          <w:rtl/>
          <w:lang w:bidi="ar-DZ"/>
        </w:rPr>
        <w:t xml:space="preserve">2-9- مسؤوليات محافظ الحسابات </w:t>
      </w:r>
    </w:p>
    <w:p w:rsidR="0086056B" w:rsidRPr="0017364C" w:rsidRDefault="0086056B" w:rsidP="0086056B">
      <w:pPr>
        <w:pStyle w:val="Paragraphedeliste"/>
        <w:tabs>
          <w:tab w:val="left" w:pos="423"/>
        </w:tabs>
        <w:ind w:left="-1"/>
        <w:jc w:val="left"/>
        <w:rPr>
          <w:rFonts w:ascii="Traditional Arabic" w:hAnsi="Traditional Arabic" w:cs="Traditional Arabic"/>
          <w:sz w:val="32"/>
          <w:szCs w:val="32"/>
          <w:rtl/>
        </w:rPr>
      </w:pPr>
      <w:r w:rsidRPr="0017364C">
        <w:rPr>
          <w:rFonts w:ascii="Traditional Arabic" w:hAnsi="Traditional Arabic" w:cs="Traditional Arabic"/>
          <w:b/>
          <w:bCs/>
          <w:sz w:val="32"/>
          <w:szCs w:val="32"/>
          <w:rtl/>
        </w:rPr>
        <w:t xml:space="preserve">  </w:t>
      </w:r>
      <w:r w:rsidRPr="0017364C">
        <w:rPr>
          <w:rFonts w:ascii="Traditional Arabic" w:hAnsi="Traditional Arabic" w:cs="Traditional Arabic"/>
          <w:sz w:val="32"/>
          <w:szCs w:val="32"/>
          <w:rtl/>
        </w:rPr>
        <w:t>وتتمثل في المسؤولية المدنية والمسؤولية الجزائية والمسؤولية التأديبية</w:t>
      </w:r>
    </w:p>
    <w:p w:rsidR="0086056B" w:rsidRPr="0017364C" w:rsidRDefault="0086056B" w:rsidP="0086056B">
      <w:pPr>
        <w:pStyle w:val="Paragraphedeliste"/>
        <w:tabs>
          <w:tab w:val="left" w:pos="423"/>
        </w:tabs>
        <w:ind w:left="-1"/>
        <w:jc w:val="left"/>
        <w:rPr>
          <w:rFonts w:ascii="Traditional Arabic" w:hAnsi="Traditional Arabic" w:cs="Traditional Arabic"/>
          <w:b/>
          <w:bCs/>
          <w:color w:val="006600"/>
          <w:sz w:val="32"/>
          <w:szCs w:val="32"/>
          <w:rtl/>
        </w:rPr>
      </w:pPr>
      <w:r w:rsidRPr="0017364C">
        <w:rPr>
          <w:rFonts w:ascii="Traditional Arabic" w:hAnsi="Traditional Arabic" w:cs="Traditional Arabic"/>
          <w:b/>
          <w:bCs/>
          <w:color w:val="006600"/>
          <w:sz w:val="32"/>
          <w:szCs w:val="32"/>
          <w:rtl/>
        </w:rPr>
        <w:t xml:space="preserve">2-9 </w:t>
      </w:r>
      <w:r w:rsidRPr="0017364C">
        <w:rPr>
          <w:rFonts w:ascii="Traditional Arabic" w:hAnsi="Traditional Arabic" w:cs="Traditional Arabic"/>
          <w:b/>
          <w:bCs/>
          <w:color w:val="006600"/>
          <w:sz w:val="32"/>
          <w:szCs w:val="32"/>
          <w:rtl/>
          <w:lang w:bidi="ar-DZ"/>
        </w:rPr>
        <w:t>-</w:t>
      </w:r>
      <w:r w:rsidRPr="0017364C">
        <w:rPr>
          <w:rFonts w:ascii="Traditional Arabic" w:hAnsi="Traditional Arabic" w:cs="Traditional Arabic"/>
          <w:b/>
          <w:bCs/>
          <w:color w:val="006600"/>
          <w:sz w:val="32"/>
          <w:szCs w:val="32"/>
          <w:rtl/>
        </w:rPr>
        <w:t xml:space="preserve">1- المسؤولية المدنية : </w:t>
      </w:r>
    </w:p>
    <w:p w:rsidR="0086056B" w:rsidRPr="0017364C" w:rsidRDefault="0086056B" w:rsidP="0086056B">
      <w:pPr>
        <w:pStyle w:val="Paragraphedeliste"/>
        <w:tabs>
          <w:tab w:val="left" w:pos="423"/>
        </w:tabs>
        <w:ind w:left="-1"/>
        <w:jc w:val="left"/>
        <w:rPr>
          <w:rFonts w:ascii="Traditional Arabic" w:hAnsi="Traditional Arabic" w:cs="Traditional Arabic"/>
          <w:sz w:val="32"/>
          <w:szCs w:val="32"/>
          <w:rtl/>
        </w:rPr>
      </w:pPr>
      <w:r w:rsidRPr="0017364C">
        <w:rPr>
          <w:rFonts w:ascii="Traditional Arabic" w:hAnsi="Traditional Arabic" w:cs="Traditional Arabic"/>
          <w:sz w:val="32"/>
          <w:szCs w:val="32"/>
          <w:rtl/>
        </w:rPr>
        <w:t>يتحمل محافظ الحسابات المسؤولية العامة عن العناية بمهمته ويلتزم بتوفير الوسائل دون النتائج</w:t>
      </w:r>
    </w:p>
    <w:p w:rsidR="0086056B" w:rsidRPr="0017364C" w:rsidRDefault="0086056B" w:rsidP="0086056B">
      <w:pPr>
        <w:pStyle w:val="Paragraphedeliste"/>
        <w:tabs>
          <w:tab w:val="left" w:pos="423"/>
        </w:tabs>
        <w:ind w:left="-1"/>
        <w:jc w:val="left"/>
        <w:rPr>
          <w:rFonts w:ascii="Traditional Arabic" w:hAnsi="Traditional Arabic" w:cs="Traditional Arabic"/>
          <w:sz w:val="32"/>
          <w:szCs w:val="32"/>
          <w:rtl/>
        </w:rPr>
      </w:pPr>
      <w:r w:rsidRPr="0017364C">
        <w:rPr>
          <w:rFonts w:ascii="Traditional Arabic" w:hAnsi="Traditional Arabic" w:cs="Traditional Arabic"/>
          <w:sz w:val="32"/>
          <w:szCs w:val="32"/>
          <w:rtl/>
        </w:rPr>
        <w:t>يعد محافظ الحسابات مسؤولا تجاه الكيان المراقب عن الأخطاء التي يرتكبها أثناء تأدية مهامه ويعد متضامنا تجاه الكيان أو تجاه الغير من كل ضرر ينتج عن مخالفة أحكام القانون 10/01 ولا يتبرأ من مسؤوليته فبما يخص المخالفات التي لم يشترك فيها إلا إذا أثبت أنه قام بالمتطلبات العادية لوظيفته وأنه بلغ مجلس الإدارة بالمخالفات . وإن لم تتم معالجتها بصفة ملائمة خلال أقرب جمعية عامة بعد إطلاعه عليها وفي حالة معاينة مخالفة، يثبت أنه أطلع وكيل الجمهورية لدى المحكمة المختصة</w:t>
      </w:r>
      <w:r>
        <w:rPr>
          <w:rFonts w:ascii="Traditional Arabic" w:hAnsi="Traditional Arabic" w:cs="Traditional Arabic" w:hint="cs"/>
          <w:sz w:val="32"/>
          <w:szCs w:val="32"/>
          <w:rtl/>
        </w:rPr>
        <w:t>.</w:t>
      </w:r>
      <w:r w:rsidRPr="0017364C">
        <w:rPr>
          <w:rFonts w:ascii="Traditional Arabic" w:hAnsi="Traditional Arabic" w:cs="Traditional Arabic"/>
          <w:sz w:val="32"/>
          <w:szCs w:val="32"/>
          <w:rtl/>
        </w:rPr>
        <w:t xml:space="preserve"> </w:t>
      </w:r>
    </w:p>
    <w:p w:rsidR="0086056B" w:rsidRPr="0017364C" w:rsidRDefault="0086056B" w:rsidP="0086056B">
      <w:pPr>
        <w:pStyle w:val="Paragraphedeliste"/>
        <w:tabs>
          <w:tab w:val="left" w:pos="423"/>
        </w:tabs>
        <w:ind w:left="-1"/>
        <w:jc w:val="left"/>
        <w:rPr>
          <w:rFonts w:ascii="Traditional Arabic" w:hAnsi="Traditional Arabic" w:cs="Traditional Arabic"/>
          <w:sz w:val="32"/>
          <w:szCs w:val="32"/>
          <w:rtl/>
        </w:rPr>
      </w:pPr>
      <w:r w:rsidRPr="0017364C">
        <w:rPr>
          <w:rFonts w:ascii="Traditional Arabic" w:hAnsi="Traditional Arabic" w:cs="Traditional Arabic"/>
          <w:sz w:val="32"/>
          <w:szCs w:val="32"/>
          <w:rtl/>
        </w:rPr>
        <w:t xml:space="preserve"> يتعين على محافظ الحسابات اكتتاب عقد تأمين لضمان مسؤوليتهم المدنية التي من الممكن أن يتحملوها أثناء ممارسة مهنتهم. </w:t>
      </w:r>
    </w:p>
    <w:p w:rsidR="0086056B" w:rsidRPr="0017364C" w:rsidRDefault="0086056B" w:rsidP="0086056B">
      <w:pPr>
        <w:pStyle w:val="Paragraphedeliste"/>
        <w:tabs>
          <w:tab w:val="left" w:pos="423"/>
        </w:tabs>
        <w:ind w:left="-1"/>
        <w:jc w:val="left"/>
        <w:rPr>
          <w:rFonts w:ascii="Traditional Arabic" w:hAnsi="Traditional Arabic" w:cs="Traditional Arabic"/>
          <w:b/>
          <w:bCs/>
          <w:color w:val="006600"/>
          <w:sz w:val="32"/>
          <w:szCs w:val="32"/>
          <w:rtl/>
        </w:rPr>
      </w:pPr>
      <w:r w:rsidRPr="0017364C">
        <w:rPr>
          <w:rFonts w:ascii="Traditional Arabic" w:hAnsi="Traditional Arabic" w:cs="Traditional Arabic"/>
          <w:b/>
          <w:bCs/>
          <w:color w:val="006600"/>
          <w:sz w:val="32"/>
          <w:szCs w:val="32"/>
          <w:rtl/>
        </w:rPr>
        <w:t>2-9-2- المسؤولية الجزائية:</w:t>
      </w:r>
    </w:p>
    <w:p w:rsidR="0086056B" w:rsidRPr="0017364C" w:rsidRDefault="0086056B" w:rsidP="0086056B">
      <w:pPr>
        <w:pStyle w:val="Paragraphedeliste"/>
        <w:tabs>
          <w:tab w:val="left" w:pos="423"/>
        </w:tabs>
        <w:ind w:left="-1"/>
        <w:jc w:val="left"/>
        <w:rPr>
          <w:rFonts w:ascii="Traditional Arabic" w:hAnsi="Traditional Arabic" w:cs="Traditional Arabic"/>
          <w:sz w:val="32"/>
          <w:szCs w:val="32"/>
          <w:rtl/>
        </w:rPr>
      </w:pPr>
      <w:r w:rsidRPr="0017364C">
        <w:rPr>
          <w:rFonts w:ascii="Traditional Arabic" w:hAnsi="Traditional Arabic" w:cs="Traditional Arabic"/>
          <w:b/>
          <w:bCs/>
          <w:sz w:val="32"/>
          <w:szCs w:val="32"/>
          <w:rtl/>
        </w:rPr>
        <w:t xml:space="preserve"> </w:t>
      </w:r>
      <w:r w:rsidRPr="0017364C">
        <w:rPr>
          <w:rFonts w:ascii="Traditional Arabic" w:hAnsi="Traditional Arabic" w:cs="Traditional Arabic"/>
          <w:sz w:val="32"/>
          <w:szCs w:val="32"/>
          <w:rtl/>
        </w:rPr>
        <w:t xml:space="preserve">يتحمل محافظ الحسابات المسؤولية الجزائية عن كل تقصير في التزام قانوني </w:t>
      </w:r>
    </w:p>
    <w:p w:rsidR="0086056B" w:rsidRPr="0017364C" w:rsidRDefault="0086056B" w:rsidP="0086056B">
      <w:pPr>
        <w:tabs>
          <w:tab w:val="left" w:pos="423"/>
        </w:tabs>
        <w:bidi/>
        <w:rPr>
          <w:rFonts w:ascii="Traditional Arabic" w:hAnsi="Traditional Arabic" w:cs="Traditional Arabic"/>
          <w:b/>
          <w:bCs/>
          <w:color w:val="006600"/>
          <w:sz w:val="32"/>
          <w:szCs w:val="32"/>
          <w:rtl/>
          <w:lang w:bidi="ar-DZ"/>
        </w:rPr>
      </w:pPr>
      <w:r w:rsidRPr="0017364C">
        <w:rPr>
          <w:rFonts w:ascii="Traditional Arabic" w:hAnsi="Traditional Arabic" w:cs="Traditional Arabic"/>
          <w:b/>
          <w:bCs/>
          <w:color w:val="006600"/>
          <w:sz w:val="32"/>
          <w:szCs w:val="32"/>
          <w:rtl/>
          <w:lang w:bidi="ar-DZ"/>
        </w:rPr>
        <w:t xml:space="preserve">2-9-3- المسؤولية التأديبية: </w:t>
      </w:r>
    </w:p>
    <w:p w:rsidR="0086056B" w:rsidRPr="0017364C" w:rsidRDefault="0086056B" w:rsidP="0086056B">
      <w:pPr>
        <w:tabs>
          <w:tab w:val="left" w:pos="423"/>
        </w:tabs>
        <w:bidi/>
        <w:rPr>
          <w:rFonts w:ascii="Traditional Arabic" w:hAnsi="Traditional Arabic" w:cs="Traditional Arabic"/>
          <w:sz w:val="32"/>
          <w:szCs w:val="32"/>
          <w:rtl/>
        </w:rPr>
      </w:pPr>
      <w:r w:rsidRPr="0017364C">
        <w:rPr>
          <w:rFonts w:ascii="Traditional Arabic" w:hAnsi="Traditional Arabic" w:cs="Traditional Arabic"/>
          <w:b/>
          <w:bCs/>
          <w:sz w:val="32"/>
          <w:szCs w:val="32"/>
          <w:rtl/>
          <w:lang w:bidi="ar-DZ"/>
        </w:rPr>
        <w:t xml:space="preserve">     </w:t>
      </w:r>
      <w:r w:rsidRPr="0017364C">
        <w:rPr>
          <w:rFonts w:ascii="Traditional Arabic" w:hAnsi="Traditional Arabic" w:cs="Traditional Arabic"/>
          <w:sz w:val="32"/>
          <w:szCs w:val="32"/>
          <w:rtl/>
        </w:rPr>
        <w:t>يتحمل</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محافظ</w:t>
      </w:r>
      <w:r w:rsidRPr="0017364C">
        <w:rPr>
          <w:rFonts w:ascii="Traditional Arabic" w:hAnsi="Traditional Arabic" w:cs="Traditional Arabic"/>
          <w:sz w:val="32"/>
          <w:szCs w:val="32"/>
          <w:rtl/>
          <w:lang w:bidi="ar-DZ"/>
        </w:rPr>
        <w:t xml:space="preserve"> </w:t>
      </w:r>
      <w:r w:rsidRPr="0017364C">
        <w:rPr>
          <w:rFonts w:ascii="Traditional Arabic" w:hAnsi="Traditional Arabic" w:cs="Traditional Arabic"/>
          <w:sz w:val="32"/>
          <w:szCs w:val="32"/>
          <w:rtl/>
        </w:rPr>
        <w:t>الحسابات</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ا</w:t>
      </w:r>
      <w:r w:rsidRPr="0017364C">
        <w:rPr>
          <w:rFonts w:ascii="Traditional Arabic" w:hAnsi="Traditional Arabic" w:cs="Traditional Arabic"/>
          <w:sz w:val="32"/>
          <w:szCs w:val="32"/>
          <w:rtl/>
          <w:lang w:bidi="ar-DZ"/>
        </w:rPr>
        <w:t>لم</w:t>
      </w:r>
      <w:r w:rsidRPr="0017364C">
        <w:rPr>
          <w:rFonts w:ascii="Traditional Arabic" w:hAnsi="Traditional Arabic" w:cs="Traditional Arabic"/>
          <w:sz w:val="32"/>
          <w:szCs w:val="32"/>
          <w:rtl/>
        </w:rPr>
        <w:t>سؤولية</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التأديبية</w:t>
      </w:r>
      <w:r w:rsidRPr="0017364C">
        <w:rPr>
          <w:rFonts w:ascii="Traditional Arabic" w:hAnsi="Traditional Arabic" w:cs="Traditional Arabic"/>
          <w:sz w:val="32"/>
          <w:szCs w:val="32"/>
          <w:rtl/>
          <w:lang w:bidi="ar-DZ"/>
        </w:rPr>
        <w:t xml:space="preserve"> امام </w:t>
      </w:r>
      <w:r w:rsidRPr="0017364C">
        <w:rPr>
          <w:rFonts w:ascii="Traditional Arabic" w:hAnsi="Traditional Arabic" w:cs="Traditional Arabic"/>
          <w:sz w:val="32"/>
          <w:szCs w:val="32"/>
          <w:rtl/>
        </w:rPr>
        <w:t>اللجنة</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التأديبية</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للمجلس</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الوطني</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للمحاسبة</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حتى</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بعد</w:t>
      </w:r>
      <w:r w:rsidRPr="0017364C">
        <w:rPr>
          <w:rFonts w:ascii="Traditional Arabic" w:hAnsi="Traditional Arabic" w:cs="Traditional Arabic"/>
          <w:sz w:val="32"/>
          <w:szCs w:val="32"/>
          <w:rtl/>
          <w:lang w:bidi="ar-DZ"/>
        </w:rPr>
        <w:t xml:space="preserve"> </w:t>
      </w:r>
      <w:r w:rsidRPr="0017364C">
        <w:rPr>
          <w:rFonts w:ascii="Traditional Arabic" w:hAnsi="Traditional Arabic" w:cs="Traditional Arabic"/>
          <w:sz w:val="32"/>
          <w:szCs w:val="32"/>
          <w:rtl/>
        </w:rPr>
        <w:t>استقالتهم</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من</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مهامهم</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عن</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كل</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مخالفة</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أو</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تقصير</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تقني</w:t>
      </w:r>
      <w:r w:rsidRPr="0017364C">
        <w:rPr>
          <w:rFonts w:ascii="Traditional Arabic" w:hAnsi="Traditional Arabic" w:cs="Traditional Arabic"/>
          <w:sz w:val="32"/>
          <w:szCs w:val="32"/>
          <w:rtl/>
          <w:lang w:bidi="ar-DZ"/>
        </w:rPr>
        <w:t xml:space="preserve"> </w:t>
      </w:r>
      <w:r w:rsidRPr="0017364C">
        <w:rPr>
          <w:rFonts w:ascii="Traditional Arabic" w:hAnsi="Traditional Arabic" w:cs="Traditional Arabic"/>
          <w:sz w:val="32"/>
          <w:szCs w:val="32"/>
          <w:rtl/>
        </w:rPr>
        <w:t>أو</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أخلاقي</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في</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القواعد</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ا</w:t>
      </w:r>
      <w:r w:rsidRPr="0017364C">
        <w:rPr>
          <w:rFonts w:ascii="Traditional Arabic" w:hAnsi="Traditional Arabic" w:cs="Traditional Arabic"/>
          <w:sz w:val="32"/>
          <w:szCs w:val="32"/>
          <w:rtl/>
          <w:lang w:bidi="ar-DZ"/>
        </w:rPr>
        <w:t>لم</w:t>
      </w:r>
      <w:r w:rsidRPr="0017364C">
        <w:rPr>
          <w:rFonts w:ascii="Traditional Arabic" w:hAnsi="Traditional Arabic" w:cs="Traditional Arabic"/>
          <w:sz w:val="32"/>
          <w:szCs w:val="32"/>
          <w:rtl/>
        </w:rPr>
        <w:t>هنية</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عند</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ممارسة وظائفهم</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 xml:space="preserve">                                        </w:t>
      </w:r>
    </w:p>
    <w:p w:rsidR="0086056B" w:rsidRPr="0017364C" w:rsidRDefault="0086056B" w:rsidP="0086056B">
      <w:pPr>
        <w:tabs>
          <w:tab w:val="left" w:pos="423"/>
        </w:tabs>
        <w:bidi/>
        <w:rPr>
          <w:rFonts w:ascii="Traditional Arabic" w:hAnsi="Traditional Arabic" w:cs="Traditional Arabic"/>
          <w:sz w:val="32"/>
          <w:szCs w:val="32"/>
          <w:rtl/>
        </w:rPr>
      </w:pPr>
      <w:r w:rsidRPr="0017364C">
        <w:rPr>
          <w:rFonts w:ascii="Traditional Arabic" w:hAnsi="Traditional Arabic" w:cs="Traditional Arabic"/>
          <w:sz w:val="32"/>
          <w:szCs w:val="32"/>
          <w:rtl/>
        </w:rPr>
        <w:t xml:space="preserve">    تتمثل</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العقوبات</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التأديبية</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التي</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يمكن</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اتخاذها</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lang w:bidi="ar-DZ"/>
        </w:rPr>
        <w:t xml:space="preserve"> </w:t>
      </w:r>
      <w:r w:rsidRPr="0017364C">
        <w:rPr>
          <w:rFonts w:ascii="Traditional Arabic" w:hAnsi="Traditional Arabic" w:cs="Traditional Arabic"/>
          <w:sz w:val="32"/>
          <w:szCs w:val="32"/>
          <w:rtl/>
        </w:rPr>
        <w:t>وفق</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ترتيبها</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التصاعدي</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حسب</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خطورتها</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 xml:space="preserve">في: </w:t>
      </w:r>
    </w:p>
    <w:p w:rsidR="0086056B" w:rsidRDefault="0086056B" w:rsidP="0086056B">
      <w:pPr>
        <w:tabs>
          <w:tab w:val="left" w:pos="423"/>
        </w:tabs>
        <w:autoSpaceDE w:val="0"/>
        <w:autoSpaceDN w:val="0"/>
        <w:bidi/>
        <w:adjustRightInd w:val="0"/>
        <w:rPr>
          <w:rFonts w:ascii="Traditional Arabic" w:hAnsi="Traditional Arabic" w:cs="Traditional Arabic" w:hint="cs"/>
          <w:sz w:val="32"/>
          <w:szCs w:val="32"/>
          <w:rtl/>
        </w:rPr>
      </w:pPr>
      <w:r w:rsidRPr="0017364C">
        <w:rPr>
          <w:rFonts w:ascii="Traditional Arabic" w:hAnsi="Traditional Arabic" w:cs="Traditional Arabic"/>
          <w:sz w:val="32"/>
          <w:szCs w:val="32"/>
          <w:rtl/>
        </w:rPr>
        <w:t>الإنذار</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 التوبيخ</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توقيف</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lang w:bidi="ar-DZ"/>
        </w:rPr>
        <w:t>م</w:t>
      </w:r>
      <w:r w:rsidRPr="0017364C">
        <w:rPr>
          <w:rFonts w:ascii="Traditional Arabic" w:hAnsi="Traditional Arabic" w:cs="Traditional Arabic"/>
          <w:sz w:val="32"/>
          <w:szCs w:val="32"/>
          <w:rtl/>
        </w:rPr>
        <w:t>ؤقت لمدة</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أقصاها</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ستة</w:t>
      </w:r>
      <w:r w:rsidRPr="0017364C">
        <w:rPr>
          <w:rFonts w:ascii="Traditional Arabic" w:hAnsi="Traditional Arabic" w:cs="Traditional Arabic"/>
          <w:sz w:val="32"/>
          <w:szCs w:val="32"/>
        </w:rPr>
        <w:t xml:space="preserve"> (6) </w:t>
      </w:r>
      <w:r w:rsidRPr="0017364C">
        <w:rPr>
          <w:rFonts w:ascii="Traditional Arabic" w:hAnsi="Traditional Arabic" w:cs="Traditional Arabic"/>
          <w:sz w:val="32"/>
          <w:szCs w:val="32"/>
          <w:rtl/>
        </w:rPr>
        <w:t>أشهر</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 الشطب</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من</w:t>
      </w:r>
      <w:r w:rsidRPr="0017364C">
        <w:rPr>
          <w:rFonts w:ascii="Traditional Arabic" w:hAnsi="Traditional Arabic" w:cs="Traditional Arabic"/>
          <w:sz w:val="32"/>
          <w:szCs w:val="32"/>
        </w:rPr>
        <w:t xml:space="preserve"> </w:t>
      </w:r>
      <w:r w:rsidRPr="0017364C">
        <w:rPr>
          <w:rFonts w:ascii="Traditional Arabic" w:hAnsi="Traditional Arabic" w:cs="Traditional Arabic"/>
          <w:sz w:val="32"/>
          <w:szCs w:val="32"/>
          <w:rtl/>
        </w:rPr>
        <w:t>الجدول</w:t>
      </w:r>
    </w:p>
    <w:p w:rsidR="0086056B" w:rsidRPr="0017364C" w:rsidRDefault="0086056B" w:rsidP="0086056B">
      <w:pPr>
        <w:bidi/>
        <w:rPr>
          <w:rFonts w:ascii="Traditional Arabic" w:hAnsi="Traditional Arabic" w:cs="Traditional Arabic"/>
          <w:b/>
          <w:bCs/>
          <w:color w:val="FF0000"/>
          <w:sz w:val="32"/>
          <w:szCs w:val="32"/>
          <w:rtl/>
          <w:lang w:bidi="ar-DZ"/>
        </w:rPr>
      </w:pPr>
      <w:r w:rsidRPr="0017364C">
        <w:rPr>
          <w:rFonts w:ascii="Traditional Arabic" w:hAnsi="Traditional Arabic" w:cs="Traditional Arabic"/>
          <w:sz w:val="32"/>
          <w:szCs w:val="32"/>
          <w:rtl/>
          <w:lang w:bidi="ar-DZ"/>
        </w:rPr>
        <w:lastRenderedPageBreak/>
        <w:t xml:space="preserve"> </w:t>
      </w:r>
      <w:r w:rsidRPr="0017364C">
        <w:rPr>
          <w:rFonts w:ascii="Traditional Arabic" w:hAnsi="Traditional Arabic" w:cs="Traditional Arabic"/>
          <w:b/>
          <w:bCs/>
          <w:color w:val="FF0000"/>
          <w:sz w:val="32"/>
          <w:szCs w:val="32"/>
          <w:rtl/>
          <w:lang w:bidi="ar-DZ"/>
        </w:rPr>
        <w:t>3- المهام القانونية لمحافظ الحسابات</w:t>
      </w:r>
    </w:p>
    <w:p w:rsidR="0086056B" w:rsidRPr="0017364C" w:rsidRDefault="0086056B" w:rsidP="0086056B">
      <w:pPr>
        <w:bidi/>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تنقسم مهام محافظ الحسابات إلى مهام رئيسية أو عامة وإلى مهام ثانوية أو خاصة، تخص فحص قيم ووثائق الشركة أو الهيئة ومراقبة مدى مطابقة المحاسبة للقواعد المعمول بها </w:t>
      </w:r>
      <w:r w:rsidRPr="0017364C">
        <w:rPr>
          <w:rFonts w:ascii="Traditional Arabic" w:hAnsi="Traditional Arabic" w:cs="Traditional Arabic"/>
          <w:b/>
          <w:bCs/>
          <w:sz w:val="32"/>
          <w:szCs w:val="32"/>
          <w:rtl/>
          <w:lang w:bidi="ar-DZ"/>
        </w:rPr>
        <w:t>دون التدخل في التسيير</w:t>
      </w:r>
      <w:r w:rsidRPr="0017364C">
        <w:rPr>
          <w:rFonts w:ascii="Traditional Arabic" w:hAnsi="Traditional Arabic" w:cs="Traditional Arabic"/>
          <w:sz w:val="32"/>
          <w:szCs w:val="32"/>
          <w:rtl/>
          <w:lang w:bidi="ar-DZ"/>
        </w:rPr>
        <w:t>، نذكرها فيما يلي:</w:t>
      </w:r>
    </w:p>
    <w:p w:rsidR="0086056B" w:rsidRPr="0017364C" w:rsidRDefault="0086056B" w:rsidP="0086056B">
      <w:pPr>
        <w:bidi/>
        <w:rPr>
          <w:rFonts w:ascii="Traditional Arabic" w:hAnsi="Traditional Arabic" w:cs="Traditional Arabic"/>
          <w:sz w:val="32"/>
          <w:szCs w:val="32"/>
          <w:rtl/>
          <w:lang w:bidi="ar-DZ"/>
        </w:rPr>
      </w:pPr>
    </w:p>
    <w:p w:rsidR="0086056B" w:rsidRPr="0017364C" w:rsidRDefault="0086056B" w:rsidP="0086056B">
      <w:pPr>
        <w:bidi/>
        <w:rPr>
          <w:rFonts w:ascii="Traditional Arabic" w:hAnsi="Traditional Arabic" w:cs="Traditional Arabic"/>
          <w:b/>
          <w:bCs/>
          <w:color w:val="0000FF"/>
          <w:sz w:val="32"/>
          <w:szCs w:val="32"/>
          <w:rtl/>
          <w:lang w:bidi="ar-DZ"/>
        </w:rPr>
      </w:pPr>
      <w:r w:rsidRPr="0017364C">
        <w:rPr>
          <w:rFonts w:ascii="Traditional Arabic" w:hAnsi="Traditional Arabic" w:cs="Traditional Arabic"/>
          <w:b/>
          <w:bCs/>
          <w:color w:val="0000FF"/>
          <w:sz w:val="32"/>
          <w:szCs w:val="32"/>
          <w:rtl/>
          <w:lang w:val="en-US" w:bidi="ar-DZ"/>
        </w:rPr>
        <w:t>3-1- المهام الرئيسية أو العامة</w:t>
      </w:r>
    </w:p>
    <w:p w:rsidR="0086056B" w:rsidRPr="0017364C" w:rsidRDefault="0086056B" w:rsidP="0086056B">
      <w:pPr>
        <w:pStyle w:val="Paragraphedeliste"/>
        <w:ind w:left="0"/>
        <w:jc w:val="left"/>
        <w:rPr>
          <w:rFonts w:ascii="Traditional Arabic" w:hAnsi="Traditional Arabic" w:cs="Traditional Arabic"/>
          <w:sz w:val="32"/>
          <w:szCs w:val="32"/>
          <w:rtl/>
        </w:rPr>
      </w:pPr>
      <w:r w:rsidRPr="0017364C">
        <w:rPr>
          <w:rFonts w:ascii="Traditional Arabic" w:hAnsi="Traditional Arabic" w:cs="Traditional Arabic"/>
          <w:sz w:val="32"/>
          <w:szCs w:val="32"/>
          <w:rtl/>
        </w:rPr>
        <w:t xml:space="preserve">    تتمثل </w:t>
      </w:r>
      <w:r w:rsidRPr="0017364C">
        <w:rPr>
          <w:rFonts w:ascii="Traditional Arabic" w:hAnsi="Traditional Arabic" w:cs="Traditional Arabic"/>
          <w:sz w:val="32"/>
          <w:szCs w:val="32"/>
          <w:rtl/>
          <w:lang w:bidi="ar-DZ"/>
        </w:rPr>
        <w:t>المهام الرئيسية أو العامة</w:t>
      </w:r>
      <w:r w:rsidRPr="0017364C">
        <w:rPr>
          <w:rFonts w:ascii="Traditional Arabic" w:hAnsi="Traditional Arabic" w:cs="Traditional Arabic"/>
          <w:sz w:val="32"/>
          <w:szCs w:val="32"/>
          <w:rtl/>
        </w:rPr>
        <w:t xml:space="preserve"> في مهمتين أساسيتين فرضهما المشرع الجزائري بالفقرة الأولى والثانية من المادة 23 من القانون 10-01 المذكور سابقا وهما:</w:t>
      </w:r>
    </w:p>
    <w:p w:rsidR="0086056B" w:rsidRPr="0017364C" w:rsidRDefault="0086056B" w:rsidP="0086056B">
      <w:pPr>
        <w:numPr>
          <w:ilvl w:val="0"/>
          <w:numId w:val="23"/>
        </w:numPr>
        <w:bidi/>
        <w:rPr>
          <w:rFonts w:ascii="Traditional Arabic" w:hAnsi="Traditional Arabic" w:cs="Traditional Arabic"/>
          <w:sz w:val="32"/>
          <w:szCs w:val="32"/>
          <w:lang w:val="en-US" w:bidi="ar-DZ"/>
        </w:rPr>
      </w:pPr>
      <w:r w:rsidRPr="0017364C">
        <w:rPr>
          <w:rFonts w:ascii="Traditional Arabic" w:hAnsi="Traditional Arabic" w:cs="Traditional Arabic"/>
          <w:b/>
          <w:bCs/>
          <w:color w:val="006600"/>
          <w:sz w:val="32"/>
          <w:szCs w:val="32"/>
          <w:rtl/>
          <w:lang w:val="en-US" w:bidi="ar-DZ"/>
        </w:rPr>
        <w:t>المصادقة (أو الشهادة)</w:t>
      </w:r>
      <w:r w:rsidRPr="0017364C">
        <w:rPr>
          <w:rFonts w:ascii="Traditional Arabic" w:hAnsi="Traditional Arabic" w:cs="Traditional Arabic"/>
          <w:b/>
          <w:bCs/>
          <w:sz w:val="32"/>
          <w:szCs w:val="32"/>
          <w:rtl/>
          <w:lang w:val="en-US" w:bidi="ar-DZ"/>
        </w:rPr>
        <w:t xml:space="preserve"> </w:t>
      </w:r>
      <w:r w:rsidRPr="0017364C">
        <w:rPr>
          <w:rFonts w:ascii="Traditional Arabic" w:hAnsi="Traditional Arabic" w:cs="Traditional Arabic"/>
          <w:sz w:val="32"/>
          <w:szCs w:val="32"/>
          <w:rtl/>
          <w:lang w:val="en-US" w:bidi="ar-DZ"/>
        </w:rPr>
        <w:t xml:space="preserve">بأن الحسابات السنوية منتظمة </w:t>
      </w:r>
      <w:r w:rsidRPr="0017364C">
        <w:rPr>
          <w:rFonts w:ascii="Traditional Arabic" w:hAnsi="Traditional Arabic" w:cs="Traditional Arabic"/>
          <w:sz w:val="32"/>
          <w:szCs w:val="32"/>
          <w:lang w:bidi="ar-DZ"/>
        </w:rPr>
        <w:t>(régulières)</w:t>
      </w:r>
      <w:r w:rsidRPr="0017364C">
        <w:rPr>
          <w:rFonts w:ascii="Traditional Arabic" w:hAnsi="Traditional Arabic" w:cs="Traditional Arabic"/>
          <w:sz w:val="32"/>
          <w:szCs w:val="32"/>
          <w:rtl/>
          <w:lang w:val="en-US" w:bidi="ar-DZ"/>
        </w:rPr>
        <w:t xml:space="preserve"> وصحيحة (</w:t>
      </w:r>
      <w:r w:rsidRPr="0017364C">
        <w:rPr>
          <w:rFonts w:ascii="Traditional Arabic" w:hAnsi="Traditional Arabic" w:cs="Traditional Arabic"/>
          <w:sz w:val="32"/>
          <w:szCs w:val="32"/>
          <w:lang w:val="en-US" w:bidi="ar-DZ"/>
        </w:rPr>
        <w:t>sinceres</w:t>
      </w:r>
      <w:r w:rsidRPr="0017364C">
        <w:rPr>
          <w:rFonts w:ascii="Traditional Arabic" w:hAnsi="Traditional Arabic" w:cs="Traditional Arabic"/>
          <w:sz w:val="32"/>
          <w:szCs w:val="32"/>
          <w:rtl/>
          <w:lang w:val="en-US" w:bidi="ar-DZ"/>
        </w:rPr>
        <w:t>) ومطابقة تماما (</w:t>
      </w:r>
      <w:r w:rsidRPr="0017364C">
        <w:rPr>
          <w:rFonts w:ascii="Traditional Arabic" w:hAnsi="Traditional Arabic" w:cs="Traditional Arabic"/>
          <w:sz w:val="32"/>
          <w:szCs w:val="32"/>
          <w:lang w:val="en-US" w:bidi="ar-DZ"/>
        </w:rPr>
        <w:t>donnent une image fidèle</w:t>
      </w:r>
      <w:r w:rsidRPr="0017364C">
        <w:rPr>
          <w:rFonts w:ascii="Traditional Arabic" w:hAnsi="Traditional Arabic" w:cs="Traditional Arabic"/>
          <w:sz w:val="32"/>
          <w:szCs w:val="32"/>
          <w:rtl/>
          <w:lang w:val="en-US" w:bidi="ar-DZ"/>
        </w:rPr>
        <w:t xml:space="preserve">) لنتائج عمليات السنة المنصرمة وكذا الأمر بالنسبة للوضعية المالية وممتلكات الشركات والهيئات؛ </w:t>
      </w:r>
    </w:p>
    <w:p w:rsidR="0086056B" w:rsidRPr="0017364C" w:rsidRDefault="0086056B" w:rsidP="0086056B">
      <w:pPr>
        <w:bidi/>
        <w:ind w:left="360"/>
        <w:rPr>
          <w:rFonts w:ascii="Traditional Arabic" w:hAnsi="Traditional Arabic" w:cs="Traditional Arabic"/>
          <w:sz w:val="32"/>
          <w:szCs w:val="32"/>
          <w:lang w:val="en-US" w:bidi="ar-DZ"/>
        </w:rPr>
      </w:pPr>
    </w:p>
    <w:p w:rsidR="0086056B" w:rsidRPr="0017364C" w:rsidRDefault="0086056B" w:rsidP="0086056B">
      <w:pPr>
        <w:numPr>
          <w:ilvl w:val="0"/>
          <w:numId w:val="23"/>
        </w:numPr>
        <w:bidi/>
        <w:rPr>
          <w:rFonts w:ascii="Traditional Arabic" w:hAnsi="Traditional Arabic" w:cs="Traditional Arabic"/>
          <w:sz w:val="32"/>
          <w:szCs w:val="32"/>
          <w:rtl/>
          <w:lang w:val="en-US" w:bidi="ar-DZ"/>
        </w:rPr>
      </w:pPr>
      <w:r w:rsidRPr="0017364C">
        <w:rPr>
          <w:rFonts w:ascii="Traditional Arabic" w:hAnsi="Traditional Arabic" w:cs="Traditional Arabic"/>
          <w:b/>
          <w:bCs/>
          <w:color w:val="006600"/>
          <w:sz w:val="32"/>
          <w:szCs w:val="32"/>
          <w:rtl/>
          <w:lang w:val="en-US" w:bidi="ar-DZ"/>
        </w:rPr>
        <w:t>فحص</w:t>
      </w:r>
      <w:r w:rsidRPr="0017364C">
        <w:rPr>
          <w:rFonts w:ascii="Traditional Arabic" w:hAnsi="Traditional Arabic" w:cs="Traditional Arabic"/>
          <w:sz w:val="32"/>
          <w:szCs w:val="32"/>
          <w:rtl/>
          <w:lang w:val="en-US" w:bidi="ar-DZ"/>
        </w:rPr>
        <w:t xml:space="preserve"> صحة الحسابات السنوية ومطابقتها </w:t>
      </w:r>
      <w:r w:rsidRPr="0017364C">
        <w:rPr>
          <w:rFonts w:ascii="Traditional Arabic" w:hAnsi="Traditional Arabic" w:cs="Traditional Arabic"/>
          <w:b/>
          <w:bCs/>
          <w:sz w:val="32"/>
          <w:szCs w:val="32"/>
          <w:rtl/>
          <w:lang w:val="en-US" w:bidi="ar-DZ"/>
        </w:rPr>
        <w:t>للمعلومات المبينة في تقرير التسيير</w:t>
      </w:r>
      <w:r w:rsidRPr="0017364C">
        <w:rPr>
          <w:rFonts w:ascii="Traditional Arabic" w:hAnsi="Traditional Arabic" w:cs="Traditional Arabic"/>
          <w:sz w:val="32"/>
          <w:szCs w:val="32"/>
          <w:rtl/>
          <w:lang w:val="en-US" w:bidi="ar-DZ"/>
        </w:rPr>
        <w:t xml:space="preserve"> الذي يقدمه المسيرون للمساهمين أو الشركاء أو حاملي الحصص.</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يترجم محافظ الحسابات تأديته تلك المهمتين في تقريره العام الذي يدعى تقرير التعبير عن الرأي حول القوائم المالية، يتم التطرق إليه بالتفصيل في المطلب الثاني من المبحث الرابع.</w:t>
      </w:r>
    </w:p>
    <w:p w:rsidR="0086056B" w:rsidRPr="0017364C" w:rsidRDefault="0086056B" w:rsidP="0086056B">
      <w:pPr>
        <w:bidi/>
        <w:rPr>
          <w:rFonts w:ascii="Traditional Arabic" w:hAnsi="Traditional Arabic" w:cs="Traditional Arabic"/>
          <w:sz w:val="32"/>
          <w:szCs w:val="32"/>
          <w:rtl/>
          <w:lang w:val="en-US" w:bidi="ar-DZ"/>
        </w:rPr>
      </w:pPr>
    </w:p>
    <w:p w:rsidR="0086056B" w:rsidRPr="0017364C" w:rsidRDefault="0086056B" w:rsidP="0086056B">
      <w:pPr>
        <w:bidi/>
        <w:rPr>
          <w:rFonts w:ascii="Traditional Arabic" w:hAnsi="Traditional Arabic" w:cs="Traditional Arabic"/>
          <w:b/>
          <w:bCs/>
          <w:color w:val="0000FF"/>
          <w:sz w:val="32"/>
          <w:szCs w:val="32"/>
          <w:rtl/>
          <w:lang w:val="en-US" w:bidi="ar-DZ"/>
        </w:rPr>
      </w:pPr>
      <w:r w:rsidRPr="0017364C">
        <w:rPr>
          <w:rFonts w:ascii="Traditional Arabic" w:hAnsi="Traditional Arabic" w:cs="Traditional Arabic"/>
          <w:b/>
          <w:bCs/>
          <w:color w:val="0000FF"/>
          <w:sz w:val="32"/>
          <w:szCs w:val="32"/>
          <w:rtl/>
          <w:lang w:val="en-US" w:bidi="ar-DZ"/>
        </w:rPr>
        <w:t xml:space="preserve">3-2- المهام الثانوية أو الخاصة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تتمثل المهام الثانوية أو الخاصة لمحافظ الحسابات في ثلاثة عشر (13) مهمة خاصة، منها ما ورد في المادتين 23 و25 من القانون 10-01 المذكور سابقا ومنها ما تم استنتاجه من المرسوم التنفيذي11-202 والقرار المؤرخ 24 جوان 2013 المذكورين سابقا حيث تتوج كل مهمة خاصة بتقرير خاص وهي:</w:t>
      </w:r>
    </w:p>
    <w:p w:rsidR="0086056B" w:rsidRPr="0017364C" w:rsidRDefault="0086056B" w:rsidP="0086056B">
      <w:pPr>
        <w:numPr>
          <w:ilvl w:val="0"/>
          <w:numId w:val="24"/>
        </w:numPr>
        <w:bidi/>
        <w:rPr>
          <w:rFonts w:ascii="Traditional Arabic" w:hAnsi="Traditional Arabic" w:cs="Traditional Arabic"/>
          <w:sz w:val="32"/>
          <w:szCs w:val="32"/>
          <w:lang w:bidi="ar-DZ"/>
        </w:rPr>
      </w:pPr>
      <w:r w:rsidRPr="0017364C">
        <w:rPr>
          <w:rFonts w:ascii="Traditional Arabic" w:hAnsi="Traditional Arabic" w:cs="Traditional Arabic"/>
          <w:b/>
          <w:bCs/>
          <w:sz w:val="32"/>
          <w:szCs w:val="32"/>
          <w:rtl/>
          <w:lang w:bidi="ar-DZ"/>
        </w:rPr>
        <w:t xml:space="preserve">إبداء الرأي </w:t>
      </w:r>
      <w:r w:rsidRPr="0017364C">
        <w:rPr>
          <w:rFonts w:ascii="Traditional Arabic" w:hAnsi="Traditional Arabic" w:cs="Traditional Arabic"/>
          <w:sz w:val="32"/>
          <w:szCs w:val="32"/>
          <w:rtl/>
          <w:lang w:bidi="ar-DZ"/>
        </w:rPr>
        <w:t>حول إجراءات الرقابة الداخلية المصادق عليها من مجلس الإدارة ومجلس المديرين أو المسير؛</w:t>
      </w:r>
    </w:p>
    <w:p w:rsidR="0086056B" w:rsidRPr="0017364C" w:rsidRDefault="0086056B" w:rsidP="0086056B">
      <w:pPr>
        <w:numPr>
          <w:ilvl w:val="0"/>
          <w:numId w:val="24"/>
        </w:numPr>
        <w:bidi/>
        <w:rPr>
          <w:rFonts w:ascii="Traditional Arabic" w:hAnsi="Traditional Arabic" w:cs="Traditional Arabic"/>
          <w:sz w:val="32"/>
          <w:szCs w:val="32"/>
          <w:lang w:bidi="ar-DZ"/>
        </w:rPr>
      </w:pPr>
      <w:r w:rsidRPr="0017364C">
        <w:rPr>
          <w:rFonts w:ascii="Traditional Arabic" w:hAnsi="Traditional Arabic" w:cs="Traditional Arabic"/>
          <w:b/>
          <w:bCs/>
          <w:sz w:val="32"/>
          <w:szCs w:val="32"/>
          <w:rtl/>
          <w:lang w:bidi="ar-DZ"/>
        </w:rPr>
        <w:t>تقدير شروط إبرام الاتفاقيات المنظمة</w:t>
      </w:r>
      <w:r w:rsidRPr="0017364C">
        <w:rPr>
          <w:rFonts w:ascii="Traditional Arabic" w:hAnsi="Traditional Arabic" w:cs="Traditional Arabic"/>
          <w:sz w:val="32"/>
          <w:szCs w:val="32"/>
          <w:rtl/>
          <w:lang w:bidi="ar-DZ"/>
        </w:rPr>
        <w:t xml:space="preserve"> بين الشركة التي يراقبها والمؤسسات أو الهيئات التابعة لها أو بين المؤسسات والهيئات التي تكون فيها للقائمين بالإدارة أو المسيرين للشركة المعنية مصالح مباشرة أو غير مباشرة؛</w:t>
      </w:r>
    </w:p>
    <w:p w:rsidR="0086056B" w:rsidRPr="0017364C" w:rsidRDefault="0086056B" w:rsidP="0086056B">
      <w:pPr>
        <w:numPr>
          <w:ilvl w:val="0"/>
          <w:numId w:val="24"/>
        </w:numPr>
        <w:bidi/>
        <w:ind w:left="0" w:hanging="1"/>
        <w:rPr>
          <w:rFonts w:ascii="Traditional Arabic" w:hAnsi="Traditional Arabic" w:cs="Traditional Arabic"/>
          <w:sz w:val="32"/>
          <w:szCs w:val="32"/>
          <w:lang w:bidi="ar-DZ"/>
        </w:rPr>
      </w:pPr>
      <w:r w:rsidRPr="0017364C">
        <w:rPr>
          <w:rFonts w:ascii="Traditional Arabic" w:hAnsi="Traditional Arabic" w:cs="Traditional Arabic"/>
          <w:b/>
          <w:bCs/>
          <w:sz w:val="32"/>
          <w:szCs w:val="32"/>
          <w:rtl/>
          <w:lang w:bidi="ar-DZ"/>
        </w:rPr>
        <w:t>إعلام المسيرين</w:t>
      </w:r>
      <w:r w:rsidRPr="0017364C">
        <w:rPr>
          <w:rFonts w:ascii="Traditional Arabic" w:hAnsi="Traditional Arabic" w:cs="Traditional Arabic"/>
          <w:sz w:val="32"/>
          <w:szCs w:val="32"/>
          <w:rtl/>
          <w:lang w:bidi="ar-DZ"/>
        </w:rPr>
        <w:t xml:space="preserve"> والجمعية العامة أو الهيئة المداولة المؤهلة بكل نقص قد يكتشفه أو اطلع عليه ، ومن طبيعته أن يعرقل استمرار استغلال المؤسسة أو الهيئة؛</w:t>
      </w:r>
    </w:p>
    <w:p w:rsidR="0086056B" w:rsidRPr="0017364C" w:rsidRDefault="0086056B" w:rsidP="0086056B">
      <w:pPr>
        <w:numPr>
          <w:ilvl w:val="0"/>
          <w:numId w:val="24"/>
        </w:numPr>
        <w:bidi/>
        <w:rPr>
          <w:rFonts w:ascii="Traditional Arabic" w:hAnsi="Traditional Arabic" w:cs="Traditional Arabic"/>
          <w:sz w:val="32"/>
          <w:szCs w:val="32"/>
          <w:lang w:bidi="ar-DZ"/>
        </w:rPr>
      </w:pPr>
      <w:r w:rsidRPr="0017364C">
        <w:rPr>
          <w:rFonts w:ascii="Traditional Arabic" w:hAnsi="Traditional Arabic" w:cs="Traditional Arabic"/>
          <w:b/>
          <w:bCs/>
          <w:sz w:val="32"/>
          <w:szCs w:val="32"/>
          <w:rtl/>
          <w:lang w:bidi="ar-DZ"/>
        </w:rPr>
        <w:t xml:space="preserve">التأكد من المبلغ الإجمالي </w:t>
      </w:r>
      <w:r w:rsidRPr="0017364C">
        <w:rPr>
          <w:rFonts w:ascii="Traditional Arabic" w:hAnsi="Traditional Arabic" w:cs="Traditional Arabic"/>
          <w:sz w:val="32"/>
          <w:szCs w:val="32"/>
          <w:rtl/>
          <w:lang w:bidi="ar-DZ"/>
        </w:rPr>
        <w:t>لأعلى خمس (5) أو عشرة (10) تعويضات؛</w:t>
      </w:r>
    </w:p>
    <w:p w:rsidR="0086056B" w:rsidRPr="0017364C" w:rsidRDefault="0086056B" w:rsidP="0086056B">
      <w:pPr>
        <w:numPr>
          <w:ilvl w:val="0"/>
          <w:numId w:val="24"/>
        </w:numPr>
        <w:bidi/>
        <w:rPr>
          <w:rFonts w:ascii="Traditional Arabic" w:hAnsi="Traditional Arabic" w:cs="Traditional Arabic"/>
          <w:sz w:val="32"/>
          <w:szCs w:val="32"/>
          <w:lang w:bidi="ar-DZ"/>
        </w:rPr>
      </w:pPr>
      <w:r w:rsidRPr="0017364C">
        <w:rPr>
          <w:rFonts w:ascii="Traditional Arabic" w:hAnsi="Traditional Arabic" w:cs="Traditional Arabic"/>
          <w:b/>
          <w:bCs/>
          <w:sz w:val="32"/>
          <w:szCs w:val="32"/>
          <w:rtl/>
          <w:lang w:bidi="ar-DZ"/>
        </w:rPr>
        <w:t>الفحص والمصادقة</w:t>
      </w:r>
      <w:r w:rsidRPr="0017364C">
        <w:rPr>
          <w:rFonts w:ascii="Traditional Arabic" w:hAnsi="Traditional Arabic" w:cs="Traditional Arabic"/>
          <w:sz w:val="32"/>
          <w:szCs w:val="32"/>
          <w:rtl/>
          <w:lang w:bidi="ar-DZ"/>
        </w:rPr>
        <w:t xml:space="preserve"> على المبلغ الإجمالي للامتيازات الخاصة الممنوحة للمستخدمين؛</w:t>
      </w:r>
    </w:p>
    <w:p w:rsidR="0086056B" w:rsidRPr="0017364C" w:rsidRDefault="0086056B" w:rsidP="0086056B">
      <w:pPr>
        <w:numPr>
          <w:ilvl w:val="0"/>
          <w:numId w:val="24"/>
        </w:numPr>
        <w:bidi/>
        <w:rPr>
          <w:rFonts w:ascii="Traditional Arabic" w:hAnsi="Traditional Arabic" w:cs="Traditional Arabic"/>
          <w:sz w:val="32"/>
          <w:szCs w:val="32"/>
          <w:lang w:bidi="ar-DZ"/>
        </w:rPr>
      </w:pPr>
      <w:r w:rsidRPr="0017364C">
        <w:rPr>
          <w:rFonts w:ascii="Traditional Arabic" w:hAnsi="Traditional Arabic" w:cs="Traditional Arabic"/>
          <w:b/>
          <w:bCs/>
          <w:sz w:val="32"/>
          <w:szCs w:val="32"/>
          <w:rtl/>
          <w:lang w:bidi="ar-DZ"/>
        </w:rPr>
        <w:t>عرض</w:t>
      </w:r>
      <w:r w:rsidRPr="0017364C">
        <w:rPr>
          <w:rFonts w:ascii="Traditional Arabic" w:hAnsi="Traditional Arabic" w:cs="Traditional Arabic"/>
          <w:sz w:val="32"/>
          <w:szCs w:val="32"/>
          <w:rtl/>
          <w:lang w:bidi="ar-DZ"/>
        </w:rPr>
        <w:t xml:space="preserve"> تطور نتيجة الدورة والنتيجة حسب السهم أو حسب الحصة الاجتماعية للسنوات الخمس (5) الأخيرة؛</w:t>
      </w:r>
    </w:p>
    <w:p w:rsidR="0086056B" w:rsidRPr="0017364C" w:rsidRDefault="0086056B" w:rsidP="0086056B">
      <w:pPr>
        <w:numPr>
          <w:ilvl w:val="0"/>
          <w:numId w:val="24"/>
        </w:numPr>
        <w:bidi/>
        <w:rPr>
          <w:rFonts w:ascii="Traditional Arabic" w:hAnsi="Traditional Arabic" w:cs="Traditional Arabic"/>
          <w:sz w:val="32"/>
          <w:szCs w:val="32"/>
          <w:lang w:bidi="ar-DZ"/>
        </w:rPr>
      </w:pPr>
      <w:r w:rsidRPr="0017364C">
        <w:rPr>
          <w:rFonts w:ascii="Traditional Arabic" w:hAnsi="Traditional Arabic" w:cs="Traditional Arabic"/>
          <w:b/>
          <w:bCs/>
          <w:sz w:val="32"/>
          <w:szCs w:val="32"/>
          <w:rtl/>
          <w:lang w:bidi="ar-DZ"/>
        </w:rPr>
        <w:lastRenderedPageBreak/>
        <w:t xml:space="preserve">التأكد من حيازة </w:t>
      </w:r>
      <w:r w:rsidRPr="0017364C">
        <w:rPr>
          <w:rFonts w:ascii="Traditional Arabic" w:hAnsi="Traditional Arabic" w:cs="Traditional Arabic"/>
          <w:sz w:val="32"/>
          <w:szCs w:val="32"/>
          <w:rtl/>
          <w:lang w:bidi="ar-DZ"/>
        </w:rPr>
        <w:t xml:space="preserve">أعضاء مجلس الإدارة لأسهم الضمان التي تمثل على الأقل 20 </w:t>
      </w:r>
      <w:r w:rsidRPr="0017364C">
        <w:rPr>
          <w:rFonts w:ascii="Traditional Arabic" w:hAnsi="Traditional Arabic" w:cs="Traditional Arabic"/>
          <w:sz w:val="32"/>
          <w:szCs w:val="32"/>
          <w:lang w:bidi="ar-DZ"/>
        </w:rPr>
        <w:t>%</w:t>
      </w:r>
      <w:r w:rsidRPr="0017364C">
        <w:rPr>
          <w:rFonts w:ascii="Traditional Arabic" w:hAnsi="Traditional Arabic" w:cs="Traditional Arabic"/>
          <w:sz w:val="32"/>
          <w:szCs w:val="32"/>
          <w:rtl/>
          <w:lang w:val="en-US" w:bidi="ar-DZ"/>
        </w:rPr>
        <w:t xml:space="preserve"> من رأسمال الشركة؛</w:t>
      </w:r>
    </w:p>
    <w:p w:rsidR="0086056B" w:rsidRPr="0017364C" w:rsidRDefault="0086056B" w:rsidP="0086056B">
      <w:pPr>
        <w:numPr>
          <w:ilvl w:val="0"/>
          <w:numId w:val="24"/>
        </w:numPr>
        <w:bidi/>
        <w:rPr>
          <w:rFonts w:ascii="Traditional Arabic" w:hAnsi="Traditional Arabic" w:cs="Traditional Arabic"/>
          <w:sz w:val="32"/>
          <w:szCs w:val="32"/>
          <w:lang w:bidi="ar-DZ"/>
        </w:rPr>
      </w:pPr>
      <w:r w:rsidRPr="0017364C">
        <w:rPr>
          <w:rFonts w:ascii="Traditional Arabic" w:hAnsi="Traditional Arabic" w:cs="Traditional Arabic"/>
          <w:b/>
          <w:bCs/>
          <w:sz w:val="32"/>
          <w:szCs w:val="32"/>
          <w:rtl/>
          <w:lang w:bidi="ar-DZ"/>
        </w:rPr>
        <w:t xml:space="preserve">التحقق من أن الميزانية تظهر </w:t>
      </w:r>
      <w:r w:rsidRPr="0017364C">
        <w:rPr>
          <w:rFonts w:ascii="Traditional Arabic" w:hAnsi="Traditional Arabic" w:cs="Traditional Arabic"/>
          <w:sz w:val="32"/>
          <w:szCs w:val="32"/>
          <w:rtl/>
          <w:lang w:bidi="ar-DZ"/>
        </w:rPr>
        <w:t>احتياطات ونتائج تسمح بتوزيع التسبيقات على أرباح الأسهم؛</w:t>
      </w:r>
    </w:p>
    <w:p w:rsidR="0086056B" w:rsidRPr="0017364C" w:rsidRDefault="0086056B" w:rsidP="0086056B">
      <w:pPr>
        <w:numPr>
          <w:ilvl w:val="0"/>
          <w:numId w:val="24"/>
        </w:numPr>
        <w:bidi/>
        <w:rPr>
          <w:rFonts w:ascii="Traditional Arabic" w:hAnsi="Traditional Arabic" w:cs="Traditional Arabic"/>
          <w:sz w:val="32"/>
          <w:szCs w:val="32"/>
          <w:lang w:bidi="ar-DZ"/>
        </w:rPr>
      </w:pPr>
      <w:r w:rsidRPr="0017364C">
        <w:rPr>
          <w:rFonts w:ascii="Traditional Arabic" w:hAnsi="Traditional Arabic" w:cs="Traditional Arabic"/>
          <w:b/>
          <w:bCs/>
          <w:sz w:val="32"/>
          <w:szCs w:val="32"/>
          <w:rtl/>
          <w:lang w:bidi="ar-DZ"/>
        </w:rPr>
        <w:t>التأكد من سلامة</w:t>
      </w:r>
      <w:r w:rsidRPr="0017364C">
        <w:rPr>
          <w:rFonts w:ascii="Traditional Arabic" w:hAnsi="Traditional Arabic" w:cs="Traditional Arabic"/>
          <w:sz w:val="32"/>
          <w:szCs w:val="32"/>
          <w:rtl/>
          <w:lang w:bidi="ar-DZ"/>
        </w:rPr>
        <w:t xml:space="preserve"> وانتظام عملية رفع رأس المال واحترامها لأحكام النصوص التشريعية والتنظيمية؛</w:t>
      </w:r>
    </w:p>
    <w:p w:rsidR="0086056B" w:rsidRPr="0017364C" w:rsidRDefault="0086056B" w:rsidP="0086056B">
      <w:pPr>
        <w:numPr>
          <w:ilvl w:val="0"/>
          <w:numId w:val="24"/>
        </w:numPr>
        <w:bidi/>
        <w:rPr>
          <w:rFonts w:ascii="Traditional Arabic" w:hAnsi="Traditional Arabic" w:cs="Traditional Arabic"/>
          <w:sz w:val="32"/>
          <w:szCs w:val="32"/>
          <w:lang w:bidi="ar-DZ"/>
        </w:rPr>
      </w:pPr>
      <w:r w:rsidRPr="0017364C">
        <w:rPr>
          <w:rFonts w:ascii="Traditional Arabic" w:hAnsi="Traditional Arabic" w:cs="Traditional Arabic"/>
          <w:b/>
          <w:bCs/>
          <w:sz w:val="32"/>
          <w:szCs w:val="32"/>
          <w:rtl/>
          <w:lang w:bidi="ar-DZ"/>
        </w:rPr>
        <w:t>التأكد من سلامة</w:t>
      </w:r>
      <w:r w:rsidRPr="0017364C">
        <w:rPr>
          <w:rFonts w:ascii="Traditional Arabic" w:hAnsi="Traditional Arabic" w:cs="Traditional Arabic"/>
          <w:sz w:val="32"/>
          <w:szCs w:val="32"/>
          <w:rtl/>
          <w:lang w:bidi="ar-DZ"/>
        </w:rPr>
        <w:t xml:space="preserve"> وانتظام عملية تخفيض رأس المال واحترامها لأحكام النصوص التشريعية والتنظيمية؛</w:t>
      </w:r>
    </w:p>
    <w:p w:rsidR="0086056B" w:rsidRPr="0017364C" w:rsidRDefault="0086056B" w:rsidP="0086056B">
      <w:pPr>
        <w:numPr>
          <w:ilvl w:val="0"/>
          <w:numId w:val="24"/>
        </w:numPr>
        <w:bidi/>
        <w:rPr>
          <w:rFonts w:ascii="Traditional Arabic" w:hAnsi="Traditional Arabic" w:cs="Traditional Arabic"/>
          <w:sz w:val="32"/>
          <w:szCs w:val="32"/>
          <w:lang w:bidi="ar-DZ"/>
        </w:rPr>
      </w:pPr>
      <w:r w:rsidRPr="0017364C">
        <w:rPr>
          <w:rFonts w:ascii="Traditional Arabic" w:hAnsi="Traditional Arabic" w:cs="Traditional Arabic"/>
          <w:b/>
          <w:bCs/>
          <w:sz w:val="32"/>
          <w:szCs w:val="32"/>
          <w:rtl/>
          <w:lang w:bidi="ar-DZ"/>
        </w:rPr>
        <w:t>التأكد من سلامة</w:t>
      </w:r>
      <w:r w:rsidRPr="0017364C">
        <w:rPr>
          <w:rFonts w:ascii="Traditional Arabic" w:hAnsi="Traditional Arabic" w:cs="Traditional Arabic"/>
          <w:sz w:val="32"/>
          <w:szCs w:val="32"/>
          <w:rtl/>
          <w:lang w:bidi="ar-DZ"/>
        </w:rPr>
        <w:t xml:space="preserve"> وانتظام عملية إصدار قيم منقولة أخرى واحترامها لأحكام النصوص التشريعية والتنظيمية؛</w:t>
      </w:r>
    </w:p>
    <w:p w:rsidR="0086056B" w:rsidRPr="0017364C" w:rsidRDefault="0086056B" w:rsidP="0086056B">
      <w:pPr>
        <w:numPr>
          <w:ilvl w:val="0"/>
          <w:numId w:val="24"/>
        </w:numPr>
        <w:bidi/>
        <w:rPr>
          <w:rFonts w:ascii="Traditional Arabic" w:hAnsi="Traditional Arabic" w:cs="Traditional Arabic"/>
          <w:sz w:val="32"/>
          <w:szCs w:val="32"/>
          <w:lang w:bidi="ar-DZ"/>
        </w:rPr>
      </w:pPr>
      <w:r w:rsidRPr="0017364C">
        <w:rPr>
          <w:rFonts w:ascii="Traditional Arabic" w:hAnsi="Traditional Arabic" w:cs="Traditional Arabic"/>
          <w:b/>
          <w:bCs/>
          <w:sz w:val="32"/>
          <w:szCs w:val="32"/>
          <w:rtl/>
          <w:lang w:bidi="ar-DZ"/>
        </w:rPr>
        <w:t>التأكد من سلامة</w:t>
      </w:r>
      <w:r w:rsidRPr="0017364C">
        <w:rPr>
          <w:rFonts w:ascii="Traditional Arabic" w:hAnsi="Traditional Arabic" w:cs="Traditional Arabic"/>
          <w:sz w:val="32"/>
          <w:szCs w:val="32"/>
          <w:rtl/>
          <w:lang w:bidi="ar-DZ"/>
        </w:rPr>
        <w:t xml:space="preserve"> وانتظام عملية تحويل الشركة ذات أسهم واحترامها لأحكام النصوص التشريعية والتنظيمية؛</w:t>
      </w:r>
    </w:p>
    <w:p w:rsidR="0086056B" w:rsidRPr="0017364C" w:rsidRDefault="0086056B" w:rsidP="0086056B">
      <w:pPr>
        <w:numPr>
          <w:ilvl w:val="0"/>
          <w:numId w:val="24"/>
        </w:numPr>
        <w:bidi/>
        <w:rPr>
          <w:rFonts w:ascii="Traditional Arabic" w:hAnsi="Traditional Arabic" w:cs="Traditional Arabic"/>
          <w:sz w:val="32"/>
          <w:szCs w:val="32"/>
          <w:lang w:bidi="ar-DZ"/>
        </w:rPr>
      </w:pPr>
      <w:r w:rsidRPr="0017364C">
        <w:rPr>
          <w:rFonts w:ascii="Traditional Arabic" w:hAnsi="Traditional Arabic" w:cs="Traditional Arabic"/>
          <w:b/>
          <w:bCs/>
          <w:sz w:val="32"/>
          <w:szCs w:val="32"/>
          <w:rtl/>
          <w:lang w:bidi="ar-DZ"/>
        </w:rPr>
        <w:t>التأكد من سلامة</w:t>
      </w:r>
      <w:r w:rsidRPr="0017364C">
        <w:rPr>
          <w:rFonts w:ascii="Traditional Arabic" w:hAnsi="Traditional Arabic" w:cs="Traditional Arabic"/>
          <w:sz w:val="32"/>
          <w:szCs w:val="32"/>
          <w:rtl/>
          <w:lang w:bidi="ar-DZ"/>
        </w:rPr>
        <w:t xml:space="preserve"> وانتظام عملية المساهمة في شركات أخرى واحترامها لأحكام النصوص التشريعية والتنظيمية.</w:t>
      </w:r>
    </w:p>
    <w:p w:rsidR="0086056B" w:rsidRPr="0017364C" w:rsidRDefault="0086056B" w:rsidP="0086056B">
      <w:pPr>
        <w:bidi/>
        <w:rPr>
          <w:rFonts w:ascii="Traditional Arabic" w:hAnsi="Traditional Arabic" w:cs="Traditional Arabic"/>
          <w:sz w:val="32"/>
          <w:szCs w:val="32"/>
          <w:lang w:bidi="ar-DZ"/>
        </w:rPr>
      </w:pPr>
    </w:p>
    <w:p w:rsidR="0086056B" w:rsidRPr="0017364C" w:rsidRDefault="0086056B" w:rsidP="0086056B">
      <w:pPr>
        <w:bidi/>
        <w:rPr>
          <w:rFonts w:ascii="Traditional Arabic" w:hAnsi="Traditional Arabic" w:cs="Traditional Arabic"/>
          <w:b/>
          <w:bCs/>
          <w:color w:val="0000FF"/>
          <w:sz w:val="32"/>
          <w:szCs w:val="32"/>
          <w:lang w:bidi="ar-DZ"/>
        </w:rPr>
      </w:pPr>
      <w:r w:rsidRPr="0017364C">
        <w:rPr>
          <w:rFonts w:ascii="Traditional Arabic" w:hAnsi="Traditional Arabic" w:cs="Traditional Arabic"/>
          <w:b/>
          <w:bCs/>
          <w:color w:val="0000FF"/>
          <w:sz w:val="32"/>
          <w:szCs w:val="32"/>
          <w:rtl/>
          <w:lang w:bidi="ar-DZ"/>
        </w:rPr>
        <w:t xml:space="preserve">3-3- مهام خاصة أخرى </w:t>
      </w:r>
    </w:p>
    <w:p w:rsidR="0086056B" w:rsidRPr="0017364C" w:rsidRDefault="0086056B" w:rsidP="0086056B">
      <w:pPr>
        <w:bidi/>
        <w:ind w:right="-2"/>
        <w:rPr>
          <w:rStyle w:val="lev"/>
          <w:rFonts w:ascii="Traditional Arabic" w:hAnsi="Traditional Arabic" w:cs="Traditional Arabic"/>
          <w:b w:val="0"/>
          <w:bCs w:val="0"/>
          <w:sz w:val="32"/>
          <w:szCs w:val="32"/>
          <w:shd w:val="clear" w:color="auto" w:fill="FFFFFF"/>
          <w:rtl/>
        </w:rPr>
      </w:pPr>
      <w:r w:rsidRPr="0017364C">
        <w:rPr>
          <w:rStyle w:val="lev"/>
          <w:rFonts w:ascii="Traditional Arabic" w:hAnsi="Traditional Arabic" w:cs="Traditional Arabic"/>
          <w:sz w:val="32"/>
          <w:szCs w:val="32"/>
          <w:shd w:val="clear" w:color="auto" w:fill="FFFFFF"/>
          <w:rtl/>
        </w:rPr>
        <w:t xml:space="preserve">       يطلع </w:t>
      </w:r>
      <w:r w:rsidRPr="0017364C">
        <w:rPr>
          <w:rStyle w:val="lev"/>
          <w:rFonts w:ascii="Traditional Arabic" w:hAnsi="Traditional Arabic" w:cs="Traditional Arabic"/>
          <w:b w:val="0"/>
          <w:bCs w:val="0"/>
          <w:sz w:val="32"/>
          <w:szCs w:val="32"/>
          <w:shd w:val="clear" w:color="auto" w:fill="FFFFFF"/>
          <w:rtl/>
        </w:rPr>
        <w:t>محافظ الحسابات مجلس الإدارة (أو مجلس المديرين ) بما يلي</w:t>
      </w:r>
      <w:r w:rsidRPr="0017364C">
        <w:rPr>
          <w:rFonts w:ascii="Traditional Arabic" w:hAnsi="Traditional Arabic" w:cs="Traditional Arabic"/>
          <w:b/>
          <w:bCs/>
          <w:sz w:val="32"/>
          <w:szCs w:val="32"/>
          <w:rtl/>
        </w:rPr>
        <w:t>:</w:t>
      </w:r>
    </w:p>
    <w:p w:rsidR="0086056B" w:rsidRPr="0017364C" w:rsidRDefault="0086056B" w:rsidP="0086056B">
      <w:pPr>
        <w:bidi/>
        <w:ind w:right="-2"/>
        <w:rPr>
          <w:rStyle w:val="lev"/>
          <w:rFonts w:ascii="Traditional Arabic" w:hAnsi="Traditional Arabic" w:cs="Traditional Arabic"/>
          <w:b w:val="0"/>
          <w:bCs w:val="0"/>
          <w:sz w:val="32"/>
          <w:szCs w:val="32"/>
          <w:shd w:val="clear" w:color="auto" w:fill="FFFFFF"/>
          <w:rtl/>
        </w:rPr>
      </w:pPr>
      <w:r w:rsidRPr="0017364C">
        <w:rPr>
          <w:rStyle w:val="lev"/>
          <w:rFonts w:ascii="Traditional Arabic" w:hAnsi="Traditional Arabic" w:cs="Traditional Arabic"/>
          <w:b w:val="0"/>
          <w:bCs w:val="0"/>
          <w:sz w:val="32"/>
          <w:szCs w:val="32"/>
          <w:shd w:val="clear" w:color="auto" w:fill="FFFFFF"/>
          <w:rtl/>
        </w:rPr>
        <w:t xml:space="preserve">  - عمليات المراقبة والتحقيق التي قاموا بها ومختلف </w:t>
      </w:r>
      <w:r w:rsidRPr="0017364C">
        <w:rPr>
          <w:rStyle w:val="lev"/>
          <w:rFonts w:ascii="Traditional Arabic" w:hAnsi="Traditional Arabic" w:cs="Traditional Arabic"/>
          <w:sz w:val="32"/>
          <w:szCs w:val="32"/>
          <w:shd w:val="clear" w:color="auto" w:fill="FFFFFF"/>
          <w:rtl/>
        </w:rPr>
        <w:t>عمليات السبر</w:t>
      </w:r>
      <w:r w:rsidRPr="0017364C">
        <w:rPr>
          <w:rStyle w:val="lev"/>
          <w:rFonts w:ascii="Traditional Arabic" w:hAnsi="Traditional Arabic" w:cs="Traditional Arabic"/>
          <w:b w:val="0"/>
          <w:bCs w:val="0"/>
          <w:sz w:val="32"/>
          <w:szCs w:val="32"/>
          <w:shd w:val="clear" w:color="auto" w:fill="FFFFFF"/>
          <w:rtl/>
        </w:rPr>
        <w:t xml:space="preserve"> التي أدوها</w:t>
      </w:r>
    </w:p>
    <w:p w:rsidR="0086056B" w:rsidRPr="0017364C" w:rsidRDefault="0086056B" w:rsidP="0086056B">
      <w:pPr>
        <w:bidi/>
        <w:ind w:right="-2"/>
        <w:rPr>
          <w:rStyle w:val="lev"/>
          <w:rFonts w:ascii="Traditional Arabic" w:hAnsi="Traditional Arabic" w:cs="Traditional Arabic"/>
          <w:b w:val="0"/>
          <w:bCs w:val="0"/>
          <w:sz w:val="32"/>
          <w:szCs w:val="32"/>
          <w:shd w:val="clear" w:color="auto" w:fill="FFFFFF"/>
          <w:rtl/>
        </w:rPr>
      </w:pPr>
      <w:r w:rsidRPr="0017364C">
        <w:rPr>
          <w:rStyle w:val="lev"/>
          <w:rFonts w:ascii="Traditional Arabic" w:hAnsi="Traditional Arabic" w:cs="Traditional Arabic"/>
          <w:b w:val="0"/>
          <w:bCs w:val="0"/>
          <w:sz w:val="32"/>
          <w:szCs w:val="32"/>
          <w:shd w:val="clear" w:color="auto" w:fill="FFFFFF"/>
          <w:rtl/>
        </w:rPr>
        <w:t xml:space="preserve">  - مناصب الموازنة والوثائق الأخرى المتعلقة بالحسابات التي يرون ضرورة إدخال تغييرات عليها بتقديم كل الملاحظات الضرورية حول الطرق التقييمية  المستعملة في إعداد هذه الوثائق</w:t>
      </w:r>
    </w:p>
    <w:p w:rsidR="0086056B" w:rsidRPr="0017364C" w:rsidRDefault="0086056B" w:rsidP="0086056B">
      <w:pPr>
        <w:bidi/>
        <w:ind w:right="-2"/>
        <w:rPr>
          <w:rStyle w:val="lev"/>
          <w:rFonts w:ascii="Traditional Arabic" w:hAnsi="Traditional Arabic" w:cs="Traditional Arabic"/>
          <w:b w:val="0"/>
          <w:bCs w:val="0"/>
          <w:sz w:val="32"/>
          <w:szCs w:val="32"/>
          <w:shd w:val="clear" w:color="auto" w:fill="FFFFFF"/>
          <w:rtl/>
        </w:rPr>
      </w:pPr>
      <w:r w:rsidRPr="0017364C">
        <w:rPr>
          <w:rStyle w:val="lev"/>
          <w:rFonts w:ascii="Traditional Arabic" w:hAnsi="Traditional Arabic" w:cs="Traditional Arabic"/>
          <w:b w:val="0"/>
          <w:bCs w:val="0"/>
          <w:sz w:val="32"/>
          <w:szCs w:val="32"/>
          <w:shd w:val="clear" w:color="auto" w:fill="FFFFFF"/>
          <w:rtl/>
        </w:rPr>
        <w:t xml:space="preserve">  - المخالفات والأخطاء التي قد يكتشفونها</w:t>
      </w:r>
    </w:p>
    <w:p w:rsidR="0086056B" w:rsidRPr="0017364C" w:rsidRDefault="0086056B" w:rsidP="0086056B">
      <w:pPr>
        <w:bidi/>
        <w:ind w:right="-2"/>
        <w:rPr>
          <w:rFonts w:ascii="Traditional Arabic" w:hAnsi="Traditional Arabic" w:cs="Traditional Arabic"/>
          <w:b/>
          <w:bCs/>
          <w:sz w:val="32"/>
          <w:szCs w:val="32"/>
        </w:rPr>
      </w:pPr>
      <w:r w:rsidRPr="0017364C">
        <w:rPr>
          <w:rStyle w:val="lev"/>
          <w:rFonts w:ascii="Traditional Arabic" w:hAnsi="Traditional Arabic" w:cs="Traditional Arabic"/>
          <w:b w:val="0"/>
          <w:bCs w:val="0"/>
          <w:sz w:val="32"/>
          <w:szCs w:val="32"/>
          <w:shd w:val="clear" w:color="auto" w:fill="FFFFFF"/>
          <w:rtl/>
        </w:rPr>
        <w:t xml:space="preserve">  - النتائج التي تسفر عنها الملاحظات والتصحيحات أعلاه والخاصة بنتائج السنة المالية مقارنة بنتائج السنة المالية السابقة.</w:t>
      </w:r>
      <w:r w:rsidRPr="0017364C">
        <w:rPr>
          <w:rFonts w:ascii="Traditional Arabic" w:hAnsi="Traditional Arabic" w:cs="Traditional Arabic"/>
          <w:b/>
          <w:bCs/>
          <w:sz w:val="32"/>
          <w:szCs w:val="32"/>
          <w:rtl/>
        </w:rPr>
        <w:t xml:space="preserve"> </w:t>
      </w:r>
    </w:p>
    <w:p w:rsidR="0086056B" w:rsidRPr="0017364C" w:rsidRDefault="0086056B" w:rsidP="0086056B">
      <w:pPr>
        <w:pStyle w:val="Paragraphedeliste"/>
        <w:tabs>
          <w:tab w:val="left" w:pos="423"/>
        </w:tabs>
        <w:ind w:left="-1"/>
        <w:jc w:val="left"/>
        <w:rPr>
          <w:rFonts w:ascii="Traditional Arabic" w:hAnsi="Traditional Arabic" w:cs="Traditional Arabic"/>
          <w:b/>
          <w:bCs/>
          <w:sz w:val="32"/>
          <w:szCs w:val="32"/>
          <w:rtl/>
        </w:rPr>
      </w:pPr>
      <w:r w:rsidRPr="0017364C">
        <w:rPr>
          <w:rFonts w:ascii="Traditional Arabic" w:hAnsi="Traditional Arabic" w:cs="Traditional Arabic"/>
          <w:sz w:val="32"/>
          <w:szCs w:val="32"/>
          <w:rtl/>
        </w:rPr>
        <w:t xml:space="preserve">    </w:t>
      </w:r>
      <w:r w:rsidRPr="0017364C">
        <w:rPr>
          <w:rFonts w:ascii="Traditional Arabic" w:hAnsi="Traditional Arabic" w:cs="Traditional Arabic"/>
          <w:b/>
          <w:bCs/>
          <w:sz w:val="32"/>
          <w:szCs w:val="32"/>
          <w:rtl/>
        </w:rPr>
        <w:t>كما</w:t>
      </w:r>
      <w:r w:rsidRPr="0017364C">
        <w:rPr>
          <w:rStyle w:val="lev"/>
          <w:rFonts w:ascii="Traditional Arabic" w:hAnsi="Traditional Arabic" w:cs="Traditional Arabic"/>
          <w:sz w:val="32"/>
          <w:szCs w:val="32"/>
          <w:shd w:val="clear" w:color="auto" w:fill="FFFFFF"/>
          <w:rtl/>
        </w:rPr>
        <w:t xml:space="preserve"> يطلع </w:t>
      </w:r>
      <w:r w:rsidRPr="0017364C">
        <w:rPr>
          <w:rStyle w:val="lev"/>
          <w:rFonts w:ascii="Traditional Arabic" w:hAnsi="Traditional Arabic" w:cs="Traditional Arabic"/>
          <w:b w:val="0"/>
          <w:bCs w:val="0"/>
          <w:sz w:val="32"/>
          <w:szCs w:val="32"/>
          <w:shd w:val="clear" w:color="auto" w:fill="FFFFFF"/>
          <w:rtl/>
        </w:rPr>
        <w:t>محافظ الحسابات وكيل الجمهورية بالأفعال الجنحية التي اطلع عليها.</w:t>
      </w:r>
      <w:r w:rsidRPr="0017364C">
        <w:rPr>
          <w:rFonts w:ascii="Traditional Arabic" w:hAnsi="Traditional Arabic" w:cs="Traditional Arabic"/>
          <w:b/>
          <w:bCs/>
          <w:sz w:val="32"/>
          <w:szCs w:val="32"/>
          <w:rtl/>
        </w:rPr>
        <w:t xml:space="preserve"> </w:t>
      </w:r>
    </w:p>
    <w:p w:rsidR="0086056B" w:rsidRDefault="0086056B" w:rsidP="0086056B">
      <w:pPr>
        <w:pStyle w:val="Paragraphedeliste"/>
        <w:tabs>
          <w:tab w:val="left" w:pos="423"/>
        </w:tabs>
        <w:ind w:left="-1"/>
        <w:jc w:val="left"/>
        <w:rPr>
          <w:rFonts w:ascii="Traditional Arabic" w:hAnsi="Traditional Arabic" w:cs="Traditional Arabic" w:hint="cs"/>
          <w:sz w:val="32"/>
          <w:szCs w:val="32"/>
          <w:rtl/>
        </w:rPr>
      </w:pPr>
    </w:p>
    <w:p w:rsidR="0086056B" w:rsidRPr="0017364C" w:rsidRDefault="0086056B" w:rsidP="0086056B">
      <w:pPr>
        <w:bidi/>
        <w:rPr>
          <w:rFonts w:ascii="Traditional Arabic" w:hAnsi="Traditional Arabic" w:cs="Traditional Arabic"/>
          <w:b/>
          <w:bCs/>
          <w:color w:val="FF0000"/>
          <w:sz w:val="32"/>
          <w:szCs w:val="32"/>
          <w:rtl/>
          <w:lang w:bidi="ar-DZ"/>
        </w:rPr>
      </w:pPr>
      <w:r w:rsidRPr="0017364C">
        <w:rPr>
          <w:rFonts w:ascii="Traditional Arabic" w:hAnsi="Traditional Arabic" w:cs="Traditional Arabic"/>
          <w:b/>
          <w:bCs/>
          <w:color w:val="FF0000"/>
          <w:sz w:val="32"/>
          <w:szCs w:val="32"/>
          <w:rtl/>
          <w:lang w:bidi="ar-DZ"/>
        </w:rPr>
        <w:t>4- تعيين محافظ الحسابات</w:t>
      </w:r>
    </w:p>
    <w:p w:rsidR="0086056B" w:rsidRPr="0017364C" w:rsidRDefault="0086056B" w:rsidP="0086056B">
      <w:pPr>
        <w:bidi/>
        <w:rPr>
          <w:rFonts w:ascii="Traditional Arabic" w:hAnsi="Traditional Arabic" w:cs="Traditional Arabic"/>
          <w:b/>
          <w:bCs/>
          <w:sz w:val="32"/>
          <w:szCs w:val="32"/>
          <w:rtl/>
        </w:rPr>
      </w:pPr>
      <w:r w:rsidRPr="0017364C">
        <w:rPr>
          <w:rFonts w:ascii="Traditional Arabic" w:hAnsi="Traditional Arabic" w:cs="Traditional Arabic"/>
          <w:sz w:val="32"/>
          <w:szCs w:val="32"/>
          <w:rtl/>
        </w:rPr>
        <w:t xml:space="preserve">     تحدد عهدة محافظ الحسابات بثلاث (03) سنوات قابلة للتجديد مرة واحدة ولا يمكن تعيين نفس محافظ الحسابات بعد عهدتين متتاليتين إلا بعد مضي ثلاث (03) سنوات </w:t>
      </w:r>
    </w:p>
    <w:p w:rsidR="0086056B" w:rsidRPr="0017364C" w:rsidRDefault="0086056B" w:rsidP="0086056B">
      <w:pPr>
        <w:tabs>
          <w:tab w:val="left" w:pos="3406"/>
          <w:tab w:val="right" w:pos="9071"/>
        </w:tabs>
        <w:bidi/>
        <w:rPr>
          <w:rFonts w:ascii="Traditional Arabic" w:hAnsi="Traditional Arabic" w:cs="Traditional Arabic"/>
          <w:sz w:val="16"/>
          <w:szCs w:val="16"/>
          <w:rtl/>
          <w:lang w:val="en-US" w:bidi="ar-DZ"/>
        </w:rPr>
      </w:pPr>
    </w:p>
    <w:p w:rsidR="0086056B" w:rsidRPr="0017364C" w:rsidRDefault="0086056B" w:rsidP="0086056B">
      <w:pPr>
        <w:bidi/>
        <w:rPr>
          <w:rFonts w:ascii="Traditional Arabic" w:hAnsi="Traditional Arabic" w:cs="Traditional Arabic"/>
          <w:b/>
          <w:bCs/>
          <w:color w:val="0000FF"/>
          <w:sz w:val="32"/>
          <w:szCs w:val="32"/>
          <w:rtl/>
          <w:lang w:val="en-US" w:bidi="ar-DZ"/>
        </w:rPr>
      </w:pPr>
      <w:r w:rsidRPr="0017364C">
        <w:rPr>
          <w:rFonts w:ascii="Traditional Arabic" w:hAnsi="Traditional Arabic" w:cs="Traditional Arabic"/>
          <w:b/>
          <w:bCs/>
          <w:color w:val="0000FF"/>
          <w:sz w:val="32"/>
          <w:szCs w:val="32"/>
          <w:rtl/>
          <w:lang w:val="en-US" w:bidi="ar-DZ"/>
        </w:rPr>
        <w:t>4-1-تعيين محافظ أو محافظي الحسابات الأوائل</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طبقا لأحكام المادتين 600 و 609 من القانون التجاري، يكون تعيين محافظ أو محافظي الحسابات الأوائل عند تأسيس الهيئة أو المؤسسة دون اللجوء إلى دفتر الشروط.</w:t>
      </w:r>
    </w:p>
    <w:p w:rsidR="0086056B" w:rsidRPr="0017364C" w:rsidRDefault="0086056B" w:rsidP="0086056B">
      <w:pPr>
        <w:bidi/>
        <w:rPr>
          <w:rFonts w:ascii="Traditional Arabic" w:hAnsi="Traditional Arabic" w:cs="Traditional Arabic"/>
          <w:sz w:val="16"/>
          <w:szCs w:val="16"/>
          <w:rtl/>
          <w:lang w:val="en-US" w:bidi="ar-DZ"/>
        </w:rPr>
      </w:pPr>
    </w:p>
    <w:p w:rsidR="0086056B" w:rsidRPr="0017364C" w:rsidRDefault="0086056B" w:rsidP="0086056B">
      <w:pPr>
        <w:bidi/>
        <w:rPr>
          <w:rFonts w:ascii="Traditional Arabic" w:hAnsi="Traditional Arabic" w:cs="Traditional Arabic"/>
          <w:b/>
          <w:bCs/>
          <w:color w:val="0000FF"/>
          <w:sz w:val="32"/>
          <w:szCs w:val="32"/>
          <w:rtl/>
          <w:lang w:val="en-US" w:bidi="ar-DZ"/>
        </w:rPr>
      </w:pPr>
      <w:r w:rsidRPr="0017364C">
        <w:rPr>
          <w:rFonts w:ascii="Traditional Arabic" w:hAnsi="Traditional Arabic" w:cs="Traditional Arabic"/>
          <w:b/>
          <w:bCs/>
          <w:color w:val="0000FF"/>
          <w:sz w:val="32"/>
          <w:szCs w:val="32"/>
          <w:rtl/>
          <w:lang w:val="en-US" w:bidi="ar-DZ"/>
        </w:rPr>
        <w:t>4-2- حالة تجديد عهدة محافظ الحسابات</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في حالة تجديد عهدة محافظ الحسابات المنتهية عهدته، لا تلزم الهيئة أو المؤسسة بإعداد دفتر شروط جديد.</w:t>
      </w:r>
    </w:p>
    <w:p w:rsidR="0086056B" w:rsidRPr="0017364C" w:rsidRDefault="0086056B" w:rsidP="0086056B">
      <w:pPr>
        <w:bidi/>
        <w:jc w:val="center"/>
        <w:rPr>
          <w:rFonts w:ascii="Traditional Arabic" w:hAnsi="Traditional Arabic" w:cs="Traditional Arabic"/>
          <w:sz w:val="32"/>
          <w:szCs w:val="32"/>
          <w:rtl/>
          <w:lang w:val="en-US" w:bidi="ar-DZ"/>
        </w:rPr>
      </w:pPr>
    </w:p>
    <w:p w:rsidR="0086056B" w:rsidRPr="0017364C" w:rsidRDefault="0086056B" w:rsidP="0086056B">
      <w:pPr>
        <w:bidi/>
        <w:rPr>
          <w:rFonts w:ascii="Traditional Arabic" w:hAnsi="Traditional Arabic" w:cs="Traditional Arabic"/>
          <w:b/>
          <w:bCs/>
          <w:color w:val="0000FF"/>
          <w:sz w:val="32"/>
          <w:szCs w:val="32"/>
          <w:rtl/>
          <w:lang w:bidi="ar-DZ"/>
        </w:rPr>
      </w:pPr>
      <w:r w:rsidRPr="0017364C">
        <w:rPr>
          <w:rFonts w:ascii="Traditional Arabic" w:hAnsi="Traditional Arabic" w:cs="Traditional Arabic"/>
          <w:b/>
          <w:bCs/>
          <w:color w:val="0000FF"/>
          <w:sz w:val="32"/>
          <w:szCs w:val="32"/>
          <w:rtl/>
          <w:lang w:val="en-US" w:bidi="ar-DZ"/>
        </w:rPr>
        <w:lastRenderedPageBreak/>
        <w:t>4-3- تعيين محافظ الحسابات على أساس دفتر الشروط</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خلال اجل أقصاه شهر بعد إقفال آخر دورة لعهدة محافظ أو محافظي الحسابات، يتعين على مجلس الإدارة أو المكتب المسير أو المسير أو الهيئة المؤهلة إعداد دفتر الشروط بغية تعيين محافظ أو محافظي الحسابات من طرف الجمعية العامة. </w:t>
      </w:r>
    </w:p>
    <w:p w:rsidR="0086056B" w:rsidRPr="0017364C" w:rsidRDefault="0086056B" w:rsidP="0086056B">
      <w:pPr>
        <w:bidi/>
        <w:rPr>
          <w:rFonts w:ascii="Traditional Arabic" w:hAnsi="Traditional Arabic" w:cs="Traditional Arabic"/>
          <w:color w:val="006600"/>
          <w:sz w:val="32"/>
          <w:szCs w:val="32"/>
          <w:rtl/>
          <w:lang w:val="en-US" w:bidi="ar-DZ"/>
        </w:rPr>
      </w:pPr>
      <w:r w:rsidRPr="0017364C">
        <w:rPr>
          <w:rFonts w:ascii="Traditional Arabic" w:hAnsi="Traditional Arabic" w:cs="Traditional Arabic"/>
          <w:b/>
          <w:bCs/>
          <w:sz w:val="32"/>
          <w:szCs w:val="32"/>
          <w:rtl/>
          <w:lang w:val="en-US" w:bidi="ar-DZ"/>
        </w:rPr>
        <w:t xml:space="preserve">      </w:t>
      </w:r>
      <w:r w:rsidRPr="0017364C">
        <w:rPr>
          <w:rFonts w:ascii="Traditional Arabic" w:hAnsi="Traditional Arabic" w:cs="Traditional Arabic"/>
          <w:b/>
          <w:bCs/>
          <w:color w:val="006600"/>
          <w:sz w:val="32"/>
          <w:szCs w:val="32"/>
          <w:rtl/>
          <w:lang w:val="en-US" w:bidi="ar-DZ"/>
        </w:rPr>
        <w:t xml:space="preserve"> يجب أن يتضمن دفتر الشروط، على الخصوص ما يأتي :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عرض عن الهيئة أو المؤسسة و ملحقاتها المحتملة و وحداتها و فروعها في الجزائر وفي الخارج.</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ملخص المعاينات والملاحظات والتحفظات الصادرة عن حسابات الدورات السابقة التي أبداها محافظ أو محافظو الحسابات المنتهية عهداتهم، وكذا محافظ أو محافظو الحسابات للفروع إذا كان الكيان يقوم بإدماج الحسابات.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العناصر المرجعية المفصلة لموضوع مهمة محافظ الحسابات و التقارير الواجب إعدادها.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الوثائق الإدارية الواجب تقديمها، ونموذج رسالة المترشح.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نموذج التصريح الشرفي الذي يبين وضعية الاستقلالية تجاه الكيان طبقا للأحكام التشريعية.</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نموذج التصريح الشرفي بعدم وجود مانع يحول دون ممارسة المهنة .</w:t>
      </w:r>
    </w:p>
    <w:p w:rsidR="0086056B" w:rsidRPr="0017364C" w:rsidRDefault="0086056B" w:rsidP="0086056B">
      <w:pPr>
        <w:bidi/>
        <w:rPr>
          <w:rFonts w:ascii="Traditional Arabic" w:hAnsi="Traditional Arabic" w:cs="Traditional Arabic"/>
          <w:sz w:val="32"/>
          <w:szCs w:val="32"/>
          <w:lang w:val="en-US" w:bidi="ar-DZ"/>
        </w:rPr>
      </w:pPr>
      <w:r w:rsidRPr="0017364C">
        <w:rPr>
          <w:rFonts w:ascii="Traditional Arabic" w:hAnsi="Traditional Arabic" w:cs="Traditional Arabic"/>
          <w:sz w:val="32"/>
          <w:szCs w:val="32"/>
          <w:rtl/>
          <w:lang w:val="en-US" w:bidi="ar-DZ"/>
        </w:rPr>
        <w:t xml:space="preserve"> - المؤهلات والإمكانيات المهنية والتقنية.</w:t>
      </w:r>
    </w:p>
    <w:p w:rsidR="0086056B" w:rsidRPr="0017364C" w:rsidRDefault="0086056B" w:rsidP="0086056B">
      <w:pPr>
        <w:bidi/>
        <w:rPr>
          <w:rFonts w:ascii="Traditional Arabic" w:hAnsi="Traditional Arabic" w:cs="Traditional Arabic"/>
          <w:b/>
          <w:bCs/>
          <w:sz w:val="32"/>
          <w:szCs w:val="32"/>
          <w:rtl/>
          <w:lang w:val="en-US" w:bidi="ar-DZ"/>
        </w:rPr>
      </w:pPr>
      <w:r w:rsidRPr="0017364C">
        <w:rPr>
          <w:rFonts w:ascii="Traditional Arabic" w:hAnsi="Traditional Arabic" w:cs="Traditional Arabic"/>
          <w:b/>
          <w:bCs/>
          <w:sz w:val="32"/>
          <w:szCs w:val="32"/>
          <w:rtl/>
          <w:lang w:val="en-US" w:bidi="ar-DZ"/>
        </w:rPr>
        <w:t xml:space="preserve"> </w:t>
      </w:r>
    </w:p>
    <w:p w:rsidR="0086056B" w:rsidRPr="0017364C" w:rsidRDefault="0086056B" w:rsidP="0086056B">
      <w:pPr>
        <w:bidi/>
        <w:rPr>
          <w:rFonts w:ascii="Traditional Arabic" w:hAnsi="Traditional Arabic" w:cs="Traditional Arabic"/>
          <w:b/>
          <w:bCs/>
          <w:color w:val="006600"/>
          <w:sz w:val="32"/>
          <w:szCs w:val="32"/>
          <w:rtl/>
          <w:lang w:val="en-US" w:bidi="ar-DZ"/>
        </w:rPr>
      </w:pPr>
      <w:r w:rsidRPr="0017364C">
        <w:rPr>
          <w:rFonts w:ascii="Traditional Arabic" w:hAnsi="Traditional Arabic" w:cs="Traditional Arabic"/>
          <w:b/>
          <w:bCs/>
          <w:color w:val="006600"/>
          <w:sz w:val="32"/>
          <w:szCs w:val="32"/>
          <w:rtl/>
          <w:lang w:val="en-US" w:bidi="ar-DZ"/>
        </w:rPr>
        <w:t xml:space="preserve">   يتحصل محافظ الحسابات المترشح من الكيان على ترخيص مكتوب لتمكينه من القيام بتقييم مهمة محافظة الحسابات ، يسمح له بالاطلاع على ما يأتي :</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تنظيم الكيان وفروعه، وتقارير محافظي الحسابات للسنوات المالية السابقة؛</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 معلومات أخرى محتملة ضرورية لتقييم المهمة.</w:t>
      </w:r>
    </w:p>
    <w:p w:rsidR="0086056B" w:rsidRPr="0017364C" w:rsidRDefault="0086056B" w:rsidP="0086056B">
      <w:pPr>
        <w:bidi/>
        <w:rPr>
          <w:rFonts w:ascii="Traditional Arabic" w:hAnsi="Traditional Arabic" w:cs="Traditional Arabic"/>
          <w:sz w:val="32"/>
          <w:szCs w:val="32"/>
          <w:lang w:val="en-US" w:bidi="ar-DZ"/>
        </w:rPr>
      </w:pPr>
      <w:r w:rsidRPr="0017364C">
        <w:rPr>
          <w:rFonts w:ascii="Traditional Arabic" w:hAnsi="Traditional Arabic" w:cs="Traditional Arabic"/>
          <w:sz w:val="32"/>
          <w:szCs w:val="32"/>
          <w:rtl/>
          <w:lang w:val="en-US" w:bidi="ar-DZ"/>
        </w:rPr>
        <w:t>يتم الاطلاع على العناصر المذكورة أعلاه في عين المكان، دون نقل الوثائق أو نسخها، خلال اجل يحدده دفتر الشروط.</w:t>
      </w:r>
    </w:p>
    <w:p w:rsidR="0086056B" w:rsidRPr="0017364C" w:rsidRDefault="0086056B" w:rsidP="0086056B">
      <w:pPr>
        <w:bidi/>
        <w:rPr>
          <w:rFonts w:ascii="Traditional Arabic" w:hAnsi="Traditional Arabic" w:cs="Traditional Arabic"/>
          <w:sz w:val="32"/>
          <w:szCs w:val="32"/>
          <w:rtl/>
          <w:lang w:val="en-US" w:bidi="ar-DZ"/>
        </w:rPr>
      </w:pPr>
    </w:p>
    <w:p w:rsidR="0086056B" w:rsidRPr="0017364C" w:rsidRDefault="0086056B" w:rsidP="0086056B">
      <w:pPr>
        <w:bidi/>
        <w:rPr>
          <w:rFonts w:ascii="Traditional Arabic" w:hAnsi="Traditional Arabic" w:cs="Traditional Arabic"/>
          <w:color w:val="006600"/>
          <w:sz w:val="32"/>
          <w:szCs w:val="32"/>
          <w:rtl/>
          <w:lang w:val="en-US" w:bidi="ar-DZ"/>
        </w:rPr>
      </w:pPr>
      <w:r w:rsidRPr="0017364C">
        <w:rPr>
          <w:rFonts w:ascii="Traditional Arabic" w:hAnsi="Traditional Arabic" w:cs="Traditional Arabic"/>
          <w:b/>
          <w:bCs/>
          <w:color w:val="006600"/>
          <w:sz w:val="32"/>
          <w:szCs w:val="32"/>
          <w:rtl/>
          <w:lang w:val="en-US" w:bidi="ar-DZ"/>
        </w:rPr>
        <w:t xml:space="preserve">يوضح محافظ الحسابات في العرض ما يأتي: </w:t>
      </w:r>
    </w:p>
    <w:p w:rsidR="0086056B" w:rsidRPr="0017364C" w:rsidRDefault="0086056B" w:rsidP="0086056B">
      <w:pPr>
        <w:bidi/>
        <w:rPr>
          <w:rFonts w:ascii="Traditional Arabic" w:hAnsi="Traditional Arabic" w:cs="Traditional Arabic"/>
          <w:b/>
          <w:bCs/>
          <w:sz w:val="32"/>
          <w:szCs w:val="32"/>
          <w:rtl/>
          <w:lang w:val="en-US" w:bidi="ar-DZ"/>
        </w:rPr>
      </w:pPr>
      <w:r w:rsidRPr="0017364C">
        <w:rPr>
          <w:rFonts w:ascii="Traditional Arabic" w:hAnsi="Traditional Arabic" w:cs="Traditional Arabic"/>
          <w:sz w:val="32"/>
          <w:szCs w:val="32"/>
          <w:rtl/>
          <w:lang w:val="en-US" w:bidi="ar-DZ"/>
        </w:rPr>
        <w:t xml:space="preserve"> - الموارد المرصودة، المؤهلات المهنية للمتدخلين، برنامج عمل مفصل،  التقارير التمهيدية الخاصة والختامية الواجب تقديمها وكذا آجال إيداع التقارير.</w:t>
      </w:r>
      <w:r w:rsidRPr="0017364C">
        <w:rPr>
          <w:rFonts w:ascii="Traditional Arabic" w:hAnsi="Traditional Arabic" w:cs="Traditional Arabic"/>
          <w:b/>
          <w:bCs/>
          <w:sz w:val="32"/>
          <w:szCs w:val="32"/>
          <w:rtl/>
          <w:lang w:val="en-US" w:bidi="ar-DZ"/>
        </w:rPr>
        <w:t xml:space="preserve"> </w:t>
      </w:r>
    </w:p>
    <w:p w:rsidR="0086056B" w:rsidRPr="0017364C" w:rsidRDefault="0086056B" w:rsidP="0086056B">
      <w:pPr>
        <w:bidi/>
        <w:jc w:val="both"/>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يجب أن تتوافق الآجال و الوسائل التي يجب أن يرصدها محافظ الحسابات للتكفل بالمهمة مع الأتعاب  المناسبة التي تكون محل تقييم مالي للمهمة لمدة ثلاث (3) سنوات مالية متتالية موافقة لعهدة محافظة الحسابات مع مراعاة الحفاظ على المعايير القاعدية التي تم على أساسها التقييم المبدئي.</w:t>
      </w:r>
    </w:p>
    <w:p w:rsidR="0086056B" w:rsidRPr="0017364C" w:rsidRDefault="0086056B" w:rsidP="0086056B">
      <w:pPr>
        <w:bidi/>
        <w:jc w:val="both"/>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lastRenderedPageBreak/>
        <w:t xml:space="preserve">     يجب أن يحدد دفتر الشروط إمكانية ترشح المهنيين كأشخاص طبيعيين أو أشخاص معنويين كما يجب على الخصوص توضيح إلزامية احترام حالات التنافي و مبدأ الاستقلالية كما يشترط أن لا ينتمي المتعهدون المعنيون إلي نفس المكتب أو إلى نفس الشبكة المهنية طبقا لأحكام التشريعية المعمول بها.</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يجب أن يتضمن دفتر الشروط كل التوضيحات التي تسمح بتنقيط العرض التقني و العرض المالي من اجل اختيار محافظ الحسابات.غير انه، يجب أن لا يقل تنقيط العرض التقني عن ثلثي (3/2) سلم التنقيط الإجمالي.</w:t>
      </w:r>
    </w:p>
    <w:p w:rsidR="0086056B" w:rsidRPr="0017364C" w:rsidRDefault="0086056B" w:rsidP="0086056B">
      <w:pPr>
        <w:bidi/>
        <w:rPr>
          <w:rFonts w:ascii="Traditional Arabic" w:hAnsi="Traditional Arabic" w:cs="Traditional Arabic"/>
          <w:sz w:val="32"/>
          <w:szCs w:val="32"/>
          <w:rtl/>
          <w:lang w:val="en-US" w:bidi="ar-DZ"/>
        </w:rPr>
      </w:pPr>
    </w:p>
    <w:p w:rsidR="0086056B" w:rsidRPr="0017364C" w:rsidRDefault="0086056B" w:rsidP="0086056B">
      <w:pPr>
        <w:bidi/>
        <w:rPr>
          <w:rFonts w:ascii="Traditional Arabic" w:hAnsi="Traditional Arabic" w:cs="Traditional Arabic"/>
          <w:b/>
          <w:bCs/>
          <w:color w:val="006600"/>
          <w:sz w:val="32"/>
          <w:szCs w:val="32"/>
          <w:rtl/>
          <w:lang w:val="en-US" w:bidi="ar-DZ"/>
        </w:rPr>
      </w:pPr>
      <w:r w:rsidRPr="0017364C">
        <w:rPr>
          <w:rFonts w:ascii="Traditional Arabic" w:hAnsi="Traditional Arabic" w:cs="Traditional Arabic"/>
          <w:color w:val="006600"/>
          <w:sz w:val="32"/>
          <w:szCs w:val="32"/>
          <w:rtl/>
          <w:lang w:val="en-US" w:bidi="ar-DZ"/>
        </w:rPr>
        <w:t xml:space="preserve">   </w:t>
      </w:r>
      <w:r w:rsidRPr="0017364C">
        <w:rPr>
          <w:rFonts w:ascii="Traditional Arabic" w:hAnsi="Traditional Arabic" w:cs="Traditional Arabic"/>
          <w:b/>
          <w:bCs/>
          <w:color w:val="006600"/>
          <w:sz w:val="32"/>
          <w:szCs w:val="32"/>
          <w:rtl/>
          <w:lang w:val="en-US" w:bidi="ar-DZ"/>
        </w:rPr>
        <w:t xml:space="preserve"> تقوم الهيئات و المؤسسات الملزمة بتعيين محافظ حسابات أو أكثر بتشكيل لجنة تقييم العروض.</w:t>
      </w:r>
    </w:p>
    <w:p w:rsidR="0086056B" w:rsidRPr="0017364C" w:rsidRDefault="0086056B" w:rsidP="0086056B">
      <w:pPr>
        <w:bidi/>
        <w:rPr>
          <w:rFonts w:ascii="Traditional Arabic" w:hAnsi="Traditional Arabic" w:cs="Traditional Arabic"/>
          <w:sz w:val="32"/>
          <w:szCs w:val="32"/>
          <w:rtl/>
          <w:lang w:val="en-US" w:bidi="ar-DZ"/>
        </w:rPr>
      </w:pPr>
      <w:r w:rsidRPr="0017364C">
        <w:rPr>
          <w:rFonts w:ascii="Traditional Arabic" w:hAnsi="Traditional Arabic" w:cs="Traditional Arabic"/>
          <w:sz w:val="32"/>
          <w:szCs w:val="32"/>
          <w:rtl/>
          <w:lang w:val="en-US" w:bidi="ar-DZ"/>
        </w:rPr>
        <w:t xml:space="preserve">   تقوم اللجنة بعرض نتائج تقييم العروض،حسب الترتيب التنازلي، على جهاز التسيير المؤهل للقيام بمعاينتها و عرضها على الجمعية العامة قصد الفصل في تعيين محافظ أو محافظي الحسابات المنتقين مسبقا.غير انه يجب أن يعادل عدد محافظي الحسابات المزمع استشارتهم على الأقل ثلاث (3) مرات عدد محافظي الحسابات المزمع تعيينهم .</w:t>
      </w:r>
    </w:p>
    <w:p w:rsidR="0086056B" w:rsidRPr="0017364C" w:rsidRDefault="0086056B" w:rsidP="0086056B">
      <w:pPr>
        <w:bidi/>
        <w:rPr>
          <w:rFonts w:ascii="Traditional Arabic" w:hAnsi="Traditional Arabic" w:cs="Traditional Arabic"/>
          <w:b/>
          <w:bCs/>
          <w:sz w:val="32"/>
          <w:szCs w:val="32"/>
          <w:rtl/>
        </w:rPr>
      </w:pPr>
      <w:r w:rsidRPr="0017364C">
        <w:rPr>
          <w:rFonts w:ascii="Traditional Arabic" w:hAnsi="Traditional Arabic" w:cs="Traditional Arabic"/>
          <w:sz w:val="32"/>
          <w:szCs w:val="32"/>
          <w:rtl/>
          <w:lang w:val="en-US" w:bidi="ar-DZ"/>
        </w:rPr>
        <w:t xml:space="preserve">   يرسل محافظ الحسابات المقبول رسالة العهدة للجمعية العامة للهيئة أو المؤسسة المعنية خلال اجل أقصاه ثمانية (8) أيام، بعد تاريخ وصل استلام تبليغ تعيينه.</w:t>
      </w:r>
    </w:p>
    <w:p w:rsidR="0086056B" w:rsidRPr="0017364C" w:rsidRDefault="0086056B" w:rsidP="0086056B">
      <w:pPr>
        <w:bidi/>
        <w:rPr>
          <w:rFonts w:ascii="Traditional Arabic" w:hAnsi="Traditional Arabic" w:cs="Traditional Arabic"/>
          <w:b/>
          <w:bCs/>
          <w:sz w:val="32"/>
          <w:szCs w:val="32"/>
          <w:rtl/>
        </w:rPr>
      </w:pPr>
    </w:p>
    <w:p w:rsidR="0086056B" w:rsidRPr="0017364C" w:rsidRDefault="0086056B" w:rsidP="0086056B">
      <w:pPr>
        <w:bidi/>
        <w:rPr>
          <w:rFonts w:ascii="Traditional Arabic" w:hAnsi="Traditional Arabic" w:cs="Traditional Arabic"/>
          <w:b/>
          <w:bCs/>
          <w:color w:val="FF0000"/>
          <w:sz w:val="32"/>
          <w:szCs w:val="32"/>
          <w:rtl/>
          <w:lang w:bidi="ar-DZ"/>
        </w:rPr>
      </w:pPr>
      <w:r w:rsidRPr="0017364C">
        <w:rPr>
          <w:rFonts w:ascii="Traditional Arabic" w:hAnsi="Traditional Arabic" w:cs="Traditional Arabic"/>
          <w:b/>
          <w:bCs/>
          <w:color w:val="FF0000"/>
          <w:sz w:val="32"/>
          <w:szCs w:val="32"/>
          <w:lang w:bidi="ar-DZ"/>
        </w:rPr>
        <w:t>5</w:t>
      </w:r>
      <w:r w:rsidRPr="0017364C">
        <w:rPr>
          <w:rFonts w:ascii="Traditional Arabic" w:hAnsi="Traditional Arabic" w:cs="Traditional Arabic"/>
          <w:b/>
          <w:bCs/>
          <w:color w:val="FF0000"/>
          <w:sz w:val="32"/>
          <w:szCs w:val="32"/>
          <w:rtl/>
          <w:lang w:bidi="ar-DZ"/>
        </w:rPr>
        <w:t>- عزل واستقالة محافظ الحسابات</w:t>
      </w:r>
    </w:p>
    <w:p w:rsidR="0086056B" w:rsidRPr="0017364C" w:rsidRDefault="0086056B" w:rsidP="0086056B">
      <w:pPr>
        <w:bidi/>
        <w:rPr>
          <w:rFonts w:ascii="Traditional Arabic" w:hAnsi="Traditional Arabic" w:cs="Traditional Arabic"/>
          <w:b/>
          <w:bCs/>
          <w:color w:val="0000FF"/>
          <w:sz w:val="32"/>
          <w:szCs w:val="32"/>
          <w:rtl/>
          <w:lang w:bidi="ar-DZ"/>
        </w:rPr>
      </w:pPr>
      <w:r w:rsidRPr="0017364C">
        <w:rPr>
          <w:rFonts w:ascii="Traditional Arabic" w:hAnsi="Traditional Arabic" w:cs="Traditional Arabic"/>
          <w:b/>
          <w:bCs/>
          <w:color w:val="0000FF"/>
          <w:sz w:val="32"/>
          <w:szCs w:val="32"/>
          <w:lang w:bidi="ar-DZ"/>
        </w:rPr>
        <w:t>5</w:t>
      </w:r>
      <w:r w:rsidRPr="0017364C">
        <w:rPr>
          <w:rFonts w:ascii="Traditional Arabic" w:hAnsi="Traditional Arabic" w:cs="Traditional Arabic"/>
          <w:b/>
          <w:bCs/>
          <w:color w:val="0000FF"/>
          <w:sz w:val="32"/>
          <w:szCs w:val="32"/>
          <w:rtl/>
          <w:lang w:bidi="ar-DZ"/>
        </w:rPr>
        <w:t>-1- عزا أو إنهاء مهام محافظ الحسابات</w:t>
      </w:r>
    </w:p>
    <w:p w:rsidR="0086056B" w:rsidRPr="0017364C" w:rsidRDefault="0086056B" w:rsidP="0086056B">
      <w:pPr>
        <w:bidi/>
        <w:jc w:val="both"/>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يجوز لمساهم أو عدة مساهمين يمثلون على الأقل عشر (1/10) رأسمال الشركة في الشركات التي تلجأ علنية للادخار، أن يطلبوا من العدالة، وبناء على سبب مبرر، رفض محافظ الحسابات الذي عينته الجمعية العامة.  وإذا تمت تلبية الطلب، تعين العدالة محافظا جديدا للحسابات ويبقى هذا الأخير في وظيفته حتى قدوم محافظ الحسابات الذي تعينه الجمعية العامة. </w:t>
      </w:r>
    </w:p>
    <w:p w:rsidR="0086056B" w:rsidRPr="0017364C" w:rsidRDefault="0086056B" w:rsidP="0086056B">
      <w:pPr>
        <w:bidi/>
        <w:jc w:val="both"/>
        <w:rPr>
          <w:rFonts w:ascii="Traditional Arabic" w:hAnsi="Traditional Arabic" w:cs="Traditional Arabic"/>
          <w:sz w:val="32"/>
          <w:szCs w:val="32"/>
          <w:rtl/>
          <w:lang w:bidi="ar-DZ"/>
        </w:rPr>
      </w:pPr>
      <w:r w:rsidRPr="0017364C">
        <w:rPr>
          <w:rFonts w:ascii="Traditional Arabic" w:hAnsi="Traditional Arabic" w:cs="Traditional Arabic"/>
          <w:sz w:val="32"/>
          <w:szCs w:val="32"/>
          <w:rtl/>
          <w:lang w:bidi="ar-DZ"/>
        </w:rPr>
        <w:t xml:space="preserve">    في حالة حدوث خطأ أو مانع، يجوز بناءا على طلب من مجلس الإدارة أو مجلس المديرين أو من مساهم أو أكثر يمثلون على الأقل عشر (1/10) رأسمال الشركة أو الجمعية العامة، إنهاء مهام محافظ الحسابات قبل الانتهاء العادي لهذه المهمة عن طريق الجهة القضائية المختصة. </w:t>
      </w:r>
    </w:p>
    <w:p w:rsidR="0086056B" w:rsidRPr="0017364C" w:rsidRDefault="0086056B" w:rsidP="0086056B">
      <w:pPr>
        <w:bidi/>
        <w:jc w:val="both"/>
        <w:rPr>
          <w:rFonts w:ascii="Traditional Arabic" w:hAnsi="Traditional Arabic" w:cs="Traditional Arabic"/>
          <w:sz w:val="32"/>
          <w:szCs w:val="32"/>
          <w:lang w:bidi="ar-DZ"/>
        </w:rPr>
      </w:pPr>
    </w:p>
    <w:p w:rsidR="0086056B" w:rsidRPr="0017364C" w:rsidRDefault="0086056B" w:rsidP="0086056B">
      <w:pPr>
        <w:bidi/>
        <w:rPr>
          <w:rFonts w:ascii="Traditional Arabic" w:hAnsi="Traditional Arabic" w:cs="Traditional Arabic"/>
          <w:b/>
          <w:bCs/>
          <w:color w:val="0000FF"/>
          <w:sz w:val="32"/>
          <w:szCs w:val="32"/>
          <w:rtl/>
          <w:lang w:bidi="ar-DZ"/>
        </w:rPr>
      </w:pPr>
      <w:r w:rsidRPr="0017364C">
        <w:rPr>
          <w:rFonts w:ascii="Traditional Arabic" w:hAnsi="Traditional Arabic" w:cs="Traditional Arabic"/>
          <w:b/>
          <w:bCs/>
          <w:color w:val="0000FF"/>
          <w:sz w:val="32"/>
          <w:szCs w:val="32"/>
          <w:lang w:bidi="ar-DZ"/>
        </w:rPr>
        <w:t>5</w:t>
      </w:r>
      <w:r w:rsidRPr="0017364C">
        <w:rPr>
          <w:rFonts w:ascii="Traditional Arabic" w:hAnsi="Traditional Arabic" w:cs="Traditional Arabic"/>
          <w:b/>
          <w:bCs/>
          <w:color w:val="0000FF"/>
          <w:sz w:val="32"/>
          <w:szCs w:val="32"/>
          <w:rtl/>
          <w:lang w:bidi="ar-DZ"/>
        </w:rPr>
        <w:t xml:space="preserve">-2- استقالة محافظ الحسابات  </w:t>
      </w:r>
    </w:p>
    <w:p w:rsidR="0086056B" w:rsidRPr="0017364C" w:rsidRDefault="0086056B" w:rsidP="0086056B">
      <w:pPr>
        <w:pStyle w:val="Paragraphedeliste"/>
        <w:ind w:left="0"/>
        <w:jc w:val="both"/>
        <w:rPr>
          <w:rFonts w:ascii="Traditional Arabic" w:hAnsi="Traditional Arabic" w:cs="Traditional Arabic"/>
          <w:sz w:val="32"/>
          <w:szCs w:val="32"/>
          <w:rtl/>
        </w:rPr>
      </w:pPr>
      <w:r w:rsidRPr="0017364C">
        <w:rPr>
          <w:rFonts w:ascii="Traditional Arabic" w:hAnsi="Traditional Arabic" w:cs="Traditional Arabic"/>
          <w:sz w:val="32"/>
          <w:szCs w:val="32"/>
          <w:rtl/>
        </w:rPr>
        <w:t xml:space="preserve">    يمكن لمحافظ الحسابات أن يستقيل دون التخلص التزاماته القانونية ويجب عليه أن يلتزم بإشعار مسبق مدته 03 أشهر ويقدم تقريرا عن المراقبات والإثباتات الحاصلة. </w:t>
      </w:r>
    </w:p>
    <w:p w:rsidR="00275421" w:rsidRPr="0086056B" w:rsidRDefault="00275421" w:rsidP="0086056B">
      <w:pPr>
        <w:bidi/>
        <w:rPr>
          <w:rFonts w:ascii="Traditional Arabic" w:hAnsi="Traditional Arabic" w:cs="Traditional Arabic"/>
          <w:sz w:val="32"/>
          <w:szCs w:val="32"/>
          <w:rtl/>
        </w:rPr>
      </w:pPr>
    </w:p>
    <w:sectPr w:rsidR="00275421" w:rsidRPr="0086056B" w:rsidSect="00C91A3A">
      <w:headerReference w:type="default" r:id="rId8"/>
      <w:pgSz w:w="11906" w:h="16838"/>
      <w:pgMar w:top="1134" w:right="1274" w:bottom="1134" w:left="1134" w:header="709" w:footer="709"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0D9" w:rsidRDefault="00BD50D9" w:rsidP="003D04C1">
      <w:r>
        <w:separator/>
      </w:r>
    </w:p>
  </w:endnote>
  <w:endnote w:type="continuationSeparator" w:id="1">
    <w:p w:rsidR="00BD50D9" w:rsidRDefault="00BD50D9" w:rsidP="003D04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0D9" w:rsidRDefault="00BD50D9" w:rsidP="003D04C1">
      <w:r>
        <w:separator/>
      </w:r>
    </w:p>
  </w:footnote>
  <w:footnote w:type="continuationSeparator" w:id="1">
    <w:p w:rsidR="00BD50D9" w:rsidRDefault="00BD50D9" w:rsidP="003D0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421" w:rsidRPr="009364CB" w:rsidRDefault="009364CB" w:rsidP="00275421">
    <w:pPr>
      <w:pStyle w:val="En-tte"/>
      <w:rPr>
        <w:rFonts w:cs="Traditional Arabic"/>
        <w:rtl/>
        <w:lang w:bidi="ar-DZ"/>
      </w:rPr>
    </w:pPr>
    <w:r>
      <w:rPr>
        <w:noProof/>
      </w:rPr>
      <w:drawing>
        <wp:anchor distT="0" distB="0" distL="114300" distR="114300" simplePos="0" relativeHeight="251659264" behindDoc="0" locked="0" layoutInCell="1" allowOverlap="1">
          <wp:simplePos x="0" y="0"/>
          <wp:positionH relativeFrom="margin">
            <wp:posOffset>5500370</wp:posOffset>
          </wp:positionH>
          <wp:positionV relativeFrom="margin">
            <wp:posOffset>-667385</wp:posOffset>
          </wp:positionV>
          <wp:extent cx="601980" cy="461010"/>
          <wp:effectExtent l="19050" t="0" r="762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01980" cy="46101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margin">
            <wp:posOffset>1008380</wp:posOffset>
          </wp:positionH>
          <wp:positionV relativeFrom="margin">
            <wp:posOffset>-667385</wp:posOffset>
          </wp:positionV>
          <wp:extent cx="656590" cy="461010"/>
          <wp:effectExtent l="1905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56590" cy="461010"/>
                  </a:xfrm>
                  <a:prstGeom prst="rect">
                    <a:avLst/>
                  </a:prstGeom>
                  <a:noFill/>
                  <a:ln w="9525">
                    <a:noFill/>
                    <a:miter lim="800000"/>
                    <a:headEnd/>
                    <a:tailEnd/>
                  </a:ln>
                </pic:spPr>
              </pic:pic>
            </a:graphicData>
          </a:graphic>
        </wp:anchor>
      </w:drawing>
    </w:r>
    <w:r w:rsidR="00275421" w:rsidRPr="009364CB">
      <w:rPr>
        <w:rFonts w:cs="Traditional Arabic" w:hint="cs"/>
        <w:rtl/>
        <w:lang w:bidi="ar-DZ"/>
      </w:rPr>
      <w:t xml:space="preserve"> جامعة الجيلالي بونعامة - خميس مليانة </w:t>
    </w:r>
    <w:r w:rsidR="00275421" w:rsidRPr="009364CB">
      <w:rPr>
        <w:rFonts w:cs="Traditional Arabic"/>
        <w:rtl/>
        <w:lang w:bidi="ar-DZ"/>
      </w:rPr>
      <w:t>–</w:t>
    </w:r>
    <w:r w:rsidR="00275421" w:rsidRPr="009364CB">
      <w:rPr>
        <w:rFonts w:cs="Traditional Arabic" w:hint="cs"/>
        <w:rtl/>
        <w:lang w:bidi="ar-DZ"/>
      </w:rPr>
      <w:t xml:space="preserve">  كلية العلوم الاقتصادية والتجارية وعلوم التسيير</w:t>
    </w:r>
    <w:r w:rsidR="008A6400" w:rsidRPr="009364CB">
      <w:rPr>
        <w:rFonts w:cs="Traditional Arabic" w:hint="cs"/>
        <w:rtl/>
        <w:lang w:bidi="ar-DZ"/>
      </w:rPr>
      <w:t xml:space="preserve">   </w:t>
    </w:r>
    <w:r>
      <w:rPr>
        <w:rFonts w:cs="Traditional Arabic" w:hint="cs"/>
        <w:rtl/>
        <w:lang w:bidi="ar-DZ"/>
      </w:rPr>
      <w:t xml:space="preserve"> </w:t>
    </w:r>
    <w:r w:rsidR="008A6400" w:rsidRPr="009364CB">
      <w:rPr>
        <w:rFonts w:cs="Traditional Arabic" w:hint="cs"/>
        <w:rtl/>
        <w:lang w:bidi="ar-DZ"/>
      </w:rPr>
      <w:t xml:space="preserve">                                              </w:t>
    </w:r>
    <w:r w:rsidR="00275421" w:rsidRPr="009364CB">
      <w:rPr>
        <w:rFonts w:cs="Traditional Arabic" w:hint="cs"/>
        <w:rtl/>
        <w:lang w:bidi="ar-DZ"/>
      </w:rPr>
      <w:t xml:space="preserve"> </w:t>
    </w:r>
  </w:p>
  <w:p w:rsidR="000767DC" w:rsidRPr="00AF3044" w:rsidRDefault="009364CB" w:rsidP="0086056B">
    <w:pPr>
      <w:pStyle w:val="En-tte"/>
      <w:bidi/>
      <w:jc w:val="right"/>
      <w:rPr>
        <w:u w:val="single"/>
        <w:rtl/>
        <w:lang w:bidi="ar-DZ"/>
      </w:rPr>
    </w:pPr>
    <w:r>
      <w:rPr>
        <w:rFonts w:cs="Traditional Arabic"/>
        <w:u w:val="single"/>
        <w:lang w:bidi="ar-DZ"/>
      </w:rPr>
      <w:t xml:space="preserve"> </w:t>
    </w:r>
    <w:r>
      <w:rPr>
        <w:rFonts w:cs="Traditional Arabic" w:hint="cs"/>
        <w:u w:val="single"/>
        <w:rtl/>
        <w:lang w:bidi="ar-DZ"/>
      </w:rPr>
      <w:t xml:space="preserve">     </w:t>
    </w:r>
    <w:r>
      <w:rPr>
        <w:rFonts w:cs="Traditional Arabic"/>
        <w:u w:val="single"/>
        <w:lang w:bidi="ar-DZ"/>
      </w:rPr>
      <w:t xml:space="preserve"> </w:t>
    </w:r>
    <w:r w:rsidR="00275421">
      <w:rPr>
        <w:rFonts w:cs="Traditional Arabic" w:hint="cs"/>
        <w:u w:val="single"/>
        <w:rtl/>
        <w:lang w:bidi="ar-DZ"/>
      </w:rPr>
      <w:t xml:space="preserve">دروس على الخط </w:t>
    </w:r>
    <w:r w:rsidR="00275421">
      <w:rPr>
        <w:rFonts w:cs="Traditional Arabic"/>
        <w:u w:val="single"/>
        <w:rtl/>
        <w:lang w:bidi="ar-DZ"/>
      </w:rPr>
      <w:t>–</w:t>
    </w:r>
    <w:r w:rsidR="00275421">
      <w:rPr>
        <w:rFonts w:cs="Traditional Arabic" w:hint="cs"/>
        <w:u w:val="single"/>
        <w:rtl/>
        <w:lang w:bidi="ar-DZ"/>
      </w:rPr>
      <w:t xml:space="preserve"> مقياس </w:t>
    </w:r>
    <w:r w:rsidR="0086056B">
      <w:rPr>
        <w:rFonts w:cs="Traditional Arabic" w:hint="cs"/>
        <w:u w:val="single"/>
        <w:rtl/>
        <w:lang w:bidi="ar-DZ"/>
      </w:rPr>
      <w:t>تنظيم مهنة المحاسبة في الجزائر</w:t>
    </w:r>
    <w:r w:rsidR="00275421">
      <w:rPr>
        <w:rFonts w:cs="Traditional Arabic" w:hint="cs"/>
        <w:u w:val="single"/>
        <w:rtl/>
        <w:lang w:bidi="ar-DZ"/>
      </w:rPr>
      <w:t xml:space="preserve"> </w:t>
    </w:r>
    <w:r w:rsidR="00275421">
      <w:rPr>
        <w:rFonts w:cs="Traditional Arabic"/>
        <w:u w:val="single"/>
        <w:rtl/>
        <w:lang w:bidi="ar-DZ"/>
      </w:rPr>
      <w:t>–</w:t>
    </w:r>
    <w:r w:rsidR="00275421">
      <w:rPr>
        <w:rFonts w:cs="Traditional Arabic" w:hint="cs"/>
        <w:u w:val="single"/>
        <w:rtl/>
        <w:lang w:bidi="ar-DZ"/>
      </w:rPr>
      <w:t xml:space="preserve"> السنة الأولى </w:t>
    </w:r>
    <w:r w:rsidR="0086056B">
      <w:rPr>
        <w:rFonts w:cs="Traditional Arabic" w:hint="cs"/>
        <w:u w:val="single"/>
        <w:rtl/>
        <w:lang w:bidi="ar-DZ"/>
      </w:rPr>
      <w:t>ماستر محاسبة وتدقيق</w:t>
    </w:r>
    <w:r w:rsidR="008A6400">
      <w:rPr>
        <w:rFonts w:cs="Traditional Arabic" w:hint="cs"/>
        <w:u w:val="single"/>
        <w:rtl/>
        <w:lang w:bidi="ar-DZ"/>
      </w:rPr>
      <w:t xml:space="preserve">                      </w:t>
    </w:r>
    <w:r w:rsidR="008A6400" w:rsidRPr="009364CB">
      <w:rPr>
        <w:rFonts w:cs="Traditional Arabic" w:hint="cs"/>
        <w:rtl/>
        <w:lang w:bidi="ar-DZ"/>
      </w:rPr>
      <w:t xml:space="preserve">    </w:t>
    </w:r>
    <w:r w:rsidR="00275421" w:rsidRPr="009364CB">
      <w:rPr>
        <w:rFonts w:cs="Traditional Arabic" w:hint="cs"/>
        <w:rtl/>
        <w:lang w:bidi="ar-DZ"/>
      </w:rPr>
      <w:t xml:space="preserve">      </w:t>
    </w:r>
    <w:r w:rsidR="000767DC" w:rsidRPr="009364CB">
      <w:rPr>
        <w:rFonts w:cs="Traditional Arabic" w:hint="cs"/>
        <w:rtl/>
        <w:lang w:bidi="ar-DZ"/>
      </w:rPr>
      <w:t xml:space="preserve">             </w:t>
    </w:r>
    <w:r w:rsidR="00FB521B" w:rsidRPr="009364CB">
      <w:rPr>
        <w:rStyle w:val="Numrodepage"/>
      </w:rPr>
      <w:fldChar w:fldCharType="begin"/>
    </w:r>
    <w:r w:rsidR="00A67DD1" w:rsidRPr="009364CB">
      <w:rPr>
        <w:rStyle w:val="Numrodepage"/>
      </w:rPr>
      <w:instrText xml:space="preserve"> PAGE </w:instrText>
    </w:r>
    <w:r w:rsidR="00FB521B" w:rsidRPr="009364CB">
      <w:rPr>
        <w:rStyle w:val="Numrodepage"/>
      </w:rPr>
      <w:fldChar w:fldCharType="separate"/>
    </w:r>
    <w:r w:rsidR="0086056B">
      <w:rPr>
        <w:rStyle w:val="Numrodepage"/>
        <w:noProof/>
        <w:rtl/>
      </w:rPr>
      <w:t>9</w:t>
    </w:r>
    <w:r w:rsidR="00FB521B" w:rsidRPr="009364CB">
      <w:rPr>
        <w:rStyle w:val="Numrodepage"/>
      </w:rPr>
      <w:fldChar w:fldCharType="end"/>
    </w:r>
    <w:r w:rsidR="000767DC">
      <w:rPr>
        <w:rFonts w:cs="Traditional Arabic" w:hint="cs"/>
        <w:u w:val="single"/>
        <w:rtl/>
        <w:lang w:bidi="ar-DZ"/>
      </w:rPr>
      <w:t xml:space="preserve"> </w:t>
    </w:r>
  </w:p>
  <w:p w:rsidR="000767DC" w:rsidRDefault="000767DC">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7289"/>
    <w:multiLevelType w:val="hybridMultilevel"/>
    <w:tmpl w:val="9C9ED70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4842D7"/>
    <w:multiLevelType w:val="hybridMultilevel"/>
    <w:tmpl w:val="AEE2AE08"/>
    <w:lvl w:ilvl="0" w:tplc="D8060C1E">
      <w:start w:val="1"/>
      <w:numFmt w:val="bullet"/>
      <w:lvlText w:val="-"/>
      <w:lvlJc w:val="left"/>
      <w:pPr>
        <w:ind w:left="1080" w:hanging="360"/>
      </w:pPr>
      <w:rPr>
        <w:rFonts w:ascii="Simplified Arabic" w:eastAsiaTheme="minorEastAsia" w:hAnsi="Simplified Arabic" w:cs="Simplified Arabic"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5592086"/>
    <w:multiLevelType w:val="hybridMultilevel"/>
    <w:tmpl w:val="C47E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D4E98"/>
    <w:multiLevelType w:val="hybridMultilevel"/>
    <w:tmpl w:val="BB5E826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5CD5F47"/>
    <w:multiLevelType w:val="hybridMultilevel"/>
    <w:tmpl w:val="49C8F6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66829D2"/>
    <w:multiLevelType w:val="hybridMultilevel"/>
    <w:tmpl w:val="441EC1C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BBA28E5"/>
    <w:multiLevelType w:val="hybridMultilevel"/>
    <w:tmpl w:val="275E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D4CBF"/>
    <w:multiLevelType w:val="hybridMultilevel"/>
    <w:tmpl w:val="EFF8A2A8"/>
    <w:lvl w:ilvl="0" w:tplc="5F86FCC6">
      <w:start w:val="1"/>
      <w:numFmt w:val="bullet"/>
      <w:lvlText w:val="-"/>
      <w:lvlJc w:val="left"/>
      <w:pPr>
        <w:ind w:left="501" w:hanging="360"/>
      </w:pPr>
      <w:rPr>
        <w:rFonts w:ascii="Simplified Arabic" w:eastAsiaTheme="minorEastAsia" w:hAnsi="Simplified Arabic" w:cs="Simplified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8">
    <w:nsid w:val="34EF78CA"/>
    <w:multiLevelType w:val="hybridMultilevel"/>
    <w:tmpl w:val="51D26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A92A58"/>
    <w:multiLevelType w:val="hybridMultilevel"/>
    <w:tmpl w:val="4358034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3A0F1122"/>
    <w:multiLevelType w:val="hybridMultilevel"/>
    <w:tmpl w:val="FE1872CC"/>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CE78E7"/>
    <w:multiLevelType w:val="hybridMultilevel"/>
    <w:tmpl w:val="740A23CA"/>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261F68"/>
    <w:multiLevelType w:val="hybridMultilevel"/>
    <w:tmpl w:val="AE88404E"/>
    <w:lvl w:ilvl="0" w:tplc="DAFA4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06569E3"/>
    <w:multiLevelType w:val="hybridMultilevel"/>
    <w:tmpl w:val="D85836D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2320116"/>
    <w:multiLevelType w:val="hybridMultilevel"/>
    <w:tmpl w:val="2CFAE470"/>
    <w:lvl w:ilvl="0" w:tplc="2A707B00">
      <w:start w:val="1"/>
      <w:numFmt w:val="bullet"/>
      <w:lvlText w:val=""/>
      <w:lvlJc w:val="left"/>
      <w:pPr>
        <w:ind w:left="360" w:hanging="360"/>
      </w:pPr>
      <w:rPr>
        <w:rFonts w:ascii="Wingdings" w:hAnsi="Wingdings" w:hint="default"/>
        <w:color w:val="auto"/>
        <w:sz w:val="32"/>
        <w:szCs w:val="32"/>
        <w:lang w:bidi="ar-DZ"/>
      </w:rPr>
    </w:lvl>
    <w:lvl w:ilvl="1" w:tplc="DEB0B93C">
      <w:numFmt w:val="bullet"/>
      <w:lvlText w:val="-"/>
      <w:lvlJc w:val="left"/>
      <w:pPr>
        <w:ind w:left="1080" w:hanging="360"/>
      </w:pPr>
      <w:rPr>
        <w:rFonts w:ascii="Traditional Arabic" w:eastAsia="Times New Roman" w:hAnsi="Traditional Arabic" w:cs="Traditional Arabic" w:hint="default"/>
        <w:color w:val="auto"/>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DC9275F"/>
    <w:multiLevelType w:val="hybridMultilevel"/>
    <w:tmpl w:val="68867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B346C7"/>
    <w:multiLevelType w:val="hybridMultilevel"/>
    <w:tmpl w:val="87B6F94A"/>
    <w:lvl w:ilvl="0" w:tplc="E5D0EAE8">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2561A1"/>
    <w:multiLevelType w:val="hybridMultilevel"/>
    <w:tmpl w:val="5F2C81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67B6062B"/>
    <w:multiLevelType w:val="hybridMultilevel"/>
    <w:tmpl w:val="806C0DB0"/>
    <w:lvl w:ilvl="0" w:tplc="D54077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68D86754"/>
    <w:multiLevelType w:val="hybridMultilevel"/>
    <w:tmpl w:val="845C2394"/>
    <w:lvl w:ilvl="0" w:tplc="03F424E4">
      <w:start w:val="3"/>
      <w:numFmt w:val="bullet"/>
      <w:lvlText w:val="-"/>
      <w:lvlJc w:val="left"/>
      <w:pPr>
        <w:tabs>
          <w:tab w:val="num" w:pos="360"/>
        </w:tabs>
        <w:ind w:left="360" w:hanging="360"/>
      </w:pPr>
      <w:rPr>
        <w:rFonts w:ascii="Times New Roman" w:eastAsia="Times New Roman" w:hAnsi="Times New Roman" w:cs="Traditional Arabic"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697B70FC"/>
    <w:multiLevelType w:val="hybridMultilevel"/>
    <w:tmpl w:val="07E2B9E4"/>
    <w:lvl w:ilvl="0" w:tplc="4FBC54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F7F247E"/>
    <w:multiLevelType w:val="hybridMultilevel"/>
    <w:tmpl w:val="3C308570"/>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2">
    <w:nsid w:val="712B576F"/>
    <w:multiLevelType w:val="hybridMultilevel"/>
    <w:tmpl w:val="5FCEDE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80233DC"/>
    <w:multiLevelType w:val="hybridMultilevel"/>
    <w:tmpl w:val="8F66E116"/>
    <w:lvl w:ilvl="0" w:tplc="040C000B">
      <w:start w:val="1"/>
      <w:numFmt w:val="bullet"/>
      <w:lvlText w:val=""/>
      <w:lvlJc w:val="left"/>
      <w:pPr>
        <w:ind w:left="360" w:hanging="360"/>
      </w:pPr>
      <w:rPr>
        <w:rFonts w:ascii="Wingdings" w:hAnsi="Wingdings" w:hint="default"/>
      </w:rPr>
    </w:lvl>
    <w:lvl w:ilvl="1" w:tplc="82A0DB60">
      <w:numFmt w:val="bullet"/>
      <w:lvlText w:val="-"/>
      <w:lvlJc w:val="left"/>
      <w:pPr>
        <w:ind w:left="1080" w:hanging="360"/>
      </w:pPr>
      <w:rPr>
        <w:rFonts w:ascii="Simplified Arabic" w:eastAsia="Times New Roman" w:hAnsi="Simplified Arabic" w:cs="Simplified Arabic"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1"/>
  </w:num>
  <w:num w:numId="2">
    <w:abstractNumId w:val="14"/>
  </w:num>
  <w:num w:numId="3">
    <w:abstractNumId w:val="22"/>
  </w:num>
  <w:num w:numId="4">
    <w:abstractNumId w:val="23"/>
  </w:num>
  <w:num w:numId="5">
    <w:abstractNumId w:val="19"/>
  </w:num>
  <w:num w:numId="6">
    <w:abstractNumId w:val="16"/>
  </w:num>
  <w:num w:numId="7">
    <w:abstractNumId w:val="3"/>
  </w:num>
  <w:num w:numId="8">
    <w:abstractNumId w:val="17"/>
  </w:num>
  <w:num w:numId="9">
    <w:abstractNumId w:val="0"/>
  </w:num>
  <w:num w:numId="10">
    <w:abstractNumId w:val="13"/>
  </w:num>
  <w:num w:numId="11">
    <w:abstractNumId w:val="6"/>
  </w:num>
  <w:num w:numId="12">
    <w:abstractNumId w:val="8"/>
  </w:num>
  <w:num w:numId="13">
    <w:abstractNumId w:val="2"/>
  </w:num>
  <w:num w:numId="14">
    <w:abstractNumId w:val="15"/>
  </w:num>
  <w:num w:numId="15">
    <w:abstractNumId w:val="11"/>
  </w:num>
  <w:num w:numId="16">
    <w:abstractNumId w:val="10"/>
  </w:num>
  <w:num w:numId="17">
    <w:abstractNumId w:val="1"/>
  </w:num>
  <w:num w:numId="18">
    <w:abstractNumId w:val="20"/>
  </w:num>
  <w:num w:numId="19">
    <w:abstractNumId w:val="18"/>
  </w:num>
  <w:num w:numId="20">
    <w:abstractNumId w:val="7"/>
  </w:num>
  <w:num w:numId="21">
    <w:abstractNumId w:val="4"/>
  </w:num>
  <w:num w:numId="22">
    <w:abstractNumId w:val="12"/>
  </w:num>
  <w:num w:numId="23">
    <w:abstractNumId w:val="5"/>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3D04C1"/>
    <w:rsid w:val="000767DC"/>
    <w:rsid w:val="00087807"/>
    <w:rsid w:val="000D5691"/>
    <w:rsid w:val="00101269"/>
    <w:rsid w:val="00194E86"/>
    <w:rsid w:val="001C2FA7"/>
    <w:rsid w:val="001D5931"/>
    <w:rsid w:val="00275421"/>
    <w:rsid w:val="00313876"/>
    <w:rsid w:val="003347C2"/>
    <w:rsid w:val="00342BCA"/>
    <w:rsid w:val="00356772"/>
    <w:rsid w:val="00367CA2"/>
    <w:rsid w:val="00384DB7"/>
    <w:rsid w:val="0039555B"/>
    <w:rsid w:val="003D04C1"/>
    <w:rsid w:val="00427B60"/>
    <w:rsid w:val="00487C57"/>
    <w:rsid w:val="004971E7"/>
    <w:rsid w:val="004A4C65"/>
    <w:rsid w:val="004B2E62"/>
    <w:rsid w:val="004B3862"/>
    <w:rsid w:val="00511545"/>
    <w:rsid w:val="005210B6"/>
    <w:rsid w:val="005330ED"/>
    <w:rsid w:val="00550341"/>
    <w:rsid w:val="0065028A"/>
    <w:rsid w:val="00657734"/>
    <w:rsid w:val="00657BB8"/>
    <w:rsid w:val="00663102"/>
    <w:rsid w:val="006A727C"/>
    <w:rsid w:val="006F4C72"/>
    <w:rsid w:val="00707882"/>
    <w:rsid w:val="008234CE"/>
    <w:rsid w:val="00833226"/>
    <w:rsid w:val="0086056B"/>
    <w:rsid w:val="008A6400"/>
    <w:rsid w:val="008D2A73"/>
    <w:rsid w:val="008D5FAE"/>
    <w:rsid w:val="008E416F"/>
    <w:rsid w:val="00906AA3"/>
    <w:rsid w:val="009364CB"/>
    <w:rsid w:val="00956C98"/>
    <w:rsid w:val="009A73E5"/>
    <w:rsid w:val="00A11B72"/>
    <w:rsid w:val="00A60CDB"/>
    <w:rsid w:val="00A67DD1"/>
    <w:rsid w:val="00AC2BD9"/>
    <w:rsid w:val="00AF4319"/>
    <w:rsid w:val="00B27640"/>
    <w:rsid w:val="00B34C09"/>
    <w:rsid w:val="00B9118E"/>
    <w:rsid w:val="00BA5B8B"/>
    <w:rsid w:val="00BD50D9"/>
    <w:rsid w:val="00C02E54"/>
    <w:rsid w:val="00C2794C"/>
    <w:rsid w:val="00C679B1"/>
    <w:rsid w:val="00C85E85"/>
    <w:rsid w:val="00C91A3A"/>
    <w:rsid w:val="00CA0ED1"/>
    <w:rsid w:val="00CC5033"/>
    <w:rsid w:val="00CC62BA"/>
    <w:rsid w:val="00D26F1B"/>
    <w:rsid w:val="00D737EA"/>
    <w:rsid w:val="00DC537C"/>
    <w:rsid w:val="00E7497C"/>
    <w:rsid w:val="00E821EF"/>
    <w:rsid w:val="00E96DFB"/>
    <w:rsid w:val="00EE5FBB"/>
    <w:rsid w:val="00F13696"/>
    <w:rsid w:val="00F20C42"/>
    <w:rsid w:val="00F34DBB"/>
    <w:rsid w:val="00F778A9"/>
    <w:rsid w:val="00F83844"/>
    <w:rsid w:val="00F9145E"/>
    <w:rsid w:val="00FB521B"/>
    <w:rsid w:val="00FB6A3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C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85E85"/>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3D04C1"/>
    <w:pPr>
      <w:bidi/>
    </w:pPr>
    <w:rPr>
      <w:sz w:val="20"/>
      <w:szCs w:val="20"/>
      <w:lang w:val="en-US" w:eastAsia="en-US"/>
    </w:rPr>
  </w:style>
  <w:style w:type="character" w:customStyle="1" w:styleId="NotedebasdepageCar">
    <w:name w:val="Note de bas de page Car"/>
    <w:basedOn w:val="Policepardfaut"/>
    <w:link w:val="Notedebasdepage"/>
    <w:rsid w:val="003D04C1"/>
    <w:rPr>
      <w:rFonts w:ascii="Times New Roman" w:eastAsia="Times New Roman" w:hAnsi="Times New Roman" w:cs="Times New Roman"/>
      <w:sz w:val="20"/>
      <w:szCs w:val="20"/>
      <w:lang w:val="en-US"/>
    </w:rPr>
  </w:style>
  <w:style w:type="character" w:styleId="Appelnotedebasdep">
    <w:name w:val="footnote reference"/>
    <w:uiPriority w:val="99"/>
    <w:rsid w:val="003D04C1"/>
    <w:rPr>
      <w:vertAlign w:val="superscript"/>
    </w:rPr>
  </w:style>
  <w:style w:type="character" w:styleId="Lienhypertexte">
    <w:name w:val="Hyperlink"/>
    <w:unhideWhenUsed/>
    <w:rsid w:val="003D04C1"/>
    <w:rPr>
      <w:color w:val="0000FF"/>
      <w:u w:val="single"/>
    </w:rPr>
  </w:style>
  <w:style w:type="paragraph" w:styleId="En-tte">
    <w:name w:val="header"/>
    <w:basedOn w:val="Normal"/>
    <w:link w:val="En-tteCar"/>
    <w:rsid w:val="003D04C1"/>
    <w:pPr>
      <w:tabs>
        <w:tab w:val="center" w:pos="4536"/>
        <w:tab w:val="right" w:pos="9072"/>
      </w:tabs>
    </w:pPr>
  </w:style>
  <w:style w:type="character" w:customStyle="1" w:styleId="En-tteCar">
    <w:name w:val="En-tête Car"/>
    <w:basedOn w:val="Policepardfaut"/>
    <w:link w:val="En-tte"/>
    <w:rsid w:val="003D04C1"/>
    <w:rPr>
      <w:rFonts w:ascii="Times New Roman" w:eastAsia="Times New Roman" w:hAnsi="Times New Roman" w:cs="Times New Roman"/>
      <w:sz w:val="24"/>
      <w:szCs w:val="24"/>
      <w:lang w:eastAsia="fr-FR"/>
    </w:rPr>
  </w:style>
  <w:style w:type="character" w:styleId="Numrodepage">
    <w:name w:val="page number"/>
    <w:basedOn w:val="Policepardfaut"/>
    <w:rsid w:val="003D04C1"/>
  </w:style>
  <w:style w:type="paragraph" w:styleId="Paragraphedeliste">
    <w:name w:val="List Paragraph"/>
    <w:basedOn w:val="Normal"/>
    <w:uiPriority w:val="34"/>
    <w:qFormat/>
    <w:rsid w:val="003D04C1"/>
    <w:pPr>
      <w:bidi/>
      <w:ind w:left="720"/>
      <w:contextualSpacing/>
      <w:jc w:val="right"/>
    </w:pPr>
    <w:rPr>
      <w:lang w:val="en-US" w:eastAsia="en-US"/>
    </w:rPr>
  </w:style>
  <w:style w:type="paragraph" w:styleId="Liste">
    <w:name w:val="List"/>
    <w:basedOn w:val="Normal"/>
    <w:uiPriority w:val="99"/>
    <w:unhideWhenUsed/>
    <w:rsid w:val="003D04C1"/>
    <w:pPr>
      <w:spacing w:after="200" w:line="276" w:lineRule="auto"/>
      <w:ind w:left="283" w:hanging="283"/>
      <w:contextualSpacing/>
    </w:pPr>
    <w:rPr>
      <w:rFonts w:ascii="Calibri" w:hAnsi="Calibri" w:cs="Arial"/>
      <w:sz w:val="22"/>
      <w:szCs w:val="22"/>
    </w:rPr>
  </w:style>
  <w:style w:type="paragraph" w:styleId="Sansinterligne">
    <w:name w:val="No Spacing"/>
    <w:link w:val="SansinterligneCar"/>
    <w:uiPriority w:val="1"/>
    <w:qFormat/>
    <w:rsid w:val="003D04C1"/>
    <w:pPr>
      <w:spacing w:after="0" w:line="240" w:lineRule="auto"/>
    </w:pPr>
    <w:rPr>
      <w:rFonts w:ascii="Calibri" w:eastAsia="Times New Roman" w:hAnsi="Calibri" w:cs="Times New Roman"/>
      <w:lang w:val="en-US"/>
    </w:rPr>
  </w:style>
  <w:style w:type="character" w:customStyle="1" w:styleId="SansinterligneCar">
    <w:name w:val="Sans interligne Car"/>
    <w:link w:val="Sansinterligne"/>
    <w:uiPriority w:val="1"/>
    <w:rsid w:val="003D04C1"/>
    <w:rPr>
      <w:rFonts w:ascii="Calibri" w:eastAsia="Times New Roman" w:hAnsi="Calibri" w:cs="Times New Roman"/>
      <w:lang w:val="en-US"/>
    </w:rPr>
  </w:style>
  <w:style w:type="character" w:customStyle="1" w:styleId="Titre1Car">
    <w:name w:val="Titre 1 Car"/>
    <w:basedOn w:val="Policepardfaut"/>
    <w:link w:val="Titre1"/>
    <w:uiPriority w:val="9"/>
    <w:rsid w:val="00C85E85"/>
    <w:rPr>
      <w:rFonts w:asciiTheme="majorHAnsi" w:eastAsiaTheme="majorEastAsia" w:hAnsiTheme="majorHAnsi" w:cstheme="majorBidi"/>
      <w:color w:val="365F91" w:themeColor="accent1" w:themeShade="BF"/>
      <w:sz w:val="32"/>
      <w:szCs w:val="32"/>
      <w:lang w:val="en-US"/>
    </w:rPr>
  </w:style>
  <w:style w:type="paragraph" w:styleId="Bibliographie">
    <w:name w:val="Bibliography"/>
    <w:basedOn w:val="Normal"/>
    <w:next w:val="Normal"/>
    <w:uiPriority w:val="37"/>
    <w:unhideWhenUsed/>
    <w:rsid w:val="00C85E85"/>
  </w:style>
  <w:style w:type="paragraph" w:styleId="Textedebulles">
    <w:name w:val="Balloon Text"/>
    <w:basedOn w:val="Normal"/>
    <w:link w:val="TextedebullesCar"/>
    <w:uiPriority w:val="99"/>
    <w:semiHidden/>
    <w:unhideWhenUsed/>
    <w:rsid w:val="0039555B"/>
    <w:rPr>
      <w:rFonts w:ascii="Tahoma" w:hAnsi="Tahoma" w:cs="Tahoma"/>
      <w:sz w:val="16"/>
      <w:szCs w:val="16"/>
    </w:rPr>
  </w:style>
  <w:style w:type="character" w:customStyle="1" w:styleId="TextedebullesCar">
    <w:name w:val="Texte de bulles Car"/>
    <w:basedOn w:val="Policepardfaut"/>
    <w:link w:val="Textedebulles"/>
    <w:uiPriority w:val="99"/>
    <w:semiHidden/>
    <w:rsid w:val="0039555B"/>
    <w:rPr>
      <w:rFonts w:ascii="Tahoma" w:eastAsia="Times New Roman" w:hAnsi="Tahoma" w:cs="Tahoma"/>
      <w:sz w:val="16"/>
      <w:szCs w:val="16"/>
      <w:lang w:eastAsia="fr-FR"/>
    </w:rPr>
  </w:style>
  <w:style w:type="paragraph" w:styleId="Pieddepage">
    <w:name w:val="footer"/>
    <w:basedOn w:val="Normal"/>
    <w:link w:val="PieddepageCar"/>
    <w:uiPriority w:val="99"/>
    <w:semiHidden/>
    <w:unhideWhenUsed/>
    <w:rsid w:val="0039555B"/>
    <w:pPr>
      <w:tabs>
        <w:tab w:val="center" w:pos="4153"/>
        <w:tab w:val="right" w:pos="8306"/>
      </w:tabs>
    </w:pPr>
  </w:style>
  <w:style w:type="character" w:customStyle="1" w:styleId="PieddepageCar">
    <w:name w:val="Pied de page Car"/>
    <w:basedOn w:val="Policepardfaut"/>
    <w:link w:val="Pieddepage"/>
    <w:uiPriority w:val="99"/>
    <w:semiHidden/>
    <w:rsid w:val="0039555B"/>
    <w:rPr>
      <w:rFonts w:ascii="Times New Roman" w:eastAsia="Times New Roman" w:hAnsi="Times New Roman" w:cs="Times New Roman"/>
      <w:sz w:val="24"/>
      <w:szCs w:val="24"/>
      <w:lang w:eastAsia="fr-FR"/>
    </w:rPr>
  </w:style>
  <w:style w:type="character" w:customStyle="1" w:styleId="tlid-translation">
    <w:name w:val="tlid-translation"/>
    <w:basedOn w:val="Policepardfaut"/>
    <w:rsid w:val="00D737EA"/>
  </w:style>
  <w:style w:type="table" w:styleId="Grilledutableau">
    <w:name w:val="Table Grid"/>
    <w:basedOn w:val="TableauNormal"/>
    <w:uiPriority w:val="39"/>
    <w:rsid w:val="00275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86056B"/>
    <w:rPr>
      <w:i/>
      <w:iCs/>
    </w:rPr>
  </w:style>
  <w:style w:type="character" w:styleId="lev">
    <w:name w:val="Strong"/>
    <w:basedOn w:val="Policepardfaut"/>
    <w:uiPriority w:val="22"/>
    <w:qFormat/>
    <w:rsid w:val="0086056B"/>
    <w:rPr>
      <w:b/>
      <w:bCs/>
    </w:rPr>
  </w:style>
</w:styles>
</file>

<file path=word/webSettings.xml><?xml version="1.0" encoding="utf-8"?>
<w:webSettings xmlns:r="http://schemas.openxmlformats.org/officeDocument/2006/relationships" xmlns:w="http://schemas.openxmlformats.org/wordprocessingml/2006/main">
  <w:divs>
    <w:div w:id="20906269">
      <w:bodyDiv w:val="1"/>
      <w:marLeft w:val="0"/>
      <w:marRight w:val="0"/>
      <w:marTop w:val="0"/>
      <w:marBottom w:val="0"/>
      <w:divBdr>
        <w:top w:val="none" w:sz="0" w:space="0" w:color="auto"/>
        <w:left w:val="none" w:sz="0" w:space="0" w:color="auto"/>
        <w:bottom w:val="none" w:sz="0" w:space="0" w:color="auto"/>
        <w:right w:val="none" w:sz="0" w:space="0" w:color="auto"/>
      </w:divBdr>
    </w:div>
    <w:div w:id="33232733">
      <w:bodyDiv w:val="1"/>
      <w:marLeft w:val="0"/>
      <w:marRight w:val="0"/>
      <w:marTop w:val="0"/>
      <w:marBottom w:val="0"/>
      <w:divBdr>
        <w:top w:val="none" w:sz="0" w:space="0" w:color="auto"/>
        <w:left w:val="none" w:sz="0" w:space="0" w:color="auto"/>
        <w:bottom w:val="none" w:sz="0" w:space="0" w:color="auto"/>
        <w:right w:val="none" w:sz="0" w:space="0" w:color="auto"/>
      </w:divBdr>
    </w:div>
    <w:div w:id="54403648">
      <w:bodyDiv w:val="1"/>
      <w:marLeft w:val="0"/>
      <w:marRight w:val="0"/>
      <w:marTop w:val="0"/>
      <w:marBottom w:val="0"/>
      <w:divBdr>
        <w:top w:val="none" w:sz="0" w:space="0" w:color="auto"/>
        <w:left w:val="none" w:sz="0" w:space="0" w:color="auto"/>
        <w:bottom w:val="none" w:sz="0" w:space="0" w:color="auto"/>
        <w:right w:val="none" w:sz="0" w:space="0" w:color="auto"/>
      </w:divBdr>
    </w:div>
    <w:div w:id="59333756">
      <w:bodyDiv w:val="1"/>
      <w:marLeft w:val="0"/>
      <w:marRight w:val="0"/>
      <w:marTop w:val="0"/>
      <w:marBottom w:val="0"/>
      <w:divBdr>
        <w:top w:val="none" w:sz="0" w:space="0" w:color="auto"/>
        <w:left w:val="none" w:sz="0" w:space="0" w:color="auto"/>
        <w:bottom w:val="none" w:sz="0" w:space="0" w:color="auto"/>
        <w:right w:val="none" w:sz="0" w:space="0" w:color="auto"/>
      </w:divBdr>
    </w:div>
    <w:div w:id="62460449">
      <w:bodyDiv w:val="1"/>
      <w:marLeft w:val="0"/>
      <w:marRight w:val="0"/>
      <w:marTop w:val="0"/>
      <w:marBottom w:val="0"/>
      <w:divBdr>
        <w:top w:val="none" w:sz="0" w:space="0" w:color="auto"/>
        <w:left w:val="none" w:sz="0" w:space="0" w:color="auto"/>
        <w:bottom w:val="none" w:sz="0" w:space="0" w:color="auto"/>
        <w:right w:val="none" w:sz="0" w:space="0" w:color="auto"/>
      </w:divBdr>
    </w:div>
    <w:div w:id="86116905">
      <w:bodyDiv w:val="1"/>
      <w:marLeft w:val="0"/>
      <w:marRight w:val="0"/>
      <w:marTop w:val="0"/>
      <w:marBottom w:val="0"/>
      <w:divBdr>
        <w:top w:val="none" w:sz="0" w:space="0" w:color="auto"/>
        <w:left w:val="none" w:sz="0" w:space="0" w:color="auto"/>
        <w:bottom w:val="none" w:sz="0" w:space="0" w:color="auto"/>
        <w:right w:val="none" w:sz="0" w:space="0" w:color="auto"/>
      </w:divBdr>
    </w:div>
    <w:div w:id="115370761">
      <w:bodyDiv w:val="1"/>
      <w:marLeft w:val="0"/>
      <w:marRight w:val="0"/>
      <w:marTop w:val="0"/>
      <w:marBottom w:val="0"/>
      <w:divBdr>
        <w:top w:val="none" w:sz="0" w:space="0" w:color="auto"/>
        <w:left w:val="none" w:sz="0" w:space="0" w:color="auto"/>
        <w:bottom w:val="none" w:sz="0" w:space="0" w:color="auto"/>
        <w:right w:val="none" w:sz="0" w:space="0" w:color="auto"/>
      </w:divBdr>
    </w:div>
    <w:div w:id="120416319">
      <w:bodyDiv w:val="1"/>
      <w:marLeft w:val="0"/>
      <w:marRight w:val="0"/>
      <w:marTop w:val="0"/>
      <w:marBottom w:val="0"/>
      <w:divBdr>
        <w:top w:val="none" w:sz="0" w:space="0" w:color="auto"/>
        <w:left w:val="none" w:sz="0" w:space="0" w:color="auto"/>
        <w:bottom w:val="none" w:sz="0" w:space="0" w:color="auto"/>
        <w:right w:val="none" w:sz="0" w:space="0" w:color="auto"/>
      </w:divBdr>
    </w:div>
    <w:div w:id="134027357">
      <w:bodyDiv w:val="1"/>
      <w:marLeft w:val="0"/>
      <w:marRight w:val="0"/>
      <w:marTop w:val="0"/>
      <w:marBottom w:val="0"/>
      <w:divBdr>
        <w:top w:val="none" w:sz="0" w:space="0" w:color="auto"/>
        <w:left w:val="none" w:sz="0" w:space="0" w:color="auto"/>
        <w:bottom w:val="none" w:sz="0" w:space="0" w:color="auto"/>
        <w:right w:val="none" w:sz="0" w:space="0" w:color="auto"/>
      </w:divBdr>
    </w:div>
    <w:div w:id="143091454">
      <w:bodyDiv w:val="1"/>
      <w:marLeft w:val="0"/>
      <w:marRight w:val="0"/>
      <w:marTop w:val="0"/>
      <w:marBottom w:val="0"/>
      <w:divBdr>
        <w:top w:val="none" w:sz="0" w:space="0" w:color="auto"/>
        <w:left w:val="none" w:sz="0" w:space="0" w:color="auto"/>
        <w:bottom w:val="none" w:sz="0" w:space="0" w:color="auto"/>
        <w:right w:val="none" w:sz="0" w:space="0" w:color="auto"/>
      </w:divBdr>
    </w:div>
    <w:div w:id="146435674">
      <w:bodyDiv w:val="1"/>
      <w:marLeft w:val="0"/>
      <w:marRight w:val="0"/>
      <w:marTop w:val="0"/>
      <w:marBottom w:val="0"/>
      <w:divBdr>
        <w:top w:val="none" w:sz="0" w:space="0" w:color="auto"/>
        <w:left w:val="none" w:sz="0" w:space="0" w:color="auto"/>
        <w:bottom w:val="none" w:sz="0" w:space="0" w:color="auto"/>
        <w:right w:val="none" w:sz="0" w:space="0" w:color="auto"/>
      </w:divBdr>
    </w:div>
    <w:div w:id="160825558">
      <w:bodyDiv w:val="1"/>
      <w:marLeft w:val="0"/>
      <w:marRight w:val="0"/>
      <w:marTop w:val="0"/>
      <w:marBottom w:val="0"/>
      <w:divBdr>
        <w:top w:val="none" w:sz="0" w:space="0" w:color="auto"/>
        <w:left w:val="none" w:sz="0" w:space="0" w:color="auto"/>
        <w:bottom w:val="none" w:sz="0" w:space="0" w:color="auto"/>
        <w:right w:val="none" w:sz="0" w:space="0" w:color="auto"/>
      </w:divBdr>
    </w:div>
    <w:div w:id="162934924">
      <w:bodyDiv w:val="1"/>
      <w:marLeft w:val="0"/>
      <w:marRight w:val="0"/>
      <w:marTop w:val="0"/>
      <w:marBottom w:val="0"/>
      <w:divBdr>
        <w:top w:val="none" w:sz="0" w:space="0" w:color="auto"/>
        <w:left w:val="none" w:sz="0" w:space="0" w:color="auto"/>
        <w:bottom w:val="none" w:sz="0" w:space="0" w:color="auto"/>
        <w:right w:val="none" w:sz="0" w:space="0" w:color="auto"/>
      </w:divBdr>
    </w:div>
    <w:div w:id="164442208">
      <w:bodyDiv w:val="1"/>
      <w:marLeft w:val="0"/>
      <w:marRight w:val="0"/>
      <w:marTop w:val="0"/>
      <w:marBottom w:val="0"/>
      <w:divBdr>
        <w:top w:val="none" w:sz="0" w:space="0" w:color="auto"/>
        <w:left w:val="none" w:sz="0" w:space="0" w:color="auto"/>
        <w:bottom w:val="none" w:sz="0" w:space="0" w:color="auto"/>
        <w:right w:val="none" w:sz="0" w:space="0" w:color="auto"/>
      </w:divBdr>
    </w:div>
    <w:div w:id="169755933">
      <w:bodyDiv w:val="1"/>
      <w:marLeft w:val="0"/>
      <w:marRight w:val="0"/>
      <w:marTop w:val="0"/>
      <w:marBottom w:val="0"/>
      <w:divBdr>
        <w:top w:val="none" w:sz="0" w:space="0" w:color="auto"/>
        <w:left w:val="none" w:sz="0" w:space="0" w:color="auto"/>
        <w:bottom w:val="none" w:sz="0" w:space="0" w:color="auto"/>
        <w:right w:val="none" w:sz="0" w:space="0" w:color="auto"/>
      </w:divBdr>
    </w:div>
    <w:div w:id="185877144">
      <w:bodyDiv w:val="1"/>
      <w:marLeft w:val="0"/>
      <w:marRight w:val="0"/>
      <w:marTop w:val="0"/>
      <w:marBottom w:val="0"/>
      <w:divBdr>
        <w:top w:val="none" w:sz="0" w:space="0" w:color="auto"/>
        <w:left w:val="none" w:sz="0" w:space="0" w:color="auto"/>
        <w:bottom w:val="none" w:sz="0" w:space="0" w:color="auto"/>
        <w:right w:val="none" w:sz="0" w:space="0" w:color="auto"/>
      </w:divBdr>
    </w:div>
    <w:div w:id="201014151">
      <w:bodyDiv w:val="1"/>
      <w:marLeft w:val="0"/>
      <w:marRight w:val="0"/>
      <w:marTop w:val="0"/>
      <w:marBottom w:val="0"/>
      <w:divBdr>
        <w:top w:val="none" w:sz="0" w:space="0" w:color="auto"/>
        <w:left w:val="none" w:sz="0" w:space="0" w:color="auto"/>
        <w:bottom w:val="none" w:sz="0" w:space="0" w:color="auto"/>
        <w:right w:val="none" w:sz="0" w:space="0" w:color="auto"/>
      </w:divBdr>
    </w:div>
    <w:div w:id="206990496">
      <w:bodyDiv w:val="1"/>
      <w:marLeft w:val="0"/>
      <w:marRight w:val="0"/>
      <w:marTop w:val="0"/>
      <w:marBottom w:val="0"/>
      <w:divBdr>
        <w:top w:val="none" w:sz="0" w:space="0" w:color="auto"/>
        <w:left w:val="none" w:sz="0" w:space="0" w:color="auto"/>
        <w:bottom w:val="none" w:sz="0" w:space="0" w:color="auto"/>
        <w:right w:val="none" w:sz="0" w:space="0" w:color="auto"/>
      </w:divBdr>
    </w:div>
    <w:div w:id="238028147">
      <w:bodyDiv w:val="1"/>
      <w:marLeft w:val="0"/>
      <w:marRight w:val="0"/>
      <w:marTop w:val="0"/>
      <w:marBottom w:val="0"/>
      <w:divBdr>
        <w:top w:val="none" w:sz="0" w:space="0" w:color="auto"/>
        <w:left w:val="none" w:sz="0" w:space="0" w:color="auto"/>
        <w:bottom w:val="none" w:sz="0" w:space="0" w:color="auto"/>
        <w:right w:val="none" w:sz="0" w:space="0" w:color="auto"/>
      </w:divBdr>
    </w:div>
    <w:div w:id="244732821">
      <w:bodyDiv w:val="1"/>
      <w:marLeft w:val="0"/>
      <w:marRight w:val="0"/>
      <w:marTop w:val="0"/>
      <w:marBottom w:val="0"/>
      <w:divBdr>
        <w:top w:val="none" w:sz="0" w:space="0" w:color="auto"/>
        <w:left w:val="none" w:sz="0" w:space="0" w:color="auto"/>
        <w:bottom w:val="none" w:sz="0" w:space="0" w:color="auto"/>
        <w:right w:val="none" w:sz="0" w:space="0" w:color="auto"/>
      </w:divBdr>
    </w:div>
    <w:div w:id="247078085">
      <w:bodyDiv w:val="1"/>
      <w:marLeft w:val="0"/>
      <w:marRight w:val="0"/>
      <w:marTop w:val="0"/>
      <w:marBottom w:val="0"/>
      <w:divBdr>
        <w:top w:val="none" w:sz="0" w:space="0" w:color="auto"/>
        <w:left w:val="none" w:sz="0" w:space="0" w:color="auto"/>
        <w:bottom w:val="none" w:sz="0" w:space="0" w:color="auto"/>
        <w:right w:val="none" w:sz="0" w:space="0" w:color="auto"/>
      </w:divBdr>
    </w:div>
    <w:div w:id="257565824">
      <w:bodyDiv w:val="1"/>
      <w:marLeft w:val="0"/>
      <w:marRight w:val="0"/>
      <w:marTop w:val="0"/>
      <w:marBottom w:val="0"/>
      <w:divBdr>
        <w:top w:val="none" w:sz="0" w:space="0" w:color="auto"/>
        <w:left w:val="none" w:sz="0" w:space="0" w:color="auto"/>
        <w:bottom w:val="none" w:sz="0" w:space="0" w:color="auto"/>
        <w:right w:val="none" w:sz="0" w:space="0" w:color="auto"/>
      </w:divBdr>
    </w:div>
    <w:div w:id="258031306">
      <w:bodyDiv w:val="1"/>
      <w:marLeft w:val="0"/>
      <w:marRight w:val="0"/>
      <w:marTop w:val="0"/>
      <w:marBottom w:val="0"/>
      <w:divBdr>
        <w:top w:val="none" w:sz="0" w:space="0" w:color="auto"/>
        <w:left w:val="none" w:sz="0" w:space="0" w:color="auto"/>
        <w:bottom w:val="none" w:sz="0" w:space="0" w:color="auto"/>
        <w:right w:val="none" w:sz="0" w:space="0" w:color="auto"/>
      </w:divBdr>
    </w:div>
    <w:div w:id="263223668">
      <w:bodyDiv w:val="1"/>
      <w:marLeft w:val="0"/>
      <w:marRight w:val="0"/>
      <w:marTop w:val="0"/>
      <w:marBottom w:val="0"/>
      <w:divBdr>
        <w:top w:val="none" w:sz="0" w:space="0" w:color="auto"/>
        <w:left w:val="none" w:sz="0" w:space="0" w:color="auto"/>
        <w:bottom w:val="none" w:sz="0" w:space="0" w:color="auto"/>
        <w:right w:val="none" w:sz="0" w:space="0" w:color="auto"/>
      </w:divBdr>
    </w:div>
    <w:div w:id="276984739">
      <w:bodyDiv w:val="1"/>
      <w:marLeft w:val="0"/>
      <w:marRight w:val="0"/>
      <w:marTop w:val="0"/>
      <w:marBottom w:val="0"/>
      <w:divBdr>
        <w:top w:val="none" w:sz="0" w:space="0" w:color="auto"/>
        <w:left w:val="none" w:sz="0" w:space="0" w:color="auto"/>
        <w:bottom w:val="none" w:sz="0" w:space="0" w:color="auto"/>
        <w:right w:val="none" w:sz="0" w:space="0" w:color="auto"/>
      </w:divBdr>
    </w:div>
    <w:div w:id="280846713">
      <w:bodyDiv w:val="1"/>
      <w:marLeft w:val="0"/>
      <w:marRight w:val="0"/>
      <w:marTop w:val="0"/>
      <w:marBottom w:val="0"/>
      <w:divBdr>
        <w:top w:val="none" w:sz="0" w:space="0" w:color="auto"/>
        <w:left w:val="none" w:sz="0" w:space="0" w:color="auto"/>
        <w:bottom w:val="none" w:sz="0" w:space="0" w:color="auto"/>
        <w:right w:val="none" w:sz="0" w:space="0" w:color="auto"/>
      </w:divBdr>
    </w:div>
    <w:div w:id="281495277">
      <w:bodyDiv w:val="1"/>
      <w:marLeft w:val="0"/>
      <w:marRight w:val="0"/>
      <w:marTop w:val="0"/>
      <w:marBottom w:val="0"/>
      <w:divBdr>
        <w:top w:val="none" w:sz="0" w:space="0" w:color="auto"/>
        <w:left w:val="none" w:sz="0" w:space="0" w:color="auto"/>
        <w:bottom w:val="none" w:sz="0" w:space="0" w:color="auto"/>
        <w:right w:val="none" w:sz="0" w:space="0" w:color="auto"/>
      </w:divBdr>
    </w:div>
    <w:div w:id="283922282">
      <w:bodyDiv w:val="1"/>
      <w:marLeft w:val="0"/>
      <w:marRight w:val="0"/>
      <w:marTop w:val="0"/>
      <w:marBottom w:val="0"/>
      <w:divBdr>
        <w:top w:val="none" w:sz="0" w:space="0" w:color="auto"/>
        <w:left w:val="none" w:sz="0" w:space="0" w:color="auto"/>
        <w:bottom w:val="none" w:sz="0" w:space="0" w:color="auto"/>
        <w:right w:val="none" w:sz="0" w:space="0" w:color="auto"/>
      </w:divBdr>
    </w:div>
    <w:div w:id="286476111">
      <w:bodyDiv w:val="1"/>
      <w:marLeft w:val="0"/>
      <w:marRight w:val="0"/>
      <w:marTop w:val="0"/>
      <w:marBottom w:val="0"/>
      <w:divBdr>
        <w:top w:val="none" w:sz="0" w:space="0" w:color="auto"/>
        <w:left w:val="none" w:sz="0" w:space="0" w:color="auto"/>
        <w:bottom w:val="none" w:sz="0" w:space="0" w:color="auto"/>
        <w:right w:val="none" w:sz="0" w:space="0" w:color="auto"/>
      </w:divBdr>
    </w:div>
    <w:div w:id="297074957">
      <w:bodyDiv w:val="1"/>
      <w:marLeft w:val="0"/>
      <w:marRight w:val="0"/>
      <w:marTop w:val="0"/>
      <w:marBottom w:val="0"/>
      <w:divBdr>
        <w:top w:val="none" w:sz="0" w:space="0" w:color="auto"/>
        <w:left w:val="none" w:sz="0" w:space="0" w:color="auto"/>
        <w:bottom w:val="none" w:sz="0" w:space="0" w:color="auto"/>
        <w:right w:val="none" w:sz="0" w:space="0" w:color="auto"/>
      </w:divBdr>
    </w:div>
    <w:div w:id="307370666">
      <w:bodyDiv w:val="1"/>
      <w:marLeft w:val="0"/>
      <w:marRight w:val="0"/>
      <w:marTop w:val="0"/>
      <w:marBottom w:val="0"/>
      <w:divBdr>
        <w:top w:val="none" w:sz="0" w:space="0" w:color="auto"/>
        <w:left w:val="none" w:sz="0" w:space="0" w:color="auto"/>
        <w:bottom w:val="none" w:sz="0" w:space="0" w:color="auto"/>
        <w:right w:val="none" w:sz="0" w:space="0" w:color="auto"/>
      </w:divBdr>
    </w:div>
    <w:div w:id="323515630">
      <w:bodyDiv w:val="1"/>
      <w:marLeft w:val="0"/>
      <w:marRight w:val="0"/>
      <w:marTop w:val="0"/>
      <w:marBottom w:val="0"/>
      <w:divBdr>
        <w:top w:val="none" w:sz="0" w:space="0" w:color="auto"/>
        <w:left w:val="none" w:sz="0" w:space="0" w:color="auto"/>
        <w:bottom w:val="none" w:sz="0" w:space="0" w:color="auto"/>
        <w:right w:val="none" w:sz="0" w:space="0" w:color="auto"/>
      </w:divBdr>
    </w:div>
    <w:div w:id="329530088">
      <w:bodyDiv w:val="1"/>
      <w:marLeft w:val="0"/>
      <w:marRight w:val="0"/>
      <w:marTop w:val="0"/>
      <w:marBottom w:val="0"/>
      <w:divBdr>
        <w:top w:val="none" w:sz="0" w:space="0" w:color="auto"/>
        <w:left w:val="none" w:sz="0" w:space="0" w:color="auto"/>
        <w:bottom w:val="none" w:sz="0" w:space="0" w:color="auto"/>
        <w:right w:val="none" w:sz="0" w:space="0" w:color="auto"/>
      </w:divBdr>
    </w:div>
    <w:div w:id="329990475">
      <w:bodyDiv w:val="1"/>
      <w:marLeft w:val="0"/>
      <w:marRight w:val="0"/>
      <w:marTop w:val="0"/>
      <w:marBottom w:val="0"/>
      <w:divBdr>
        <w:top w:val="none" w:sz="0" w:space="0" w:color="auto"/>
        <w:left w:val="none" w:sz="0" w:space="0" w:color="auto"/>
        <w:bottom w:val="none" w:sz="0" w:space="0" w:color="auto"/>
        <w:right w:val="none" w:sz="0" w:space="0" w:color="auto"/>
      </w:divBdr>
    </w:div>
    <w:div w:id="372508611">
      <w:bodyDiv w:val="1"/>
      <w:marLeft w:val="0"/>
      <w:marRight w:val="0"/>
      <w:marTop w:val="0"/>
      <w:marBottom w:val="0"/>
      <w:divBdr>
        <w:top w:val="none" w:sz="0" w:space="0" w:color="auto"/>
        <w:left w:val="none" w:sz="0" w:space="0" w:color="auto"/>
        <w:bottom w:val="none" w:sz="0" w:space="0" w:color="auto"/>
        <w:right w:val="none" w:sz="0" w:space="0" w:color="auto"/>
      </w:divBdr>
    </w:div>
    <w:div w:id="374814039">
      <w:bodyDiv w:val="1"/>
      <w:marLeft w:val="0"/>
      <w:marRight w:val="0"/>
      <w:marTop w:val="0"/>
      <w:marBottom w:val="0"/>
      <w:divBdr>
        <w:top w:val="none" w:sz="0" w:space="0" w:color="auto"/>
        <w:left w:val="none" w:sz="0" w:space="0" w:color="auto"/>
        <w:bottom w:val="none" w:sz="0" w:space="0" w:color="auto"/>
        <w:right w:val="none" w:sz="0" w:space="0" w:color="auto"/>
      </w:divBdr>
    </w:div>
    <w:div w:id="385877644">
      <w:bodyDiv w:val="1"/>
      <w:marLeft w:val="0"/>
      <w:marRight w:val="0"/>
      <w:marTop w:val="0"/>
      <w:marBottom w:val="0"/>
      <w:divBdr>
        <w:top w:val="none" w:sz="0" w:space="0" w:color="auto"/>
        <w:left w:val="none" w:sz="0" w:space="0" w:color="auto"/>
        <w:bottom w:val="none" w:sz="0" w:space="0" w:color="auto"/>
        <w:right w:val="none" w:sz="0" w:space="0" w:color="auto"/>
      </w:divBdr>
    </w:div>
    <w:div w:id="393239782">
      <w:bodyDiv w:val="1"/>
      <w:marLeft w:val="0"/>
      <w:marRight w:val="0"/>
      <w:marTop w:val="0"/>
      <w:marBottom w:val="0"/>
      <w:divBdr>
        <w:top w:val="none" w:sz="0" w:space="0" w:color="auto"/>
        <w:left w:val="none" w:sz="0" w:space="0" w:color="auto"/>
        <w:bottom w:val="none" w:sz="0" w:space="0" w:color="auto"/>
        <w:right w:val="none" w:sz="0" w:space="0" w:color="auto"/>
      </w:divBdr>
    </w:div>
    <w:div w:id="399796145">
      <w:bodyDiv w:val="1"/>
      <w:marLeft w:val="0"/>
      <w:marRight w:val="0"/>
      <w:marTop w:val="0"/>
      <w:marBottom w:val="0"/>
      <w:divBdr>
        <w:top w:val="none" w:sz="0" w:space="0" w:color="auto"/>
        <w:left w:val="none" w:sz="0" w:space="0" w:color="auto"/>
        <w:bottom w:val="none" w:sz="0" w:space="0" w:color="auto"/>
        <w:right w:val="none" w:sz="0" w:space="0" w:color="auto"/>
      </w:divBdr>
    </w:div>
    <w:div w:id="413822514">
      <w:bodyDiv w:val="1"/>
      <w:marLeft w:val="0"/>
      <w:marRight w:val="0"/>
      <w:marTop w:val="0"/>
      <w:marBottom w:val="0"/>
      <w:divBdr>
        <w:top w:val="none" w:sz="0" w:space="0" w:color="auto"/>
        <w:left w:val="none" w:sz="0" w:space="0" w:color="auto"/>
        <w:bottom w:val="none" w:sz="0" w:space="0" w:color="auto"/>
        <w:right w:val="none" w:sz="0" w:space="0" w:color="auto"/>
      </w:divBdr>
    </w:div>
    <w:div w:id="419762516">
      <w:bodyDiv w:val="1"/>
      <w:marLeft w:val="0"/>
      <w:marRight w:val="0"/>
      <w:marTop w:val="0"/>
      <w:marBottom w:val="0"/>
      <w:divBdr>
        <w:top w:val="none" w:sz="0" w:space="0" w:color="auto"/>
        <w:left w:val="none" w:sz="0" w:space="0" w:color="auto"/>
        <w:bottom w:val="none" w:sz="0" w:space="0" w:color="auto"/>
        <w:right w:val="none" w:sz="0" w:space="0" w:color="auto"/>
      </w:divBdr>
    </w:div>
    <w:div w:id="434983304">
      <w:bodyDiv w:val="1"/>
      <w:marLeft w:val="0"/>
      <w:marRight w:val="0"/>
      <w:marTop w:val="0"/>
      <w:marBottom w:val="0"/>
      <w:divBdr>
        <w:top w:val="none" w:sz="0" w:space="0" w:color="auto"/>
        <w:left w:val="none" w:sz="0" w:space="0" w:color="auto"/>
        <w:bottom w:val="none" w:sz="0" w:space="0" w:color="auto"/>
        <w:right w:val="none" w:sz="0" w:space="0" w:color="auto"/>
      </w:divBdr>
    </w:div>
    <w:div w:id="435977707">
      <w:bodyDiv w:val="1"/>
      <w:marLeft w:val="0"/>
      <w:marRight w:val="0"/>
      <w:marTop w:val="0"/>
      <w:marBottom w:val="0"/>
      <w:divBdr>
        <w:top w:val="none" w:sz="0" w:space="0" w:color="auto"/>
        <w:left w:val="none" w:sz="0" w:space="0" w:color="auto"/>
        <w:bottom w:val="none" w:sz="0" w:space="0" w:color="auto"/>
        <w:right w:val="none" w:sz="0" w:space="0" w:color="auto"/>
      </w:divBdr>
    </w:div>
    <w:div w:id="440495242">
      <w:bodyDiv w:val="1"/>
      <w:marLeft w:val="0"/>
      <w:marRight w:val="0"/>
      <w:marTop w:val="0"/>
      <w:marBottom w:val="0"/>
      <w:divBdr>
        <w:top w:val="none" w:sz="0" w:space="0" w:color="auto"/>
        <w:left w:val="none" w:sz="0" w:space="0" w:color="auto"/>
        <w:bottom w:val="none" w:sz="0" w:space="0" w:color="auto"/>
        <w:right w:val="none" w:sz="0" w:space="0" w:color="auto"/>
      </w:divBdr>
    </w:div>
    <w:div w:id="454640391">
      <w:bodyDiv w:val="1"/>
      <w:marLeft w:val="0"/>
      <w:marRight w:val="0"/>
      <w:marTop w:val="0"/>
      <w:marBottom w:val="0"/>
      <w:divBdr>
        <w:top w:val="none" w:sz="0" w:space="0" w:color="auto"/>
        <w:left w:val="none" w:sz="0" w:space="0" w:color="auto"/>
        <w:bottom w:val="none" w:sz="0" w:space="0" w:color="auto"/>
        <w:right w:val="none" w:sz="0" w:space="0" w:color="auto"/>
      </w:divBdr>
    </w:div>
    <w:div w:id="454719157">
      <w:bodyDiv w:val="1"/>
      <w:marLeft w:val="0"/>
      <w:marRight w:val="0"/>
      <w:marTop w:val="0"/>
      <w:marBottom w:val="0"/>
      <w:divBdr>
        <w:top w:val="none" w:sz="0" w:space="0" w:color="auto"/>
        <w:left w:val="none" w:sz="0" w:space="0" w:color="auto"/>
        <w:bottom w:val="none" w:sz="0" w:space="0" w:color="auto"/>
        <w:right w:val="none" w:sz="0" w:space="0" w:color="auto"/>
      </w:divBdr>
    </w:div>
    <w:div w:id="458497175">
      <w:bodyDiv w:val="1"/>
      <w:marLeft w:val="0"/>
      <w:marRight w:val="0"/>
      <w:marTop w:val="0"/>
      <w:marBottom w:val="0"/>
      <w:divBdr>
        <w:top w:val="none" w:sz="0" w:space="0" w:color="auto"/>
        <w:left w:val="none" w:sz="0" w:space="0" w:color="auto"/>
        <w:bottom w:val="none" w:sz="0" w:space="0" w:color="auto"/>
        <w:right w:val="none" w:sz="0" w:space="0" w:color="auto"/>
      </w:divBdr>
    </w:div>
    <w:div w:id="470757981">
      <w:bodyDiv w:val="1"/>
      <w:marLeft w:val="0"/>
      <w:marRight w:val="0"/>
      <w:marTop w:val="0"/>
      <w:marBottom w:val="0"/>
      <w:divBdr>
        <w:top w:val="none" w:sz="0" w:space="0" w:color="auto"/>
        <w:left w:val="none" w:sz="0" w:space="0" w:color="auto"/>
        <w:bottom w:val="none" w:sz="0" w:space="0" w:color="auto"/>
        <w:right w:val="none" w:sz="0" w:space="0" w:color="auto"/>
      </w:divBdr>
    </w:div>
    <w:div w:id="517038002">
      <w:bodyDiv w:val="1"/>
      <w:marLeft w:val="0"/>
      <w:marRight w:val="0"/>
      <w:marTop w:val="0"/>
      <w:marBottom w:val="0"/>
      <w:divBdr>
        <w:top w:val="none" w:sz="0" w:space="0" w:color="auto"/>
        <w:left w:val="none" w:sz="0" w:space="0" w:color="auto"/>
        <w:bottom w:val="none" w:sz="0" w:space="0" w:color="auto"/>
        <w:right w:val="none" w:sz="0" w:space="0" w:color="auto"/>
      </w:divBdr>
    </w:div>
    <w:div w:id="527719349">
      <w:bodyDiv w:val="1"/>
      <w:marLeft w:val="0"/>
      <w:marRight w:val="0"/>
      <w:marTop w:val="0"/>
      <w:marBottom w:val="0"/>
      <w:divBdr>
        <w:top w:val="none" w:sz="0" w:space="0" w:color="auto"/>
        <w:left w:val="none" w:sz="0" w:space="0" w:color="auto"/>
        <w:bottom w:val="none" w:sz="0" w:space="0" w:color="auto"/>
        <w:right w:val="none" w:sz="0" w:space="0" w:color="auto"/>
      </w:divBdr>
    </w:div>
    <w:div w:id="528180146">
      <w:bodyDiv w:val="1"/>
      <w:marLeft w:val="0"/>
      <w:marRight w:val="0"/>
      <w:marTop w:val="0"/>
      <w:marBottom w:val="0"/>
      <w:divBdr>
        <w:top w:val="none" w:sz="0" w:space="0" w:color="auto"/>
        <w:left w:val="none" w:sz="0" w:space="0" w:color="auto"/>
        <w:bottom w:val="none" w:sz="0" w:space="0" w:color="auto"/>
        <w:right w:val="none" w:sz="0" w:space="0" w:color="auto"/>
      </w:divBdr>
    </w:div>
    <w:div w:id="534657126">
      <w:bodyDiv w:val="1"/>
      <w:marLeft w:val="0"/>
      <w:marRight w:val="0"/>
      <w:marTop w:val="0"/>
      <w:marBottom w:val="0"/>
      <w:divBdr>
        <w:top w:val="none" w:sz="0" w:space="0" w:color="auto"/>
        <w:left w:val="none" w:sz="0" w:space="0" w:color="auto"/>
        <w:bottom w:val="none" w:sz="0" w:space="0" w:color="auto"/>
        <w:right w:val="none" w:sz="0" w:space="0" w:color="auto"/>
      </w:divBdr>
    </w:div>
    <w:div w:id="537595003">
      <w:bodyDiv w:val="1"/>
      <w:marLeft w:val="0"/>
      <w:marRight w:val="0"/>
      <w:marTop w:val="0"/>
      <w:marBottom w:val="0"/>
      <w:divBdr>
        <w:top w:val="none" w:sz="0" w:space="0" w:color="auto"/>
        <w:left w:val="none" w:sz="0" w:space="0" w:color="auto"/>
        <w:bottom w:val="none" w:sz="0" w:space="0" w:color="auto"/>
        <w:right w:val="none" w:sz="0" w:space="0" w:color="auto"/>
      </w:divBdr>
    </w:div>
    <w:div w:id="547836255">
      <w:bodyDiv w:val="1"/>
      <w:marLeft w:val="0"/>
      <w:marRight w:val="0"/>
      <w:marTop w:val="0"/>
      <w:marBottom w:val="0"/>
      <w:divBdr>
        <w:top w:val="none" w:sz="0" w:space="0" w:color="auto"/>
        <w:left w:val="none" w:sz="0" w:space="0" w:color="auto"/>
        <w:bottom w:val="none" w:sz="0" w:space="0" w:color="auto"/>
        <w:right w:val="none" w:sz="0" w:space="0" w:color="auto"/>
      </w:divBdr>
    </w:div>
    <w:div w:id="559756776">
      <w:bodyDiv w:val="1"/>
      <w:marLeft w:val="0"/>
      <w:marRight w:val="0"/>
      <w:marTop w:val="0"/>
      <w:marBottom w:val="0"/>
      <w:divBdr>
        <w:top w:val="none" w:sz="0" w:space="0" w:color="auto"/>
        <w:left w:val="none" w:sz="0" w:space="0" w:color="auto"/>
        <w:bottom w:val="none" w:sz="0" w:space="0" w:color="auto"/>
        <w:right w:val="none" w:sz="0" w:space="0" w:color="auto"/>
      </w:divBdr>
    </w:div>
    <w:div w:id="578950346">
      <w:bodyDiv w:val="1"/>
      <w:marLeft w:val="0"/>
      <w:marRight w:val="0"/>
      <w:marTop w:val="0"/>
      <w:marBottom w:val="0"/>
      <w:divBdr>
        <w:top w:val="none" w:sz="0" w:space="0" w:color="auto"/>
        <w:left w:val="none" w:sz="0" w:space="0" w:color="auto"/>
        <w:bottom w:val="none" w:sz="0" w:space="0" w:color="auto"/>
        <w:right w:val="none" w:sz="0" w:space="0" w:color="auto"/>
      </w:divBdr>
    </w:div>
    <w:div w:id="581767124">
      <w:bodyDiv w:val="1"/>
      <w:marLeft w:val="0"/>
      <w:marRight w:val="0"/>
      <w:marTop w:val="0"/>
      <w:marBottom w:val="0"/>
      <w:divBdr>
        <w:top w:val="none" w:sz="0" w:space="0" w:color="auto"/>
        <w:left w:val="none" w:sz="0" w:space="0" w:color="auto"/>
        <w:bottom w:val="none" w:sz="0" w:space="0" w:color="auto"/>
        <w:right w:val="none" w:sz="0" w:space="0" w:color="auto"/>
      </w:divBdr>
    </w:div>
    <w:div w:id="585186917">
      <w:bodyDiv w:val="1"/>
      <w:marLeft w:val="0"/>
      <w:marRight w:val="0"/>
      <w:marTop w:val="0"/>
      <w:marBottom w:val="0"/>
      <w:divBdr>
        <w:top w:val="none" w:sz="0" w:space="0" w:color="auto"/>
        <w:left w:val="none" w:sz="0" w:space="0" w:color="auto"/>
        <w:bottom w:val="none" w:sz="0" w:space="0" w:color="auto"/>
        <w:right w:val="none" w:sz="0" w:space="0" w:color="auto"/>
      </w:divBdr>
    </w:div>
    <w:div w:id="600793641">
      <w:bodyDiv w:val="1"/>
      <w:marLeft w:val="0"/>
      <w:marRight w:val="0"/>
      <w:marTop w:val="0"/>
      <w:marBottom w:val="0"/>
      <w:divBdr>
        <w:top w:val="none" w:sz="0" w:space="0" w:color="auto"/>
        <w:left w:val="none" w:sz="0" w:space="0" w:color="auto"/>
        <w:bottom w:val="none" w:sz="0" w:space="0" w:color="auto"/>
        <w:right w:val="none" w:sz="0" w:space="0" w:color="auto"/>
      </w:divBdr>
    </w:div>
    <w:div w:id="605039199">
      <w:bodyDiv w:val="1"/>
      <w:marLeft w:val="0"/>
      <w:marRight w:val="0"/>
      <w:marTop w:val="0"/>
      <w:marBottom w:val="0"/>
      <w:divBdr>
        <w:top w:val="none" w:sz="0" w:space="0" w:color="auto"/>
        <w:left w:val="none" w:sz="0" w:space="0" w:color="auto"/>
        <w:bottom w:val="none" w:sz="0" w:space="0" w:color="auto"/>
        <w:right w:val="none" w:sz="0" w:space="0" w:color="auto"/>
      </w:divBdr>
    </w:div>
    <w:div w:id="611976648">
      <w:bodyDiv w:val="1"/>
      <w:marLeft w:val="0"/>
      <w:marRight w:val="0"/>
      <w:marTop w:val="0"/>
      <w:marBottom w:val="0"/>
      <w:divBdr>
        <w:top w:val="none" w:sz="0" w:space="0" w:color="auto"/>
        <w:left w:val="none" w:sz="0" w:space="0" w:color="auto"/>
        <w:bottom w:val="none" w:sz="0" w:space="0" w:color="auto"/>
        <w:right w:val="none" w:sz="0" w:space="0" w:color="auto"/>
      </w:divBdr>
    </w:div>
    <w:div w:id="619995315">
      <w:bodyDiv w:val="1"/>
      <w:marLeft w:val="0"/>
      <w:marRight w:val="0"/>
      <w:marTop w:val="0"/>
      <w:marBottom w:val="0"/>
      <w:divBdr>
        <w:top w:val="none" w:sz="0" w:space="0" w:color="auto"/>
        <w:left w:val="none" w:sz="0" w:space="0" w:color="auto"/>
        <w:bottom w:val="none" w:sz="0" w:space="0" w:color="auto"/>
        <w:right w:val="none" w:sz="0" w:space="0" w:color="auto"/>
      </w:divBdr>
    </w:div>
    <w:div w:id="623342102">
      <w:bodyDiv w:val="1"/>
      <w:marLeft w:val="0"/>
      <w:marRight w:val="0"/>
      <w:marTop w:val="0"/>
      <w:marBottom w:val="0"/>
      <w:divBdr>
        <w:top w:val="none" w:sz="0" w:space="0" w:color="auto"/>
        <w:left w:val="none" w:sz="0" w:space="0" w:color="auto"/>
        <w:bottom w:val="none" w:sz="0" w:space="0" w:color="auto"/>
        <w:right w:val="none" w:sz="0" w:space="0" w:color="auto"/>
      </w:divBdr>
    </w:div>
    <w:div w:id="629019660">
      <w:bodyDiv w:val="1"/>
      <w:marLeft w:val="0"/>
      <w:marRight w:val="0"/>
      <w:marTop w:val="0"/>
      <w:marBottom w:val="0"/>
      <w:divBdr>
        <w:top w:val="none" w:sz="0" w:space="0" w:color="auto"/>
        <w:left w:val="none" w:sz="0" w:space="0" w:color="auto"/>
        <w:bottom w:val="none" w:sz="0" w:space="0" w:color="auto"/>
        <w:right w:val="none" w:sz="0" w:space="0" w:color="auto"/>
      </w:divBdr>
    </w:div>
    <w:div w:id="634526270">
      <w:bodyDiv w:val="1"/>
      <w:marLeft w:val="0"/>
      <w:marRight w:val="0"/>
      <w:marTop w:val="0"/>
      <w:marBottom w:val="0"/>
      <w:divBdr>
        <w:top w:val="none" w:sz="0" w:space="0" w:color="auto"/>
        <w:left w:val="none" w:sz="0" w:space="0" w:color="auto"/>
        <w:bottom w:val="none" w:sz="0" w:space="0" w:color="auto"/>
        <w:right w:val="none" w:sz="0" w:space="0" w:color="auto"/>
      </w:divBdr>
    </w:div>
    <w:div w:id="635834865">
      <w:bodyDiv w:val="1"/>
      <w:marLeft w:val="0"/>
      <w:marRight w:val="0"/>
      <w:marTop w:val="0"/>
      <w:marBottom w:val="0"/>
      <w:divBdr>
        <w:top w:val="none" w:sz="0" w:space="0" w:color="auto"/>
        <w:left w:val="none" w:sz="0" w:space="0" w:color="auto"/>
        <w:bottom w:val="none" w:sz="0" w:space="0" w:color="auto"/>
        <w:right w:val="none" w:sz="0" w:space="0" w:color="auto"/>
      </w:divBdr>
    </w:div>
    <w:div w:id="639697172">
      <w:bodyDiv w:val="1"/>
      <w:marLeft w:val="0"/>
      <w:marRight w:val="0"/>
      <w:marTop w:val="0"/>
      <w:marBottom w:val="0"/>
      <w:divBdr>
        <w:top w:val="none" w:sz="0" w:space="0" w:color="auto"/>
        <w:left w:val="none" w:sz="0" w:space="0" w:color="auto"/>
        <w:bottom w:val="none" w:sz="0" w:space="0" w:color="auto"/>
        <w:right w:val="none" w:sz="0" w:space="0" w:color="auto"/>
      </w:divBdr>
    </w:div>
    <w:div w:id="640187875">
      <w:bodyDiv w:val="1"/>
      <w:marLeft w:val="0"/>
      <w:marRight w:val="0"/>
      <w:marTop w:val="0"/>
      <w:marBottom w:val="0"/>
      <w:divBdr>
        <w:top w:val="none" w:sz="0" w:space="0" w:color="auto"/>
        <w:left w:val="none" w:sz="0" w:space="0" w:color="auto"/>
        <w:bottom w:val="none" w:sz="0" w:space="0" w:color="auto"/>
        <w:right w:val="none" w:sz="0" w:space="0" w:color="auto"/>
      </w:divBdr>
    </w:div>
    <w:div w:id="652681366">
      <w:bodyDiv w:val="1"/>
      <w:marLeft w:val="0"/>
      <w:marRight w:val="0"/>
      <w:marTop w:val="0"/>
      <w:marBottom w:val="0"/>
      <w:divBdr>
        <w:top w:val="none" w:sz="0" w:space="0" w:color="auto"/>
        <w:left w:val="none" w:sz="0" w:space="0" w:color="auto"/>
        <w:bottom w:val="none" w:sz="0" w:space="0" w:color="auto"/>
        <w:right w:val="none" w:sz="0" w:space="0" w:color="auto"/>
      </w:divBdr>
      <w:divsChild>
        <w:div w:id="1554854136">
          <w:marLeft w:val="0"/>
          <w:marRight w:val="0"/>
          <w:marTop w:val="0"/>
          <w:marBottom w:val="0"/>
          <w:divBdr>
            <w:top w:val="none" w:sz="0" w:space="0" w:color="auto"/>
            <w:left w:val="none" w:sz="0" w:space="0" w:color="auto"/>
            <w:bottom w:val="none" w:sz="0" w:space="0" w:color="auto"/>
            <w:right w:val="none" w:sz="0" w:space="0" w:color="auto"/>
          </w:divBdr>
          <w:divsChild>
            <w:div w:id="3963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1816">
      <w:bodyDiv w:val="1"/>
      <w:marLeft w:val="0"/>
      <w:marRight w:val="0"/>
      <w:marTop w:val="0"/>
      <w:marBottom w:val="0"/>
      <w:divBdr>
        <w:top w:val="none" w:sz="0" w:space="0" w:color="auto"/>
        <w:left w:val="none" w:sz="0" w:space="0" w:color="auto"/>
        <w:bottom w:val="none" w:sz="0" w:space="0" w:color="auto"/>
        <w:right w:val="none" w:sz="0" w:space="0" w:color="auto"/>
      </w:divBdr>
    </w:div>
    <w:div w:id="674652629">
      <w:bodyDiv w:val="1"/>
      <w:marLeft w:val="0"/>
      <w:marRight w:val="0"/>
      <w:marTop w:val="0"/>
      <w:marBottom w:val="0"/>
      <w:divBdr>
        <w:top w:val="none" w:sz="0" w:space="0" w:color="auto"/>
        <w:left w:val="none" w:sz="0" w:space="0" w:color="auto"/>
        <w:bottom w:val="none" w:sz="0" w:space="0" w:color="auto"/>
        <w:right w:val="none" w:sz="0" w:space="0" w:color="auto"/>
      </w:divBdr>
    </w:div>
    <w:div w:id="678044412">
      <w:bodyDiv w:val="1"/>
      <w:marLeft w:val="0"/>
      <w:marRight w:val="0"/>
      <w:marTop w:val="0"/>
      <w:marBottom w:val="0"/>
      <w:divBdr>
        <w:top w:val="none" w:sz="0" w:space="0" w:color="auto"/>
        <w:left w:val="none" w:sz="0" w:space="0" w:color="auto"/>
        <w:bottom w:val="none" w:sz="0" w:space="0" w:color="auto"/>
        <w:right w:val="none" w:sz="0" w:space="0" w:color="auto"/>
      </w:divBdr>
    </w:div>
    <w:div w:id="692463159">
      <w:bodyDiv w:val="1"/>
      <w:marLeft w:val="0"/>
      <w:marRight w:val="0"/>
      <w:marTop w:val="0"/>
      <w:marBottom w:val="0"/>
      <w:divBdr>
        <w:top w:val="none" w:sz="0" w:space="0" w:color="auto"/>
        <w:left w:val="none" w:sz="0" w:space="0" w:color="auto"/>
        <w:bottom w:val="none" w:sz="0" w:space="0" w:color="auto"/>
        <w:right w:val="none" w:sz="0" w:space="0" w:color="auto"/>
      </w:divBdr>
    </w:div>
    <w:div w:id="736249651">
      <w:bodyDiv w:val="1"/>
      <w:marLeft w:val="0"/>
      <w:marRight w:val="0"/>
      <w:marTop w:val="0"/>
      <w:marBottom w:val="0"/>
      <w:divBdr>
        <w:top w:val="none" w:sz="0" w:space="0" w:color="auto"/>
        <w:left w:val="none" w:sz="0" w:space="0" w:color="auto"/>
        <w:bottom w:val="none" w:sz="0" w:space="0" w:color="auto"/>
        <w:right w:val="none" w:sz="0" w:space="0" w:color="auto"/>
      </w:divBdr>
    </w:div>
    <w:div w:id="736711106">
      <w:bodyDiv w:val="1"/>
      <w:marLeft w:val="0"/>
      <w:marRight w:val="0"/>
      <w:marTop w:val="0"/>
      <w:marBottom w:val="0"/>
      <w:divBdr>
        <w:top w:val="none" w:sz="0" w:space="0" w:color="auto"/>
        <w:left w:val="none" w:sz="0" w:space="0" w:color="auto"/>
        <w:bottom w:val="none" w:sz="0" w:space="0" w:color="auto"/>
        <w:right w:val="none" w:sz="0" w:space="0" w:color="auto"/>
      </w:divBdr>
    </w:div>
    <w:div w:id="738673925">
      <w:bodyDiv w:val="1"/>
      <w:marLeft w:val="0"/>
      <w:marRight w:val="0"/>
      <w:marTop w:val="0"/>
      <w:marBottom w:val="0"/>
      <w:divBdr>
        <w:top w:val="none" w:sz="0" w:space="0" w:color="auto"/>
        <w:left w:val="none" w:sz="0" w:space="0" w:color="auto"/>
        <w:bottom w:val="none" w:sz="0" w:space="0" w:color="auto"/>
        <w:right w:val="none" w:sz="0" w:space="0" w:color="auto"/>
      </w:divBdr>
    </w:div>
    <w:div w:id="742798440">
      <w:bodyDiv w:val="1"/>
      <w:marLeft w:val="0"/>
      <w:marRight w:val="0"/>
      <w:marTop w:val="0"/>
      <w:marBottom w:val="0"/>
      <w:divBdr>
        <w:top w:val="none" w:sz="0" w:space="0" w:color="auto"/>
        <w:left w:val="none" w:sz="0" w:space="0" w:color="auto"/>
        <w:bottom w:val="none" w:sz="0" w:space="0" w:color="auto"/>
        <w:right w:val="none" w:sz="0" w:space="0" w:color="auto"/>
      </w:divBdr>
    </w:div>
    <w:div w:id="750391393">
      <w:bodyDiv w:val="1"/>
      <w:marLeft w:val="0"/>
      <w:marRight w:val="0"/>
      <w:marTop w:val="0"/>
      <w:marBottom w:val="0"/>
      <w:divBdr>
        <w:top w:val="none" w:sz="0" w:space="0" w:color="auto"/>
        <w:left w:val="none" w:sz="0" w:space="0" w:color="auto"/>
        <w:bottom w:val="none" w:sz="0" w:space="0" w:color="auto"/>
        <w:right w:val="none" w:sz="0" w:space="0" w:color="auto"/>
      </w:divBdr>
    </w:div>
    <w:div w:id="767584708">
      <w:bodyDiv w:val="1"/>
      <w:marLeft w:val="0"/>
      <w:marRight w:val="0"/>
      <w:marTop w:val="0"/>
      <w:marBottom w:val="0"/>
      <w:divBdr>
        <w:top w:val="none" w:sz="0" w:space="0" w:color="auto"/>
        <w:left w:val="none" w:sz="0" w:space="0" w:color="auto"/>
        <w:bottom w:val="none" w:sz="0" w:space="0" w:color="auto"/>
        <w:right w:val="none" w:sz="0" w:space="0" w:color="auto"/>
      </w:divBdr>
    </w:div>
    <w:div w:id="768309192">
      <w:bodyDiv w:val="1"/>
      <w:marLeft w:val="0"/>
      <w:marRight w:val="0"/>
      <w:marTop w:val="0"/>
      <w:marBottom w:val="0"/>
      <w:divBdr>
        <w:top w:val="none" w:sz="0" w:space="0" w:color="auto"/>
        <w:left w:val="none" w:sz="0" w:space="0" w:color="auto"/>
        <w:bottom w:val="none" w:sz="0" w:space="0" w:color="auto"/>
        <w:right w:val="none" w:sz="0" w:space="0" w:color="auto"/>
      </w:divBdr>
    </w:div>
    <w:div w:id="784496849">
      <w:bodyDiv w:val="1"/>
      <w:marLeft w:val="0"/>
      <w:marRight w:val="0"/>
      <w:marTop w:val="0"/>
      <w:marBottom w:val="0"/>
      <w:divBdr>
        <w:top w:val="none" w:sz="0" w:space="0" w:color="auto"/>
        <w:left w:val="none" w:sz="0" w:space="0" w:color="auto"/>
        <w:bottom w:val="none" w:sz="0" w:space="0" w:color="auto"/>
        <w:right w:val="none" w:sz="0" w:space="0" w:color="auto"/>
      </w:divBdr>
    </w:div>
    <w:div w:id="786200779">
      <w:bodyDiv w:val="1"/>
      <w:marLeft w:val="0"/>
      <w:marRight w:val="0"/>
      <w:marTop w:val="0"/>
      <w:marBottom w:val="0"/>
      <w:divBdr>
        <w:top w:val="none" w:sz="0" w:space="0" w:color="auto"/>
        <w:left w:val="none" w:sz="0" w:space="0" w:color="auto"/>
        <w:bottom w:val="none" w:sz="0" w:space="0" w:color="auto"/>
        <w:right w:val="none" w:sz="0" w:space="0" w:color="auto"/>
      </w:divBdr>
    </w:div>
    <w:div w:id="799882626">
      <w:bodyDiv w:val="1"/>
      <w:marLeft w:val="0"/>
      <w:marRight w:val="0"/>
      <w:marTop w:val="0"/>
      <w:marBottom w:val="0"/>
      <w:divBdr>
        <w:top w:val="none" w:sz="0" w:space="0" w:color="auto"/>
        <w:left w:val="none" w:sz="0" w:space="0" w:color="auto"/>
        <w:bottom w:val="none" w:sz="0" w:space="0" w:color="auto"/>
        <w:right w:val="none" w:sz="0" w:space="0" w:color="auto"/>
      </w:divBdr>
    </w:div>
    <w:div w:id="817503930">
      <w:bodyDiv w:val="1"/>
      <w:marLeft w:val="0"/>
      <w:marRight w:val="0"/>
      <w:marTop w:val="0"/>
      <w:marBottom w:val="0"/>
      <w:divBdr>
        <w:top w:val="none" w:sz="0" w:space="0" w:color="auto"/>
        <w:left w:val="none" w:sz="0" w:space="0" w:color="auto"/>
        <w:bottom w:val="none" w:sz="0" w:space="0" w:color="auto"/>
        <w:right w:val="none" w:sz="0" w:space="0" w:color="auto"/>
      </w:divBdr>
    </w:div>
    <w:div w:id="820846057">
      <w:bodyDiv w:val="1"/>
      <w:marLeft w:val="0"/>
      <w:marRight w:val="0"/>
      <w:marTop w:val="0"/>
      <w:marBottom w:val="0"/>
      <w:divBdr>
        <w:top w:val="none" w:sz="0" w:space="0" w:color="auto"/>
        <w:left w:val="none" w:sz="0" w:space="0" w:color="auto"/>
        <w:bottom w:val="none" w:sz="0" w:space="0" w:color="auto"/>
        <w:right w:val="none" w:sz="0" w:space="0" w:color="auto"/>
      </w:divBdr>
    </w:div>
    <w:div w:id="825780077">
      <w:bodyDiv w:val="1"/>
      <w:marLeft w:val="0"/>
      <w:marRight w:val="0"/>
      <w:marTop w:val="0"/>
      <w:marBottom w:val="0"/>
      <w:divBdr>
        <w:top w:val="none" w:sz="0" w:space="0" w:color="auto"/>
        <w:left w:val="none" w:sz="0" w:space="0" w:color="auto"/>
        <w:bottom w:val="none" w:sz="0" w:space="0" w:color="auto"/>
        <w:right w:val="none" w:sz="0" w:space="0" w:color="auto"/>
      </w:divBdr>
    </w:div>
    <w:div w:id="826433106">
      <w:bodyDiv w:val="1"/>
      <w:marLeft w:val="0"/>
      <w:marRight w:val="0"/>
      <w:marTop w:val="0"/>
      <w:marBottom w:val="0"/>
      <w:divBdr>
        <w:top w:val="none" w:sz="0" w:space="0" w:color="auto"/>
        <w:left w:val="none" w:sz="0" w:space="0" w:color="auto"/>
        <w:bottom w:val="none" w:sz="0" w:space="0" w:color="auto"/>
        <w:right w:val="none" w:sz="0" w:space="0" w:color="auto"/>
      </w:divBdr>
    </w:div>
    <w:div w:id="834759858">
      <w:bodyDiv w:val="1"/>
      <w:marLeft w:val="0"/>
      <w:marRight w:val="0"/>
      <w:marTop w:val="0"/>
      <w:marBottom w:val="0"/>
      <w:divBdr>
        <w:top w:val="none" w:sz="0" w:space="0" w:color="auto"/>
        <w:left w:val="none" w:sz="0" w:space="0" w:color="auto"/>
        <w:bottom w:val="none" w:sz="0" w:space="0" w:color="auto"/>
        <w:right w:val="none" w:sz="0" w:space="0" w:color="auto"/>
      </w:divBdr>
    </w:div>
    <w:div w:id="850754590">
      <w:bodyDiv w:val="1"/>
      <w:marLeft w:val="0"/>
      <w:marRight w:val="0"/>
      <w:marTop w:val="0"/>
      <w:marBottom w:val="0"/>
      <w:divBdr>
        <w:top w:val="none" w:sz="0" w:space="0" w:color="auto"/>
        <w:left w:val="none" w:sz="0" w:space="0" w:color="auto"/>
        <w:bottom w:val="none" w:sz="0" w:space="0" w:color="auto"/>
        <w:right w:val="none" w:sz="0" w:space="0" w:color="auto"/>
      </w:divBdr>
    </w:div>
    <w:div w:id="879634169">
      <w:bodyDiv w:val="1"/>
      <w:marLeft w:val="0"/>
      <w:marRight w:val="0"/>
      <w:marTop w:val="0"/>
      <w:marBottom w:val="0"/>
      <w:divBdr>
        <w:top w:val="none" w:sz="0" w:space="0" w:color="auto"/>
        <w:left w:val="none" w:sz="0" w:space="0" w:color="auto"/>
        <w:bottom w:val="none" w:sz="0" w:space="0" w:color="auto"/>
        <w:right w:val="none" w:sz="0" w:space="0" w:color="auto"/>
      </w:divBdr>
    </w:div>
    <w:div w:id="880747830">
      <w:bodyDiv w:val="1"/>
      <w:marLeft w:val="0"/>
      <w:marRight w:val="0"/>
      <w:marTop w:val="0"/>
      <w:marBottom w:val="0"/>
      <w:divBdr>
        <w:top w:val="none" w:sz="0" w:space="0" w:color="auto"/>
        <w:left w:val="none" w:sz="0" w:space="0" w:color="auto"/>
        <w:bottom w:val="none" w:sz="0" w:space="0" w:color="auto"/>
        <w:right w:val="none" w:sz="0" w:space="0" w:color="auto"/>
      </w:divBdr>
    </w:div>
    <w:div w:id="887841656">
      <w:bodyDiv w:val="1"/>
      <w:marLeft w:val="0"/>
      <w:marRight w:val="0"/>
      <w:marTop w:val="0"/>
      <w:marBottom w:val="0"/>
      <w:divBdr>
        <w:top w:val="none" w:sz="0" w:space="0" w:color="auto"/>
        <w:left w:val="none" w:sz="0" w:space="0" w:color="auto"/>
        <w:bottom w:val="none" w:sz="0" w:space="0" w:color="auto"/>
        <w:right w:val="none" w:sz="0" w:space="0" w:color="auto"/>
      </w:divBdr>
    </w:div>
    <w:div w:id="889148117">
      <w:bodyDiv w:val="1"/>
      <w:marLeft w:val="0"/>
      <w:marRight w:val="0"/>
      <w:marTop w:val="0"/>
      <w:marBottom w:val="0"/>
      <w:divBdr>
        <w:top w:val="none" w:sz="0" w:space="0" w:color="auto"/>
        <w:left w:val="none" w:sz="0" w:space="0" w:color="auto"/>
        <w:bottom w:val="none" w:sz="0" w:space="0" w:color="auto"/>
        <w:right w:val="none" w:sz="0" w:space="0" w:color="auto"/>
      </w:divBdr>
    </w:div>
    <w:div w:id="892470445">
      <w:bodyDiv w:val="1"/>
      <w:marLeft w:val="0"/>
      <w:marRight w:val="0"/>
      <w:marTop w:val="0"/>
      <w:marBottom w:val="0"/>
      <w:divBdr>
        <w:top w:val="none" w:sz="0" w:space="0" w:color="auto"/>
        <w:left w:val="none" w:sz="0" w:space="0" w:color="auto"/>
        <w:bottom w:val="none" w:sz="0" w:space="0" w:color="auto"/>
        <w:right w:val="none" w:sz="0" w:space="0" w:color="auto"/>
      </w:divBdr>
    </w:div>
    <w:div w:id="892739304">
      <w:bodyDiv w:val="1"/>
      <w:marLeft w:val="0"/>
      <w:marRight w:val="0"/>
      <w:marTop w:val="0"/>
      <w:marBottom w:val="0"/>
      <w:divBdr>
        <w:top w:val="none" w:sz="0" w:space="0" w:color="auto"/>
        <w:left w:val="none" w:sz="0" w:space="0" w:color="auto"/>
        <w:bottom w:val="none" w:sz="0" w:space="0" w:color="auto"/>
        <w:right w:val="none" w:sz="0" w:space="0" w:color="auto"/>
      </w:divBdr>
    </w:div>
    <w:div w:id="909268608">
      <w:bodyDiv w:val="1"/>
      <w:marLeft w:val="0"/>
      <w:marRight w:val="0"/>
      <w:marTop w:val="0"/>
      <w:marBottom w:val="0"/>
      <w:divBdr>
        <w:top w:val="none" w:sz="0" w:space="0" w:color="auto"/>
        <w:left w:val="none" w:sz="0" w:space="0" w:color="auto"/>
        <w:bottom w:val="none" w:sz="0" w:space="0" w:color="auto"/>
        <w:right w:val="none" w:sz="0" w:space="0" w:color="auto"/>
      </w:divBdr>
    </w:div>
    <w:div w:id="911350708">
      <w:bodyDiv w:val="1"/>
      <w:marLeft w:val="0"/>
      <w:marRight w:val="0"/>
      <w:marTop w:val="0"/>
      <w:marBottom w:val="0"/>
      <w:divBdr>
        <w:top w:val="none" w:sz="0" w:space="0" w:color="auto"/>
        <w:left w:val="none" w:sz="0" w:space="0" w:color="auto"/>
        <w:bottom w:val="none" w:sz="0" w:space="0" w:color="auto"/>
        <w:right w:val="none" w:sz="0" w:space="0" w:color="auto"/>
      </w:divBdr>
    </w:div>
    <w:div w:id="916329452">
      <w:bodyDiv w:val="1"/>
      <w:marLeft w:val="0"/>
      <w:marRight w:val="0"/>
      <w:marTop w:val="0"/>
      <w:marBottom w:val="0"/>
      <w:divBdr>
        <w:top w:val="none" w:sz="0" w:space="0" w:color="auto"/>
        <w:left w:val="none" w:sz="0" w:space="0" w:color="auto"/>
        <w:bottom w:val="none" w:sz="0" w:space="0" w:color="auto"/>
        <w:right w:val="none" w:sz="0" w:space="0" w:color="auto"/>
      </w:divBdr>
    </w:div>
    <w:div w:id="917059000">
      <w:bodyDiv w:val="1"/>
      <w:marLeft w:val="0"/>
      <w:marRight w:val="0"/>
      <w:marTop w:val="0"/>
      <w:marBottom w:val="0"/>
      <w:divBdr>
        <w:top w:val="none" w:sz="0" w:space="0" w:color="auto"/>
        <w:left w:val="none" w:sz="0" w:space="0" w:color="auto"/>
        <w:bottom w:val="none" w:sz="0" w:space="0" w:color="auto"/>
        <w:right w:val="none" w:sz="0" w:space="0" w:color="auto"/>
      </w:divBdr>
    </w:div>
    <w:div w:id="917901974">
      <w:bodyDiv w:val="1"/>
      <w:marLeft w:val="0"/>
      <w:marRight w:val="0"/>
      <w:marTop w:val="0"/>
      <w:marBottom w:val="0"/>
      <w:divBdr>
        <w:top w:val="none" w:sz="0" w:space="0" w:color="auto"/>
        <w:left w:val="none" w:sz="0" w:space="0" w:color="auto"/>
        <w:bottom w:val="none" w:sz="0" w:space="0" w:color="auto"/>
        <w:right w:val="none" w:sz="0" w:space="0" w:color="auto"/>
      </w:divBdr>
    </w:div>
    <w:div w:id="927812926">
      <w:bodyDiv w:val="1"/>
      <w:marLeft w:val="0"/>
      <w:marRight w:val="0"/>
      <w:marTop w:val="0"/>
      <w:marBottom w:val="0"/>
      <w:divBdr>
        <w:top w:val="none" w:sz="0" w:space="0" w:color="auto"/>
        <w:left w:val="none" w:sz="0" w:space="0" w:color="auto"/>
        <w:bottom w:val="none" w:sz="0" w:space="0" w:color="auto"/>
        <w:right w:val="none" w:sz="0" w:space="0" w:color="auto"/>
      </w:divBdr>
    </w:div>
    <w:div w:id="935016062">
      <w:bodyDiv w:val="1"/>
      <w:marLeft w:val="0"/>
      <w:marRight w:val="0"/>
      <w:marTop w:val="0"/>
      <w:marBottom w:val="0"/>
      <w:divBdr>
        <w:top w:val="none" w:sz="0" w:space="0" w:color="auto"/>
        <w:left w:val="none" w:sz="0" w:space="0" w:color="auto"/>
        <w:bottom w:val="none" w:sz="0" w:space="0" w:color="auto"/>
        <w:right w:val="none" w:sz="0" w:space="0" w:color="auto"/>
      </w:divBdr>
    </w:div>
    <w:div w:id="935137381">
      <w:bodyDiv w:val="1"/>
      <w:marLeft w:val="0"/>
      <w:marRight w:val="0"/>
      <w:marTop w:val="0"/>
      <w:marBottom w:val="0"/>
      <w:divBdr>
        <w:top w:val="none" w:sz="0" w:space="0" w:color="auto"/>
        <w:left w:val="none" w:sz="0" w:space="0" w:color="auto"/>
        <w:bottom w:val="none" w:sz="0" w:space="0" w:color="auto"/>
        <w:right w:val="none" w:sz="0" w:space="0" w:color="auto"/>
      </w:divBdr>
    </w:div>
    <w:div w:id="944923642">
      <w:bodyDiv w:val="1"/>
      <w:marLeft w:val="0"/>
      <w:marRight w:val="0"/>
      <w:marTop w:val="0"/>
      <w:marBottom w:val="0"/>
      <w:divBdr>
        <w:top w:val="none" w:sz="0" w:space="0" w:color="auto"/>
        <w:left w:val="none" w:sz="0" w:space="0" w:color="auto"/>
        <w:bottom w:val="none" w:sz="0" w:space="0" w:color="auto"/>
        <w:right w:val="none" w:sz="0" w:space="0" w:color="auto"/>
      </w:divBdr>
    </w:div>
    <w:div w:id="966542755">
      <w:bodyDiv w:val="1"/>
      <w:marLeft w:val="0"/>
      <w:marRight w:val="0"/>
      <w:marTop w:val="0"/>
      <w:marBottom w:val="0"/>
      <w:divBdr>
        <w:top w:val="none" w:sz="0" w:space="0" w:color="auto"/>
        <w:left w:val="none" w:sz="0" w:space="0" w:color="auto"/>
        <w:bottom w:val="none" w:sz="0" w:space="0" w:color="auto"/>
        <w:right w:val="none" w:sz="0" w:space="0" w:color="auto"/>
      </w:divBdr>
    </w:div>
    <w:div w:id="980623262">
      <w:bodyDiv w:val="1"/>
      <w:marLeft w:val="0"/>
      <w:marRight w:val="0"/>
      <w:marTop w:val="0"/>
      <w:marBottom w:val="0"/>
      <w:divBdr>
        <w:top w:val="none" w:sz="0" w:space="0" w:color="auto"/>
        <w:left w:val="none" w:sz="0" w:space="0" w:color="auto"/>
        <w:bottom w:val="none" w:sz="0" w:space="0" w:color="auto"/>
        <w:right w:val="none" w:sz="0" w:space="0" w:color="auto"/>
      </w:divBdr>
    </w:div>
    <w:div w:id="985938401">
      <w:bodyDiv w:val="1"/>
      <w:marLeft w:val="0"/>
      <w:marRight w:val="0"/>
      <w:marTop w:val="0"/>
      <w:marBottom w:val="0"/>
      <w:divBdr>
        <w:top w:val="none" w:sz="0" w:space="0" w:color="auto"/>
        <w:left w:val="none" w:sz="0" w:space="0" w:color="auto"/>
        <w:bottom w:val="none" w:sz="0" w:space="0" w:color="auto"/>
        <w:right w:val="none" w:sz="0" w:space="0" w:color="auto"/>
      </w:divBdr>
    </w:div>
    <w:div w:id="989747805">
      <w:bodyDiv w:val="1"/>
      <w:marLeft w:val="0"/>
      <w:marRight w:val="0"/>
      <w:marTop w:val="0"/>
      <w:marBottom w:val="0"/>
      <w:divBdr>
        <w:top w:val="none" w:sz="0" w:space="0" w:color="auto"/>
        <w:left w:val="none" w:sz="0" w:space="0" w:color="auto"/>
        <w:bottom w:val="none" w:sz="0" w:space="0" w:color="auto"/>
        <w:right w:val="none" w:sz="0" w:space="0" w:color="auto"/>
      </w:divBdr>
    </w:div>
    <w:div w:id="1010449545">
      <w:bodyDiv w:val="1"/>
      <w:marLeft w:val="0"/>
      <w:marRight w:val="0"/>
      <w:marTop w:val="0"/>
      <w:marBottom w:val="0"/>
      <w:divBdr>
        <w:top w:val="none" w:sz="0" w:space="0" w:color="auto"/>
        <w:left w:val="none" w:sz="0" w:space="0" w:color="auto"/>
        <w:bottom w:val="none" w:sz="0" w:space="0" w:color="auto"/>
        <w:right w:val="none" w:sz="0" w:space="0" w:color="auto"/>
      </w:divBdr>
    </w:div>
    <w:div w:id="1010840532">
      <w:bodyDiv w:val="1"/>
      <w:marLeft w:val="0"/>
      <w:marRight w:val="0"/>
      <w:marTop w:val="0"/>
      <w:marBottom w:val="0"/>
      <w:divBdr>
        <w:top w:val="none" w:sz="0" w:space="0" w:color="auto"/>
        <w:left w:val="none" w:sz="0" w:space="0" w:color="auto"/>
        <w:bottom w:val="none" w:sz="0" w:space="0" w:color="auto"/>
        <w:right w:val="none" w:sz="0" w:space="0" w:color="auto"/>
      </w:divBdr>
    </w:div>
    <w:div w:id="1024597772">
      <w:bodyDiv w:val="1"/>
      <w:marLeft w:val="0"/>
      <w:marRight w:val="0"/>
      <w:marTop w:val="0"/>
      <w:marBottom w:val="0"/>
      <w:divBdr>
        <w:top w:val="none" w:sz="0" w:space="0" w:color="auto"/>
        <w:left w:val="none" w:sz="0" w:space="0" w:color="auto"/>
        <w:bottom w:val="none" w:sz="0" w:space="0" w:color="auto"/>
        <w:right w:val="none" w:sz="0" w:space="0" w:color="auto"/>
      </w:divBdr>
    </w:div>
    <w:div w:id="1040589586">
      <w:bodyDiv w:val="1"/>
      <w:marLeft w:val="0"/>
      <w:marRight w:val="0"/>
      <w:marTop w:val="0"/>
      <w:marBottom w:val="0"/>
      <w:divBdr>
        <w:top w:val="none" w:sz="0" w:space="0" w:color="auto"/>
        <w:left w:val="none" w:sz="0" w:space="0" w:color="auto"/>
        <w:bottom w:val="none" w:sz="0" w:space="0" w:color="auto"/>
        <w:right w:val="none" w:sz="0" w:space="0" w:color="auto"/>
      </w:divBdr>
    </w:div>
    <w:div w:id="1040664518">
      <w:bodyDiv w:val="1"/>
      <w:marLeft w:val="0"/>
      <w:marRight w:val="0"/>
      <w:marTop w:val="0"/>
      <w:marBottom w:val="0"/>
      <w:divBdr>
        <w:top w:val="none" w:sz="0" w:space="0" w:color="auto"/>
        <w:left w:val="none" w:sz="0" w:space="0" w:color="auto"/>
        <w:bottom w:val="none" w:sz="0" w:space="0" w:color="auto"/>
        <w:right w:val="none" w:sz="0" w:space="0" w:color="auto"/>
      </w:divBdr>
    </w:div>
    <w:div w:id="1050500875">
      <w:bodyDiv w:val="1"/>
      <w:marLeft w:val="0"/>
      <w:marRight w:val="0"/>
      <w:marTop w:val="0"/>
      <w:marBottom w:val="0"/>
      <w:divBdr>
        <w:top w:val="none" w:sz="0" w:space="0" w:color="auto"/>
        <w:left w:val="none" w:sz="0" w:space="0" w:color="auto"/>
        <w:bottom w:val="none" w:sz="0" w:space="0" w:color="auto"/>
        <w:right w:val="none" w:sz="0" w:space="0" w:color="auto"/>
      </w:divBdr>
    </w:div>
    <w:div w:id="1063522824">
      <w:bodyDiv w:val="1"/>
      <w:marLeft w:val="0"/>
      <w:marRight w:val="0"/>
      <w:marTop w:val="0"/>
      <w:marBottom w:val="0"/>
      <w:divBdr>
        <w:top w:val="none" w:sz="0" w:space="0" w:color="auto"/>
        <w:left w:val="none" w:sz="0" w:space="0" w:color="auto"/>
        <w:bottom w:val="none" w:sz="0" w:space="0" w:color="auto"/>
        <w:right w:val="none" w:sz="0" w:space="0" w:color="auto"/>
      </w:divBdr>
    </w:div>
    <w:div w:id="1073509289">
      <w:bodyDiv w:val="1"/>
      <w:marLeft w:val="0"/>
      <w:marRight w:val="0"/>
      <w:marTop w:val="0"/>
      <w:marBottom w:val="0"/>
      <w:divBdr>
        <w:top w:val="none" w:sz="0" w:space="0" w:color="auto"/>
        <w:left w:val="none" w:sz="0" w:space="0" w:color="auto"/>
        <w:bottom w:val="none" w:sz="0" w:space="0" w:color="auto"/>
        <w:right w:val="none" w:sz="0" w:space="0" w:color="auto"/>
      </w:divBdr>
    </w:div>
    <w:div w:id="1073550645">
      <w:bodyDiv w:val="1"/>
      <w:marLeft w:val="0"/>
      <w:marRight w:val="0"/>
      <w:marTop w:val="0"/>
      <w:marBottom w:val="0"/>
      <w:divBdr>
        <w:top w:val="none" w:sz="0" w:space="0" w:color="auto"/>
        <w:left w:val="none" w:sz="0" w:space="0" w:color="auto"/>
        <w:bottom w:val="none" w:sz="0" w:space="0" w:color="auto"/>
        <w:right w:val="none" w:sz="0" w:space="0" w:color="auto"/>
      </w:divBdr>
    </w:div>
    <w:div w:id="1079594513">
      <w:bodyDiv w:val="1"/>
      <w:marLeft w:val="0"/>
      <w:marRight w:val="0"/>
      <w:marTop w:val="0"/>
      <w:marBottom w:val="0"/>
      <w:divBdr>
        <w:top w:val="none" w:sz="0" w:space="0" w:color="auto"/>
        <w:left w:val="none" w:sz="0" w:space="0" w:color="auto"/>
        <w:bottom w:val="none" w:sz="0" w:space="0" w:color="auto"/>
        <w:right w:val="none" w:sz="0" w:space="0" w:color="auto"/>
      </w:divBdr>
    </w:div>
    <w:div w:id="1081753475">
      <w:bodyDiv w:val="1"/>
      <w:marLeft w:val="0"/>
      <w:marRight w:val="0"/>
      <w:marTop w:val="0"/>
      <w:marBottom w:val="0"/>
      <w:divBdr>
        <w:top w:val="none" w:sz="0" w:space="0" w:color="auto"/>
        <w:left w:val="none" w:sz="0" w:space="0" w:color="auto"/>
        <w:bottom w:val="none" w:sz="0" w:space="0" w:color="auto"/>
        <w:right w:val="none" w:sz="0" w:space="0" w:color="auto"/>
      </w:divBdr>
    </w:div>
    <w:div w:id="1087187455">
      <w:bodyDiv w:val="1"/>
      <w:marLeft w:val="0"/>
      <w:marRight w:val="0"/>
      <w:marTop w:val="0"/>
      <w:marBottom w:val="0"/>
      <w:divBdr>
        <w:top w:val="none" w:sz="0" w:space="0" w:color="auto"/>
        <w:left w:val="none" w:sz="0" w:space="0" w:color="auto"/>
        <w:bottom w:val="none" w:sz="0" w:space="0" w:color="auto"/>
        <w:right w:val="none" w:sz="0" w:space="0" w:color="auto"/>
      </w:divBdr>
    </w:div>
    <w:div w:id="1096829933">
      <w:bodyDiv w:val="1"/>
      <w:marLeft w:val="0"/>
      <w:marRight w:val="0"/>
      <w:marTop w:val="0"/>
      <w:marBottom w:val="0"/>
      <w:divBdr>
        <w:top w:val="none" w:sz="0" w:space="0" w:color="auto"/>
        <w:left w:val="none" w:sz="0" w:space="0" w:color="auto"/>
        <w:bottom w:val="none" w:sz="0" w:space="0" w:color="auto"/>
        <w:right w:val="none" w:sz="0" w:space="0" w:color="auto"/>
      </w:divBdr>
    </w:div>
    <w:div w:id="1131904366">
      <w:bodyDiv w:val="1"/>
      <w:marLeft w:val="0"/>
      <w:marRight w:val="0"/>
      <w:marTop w:val="0"/>
      <w:marBottom w:val="0"/>
      <w:divBdr>
        <w:top w:val="none" w:sz="0" w:space="0" w:color="auto"/>
        <w:left w:val="none" w:sz="0" w:space="0" w:color="auto"/>
        <w:bottom w:val="none" w:sz="0" w:space="0" w:color="auto"/>
        <w:right w:val="none" w:sz="0" w:space="0" w:color="auto"/>
      </w:divBdr>
    </w:div>
    <w:div w:id="1132484548">
      <w:bodyDiv w:val="1"/>
      <w:marLeft w:val="0"/>
      <w:marRight w:val="0"/>
      <w:marTop w:val="0"/>
      <w:marBottom w:val="0"/>
      <w:divBdr>
        <w:top w:val="none" w:sz="0" w:space="0" w:color="auto"/>
        <w:left w:val="none" w:sz="0" w:space="0" w:color="auto"/>
        <w:bottom w:val="none" w:sz="0" w:space="0" w:color="auto"/>
        <w:right w:val="none" w:sz="0" w:space="0" w:color="auto"/>
      </w:divBdr>
    </w:div>
    <w:div w:id="1148666470">
      <w:bodyDiv w:val="1"/>
      <w:marLeft w:val="0"/>
      <w:marRight w:val="0"/>
      <w:marTop w:val="0"/>
      <w:marBottom w:val="0"/>
      <w:divBdr>
        <w:top w:val="none" w:sz="0" w:space="0" w:color="auto"/>
        <w:left w:val="none" w:sz="0" w:space="0" w:color="auto"/>
        <w:bottom w:val="none" w:sz="0" w:space="0" w:color="auto"/>
        <w:right w:val="none" w:sz="0" w:space="0" w:color="auto"/>
      </w:divBdr>
    </w:div>
    <w:div w:id="1158038661">
      <w:bodyDiv w:val="1"/>
      <w:marLeft w:val="0"/>
      <w:marRight w:val="0"/>
      <w:marTop w:val="0"/>
      <w:marBottom w:val="0"/>
      <w:divBdr>
        <w:top w:val="none" w:sz="0" w:space="0" w:color="auto"/>
        <w:left w:val="none" w:sz="0" w:space="0" w:color="auto"/>
        <w:bottom w:val="none" w:sz="0" w:space="0" w:color="auto"/>
        <w:right w:val="none" w:sz="0" w:space="0" w:color="auto"/>
      </w:divBdr>
    </w:div>
    <w:div w:id="1158108051">
      <w:bodyDiv w:val="1"/>
      <w:marLeft w:val="0"/>
      <w:marRight w:val="0"/>
      <w:marTop w:val="0"/>
      <w:marBottom w:val="0"/>
      <w:divBdr>
        <w:top w:val="none" w:sz="0" w:space="0" w:color="auto"/>
        <w:left w:val="none" w:sz="0" w:space="0" w:color="auto"/>
        <w:bottom w:val="none" w:sz="0" w:space="0" w:color="auto"/>
        <w:right w:val="none" w:sz="0" w:space="0" w:color="auto"/>
      </w:divBdr>
    </w:div>
    <w:div w:id="1163735988">
      <w:bodyDiv w:val="1"/>
      <w:marLeft w:val="0"/>
      <w:marRight w:val="0"/>
      <w:marTop w:val="0"/>
      <w:marBottom w:val="0"/>
      <w:divBdr>
        <w:top w:val="none" w:sz="0" w:space="0" w:color="auto"/>
        <w:left w:val="none" w:sz="0" w:space="0" w:color="auto"/>
        <w:bottom w:val="none" w:sz="0" w:space="0" w:color="auto"/>
        <w:right w:val="none" w:sz="0" w:space="0" w:color="auto"/>
      </w:divBdr>
    </w:div>
    <w:div w:id="1177424173">
      <w:bodyDiv w:val="1"/>
      <w:marLeft w:val="0"/>
      <w:marRight w:val="0"/>
      <w:marTop w:val="0"/>
      <w:marBottom w:val="0"/>
      <w:divBdr>
        <w:top w:val="none" w:sz="0" w:space="0" w:color="auto"/>
        <w:left w:val="none" w:sz="0" w:space="0" w:color="auto"/>
        <w:bottom w:val="none" w:sz="0" w:space="0" w:color="auto"/>
        <w:right w:val="none" w:sz="0" w:space="0" w:color="auto"/>
      </w:divBdr>
    </w:div>
    <w:div w:id="1185168471">
      <w:bodyDiv w:val="1"/>
      <w:marLeft w:val="0"/>
      <w:marRight w:val="0"/>
      <w:marTop w:val="0"/>
      <w:marBottom w:val="0"/>
      <w:divBdr>
        <w:top w:val="none" w:sz="0" w:space="0" w:color="auto"/>
        <w:left w:val="none" w:sz="0" w:space="0" w:color="auto"/>
        <w:bottom w:val="none" w:sz="0" w:space="0" w:color="auto"/>
        <w:right w:val="none" w:sz="0" w:space="0" w:color="auto"/>
      </w:divBdr>
    </w:div>
    <w:div w:id="1209532740">
      <w:bodyDiv w:val="1"/>
      <w:marLeft w:val="0"/>
      <w:marRight w:val="0"/>
      <w:marTop w:val="0"/>
      <w:marBottom w:val="0"/>
      <w:divBdr>
        <w:top w:val="none" w:sz="0" w:space="0" w:color="auto"/>
        <w:left w:val="none" w:sz="0" w:space="0" w:color="auto"/>
        <w:bottom w:val="none" w:sz="0" w:space="0" w:color="auto"/>
        <w:right w:val="none" w:sz="0" w:space="0" w:color="auto"/>
      </w:divBdr>
    </w:div>
    <w:div w:id="1225603474">
      <w:bodyDiv w:val="1"/>
      <w:marLeft w:val="0"/>
      <w:marRight w:val="0"/>
      <w:marTop w:val="0"/>
      <w:marBottom w:val="0"/>
      <w:divBdr>
        <w:top w:val="none" w:sz="0" w:space="0" w:color="auto"/>
        <w:left w:val="none" w:sz="0" w:space="0" w:color="auto"/>
        <w:bottom w:val="none" w:sz="0" w:space="0" w:color="auto"/>
        <w:right w:val="none" w:sz="0" w:space="0" w:color="auto"/>
      </w:divBdr>
    </w:div>
    <w:div w:id="1232156741">
      <w:bodyDiv w:val="1"/>
      <w:marLeft w:val="0"/>
      <w:marRight w:val="0"/>
      <w:marTop w:val="0"/>
      <w:marBottom w:val="0"/>
      <w:divBdr>
        <w:top w:val="none" w:sz="0" w:space="0" w:color="auto"/>
        <w:left w:val="none" w:sz="0" w:space="0" w:color="auto"/>
        <w:bottom w:val="none" w:sz="0" w:space="0" w:color="auto"/>
        <w:right w:val="none" w:sz="0" w:space="0" w:color="auto"/>
      </w:divBdr>
    </w:div>
    <w:div w:id="1246572398">
      <w:bodyDiv w:val="1"/>
      <w:marLeft w:val="0"/>
      <w:marRight w:val="0"/>
      <w:marTop w:val="0"/>
      <w:marBottom w:val="0"/>
      <w:divBdr>
        <w:top w:val="none" w:sz="0" w:space="0" w:color="auto"/>
        <w:left w:val="none" w:sz="0" w:space="0" w:color="auto"/>
        <w:bottom w:val="none" w:sz="0" w:space="0" w:color="auto"/>
        <w:right w:val="none" w:sz="0" w:space="0" w:color="auto"/>
      </w:divBdr>
    </w:div>
    <w:div w:id="1257715619">
      <w:bodyDiv w:val="1"/>
      <w:marLeft w:val="0"/>
      <w:marRight w:val="0"/>
      <w:marTop w:val="0"/>
      <w:marBottom w:val="0"/>
      <w:divBdr>
        <w:top w:val="none" w:sz="0" w:space="0" w:color="auto"/>
        <w:left w:val="none" w:sz="0" w:space="0" w:color="auto"/>
        <w:bottom w:val="none" w:sz="0" w:space="0" w:color="auto"/>
        <w:right w:val="none" w:sz="0" w:space="0" w:color="auto"/>
      </w:divBdr>
    </w:div>
    <w:div w:id="1263689148">
      <w:bodyDiv w:val="1"/>
      <w:marLeft w:val="0"/>
      <w:marRight w:val="0"/>
      <w:marTop w:val="0"/>
      <w:marBottom w:val="0"/>
      <w:divBdr>
        <w:top w:val="none" w:sz="0" w:space="0" w:color="auto"/>
        <w:left w:val="none" w:sz="0" w:space="0" w:color="auto"/>
        <w:bottom w:val="none" w:sz="0" w:space="0" w:color="auto"/>
        <w:right w:val="none" w:sz="0" w:space="0" w:color="auto"/>
      </w:divBdr>
    </w:div>
    <w:div w:id="1267275296">
      <w:bodyDiv w:val="1"/>
      <w:marLeft w:val="0"/>
      <w:marRight w:val="0"/>
      <w:marTop w:val="0"/>
      <w:marBottom w:val="0"/>
      <w:divBdr>
        <w:top w:val="none" w:sz="0" w:space="0" w:color="auto"/>
        <w:left w:val="none" w:sz="0" w:space="0" w:color="auto"/>
        <w:bottom w:val="none" w:sz="0" w:space="0" w:color="auto"/>
        <w:right w:val="none" w:sz="0" w:space="0" w:color="auto"/>
      </w:divBdr>
    </w:div>
    <w:div w:id="1289436076">
      <w:bodyDiv w:val="1"/>
      <w:marLeft w:val="0"/>
      <w:marRight w:val="0"/>
      <w:marTop w:val="0"/>
      <w:marBottom w:val="0"/>
      <w:divBdr>
        <w:top w:val="none" w:sz="0" w:space="0" w:color="auto"/>
        <w:left w:val="none" w:sz="0" w:space="0" w:color="auto"/>
        <w:bottom w:val="none" w:sz="0" w:space="0" w:color="auto"/>
        <w:right w:val="none" w:sz="0" w:space="0" w:color="auto"/>
      </w:divBdr>
    </w:div>
    <w:div w:id="1295789288">
      <w:bodyDiv w:val="1"/>
      <w:marLeft w:val="0"/>
      <w:marRight w:val="0"/>
      <w:marTop w:val="0"/>
      <w:marBottom w:val="0"/>
      <w:divBdr>
        <w:top w:val="none" w:sz="0" w:space="0" w:color="auto"/>
        <w:left w:val="none" w:sz="0" w:space="0" w:color="auto"/>
        <w:bottom w:val="none" w:sz="0" w:space="0" w:color="auto"/>
        <w:right w:val="none" w:sz="0" w:space="0" w:color="auto"/>
      </w:divBdr>
    </w:div>
    <w:div w:id="1298537021">
      <w:bodyDiv w:val="1"/>
      <w:marLeft w:val="0"/>
      <w:marRight w:val="0"/>
      <w:marTop w:val="0"/>
      <w:marBottom w:val="0"/>
      <w:divBdr>
        <w:top w:val="none" w:sz="0" w:space="0" w:color="auto"/>
        <w:left w:val="none" w:sz="0" w:space="0" w:color="auto"/>
        <w:bottom w:val="none" w:sz="0" w:space="0" w:color="auto"/>
        <w:right w:val="none" w:sz="0" w:space="0" w:color="auto"/>
      </w:divBdr>
    </w:div>
    <w:div w:id="1313291468">
      <w:bodyDiv w:val="1"/>
      <w:marLeft w:val="0"/>
      <w:marRight w:val="0"/>
      <w:marTop w:val="0"/>
      <w:marBottom w:val="0"/>
      <w:divBdr>
        <w:top w:val="none" w:sz="0" w:space="0" w:color="auto"/>
        <w:left w:val="none" w:sz="0" w:space="0" w:color="auto"/>
        <w:bottom w:val="none" w:sz="0" w:space="0" w:color="auto"/>
        <w:right w:val="none" w:sz="0" w:space="0" w:color="auto"/>
      </w:divBdr>
    </w:div>
    <w:div w:id="1322730560">
      <w:bodyDiv w:val="1"/>
      <w:marLeft w:val="0"/>
      <w:marRight w:val="0"/>
      <w:marTop w:val="0"/>
      <w:marBottom w:val="0"/>
      <w:divBdr>
        <w:top w:val="none" w:sz="0" w:space="0" w:color="auto"/>
        <w:left w:val="none" w:sz="0" w:space="0" w:color="auto"/>
        <w:bottom w:val="none" w:sz="0" w:space="0" w:color="auto"/>
        <w:right w:val="none" w:sz="0" w:space="0" w:color="auto"/>
      </w:divBdr>
    </w:div>
    <w:div w:id="1331525118">
      <w:bodyDiv w:val="1"/>
      <w:marLeft w:val="0"/>
      <w:marRight w:val="0"/>
      <w:marTop w:val="0"/>
      <w:marBottom w:val="0"/>
      <w:divBdr>
        <w:top w:val="none" w:sz="0" w:space="0" w:color="auto"/>
        <w:left w:val="none" w:sz="0" w:space="0" w:color="auto"/>
        <w:bottom w:val="none" w:sz="0" w:space="0" w:color="auto"/>
        <w:right w:val="none" w:sz="0" w:space="0" w:color="auto"/>
      </w:divBdr>
    </w:div>
    <w:div w:id="1331836069">
      <w:bodyDiv w:val="1"/>
      <w:marLeft w:val="0"/>
      <w:marRight w:val="0"/>
      <w:marTop w:val="0"/>
      <w:marBottom w:val="0"/>
      <w:divBdr>
        <w:top w:val="none" w:sz="0" w:space="0" w:color="auto"/>
        <w:left w:val="none" w:sz="0" w:space="0" w:color="auto"/>
        <w:bottom w:val="none" w:sz="0" w:space="0" w:color="auto"/>
        <w:right w:val="none" w:sz="0" w:space="0" w:color="auto"/>
      </w:divBdr>
    </w:div>
    <w:div w:id="1337344564">
      <w:bodyDiv w:val="1"/>
      <w:marLeft w:val="0"/>
      <w:marRight w:val="0"/>
      <w:marTop w:val="0"/>
      <w:marBottom w:val="0"/>
      <w:divBdr>
        <w:top w:val="none" w:sz="0" w:space="0" w:color="auto"/>
        <w:left w:val="none" w:sz="0" w:space="0" w:color="auto"/>
        <w:bottom w:val="none" w:sz="0" w:space="0" w:color="auto"/>
        <w:right w:val="none" w:sz="0" w:space="0" w:color="auto"/>
      </w:divBdr>
    </w:div>
    <w:div w:id="1345017686">
      <w:bodyDiv w:val="1"/>
      <w:marLeft w:val="0"/>
      <w:marRight w:val="0"/>
      <w:marTop w:val="0"/>
      <w:marBottom w:val="0"/>
      <w:divBdr>
        <w:top w:val="none" w:sz="0" w:space="0" w:color="auto"/>
        <w:left w:val="none" w:sz="0" w:space="0" w:color="auto"/>
        <w:bottom w:val="none" w:sz="0" w:space="0" w:color="auto"/>
        <w:right w:val="none" w:sz="0" w:space="0" w:color="auto"/>
      </w:divBdr>
    </w:div>
    <w:div w:id="1348092816">
      <w:bodyDiv w:val="1"/>
      <w:marLeft w:val="0"/>
      <w:marRight w:val="0"/>
      <w:marTop w:val="0"/>
      <w:marBottom w:val="0"/>
      <w:divBdr>
        <w:top w:val="none" w:sz="0" w:space="0" w:color="auto"/>
        <w:left w:val="none" w:sz="0" w:space="0" w:color="auto"/>
        <w:bottom w:val="none" w:sz="0" w:space="0" w:color="auto"/>
        <w:right w:val="none" w:sz="0" w:space="0" w:color="auto"/>
      </w:divBdr>
    </w:div>
    <w:div w:id="1350986889">
      <w:bodyDiv w:val="1"/>
      <w:marLeft w:val="0"/>
      <w:marRight w:val="0"/>
      <w:marTop w:val="0"/>
      <w:marBottom w:val="0"/>
      <w:divBdr>
        <w:top w:val="none" w:sz="0" w:space="0" w:color="auto"/>
        <w:left w:val="none" w:sz="0" w:space="0" w:color="auto"/>
        <w:bottom w:val="none" w:sz="0" w:space="0" w:color="auto"/>
        <w:right w:val="none" w:sz="0" w:space="0" w:color="auto"/>
      </w:divBdr>
    </w:div>
    <w:div w:id="1355809437">
      <w:bodyDiv w:val="1"/>
      <w:marLeft w:val="0"/>
      <w:marRight w:val="0"/>
      <w:marTop w:val="0"/>
      <w:marBottom w:val="0"/>
      <w:divBdr>
        <w:top w:val="none" w:sz="0" w:space="0" w:color="auto"/>
        <w:left w:val="none" w:sz="0" w:space="0" w:color="auto"/>
        <w:bottom w:val="none" w:sz="0" w:space="0" w:color="auto"/>
        <w:right w:val="none" w:sz="0" w:space="0" w:color="auto"/>
      </w:divBdr>
    </w:div>
    <w:div w:id="1364790618">
      <w:bodyDiv w:val="1"/>
      <w:marLeft w:val="0"/>
      <w:marRight w:val="0"/>
      <w:marTop w:val="0"/>
      <w:marBottom w:val="0"/>
      <w:divBdr>
        <w:top w:val="none" w:sz="0" w:space="0" w:color="auto"/>
        <w:left w:val="none" w:sz="0" w:space="0" w:color="auto"/>
        <w:bottom w:val="none" w:sz="0" w:space="0" w:color="auto"/>
        <w:right w:val="none" w:sz="0" w:space="0" w:color="auto"/>
      </w:divBdr>
    </w:div>
    <w:div w:id="1365978315">
      <w:bodyDiv w:val="1"/>
      <w:marLeft w:val="0"/>
      <w:marRight w:val="0"/>
      <w:marTop w:val="0"/>
      <w:marBottom w:val="0"/>
      <w:divBdr>
        <w:top w:val="none" w:sz="0" w:space="0" w:color="auto"/>
        <w:left w:val="none" w:sz="0" w:space="0" w:color="auto"/>
        <w:bottom w:val="none" w:sz="0" w:space="0" w:color="auto"/>
        <w:right w:val="none" w:sz="0" w:space="0" w:color="auto"/>
      </w:divBdr>
    </w:div>
    <w:div w:id="1367758894">
      <w:bodyDiv w:val="1"/>
      <w:marLeft w:val="0"/>
      <w:marRight w:val="0"/>
      <w:marTop w:val="0"/>
      <w:marBottom w:val="0"/>
      <w:divBdr>
        <w:top w:val="none" w:sz="0" w:space="0" w:color="auto"/>
        <w:left w:val="none" w:sz="0" w:space="0" w:color="auto"/>
        <w:bottom w:val="none" w:sz="0" w:space="0" w:color="auto"/>
        <w:right w:val="none" w:sz="0" w:space="0" w:color="auto"/>
      </w:divBdr>
    </w:div>
    <w:div w:id="1404448245">
      <w:bodyDiv w:val="1"/>
      <w:marLeft w:val="0"/>
      <w:marRight w:val="0"/>
      <w:marTop w:val="0"/>
      <w:marBottom w:val="0"/>
      <w:divBdr>
        <w:top w:val="none" w:sz="0" w:space="0" w:color="auto"/>
        <w:left w:val="none" w:sz="0" w:space="0" w:color="auto"/>
        <w:bottom w:val="none" w:sz="0" w:space="0" w:color="auto"/>
        <w:right w:val="none" w:sz="0" w:space="0" w:color="auto"/>
      </w:divBdr>
    </w:div>
    <w:div w:id="1405302959">
      <w:bodyDiv w:val="1"/>
      <w:marLeft w:val="0"/>
      <w:marRight w:val="0"/>
      <w:marTop w:val="0"/>
      <w:marBottom w:val="0"/>
      <w:divBdr>
        <w:top w:val="none" w:sz="0" w:space="0" w:color="auto"/>
        <w:left w:val="none" w:sz="0" w:space="0" w:color="auto"/>
        <w:bottom w:val="none" w:sz="0" w:space="0" w:color="auto"/>
        <w:right w:val="none" w:sz="0" w:space="0" w:color="auto"/>
      </w:divBdr>
    </w:div>
    <w:div w:id="1412581207">
      <w:bodyDiv w:val="1"/>
      <w:marLeft w:val="0"/>
      <w:marRight w:val="0"/>
      <w:marTop w:val="0"/>
      <w:marBottom w:val="0"/>
      <w:divBdr>
        <w:top w:val="none" w:sz="0" w:space="0" w:color="auto"/>
        <w:left w:val="none" w:sz="0" w:space="0" w:color="auto"/>
        <w:bottom w:val="none" w:sz="0" w:space="0" w:color="auto"/>
        <w:right w:val="none" w:sz="0" w:space="0" w:color="auto"/>
      </w:divBdr>
    </w:div>
    <w:div w:id="1416242203">
      <w:bodyDiv w:val="1"/>
      <w:marLeft w:val="0"/>
      <w:marRight w:val="0"/>
      <w:marTop w:val="0"/>
      <w:marBottom w:val="0"/>
      <w:divBdr>
        <w:top w:val="none" w:sz="0" w:space="0" w:color="auto"/>
        <w:left w:val="none" w:sz="0" w:space="0" w:color="auto"/>
        <w:bottom w:val="none" w:sz="0" w:space="0" w:color="auto"/>
        <w:right w:val="none" w:sz="0" w:space="0" w:color="auto"/>
      </w:divBdr>
    </w:div>
    <w:div w:id="1428386942">
      <w:bodyDiv w:val="1"/>
      <w:marLeft w:val="0"/>
      <w:marRight w:val="0"/>
      <w:marTop w:val="0"/>
      <w:marBottom w:val="0"/>
      <w:divBdr>
        <w:top w:val="none" w:sz="0" w:space="0" w:color="auto"/>
        <w:left w:val="none" w:sz="0" w:space="0" w:color="auto"/>
        <w:bottom w:val="none" w:sz="0" w:space="0" w:color="auto"/>
        <w:right w:val="none" w:sz="0" w:space="0" w:color="auto"/>
      </w:divBdr>
    </w:div>
    <w:div w:id="1433234284">
      <w:bodyDiv w:val="1"/>
      <w:marLeft w:val="0"/>
      <w:marRight w:val="0"/>
      <w:marTop w:val="0"/>
      <w:marBottom w:val="0"/>
      <w:divBdr>
        <w:top w:val="none" w:sz="0" w:space="0" w:color="auto"/>
        <w:left w:val="none" w:sz="0" w:space="0" w:color="auto"/>
        <w:bottom w:val="none" w:sz="0" w:space="0" w:color="auto"/>
        <w:right w:val="none" w:sz="0" w:space="0" w:color="auto"/>
      </w:divBdr>
    </w:div>
    <w:div w:id="1439908107">
      <w:bodyDiv w:val="1"/>
      <w:marLeft w:val="0"/>
      <w:marRight w:val="0"/>
      <w:marTop w:val="0"/>
      <w:marBottom w:val="0"/>
      <w:divBdr>
        <w:top w:val="none" w:sz="0" w:space="0" w:color="auto"/>
        <w:left w:val="none" w:sz="0" w:space="0" w:color="auto"/>
        <w:bottom w:val="none" w:sz="0" w:space="0" w:color="auto"/>
        <w:right w:val="none" w:sz="0" w:space="0" w:color="auto"/>
      </w:divBdr>
    </w:div>
    <w:div w:id="1440564502">
      <w:bodyDiv w:val="1"/>
      <w:marLeft w:val="0"/>
      <w:marRight w:val="0"/>
      <w:marTop w:val="0"/>
      <w:marBottom w:val="0"/>
      <w:divBdr>
        <w:top w:val="none" w:sz="0" w:space="0" w:color="auto"/>
        <w:left w:val="none" w:sz="0" w:space="0" w:color="auto"/>
        <w:bottom w:val="none" w:sz="0" w:space="0" w:color="auto"/>
        <w:right w:val="none" w:sz="0" w:space="0" w:color="auto"/>
      </w:divBdr>
    </w:div>
    <w:div w:id="1467503887">
      <w:bodyDiv w:val="1"/>
      <w:marLeft w:val="0"/>
      <w:marRight w:val="0"/>
      <w:marTop w:val="0"/>
      <w:marBottom w:val="0"/>
      <w:divBdr>
        <w:top w:val="none" w:sz="0" w:space="0" w:color="auto"/>
        <w:left w:val="none" w:sz="0" w:space="0" w:color="auto"/>
        <w:bottom w:val="none" w:sz="0" w:space="0" w:color="auto"/>
        <w:right w:val="none" w:sz="0" w:space="0" w:color="auto"/>
      </w:divBdr>
    </w:div>
    <w:div w:id="1486780529">
      <w:bodyDiv w:val="1"/>
      <w:marLeft w:val="0"/>
      <w:marRight w:val="0"/>
      <w:marTop w:val="0"/>
      <w:marBottom w:val="0"/>
      <w:divBdr>
        <w:top w:val="none" w:sz="0" w:space="0" w:color="auto"/>
        <w:left w:val="none" w:sz="0" w:space="0" w:color="auto"/>
        <w:bottom w:val="none" w:sz="0" w:space="0" w:color="auto"/>
        <w:right w:val="none" w:sz="0" w:space="0" w:color="auto"/>
      </w:divBdr>
    </w:div>
    <w:div w:id="1510633385">
      <w:bodyDiv w:val="1"/>
      <w:marLeft w:val="0"/>
      <w:marRight w:val="0"/>
      <w:marTop w:val="0"/>
      <w:marBottom w:val="0"/>
      <w:divBdr>
        <w:top w:val="none" w:sz="0" w:space="0" w:color="auto"/>
        <w:left w:val="none" w:sz="0" w:space="0" w:color="auto"/>
        <w:bottom w:val="none" w:sz="0" w:space="0" w:color="auto"/>
        <w:right w:val="none" w:sz="0" w:space="0" w:color="auto"/>
      </w:divBdr>
    </w:div>
    <w:div w:id="1513061175">
      <w:bodyDiv w:val="1"/>
      <w:marLeft w:val="0"/>
      <w:marRight w:val="0"/>
      <w:marTop w:val="0"/>
      <w:marBottom w:val="0"/>
      <w:divBdr>
        <w:top w:val="none" w:sz="0" w:space="0" w:color="auto"/>
        <w:left w:val="none" w:sz="0" w:space="0" w:color="auto"/>
        <w:bottom w:val="none" w:sz="0" w:space="0" w:color="auto"/>
        <w:right w:val="none" w:sz="0" w:space="0" w:color="auto"/>
      </w:divBdr>
    </w:div>
    <w:div w:id="1527597683">
      <w:bodyDiv w:val="1"/>
      <w:marLeft w:val="0"/>
      <w:marRight w:val="0"/>
      <w:marTop w:val="0"/>
      <w:marBottom w:val="0"/>
      <w:divBdr>
        <w:top w:val="none" w:sz="0" w:space="0" w:color="auto"/>
        <w:left w:val="none" w:sz="0" w:space="0" w:color="auto"/>
        <w:bottom w:val="none" w:sz="0" w:space="0" w:color="auto"/>
        <w:right w:val="none" w:sz="0" w:space="0" w:color="auto"/>
      </w:divBdr>
    </w:div>
    <w:div w:id="1529178619">
      <w:bodyDiv w:val="1"/>
      <w:marLeft w:val="0"/>
      <w:marRight w:val="0"/>
      <w:marTop w:val="0"/>
      <w:marBottom w:val="0"/>
      <w:divBdr>
        <w:top w:val="none" w:sz="0" w:space="0" w:color="auto"/>
        <w:left w:val="none" w:sz="0" w:space="0" w:color="auto"/>
        <w:bottom w:val="none" w:sz="0" w:space="0" w:color="auto"/>
        <w:right w:val="none" w:sz="0" w:space="0" w:color="auto"/>
      </w:divBdr>
    </w:div>
    <w:div w:id="1535192979">
      <w:bodyDiv w:val="1"/>
      <w:marLeft w:val="0"/>
      <w:marRight w:val="0"/>
      <w:marTop w:val="0"/>
      <w:marBottom w:val="0"/>
      <w:divBdr>
        <w:top w:val="none" w:sz="0" w:space="0" w:color="auto"/>
        <w:left w:val="none" w:sz="0" w:space="0" w:color="auto"/>
        <w:bottom w:val="none" w:sz="0" w:space="0" w:color="auto"/>
        <w:right w:val="none" w:sz="0" w:space="0" w:color="auto"/>
      </w:divBdr>
    </w:div>
    <w:div w:id="1551648159">
      <w:bodyDiv w:val="1"/>
      <w:marLeft w:val="0"/>
      <w:marRight w:val="0"/>
      <w:marTop w:val="0"/>
      <w:marBottom w:val="0"/>
      <w:divBdr>
        <w:top w:val="none" w:sz="0" w:space="0" w:color="auto"/>
        <w:left w:val="none" w:sz="0" w:space="0" w:color="auto"/>
        <w:bottom w:val="none" w:sz="0" w:space="0" w:color="auto"/>
        <w:right w:val="none" w:sz="0" w:space="0" w:color="auto"/>
      </w:divBdr>
    </w:div>
    <w:div w:id="1555505896">
      <w:bodyDiv w:val="1"/>
      <w:marLeft w:val="0"/>
      <w:marRight w:val="0"/>
      <w:marTop w:val="0"/>
      <w:marBottom w:val="0"/>
      <w:divBdr>
        <w:top w:val="none" w:sz="0" w:space="0" w:color="auto"/>
        <w:left w:val="none" w:sz="0" w:space="0" w:color="auto"/>
        <w:bottom w:val="none" w:sz="0" w:space="0" w:color="auto"/>
        <w:right w:val="none" w:sz="0" w:space="0" w:color="auto"/>
      </w:divBdr>
    </w:div>
    <w:div w:id="1566144813">
      <w:bodyDiv w:val="1"/>
      <w:marLeft w:val="0"/>
      <w:marRight w:val="0"/>
      <w:marTop w:val="0"/>
      <w:marBottom w:val="0"/>
      <w:divBdr>
        <w:top w:val="none" w:sz="0" w:space="0" w:color="auto"/>
        <w:left w:val="none" w:sz="0" w:space="0" w:color="auto"/>
        <w:bottom w:val="none" w:sz="0" w:space="0" w:color="auto"/>
        <w:right w:val="none" w:sz="0" w:space="0" w:color="auto"/>
      </w:divBdr>
    </w:div>
    <w:div w:id="1567258542">
      <w:bodyDiv w:val="1"/>
      <w:marLeft w:val="0"/>
      <w:marRight w:val="0"/>
      <w:marTop w:val="0"/>
      <w:marBottom w:val="0"/>
      <w:divBdr>
        <w:top w:val="none" w:sz="0" w:space="0" w:color="auto"/>
        <w:left w:val="none" w:sz="0" w:space="0" w:color="auto"/>
        <w:bottom w:val="none" w:sz="0" w:space="0" w:color="auto"/>
        <w:right w:val="none" w:sz="0" w:space="0" w:color="auto"/>
      </w:divBdr>
    </w:div>
    <w:div w:id="1584021942">
      <w:bodyDiv w:val="1"/>
      <w:marLeft w:val="0"/>
      <w:marRight w:val="0"/>
      <w:marTop w:val="0"/>
      <w:marBottom w:val="0"/>
      <w:divBdr>
        <w:top w:val="none" w:sz="0" w:space="0" w:color="auto"/>
        <w:left w:val="none" w:sz="0" w:space="0" w:color="auto"/>
        <w:bottom w:val="none" w:sz="0" w:space="0" w:color="auto"/>
        <w:right w:val="none" w:sz="0" w:space="0" w:color="auto"/>
      </w:divBdr>
    </w:div>
    <w:div w:id="1589189935">
      <w:bodyDiv w:val="1"/>
      <w:marLeft w:val="0"/>
      <w:marRight w:val="0"/>
      <w:marTop w:val="0"/>
      <w:marBottom w:val="0"/>
      <w:divBdr>
        <w:top w:val="none" w:sz="0" w:space="0" w:color="auto"/>
        <w:left w:val="none" w:sz="0" w:space="0" w:color="auto"/>
        <w:bottom w:val="none" w:sz="0" w:space="0" w:color="auto"/>
        <w:right w:val="none" w:sz="0" w:space="0" w:color="auto"/>
      </w:divBdr>
    </w:div>
    <w:div w:id="1600915712">
      <w:bodyDiv w:val="1"/>
      <w:marLeft w:val="0"/>
      <w:marRight w:val="0"/>
      <w:marTop w:val="0"/>
      <w:marBottom w:val="0"/>
      <w:divBdr>
        <w:top w:val="none" w:sz="0" w:space="0" w:color="auto"/>
        <w:left w:val="none" w:sz="0" w:space="0" w:color="auto"/>
        <w:bottom w:val="none" w:sz="0" w:space="0" w:color="auto"/>
        <w:right w:val="none" w:sz="0" w:space="0" w:color="auto"/>
      </w:divBdr>
    </w:div>
    <w:div w:id="1600990162">
      <w:bodyDiv w:val="1"/>
      <w:marLeft w:val="0"/>
      <w:marRight w:val="0"/>
      <w:marTop w:val="0"/>
      <w:marBottom w:val="0"/>
      <w:divBdr>
        <w:top w:val="none" w:sz="0" w:space="0" w:color="auto"/>
        <w:left w:val="none" w:sz="0" w:space="0" w:color="auto"/>
        <w:bottom w:val="none" w:sz="0" w:space="0" w:color="auto"/>
        <w:right w:val="none" w:sz="0" w:space="0" w:color="auto"/>
      </w:divBdr>
    </w:div>
    <w:div w:id="1607035665">
      <w:bodyDiv w:val="1"/>
      <w:marLeft w:val="0"/>
      <w:marRight w:val="0"/>
      <w:marTop w:val="0"/>
      <w:marBottom w:val="0"/>
      <w:divBdr>
        <w:top w:val="none" w:sz="0" w:space="0" w:color="auto"/>
        <w:left w:val="none" w:sz="0" w:space="0" w:color="auto"/>
        <w:bottom w:val="none" w:sz="0" w:space="0" w:color="auto"/>
        <w:right w:val="none" w:sz="0" w:space="0" w:color="auto"/>
      </w:divBdr>
    </w:div>
    <w:div w:id="1609435487">
      <w:bodyDiv w:val="1"/>
      <w:marLeft w:val="0"/>
      <w:marRight w:val="0"/>
      <w:marTop w:val="0"/>
      <w:marBottom w:val="0"/>
      <w:divBdr>
        <w:top w:val="none" w:sz="0" w:space="0" w:color="auto"/>
        <w:left w:val="none" w:sz="0" w:space="0" w:color="auto"/>
        <w:bottom w:val="none" w:sz="0" w:space="0" w:color="auto"/>
        <w:right w:val="none" w:sz="0" w:space="0" w:color="auto"/>
      </w:divBdr>
    </w:div>
    <w:div w:id="1636063437">
      <w:bodyDiv w:val="1"/>
      <w:marLeft w:val="0"/>
      <w:marRight w:val="0"/>
      <w:marTop w:val="0"/>
      <w:marBottom w:val="0"/>
      <w:divBdr>
        <w:top w:val="none" w:sz="0" w:space="0" w:color="auto"/>
        <w:left w:val="none" w:sz="0" w:space="0" w:color="auto"/>
        <w:bottom w:val="none" w:sz="0" w:space="0" w:color="auto"/>
        <w:right w:val="none" w:sz="0" w:space="0" w:color="auto"/>
      </w:divBdr>
    </w:div>
    <w:div w:id="1644852128">
      <w:bodyDiv w:val="1"/>
      <w:marLeft w:val="0"/>
      <w:marRight w:val="0"/>
      <w:marTop w:val="0"/>
      <w:marBottom w:val="0"/>
      <w:divBdr>
        <w:top w:val="none" w:sz="0" w:space="0" w:color="auto"/>
        <w:left w:val="none" w:sz="0" w:space="0" w:color="auto"/>
        <w:bottom w:val="none" w:sz="0" w:space="0" w:color="auto"/>
        <w:right w:val="none" w:sz="0" w:space="0" w:color="auto"/>
      </w:divBdr>
    </w:div>
    <w:div w:id="1665470560">
      <w:bodyDiv w:val="1"/>
      <w:marLeft w:val="0"/>
      <w:marRight w:val="0"/>
      <w:marTop w:val="0"/>
      <w:marBottom w:val="0"/>
      <w:divBdr>
        <w:top w:val="none" w:sz="0" w:space="0" w:color="auto"/>
        <w:left w:val="none" w:sz="0" w:space="0" w:color="auto"/>
        <w:bottom w:val="none" w:sz="0" w:space="0" w:color="auto"/>
        <w:right w:val="none" w:sz="0" w:space="0" w:color="auto"/>
      </w:divBdr>
    </w:div>
    <w:div w:id="1674258363">
      <w:bodyDiv w:val="1"/>
      <w:marLeft w:val="0"/>
      <w:marRight w:val="0"/>
      <w:marTop w:val="0"/>
      <w:marBottom w:val="0"/>
      <w:divBdr>
        <w:top w:val="none" w:sz="0" w:space="0" w:color="auto"/>
        <w:left w:val="none" w:sz="0" w:space="0" w:color="auto"/>
        <w:bottom w:val="none" w:sz="0" w:space="0" w:color="auto"/>
        <w:right w:val="none" w:sz="0" w:space="0" w:color="auto"/>
      </w:divBdr>
    </w:div>
    <w:div w:id="1682850528">
      <w:bodyDiv w:val="1"/>
      <w:marLeft w:val="0"/>
      <w:marRight w:val="0"/>
      <w:marTop w:val="0"/>
      <w:marBottom w:val="0"/>
      <w:divBdr>
        <w:top w:val="none" w:sz="0" w:space="0" w:color="auto"/>
        <w:left w:val="none" w:sz="0" w:space="0" w:color="auto"/>
        <w:bottom w:val="none" w:sz="0" w:space="0" w:color="auto"/>
        <w:right w:val="none" w:sz="0" w:space="0" w:color="auto"/>
      </w:divBdr>
    </w:div>
    <w:div w:id="1694307187">
      <w:bodyDiv w:val="1"/>
      <w:marLeft w:val="0"/>
      <w:marRight w:val="0"/>
      <w:marTop w:val="0"/>
      <w:marBottom w:val="0"/>
      <w:divBdr>
        <w:top w:val="none" w:sz="0" w:space="0" w:color="auto"/>
        <w:left w:val="none" w:sz="0" w:space="0" w:color="auto"/>
        <w:bottom w:val="none" w:sz="0" w:space="0" w:color="auto"/>
        <w:right w:val="none" w:sz="0" w:space="0" w:color="auto"/>
      </w:divBdr>
    </w:div>
    <w:div w:id="1704669731">
      <w:bodyDiv w:val="1"/>
      <w:marLeft w:val="0"/>
      <w:marRight w:val="0"/>
      <w:marTop w:val="0"/>
      <w:marBottom w:val="0"/>
      <w:divBdr>
        <w:top w:val="none" w:sz="0" w:space="0" w:color="auto"/>
        <w:left w:val="none" w:sz="0" w:space="0" w:color="auto"/>
        <w:bottom w:val="none" w:sz="0" w:space="0" w:color="auto"/>
        <w:right w:val="none" w:sz="0" w:space="0" w:color="auto"/>
      </w:divBdr>
    </w:div>
    <w:div w:id="1735274356">
      <w:bodyDiv w:val="1"/>
      <w:marLeft w:val="0"/>
      <w:marRight w:val="0"/>
      <w:marTop w:val="0"/>
      <w:marBottom w:val="0"/>
      <w:divBdr>
        <w:top w:val="none" w:sz="0" w:space="0" w:color="auto"/>
        <w:left w:val="none" w:sz="0" w:space="0" w:color="auto"/>
        <w:bottom w:val="none" w:sz="0" w:space="0" w:color="auto"/>
        <w:right w:val="none" w:sz="0" w:space="0" w:color="auto"/>
      </w:divBdr>
    </w:div>
    <w:div w:id="1738625436">
      <w:bodyDiv w:val="1"/>
      <w:marLeft w:val="0"/>
      <w:marRight w:val="0"/>
      <w:marTop w:val="0"/>
      <w:marBottom w:val="0"/>
      <w:divBdr>
        <w:top w:val="none" w:sz="0" w:space="0" w:color="auto"/>
        <w:left w:val="none" w:sz="0" w:space="0" w:color="auto"/>
        <w:bottom w:val="none" w:sz="0" w:space="0" w:color="auto"/>
        <w:right w:val="none" w:sz="0" w:space="0" w:color="auto"/>
      </w:divBdr>
    </w:div>
    <w:div w:id="1743454748">
      <w:bodyDiv w:val="1"/>
      <w:marLeft w:val="0"/>
      <w:marRight w:val="0"/>
      <w:marTop w:val="0"/>
      <w:marBottom w:val="0"/>
      <w:divBdr>
        <w:top w:val="none" w:sz="0" w:space="0" w:color="auto"/>
        <w:left w:val="none" w:sz="0" w:space="0" w:color="auto"/>
        <w:bottom w:val="none" w:sz="0" w:space="0" w:color="auto"/>
        <w:right w:val="none" w:sz="0" w:space="0" w:color="auto"/>
      </w:divBdr>
    </w:div>
    <w:div w:id="1758820305">
      <w:bodyDiv w:val="1"/>
      <w:marLeft w:val="0"/>
      <w:marRight w:val="0"/>
      <w:marTop w:val="0"/>
      <w:marBottom w:val="0"/>
      <w:divBdr>
        <w:top w:val="none" w:sz="0" w:space="0" w:color="auto"/>
        <w:left w:val="none" w:sz="0" w:space="0" w:color="auto"/>
        <w:bottom w:val="none" w:sz="0" w:space="0" w:color="auto"/>
        <w:right w:val="none" w:sz="0" w:space="0" w:color="auto"/>
      </w:divBdr>
    </w:div>
    <w:div w:id="1773283806">
      <w:bodyDiv w:val="1"/>
      <w:marLeft w:val="0"/>
      <w:marRight w:val="0"/>
      <w:marTop w:val="0"/>
      <w:marBottom w:val="0"/>
      <w:divBdr>
        <w:top w:val="none" w:sz="0" w:space="0" w:color="auto"/>
        <w:left w:val="none" w:sz="0" w:space="0" w:color="auto"/>
        <w:bottom w:val="none" w:sz="0" w:space="0" w:color="auto"/>
        <w:right w:val="none" w:sz="0" w:space="0" w:color="auto"/>
      </w:divBdr>
    </w:div>
    <w:div w:id="1783839567">
      <w:bodyDiv w:val="1"/>
      <w:marLeft w:val="0"/>
      <w:marRight w:val="0"/>
      <w:marTop w:val="0"/>
      <w:marBottom w:val="0"/>
      <w:divBdr>
        <w:top w:val="none" w:sz="0" w:space="0" w:color="auto"/>
        <w:left w:val="none" w:sz="0" w:space="0" w:color="auto"/>
        <w:bottom w:val="none" w:sz="0" w:space="0" w:color="auto"/>
        <w:right w:val="none" w:sz="0" w:space="0" w:color="auto"/>
      </w:divBdr>
    </w:div>
    <w:div w:id="1786925239">
      <w:bodyDiv w:val="1"/>
      <w:marLeft w:val="0"/>
      <w:marRight w:val="0"/>
      <w:marTop w:val="0"/>
      <w:marBottom w:val="0"/>
      <w:divBdr>
        <w:top w:val="none" w:sz="0" w:space="0" w:color="auto"/>
        <w:left w:val="none" w:sz="0" w:space="0" w:color="auto"/>
        <w:bottom w:val="none" w:sz="0" w:space="0" w:color="auto"/>
        <w:right w:val="none" w:sz="0" w:space="0" w:color="auto"/>
      </w:divBdr>
    </w:div>
    <w:div w:id="1806000233">
      <w:bodyDiv w:val="1"/>
      <w:marLeft w:val="0"/>
      <w:marRight w:val="0"/>
      <w:marTop w:val="0"/>
      <w:marBottom w:val="0"/>
      <w:divBdr>
        <w:top w:val="none" w:sz="0" w:space="0" w:color="auto"/>
        <w:left w:val="none" w:sz="0" w:space="0" w:color="auto"/>
        <w:bottom w:val="none" w:sz="0" w:space="0" w:color="auto"/>
        <w:right w:val="none" w:sz="0" w:space="0" w:color="auto"/>
      </w:divBdr>
    </w:div>
    <w:div w:id="1830903106">
      <w:bodyDiv w:val="1"/>
      <w:marLeft w:val="0"/>
      <w:marRight w:val="0"/>
      <w:marTop w:val="0"/>
      <w:marBottom w:val="0"/>
      <w:divBdr>
        <w:top w:val="none" w:sz="0" w:space="0" w:color="auto"/>
        <w:left w:val="none" w:sz="0" w:space="0" w:color="auto"/>
        <w:bottom w:val="none" w:sz="0" w:space="0" w:color="auto"/>
        <w:right w:val="none" w:sz="0" w:space="0" w:color="auto"/>
      </w:divBdr>
    </w:div>
    <w:div w:id="1835410294">
      <w:bodyDiv w:val="1"/>
      <w:marLeft w:val="0"/>
      <w:marRight w:val="0"/>
      <w:marTop w:val="0"/>
      <w:marBottom w:val="0"/>
      <w:divBdr>
        <w:top w:val="none" w:sz="0" w:space="0" w:color="auto"/>
        <w:left w:val="none" w:sz="0" w:space="0" w:color="auto"/>
        <w:bottom w:val="none" w:sz="0" w:space="0" w:color="auto"/>
        <w:right w:val="none" w:sz="0" w:space="0" w:color="auto"/>
      </w:divBdr>
    </w:div>
    <w:div w:id="1842889539">
      <w:bodyDiv w:val="1"/>
      <w:marLeft w:val="0"/>
      <w:marRight w:val="0"/>
      <w:marTop w:val="0"/>
      <w:marBottom w:val="0"/>
      <w:divBdr>
        <w:top w:val="none" w:sz="0" w:space="0" w:color="auto"/>
        <w:left w:val="none" w:sz="0" w:space="0" w:color="auto"/>
        <w:bottom w:val="none" w:sz="0" w:space="0" w:color="auto"/>
        <w:right w:val="none" w:sz="0" w:space="0" w:color="auto"/>
      </w:divBdr>
    </w:div>
    <w:div w:id="1851211313">
      <w:bodyDiv w:val="1"/>
      <w:marLeft w:val="0"/>
      <w:marRight w:val="0"/>
      <w:marTop w:val="0"/>
      <w:marBottom w:val="0"/>
      <w:divBdr>
        <w:top w:val="none" w:sz="0" w:space="0" w:color="auto"/>
        <w:left w:val="none" w:sz="0" w:space="0" w:color="auto"/>
        <w:bottom w:val="none" w:sz="0" w:space="0" w:color="auto"/>
        <w:right w:val="none" w:sz="0" w:space="0" w:color="auto"/>
      </w:divBdr>
    </w:div>
    <w:div w:id="1858932967">
      <w:bodyDiv w:val="1"/>
      <w:marLeft w:val="0"/>
      <w:marRight w:val="0"/>
      <w:marTop w:val="0"/>
      <w:marBottom w:val="0"/>
      <w:divBdr>
        <w:top w:val="none" w:sz="0" w:space="0" w:color="auto"/>
        <w:left w:val="none" w:sz="0" w:space="0" w:color="auto"/>
        <w:bottom w:val="none" w:sz="0" w:space="0" w:color="auto"/>
        <w:right w:val="none" w:sz="0" w:space="0" w:color="auto"/>
      </w:divBdr>
    </w:div>
    <w:div w:id="1884751469">
      <w:bodyDiv w:val="1"/>
      <w:marLeft w:val="0"/>
      <w:marRight w:val="0"/>
      <w:marTop w:val="0"/>
      <w:marBottom w:val="0"/>
      <w:divBdr>
        <w:top w:val="none" w:sz="0" w:space="0" w:color="auto"/>
        <w:left w:val="none" w:sz="0" w:space="0" w:color="auto"/>
        <w:bottom w:val="none" w:sz="0" w:space="0" w:color="auto"/>
        <w:right w:val="none" w:sz="0" w:space="0" w:color="auto"/>
      </w:divBdr>
    </w:div>
    <w:div w:id="1908295794">
      <w:bodyDiv w:val="1"/>
      <w:marLeft w:val="0"/>
      <w:marRight w:val="0"/>
      <w:marTop w:val="0"/>
      <w:marBottom w:val="0"/>
      <w:divBdr>
        <w:top w:val="none" w:sz="0" w:space="0" w:color="auto"/>
        <w:left w:val="none" w:sz="0" w:space="0" w:color="auto"/>
        <w:bottom w:val="none" w:sz="0" w:space="0" w:color="auto"/>
        <w:right w:val="none" w:sz="0" w:space="0" w:color="auto"/>
      </w:divBdr>
    </w:div>
    <w:div w:id="1915041473">
      <w:bodyDiv w:val="1"/>
      <w:marLeft w:val="0"/>
      <w:marRight w:val="0"/>
      <w:marTop w:val="0"/>
      <w:marBottom w:val="0"/>
      <w:divBdr>
        <w:top w:val="none" w:sz="0" w:space="0" w:color="auto"/>
        <w:left w:val="none" w:sz="0" w:space="0" w:color="auto"/>
        <w:bottom w:val="none" w:sz="0" w:space="0" w:color="auto"/>
        <w:right w:val="none" w:sz="0" w:space="0" w:color="auto"/>
      </w:divBdr>
    </w:div>
    <w:div w:id="1916551321">
      <w:bodyDiv w:val="1"/>
      <w:marLeft w:val="0"/>
      <w:marRight w:val="0"/>
      <w:marTop w:val="0"/>
      <w:marBottom w:val="0"/>
      <w:divBdr>
        <w:top w:val="none" w:sz="0" w:space="0" w:color="auto"/>
        <w:left w:val="none" w:sz="0" w:space="0" w:color="auto"/>
        <w:bottom w:val="none" w:sz="0" w:space="0" w:color="auto"/>
        <w:right w:val="none" w:sz="0" w:space="0" w:color="auto"/>
      </w:divBdr>
    </w:div>
    <w:div w:id="1920166454">
      <w:bodyDiv w:val="1"/>
      <w:marLeft w:val="0"/>
      <w:marRight w:val="0"/>
      <w:marTop w:val="0"/>
      <w:marBottom w:val="0"/>
      <w:divBdr>
        <w:top w:val="none" w:sz="0" w:space="0" w:color="auto"/>
        <w:left w:val="none" w:sz="0" w:space="0" w:color="auto"/>
        <w:bottom w:val="none" w:sz="0" w:space="0" w:color="auto"/>
        <w:right w:val="none" w:sz="0" w:space="0" w:color="auto"/>
      </w:divBdr>
    </w:div>
    <w:div w:id="1924214709">
      <w:bodyDiv w:val="1"/>
      <w:marLeft w:val="0"/>
      <w:marRight w:val="0"/>
      <w:marTop w:val="0"/>
      <w:marBottom w:val="0"/>
      <w:divBdr>
        <w:top w:val="none" w:sz="0" w:space="0" w:color="auto"/>
        <w:left w:val="none" w:sz="0" w:space="0" w:color="auto"/>
        <w:bottom w:val="none" w:sz="0" w:space="0" w:color="auto"/>
        <w:right w:val="none" w:sz="0" w:space="0" w:color="auto"/>
      </w:divBdr>
    </w:div>
    <w:div w:id="1931155753">
      <w:bodyDiv w:val="1"/>
      <w:marLeft w:val="0"/>
      <w:marRight w:val="0"/>
      <w:marTop w:val="0"/>
      <w:marBottom w:val="0"/>
      <w:divBdr>
        <w:top w:val="none" w:sz="0" w:space="0" w:color="auto"/>
        <w:left w:val="none" w:sz="0" w:space="0" w:color="auto"/>
        <w:bottom w:val="none" w:sz="0" w:space="0" w:color="auto"/>
        <w:right w:val="none" w:sz="0" w:space="0" w:color="auto"/>
      </w:divBdr>
    </w:div>
    <w:div w:id="1952860694">
      <w:bodyDiv w:val="1"/>
      <w:marLeft w:val="0"/>
      <w:marRight w:val="0"/>
      <w:marTop w:val="0"/>
      <w:marBottom w:val="0"/>
      <w:divBdr>
        <w:top w:val="none" w:sz="0" w:space="0" w:color="auto"/>
        <w:left w:val="none" w:sz="0" w:space="0" w:color="auto"/>
        <w:bottom w:val="none" w:sz="0" w:space="0" w:color="auto"/>
        <w:right w:val="none" w:sz="0" w:space="0" w:color="auto"/>
      </w:divBdr>
    </w:div>
    <w:div w:id="1974604023">
      <w:bodyDiv w:val="1"/>
      <w:marLeft w:val="0"/>
      <w:marRight w:val="0"/>
      <w:marTop w:val="0"/>
      <w:marBottom w:val="0"/>
      <w:divBdr>
        <w:top w:val="none" w:sz="0" w:space="0" w:color="auto"/>
        <w:left w:val="none" w:sz="0" w:space="0" w:color="auto"/>
        <w:bottom w:val="none" w:sz="0" w:space="0" w:color="auto"/>
        <w:right w:val="none" w:sz="0" w:space="0" w:color="auto"/>
      </w:divBdr>
    </w:div>
    <w:div w:id="2001274451">
      <w:bodyDiv w:val="1"/>
      <w:marLeft w:val="0"/>
      <w:marRight w:val="0"/>
      <w:marTop w:val="0"/>
      <w:marBottom w:val="0"/>
      <w:divBdr>
        <w:top w:val="none" w:sz="0" w:space="0" w:color="auto"/>
        <w:left w:val="none" w:sz="0" w:space="0" w:color="auto"/>
        <w:bottom w:val="none" w:sz="0" w:space="0" w:color="auto"/>
        <w:right w:val="none" w:sz="0" w:space="0" w:color="auto"/>
      </w:divBdr>
    </w:div>
    <w:div w:id="2006207543">
      <w:bodyDiv w:val="1"/>
      <w:marLeft w:val="0"/>
      <w:marRight w:val="0"/>
      <w:marTop w:val="0"/>
      <w:marBottom w:val="0"/>
      <w:divBdr>
        <w:top w:val="none" w:sz="0" w:space="0" w:color="auto"/>
        <w:left w:val="none" w:sz="0" w:space="0" w:color="auto"/>
        <w:bottom w:val="none" w:sz="0" w:space="0" w:color="auto"/>
        <w:right w:val="none" w:sz="0" w:space="0" w:color="auto"/>
      </w:divBdr>
    </w:div>
    <w:div w:id="2008287161">
      <w:bodyDiv w:val="1"/>
      <w:marLeft w:val="0"/>
      <w:marRight w:val="0"/>
      <w:marTop w:val="0"/>
      <w:marBottom w:val="0"/>
      <w:divBdr>
        <w:top w:val="none" w:sz="0" w:space="0" w:color="auto"/>
        <w:left w:val="none" w:sz="0" w:space="0" w:color="auto"/>
        <w:bottom w:val="none" w:sz="0" w:space="0" w:color="auto"/>
        <w:right w:val="none" w:sz="0" w:space="0" w:color="auto"/>
      </w:divBdr>
    </w:div>
    <w:div w:id="2013986882">
      <w:bodyDiv w:val="1"/>
      <w:marLeft w:val="0"/>
      <w:marRight w:val="0"/>
      <w:marTop w:val="0"/>
      <w:marBottom w:val="0"/>
      <w:divBdr>
        <w:top w:val="none" w:sz="0" w:space="0" w:color="auto"/>
        <w:left w:val="none" w:sz="0" w:space="0" w:color="auto"/>
        <w:bottom w:val="none" w:sz="0" w:space="0" w:color="auto"/>
        <w:right w:val="none" w:sz="0" w:space="0" w:color="auto"/>
      </w:divBdr>
    </w:div>
    <w:div w:id="2015575042">
      <w:bodyDiv w:val="1"/>
      <w:marLeft w:val="0"/>
      <w:marRight w:val="0"/>
      <w:marTop w:val="0"/>
      <w:marBottom w:val="0"/>
      <w:divBdr>
        <w:top w:val="none" w:sz="0" w:space="0" w:color="auto"/>
        <w:left w:val="none" w:sz="0" w:space="0" w:color="auto"/>
        <w:bottom w:val="none" w:sz="0" w:space="0" w:color="auto"/>
        <w:right w:val="none" w:sz="0" w:space="0" w:color="auto"/>
      </w:divBdr>
    </w:div>
    <w:div w:id="2018461786">
      <w:bodyDiv w:val="1"/>
      <w:marLeft w:val="0"/>
      <w:marRight w:val="0"/>
      <w:marTop w:val="0"/>
      <w:marBottom w:val="0"/>
      <w:divBdr>
        <w:top w:val="none" w:sz="0" w:space="0" w:color="auto"/>
        <w:left w:val="none" w:sz="0" w:space="0" w:color="auto"/>
        <w:bottom w:val="none" w:sz="0" w:space="0" w:color="auto"/>
        <w:right w:val="none" w:sz="0" w:space="0" w:color="auto"/>
      </w:divBdr>
    </w:div>
    <w:div w:id="2023358964">
      <w:bodyDiv w:val="1"/>
      <w:marLeft w:val="0"/>
      <w:marRight w:val="0"/>
      <w:marTop w:val="0"/>
      <w:marBottom w:val="0"/>
      <w:divBdr>
        <w:top w:val="none" w:sz="0" w:space="0" w:color="auto"/>
        <w:left w:val="none" w:sz="0" w:space="0" w:color="auto"/>
        <w:bottom w:val="none" w:sz="0" w:space="0" w:color="auto"/>
        <w:right w:val="none" w:sz="0" w:space="0" w:color="auto"/>
      </w:divBdr>
    </w:div>
    <w:div w:id="2025201423">
      <w:bodyDiv w:val="1"/>
      <w:marLeft w:val="0"/>
      <w:marRight w:val="0"/>
      <w:marTop w:val="0"/>
      <w:marBottom w:val="0"/>
      <w:divBdr>
        <w:top w:val="none" w:sz="0" w:space="0" w:color="auto"/>
        <w:left w:val="none" w:sz="0" w:space="0" w:color="auto"/>
        <w:bottom w:val="none" w:sz="0" w:space="0" w:color="auto"/>
        <w:right w:val="none" w:sz="0" w:space="0" w:color="auto"/>
      </w:divBdr>
    </w:div>
    <w:div w:id="2037198083">
      <w:bodyDiv w:val="1"/>
      <w:marLeft w:val="0"/>
      <w:marRight w:val="0"/>
      <w:marTop w:val="0"/>
      <w:marBottom w:val="0"/>
      <w:divBdr>
        <w:top w:val="none" w:sz="0" w:space="0" w:color="auto"/>
        <w:left w:val="none" w:sz="0" w:space="0" w:color="auto"/>
        <w:bottom w:val="none" w:sz="0" w:space="0" w:color="auto"/>
        <w:right w:val="none" w:sz="0" w:space="0" w:color="auto"/>
      </w:divBdr>
    </w:div>
    <w:div w:id="2044086726">
      <w:bodyDiv w:val="1"/>
      <w:marLeft w:val="0"/>
      <w:marRight w:val="0"/>
      <w:marTop w:val="0"/>
      <w:marBottom w:val="0"/>
      <w:divBdr>
        <w:top w:val="none" w:sz="0" w:space="0" w:color="auto"/>
        <w:left w:val="none" w:sz="0" w:space="0" w:color="auto"/>
        <w:bottom w:val="none" w:sz="0" w:space="0" w:color="auto"/>
        <w:right w:val="none" w:sz="0" w:space="0" w:color="auto"/>
      </w:divBdr>
    </w:div>
    <w:div w:id="2048527509">
      <w:bodyDiv w:val="1"/>
      <w:marLeft w:val="0"/>
      <w:marRight w:val="0"/>
      <w:marTop w:val="0"/>
      <w:marBottom w:val="0"/>
      <w:divBdr>
        <w:top w:val="none" w:sz="0" w:space="0" w:color="auto"/>
        <w:left w:val="none" w:sz="0" w:space="0" w:color="auto"/>
        <w:bottom w:val="none" w:sz="0" w:space="0" w:color="auto"/>
        <w:right w:val="none" w:sz="0" w:space="0" w:color="auto"/>
      </w:divBdr>
    </w:div>
    <w:div w:id="2054192814">
      <w:bodyDiv w:val="1"/>
      <w:marLeft w:val="0"/>
      <w:marRight w:val="0"/>
      <w:marTop w:val="0"/>
      <w:marBottom w:val="0"/>
      <w:divBdr>
        <w:top w:val="none" w:sz="0" w:space="0" w:color="auto"/>
        <w:left w:val="none" w:sz="0" w:space="0" w:color="auto"/>
        <w:bottom w:val="none" w:sz="0" w:space="0" w:color="auto"/>
        <w:right w:val="none" w:sz="0" w:space="0" w:color="auto"/>
      </w:divBdr>
    </w:div>
    <w:div w:id="2064333155">
      <w:bodyDiv w:val="1"/>
      <w:marLeft w:val="0"/>
      <w:marRight w:val="0"/>
      <w:marTop w:val="0"/>
      <w:marBottom w:val="0"/>
      <w:divBdr>
        <w:top w:val="none" w:sz="0" w:space="0" w:color="auto"/>
        <w:left w:val="none" w:sz="0" w:space="0" w:color="auto"/>
        <w:bottom w:val="none" w:sz="0" w:space="0" w:color="auto"/>
        <w:right w:val="none" w:sz="0" w:space="0" w:color="auto"/>
      </w:divBdr>
    </w:div>
    <w:div w:id="2066947555">
      <w:bodyDiv w:val="1"/>
      <w:marLeft w:val="0"/>
      <w:marRight w:val="0"/>
      <w:marTop w:val="0"/>
      <w:marBottom w:val="0"/>
      <w:divBdr>
        <w:top w:val="none" w:sz="0" w:space="0" w:color="auto"/>
        <w:left w:val="none" w:sz="0" w:space="0" w:color="auto"/>
        <w:bottom w:val="none" w:sz="0" w:space="0" w:color="auto"/>
        <w:right w:val="none" w:sz="0" w:space="0" w:color="auto"/>
      </w:divBdr>
    </w:div>
    <w:div w:id="2067298246">
      <w:bodyDiv w:val="1"/>
      <w:marLeft w:val="0"/>
      <w:marRight w:val="0"/>
      <w:marTop w:val="0"/>
      <w:marBottom w:val="0"/>
      <w:divBdr>
        <w:top w:val="none" w:sz="0" w:space="0" w:color="auto"/>
        <w:left w:val="none" w:sz="0" w:space="0" w:color="auto"/>
        <w:bottom w:val="none" w:sz="0" w:space="0" w:color="auto"/>
        <w:right w:val="none" w:sz="0" w:space="0" w:color="auto"/>
      </w:divBdr>
    </w:div>
    <w:div w:id="2079327477">
      <w:bodyDiv w:val="1"/>
      <w:marLeft w:val="0"/>
      <w:marRight w:val="0"/>
      <w:marTop w:val="0"/>
      <w:marBottom w:val="0"/>
      <w:divBdr>
        <w:top w:val="none" w:sz="0" w:space="0" w:color="auto"/>
        <w:left w:val="none" w:sz="0" w:space="0" w:color="auto"/>
        <w:bottom w:val="none" w:sz="0" w:space="0" w:color="auto"/>
        <w:right w:val="none" w:sz="0" w:space="0" w:color="auto"/>
      </w:divBdr>
    </w:div>
    <w:div w:id="2084719501">
      <w:bodyDiv w:val="1"/>
      <w:marLeft w:val="0"/>
      <w:marRight w:val="0"/>
      <w:marTop w:val="0"/>
      <w:marBottom w:val="0"/>
      <w:divBdr>
        <w:top w:val="none" w:sz="0" w:space="0" w:color="auto"/>
        <w:left w:val="none" w:sz="0" w:space="0" w:color="auto"/>
        <w:bottom w:val="none" w:sz="0" w:space="0" w:color="auto"/>
        <w:right w:val="none" w:sz="0" w:space="0" w:color="auto"/>
      </w:divBdr>
    </w:div>
    <w:div w:id="2086805173">
      <w:bodyDiv w:val="1"/>
      <w:marLeft w:val="0"/>
      <w:marRight w:val="0"/>
      <w:marTop w:val="0"/>
      <w:marBottom w:val="0"/>
      <w:divBdr>
        <w:top w:val="none" w:sz="0" w:space="0" w:color="auto"/>
        <w:left w:val="none" w:sz="0" w:space="0" w:color="auto"/>
        <w:bottom w:val="none" w:sz="0" w:space="0" w:color="auto"/>
        <w:right w:val="none" w:sz="0" w:space="0" w:color="auto"/>
      </w:divBdr>
    </w:div>
    <w:div w:id="2099325895">
      <w:bodyDiv w:val="1"/>
      <w:marLeft w:val="0"/>
      <w:marRight w:val="0"/>
      <w:marTop w:val="0"/>
      <w:marBottom w:val="0"/>
      <w:divBdr>
        <w:top w:val="none" w:sz="0" w:space="0" w:color="auto"/>
        <w:left w:val="none" w:sz="0" w:space="0" w:color="auto"/>
        <w:bottom w:val="none" w:sz="0" w:space="0" w:color="auto"/>
        <w:right w:val="none" w:sz="0" w:space="0" w:color="auto"/>
      </w:divBdr>
    </w:div>
    <w:div w:id="2105224194">
      <w:bodyDiv w:val="1"/>
      <w:marLeft w:val="0"/>
      <w:marRight w:val="0"/>
      <w:marTop w:val="0"/>
      <w:marBottom w:val="0"/>
      <w:divBdr>
        <w:top w:val="none" w:sz="0" w:space="0" w:color="auto"/>
        <w:left w:val="none" w:sz="0" w:space="0" w:color="auto"/>
        <w:bottom w:val="none" w:sz="0" w:space="0" w:color="auto"/>
        <w:right w:val="none" w:sz="0" w:space="0" w:color="auto"/>
      </w:divBdr>
    </w:div>
    <w:div w:id="2114007936">
      <w:bodyDiv w:val="1"/>
      <w:marLeft w:val="0"/>
      <w:marRight w:val="0"/>
      <w:marTop w:val="0"/>
      <w:marBottom w:val="0"/>
      <w:divBdr>
        <w:top w:val="none" w:sz="0" w:space="0" w:color="auto"/>
        <w:left w:val="none" w:sz="0" w:space="0" w:color="auto"/>
        <w:bottom w:val="none" w:sz="0" w:space="0" w:color="auto"/>
        <w:right w:val="none" w:sz="0" w:space="0" w:color="auto"/>
      </w:divBdr>
    </w:div>
    <w:div w:id="2126196531">
      <w:bodyDiv w:val="1"/>
      <w:marLeft w:val="0"/>
      <w:marRight w:val="0"/>
      <w:marTop w:val="0"/>
      <w:marBottom w:val="0"/>
      <w:divBdr>
        <w:top w:val="none" w:sz="0" w:space="0" w:color="auto"/>
        <w:left w:val="none" w:sz="0" w:space="0" w:color="auto"/>
        <w:bottom w:val="none" w:sz="0" w:space="0" w:color="auto"/>
        <w:right w:val="none" w:sz="0" w:space="0" w:color="auto"/>
      </w:divBdr>
    </w:div>
    <w:div w:id="21463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شري11</b:Tag>
    <b:SourceType>Misc</b:SourceType>
    <b:Guid>{6BCE6FC0-ACFA-4C6F-B484-DF9B84075DFE}</b:Guid>
    <b:LCID>ar-DZ</b:LCID>
    <b:Title>التنظيم المهني للمراجعة-مقانة بين الجزائر وتونس والمملكة المغربية</b:Title>
    <b:PublicationTitle>أطروحة دكتوراه</b:PublicationTitle>
    <b:Year>2011</b:Year>
    <b:CountryRegion>جامعة سطيف1</b:CountryRegion>
    <b:Author>
      <b:Author>
        <b:NameList>
          <b:Person>
            <b:Last>شريفي</b:Last>
            <b:First>عمر</b:First>
          </b:Person>
        </b:NameList>
      </b:Author>
    </b:Author>
    <b:Pages>117-118</b:Pages>
    <b:RefOrder>2</b:RefOrder>
  </b:Source>
  <b:Source>
    <b:Tag>كتو03</b:Tag>
    <b:SourceType>Book</b:SourceType>
    <b:Guid>{B5018446-EC2E-45A4-A1E8-B777BFE41EB3}</b:Guid>
    <b:Title>المحاسبة المعمقة وفقا للمخطط المحاسبي الوطني</b:Title>
    <b:Year>2003</b:Year>
    <b:City>الجزائر</b:City>
    <b:Publisher>ديوان المطبوعات الجامعية</b:Publisher>
    <b:LCID>ar-DZ</b:LCID>
    <b:Author>
      <b:Author>
        <b:NameList>
          <b:Person>
            <b:Last>كتوش</b:Last>
            <b:First>عاشور</b:First>
          </b:Person>
        </b:NameList>
      </b:Author>
    </b:Author>
    <b:RefOrder>17</b:RefOrder>
  </b:Source>
  <b:Source>
    <b:Tag>علا12</b:Tag>
    <b:SourceType>Book</b:SourceType>
    <b:Guid>{11172671-996D-4BC0-B3E4-8306DC191F6A}</b:Guid>
    <b:LCID>ar-DZ</b:LCID>
    <b:Title>معايير المحاسبة الدولية ias/ifrs</b:Title>
    <b:Year>2012</b:Year>
    <b:City>الجزائر</b:City>
    <b:Publisher>الأوراق الزرقاء</b:Publisher>
    <b:Author>
      <b:Author>
        <b:NameList>
          <b:Person>
            <b:Last>علاوي</b:Last>
            <b:First>لخضر</b:First>
          </b:Person>
        </b:NameList>
      </b:Author>
    </b:Author>
    <b:RefOrder>19</b:RefOrder>
  </b:Source>
  <b:Source>
    <b:Tag>جود09</b:Tag>
    <b:SourceType>JournalArticle</b:SourceType>
    <b:Guid>{8949251F-8B59-4427-AFDB-B5839F69D808}</b:Guid>
    <b:Title>اصلاح النظام المحاسبي الجزائري للتوافق مع المعايير المحاسبية الدولية</b:Title>
    <b:Year>2009</b:Year>
    <b:City>بسكرة</b:City>
    <b:Publisher>جامعة محمد خيضر</b:Publisher>
    <b:LCID>ar-DZ</b:LCID>
    <b:JournalName>مجلة أبحاث اقتصادية وادارية</b:JournalName>
    <b:Author>
      <b:Author>
        <b:NameList>
          <b:Person>
            <b:Last>جودي</b:Last>
            <b:First>محمد رمزي</b:First>
          </b:Person>
        </b:NameList>
      </b:Author>
    </b:Author>
    <b:Volume>العدد 06</b:Volume>
    <b:RefOrder>20</b:RefOrder>
  </b:Source>
  <b:Source>
    <b:Tag>bou10</b:Tag>
    <b:SourceType>Book</b:SourceType>
    <b:Guid>{FD19F90F-20A2-45DF-8230-208EF3F3593B}</b:Guid>
    <b:Title>les normes comptables du SCF</b:Title>
    <b:Year>2010</b:Year>
    <b:LCID>fr-FR</b:LCID>
    <b:City>Oran</b:City>
    <b:Publisher>Aloulfia Tatita</b:Publisher>
    <b:Author>
      <b:Author>
        <b:NameList>
          <b:Person>
            <b:Last>boursali</b:Last>
            <b:First>rachida</b:First>
          </b:Person>
        </b:NameList>
      </b:Author>
    </b:Author>
    <b:RefOrder>12</b:RefOrder>
  </b:Source>
  <b:Source>
    <b:Tag>بكي08</b:Tag>
    <b:SourceType>Misc</b:SourceType>
    <b:Guid>{16C69945-524B-4B78-8089-6F756823BB5F}</b:Guid>
    <b:Title>أهمية تطبيق المعايير الدولية للمحاسبة والمعلومة المالية(IAS/IFRS) في الجزائر في ظل الشراكة مع الاتحاد الاوروبي</b:Title>
    <b:Year>2007/2008</b:Year>
    <b:Publisher>جامعة حسيبة بن بوعلي</b:Publisher>
    <b:LCID>ar-DZ</b:LCID>
    <b:PublicationTitle>مذكرة ماجستير في علوم التسيير</b:PublicationTitle>
    <b:CountryRegion>شلف</b:CountryRegion>
    <b:Author>
      <b:Author>
        <b:NameList>
          <b:Person>
            <b:Last>بكيحل</b:Last>
            <b:First>عبد القادر</b:First>
          </b:Person>
        </b:NameList>
      </b:Author>
    </b:Author>
    <b:RefOrder>8</b:RefOrder>
  </b:Source>
  <b:Source>
    <b:Tag>الم07</b:Tag>
    <b:SourceType>Misc</b:SourceType>
    <b:Guid>{2DBE31B8-A178-40F1-9F49-4E89F4708DEB}</b:Guid>
    <b:LCID>ar-DZ</b:LCID>
    <b:Title>المتعلق بالنظام المحاسبي المالي</b:Title>
    <b:Year>2007</b:Year>
    <b:Month>11</b:Month>
    <b:Day>25</b:Day>
    <b:Author>
      <b:Author>
        <b:NameList>
          <b:Person>
            <b:Last>المادة7 من القانون 11/07</b:Last>
            <b:First>المادة7 من القانون 11/07</b:First>
          </b:Person>
        </b:NameList>
      </b:Author>
    </b:Author>
    <b:RefOrder>4</b:RefOrder>
  </b:Source>
  <b:Source>
    <b:Tag>الم08</b:Tag>
    <b:SourceType>Misc</b:SourceType>
    <b:Guid>{AB13B9C0-CADF-41C0-B71C-F00226105505}</b:Guid>
    <b:LCID>ar-DZ</b:LCID>
    <b:Year>2008</b:Year>
    <b:Month>05</b:Month>
    <b:Day>26</b:Day>
    <b:Publisher>الجريدة الرسمية للجمهورية الجزائرية رقم 27 مؤرخة في 28/05/2008</b:Publisher>
    <b:Author>
      <b:Author>
        <b:NameList>
          <b:Person>
            <b:Last>المادة3 من المرسوم التنفيذي 156/08</b:Last>
            <b:First>المادة 3 من المرسوم التنفيذي 156/08</b:First>
          </b:Person>
        </b:NameList>
      </b:Author>
    </b:Author>
    <b:RefOrder>5</b:RefOrder>
  </b:Source>
  <b:Source>
    <b:Tag>الم26</b:Tag>
    <b:SourceType>Misc</b:SourceType>
    <b:Guid>{765C3BFE-A9D0-432A-A214-68576531F753}</b:Guid>
    <b:LCID>ar-DZ</b:LCID>
    <b:Publisher>الجريدة الرسمية للجمهورية الجزائرية رقم 27 مؤرخة في 28/05/2008</b:Publisher>
    <b:Author>
      <b:Author>
        <b:NameList>
          <b:Person>
            <b:Last>المادة 02 - المادة 28 من المرسوم التنفيذي 156-08</b:Last>
            <b:First>المادة 02-المادة 28 من المرسوم التنفيذي 156-08</b:First>
          </b:Person>
        </b:NameList>
      </b:Author>
    </b:Author>
    <b:RefOrder>11</b:RefOrder>
  </b:Source>
  <b:Source>
    <b:Tag>الف</b:Tag>
    <b:SourceType>Misc</b:SourceType>
    <b:Guid>{FA85AEEC-CC41-4320-8BAD-39F09A6F08B7}</b:Guid>
    <b:LCID>ar-DZ</b:LCID>
    <b:Title>يحدد قواعد التقييم والمحاسبة ومحتوى الكشوف المالي</b:Title>
    <b:Publisher>الجريدة الرسمية للجمهورية الجزائرية الديموقراطية الشعبية المؤرخة في 25/03/2009</b:Publisher>
    <b:Author>
      <b:Author>
        <b:NameList>
          <b:Person>
            <b:Last>الفقرة 112-1 من القرار الؤرخ في 26/07/2008</b:Last>
            <b:First>الفقرة 112-1 من القرار المؤرخ في 26/07/2008</b:First>
          </b:Person>
        </b:NameList>
      </b:Author>
    </b:Author>
    <b:RefOrder>15</b:RefOrder>
  </b:Source>
  <b:Source>
    <b:Tag>الف1</b:Tag>
    <b:SourceType>Misc</b:SourceType>
    <b:Guid>{37A7A801-31F0-4835-8BF5-3ECD9777A1E5}</b:Guid>
    <b:LCID>ar-DZ</b:LCID>
    <b:Title>يحدد قواعد التقييم والمحاسبة ومحتوى الكشوق المالية</b:Title>
    <b:Publisher>الجريدة الرسمية للجمهورية الجزائرية الديموقراطية الشعبية المؤرخة في 25/03/2009</b:Publisher>
    <b:Author>
      <b:Author>
        <b:NameList>
          <b:Person>
            <b:Last>الفقرة 121-07 من القرار المؤرخ في 26/07/2008</b:Last>
            <b:First>الفقرة 121-07 من القرار المرخ في 26/07/2008</b:First>
          </b:Person>
        </b:NameList>
      </b:Author>
    </b:Author>
    <b:RefOrder>18</b:RefOrder>
  </b:Source>
  <b:Source>
    <b:Tag>مدا11</b:Tag>
    <b:SourceType>ConferenceProceedings</b:SourceType>
    <b:Guid>{B31E533F-7BB4-4908-83D5-A676794C637B}</b:Guid>
    <b:Title>الاصلاح المحاسبي في الجزائر دراسة تحليلية تقييمية</b:Title>
    <b:Year>29/30 نوفمبر 2011</b:Year>
    <b:City>جامعة قاصدي مرباح، ورقلة</b:City>
    <b:LCID>ar-DZ</b:LCID>
    <b:ConferenceName>مداخلة مقدمة ضمن المؤتمر العلمي الدولي حول "الاصلاح المحاسبي في الجزائر</b:ConferenceName>
    <b:Author>
      <b:Author>
        <b:NameList>
          <b:Person>
            <b:Last>مداني</b:Last>
            <b:First>بن بلغيث</b:First>
          </b:Person>
          <b:Person>
            <b:Last>عوينات</b:Last>
            <b:First>فريد</b:First>
          </b:Person>
        </b:NameList>
      </b:Author>
    </b:Author>
    <b:RefOrder>10</b:RefOrder>
  </b:Source>
  <b:Source>
    <b:Tag>مرا10</b:Tag>
    <b:SourceType>JournalArticle</b:SourceType>
    <b:Guid>{104471B3-9EC4-4E24-B1A1-C85E29881AFC}</b:Guid>
    <b:Title>الممارسة المحاسبية في الجزائر وفق النظام المحاسبي المالي الجديد</b:Title>
    <b:Year>2010</b:Year>
    <b:Publisher>مركز البصيرة للبحوث والاستشارات والخدمات التعليمية</b:Publisher>
    <b:LCID>ar-DZ</b:LCID>
    <b:JournalName>مجلة دراسات اقتصادية</b:JournalName>
    <b:Author>
      <b:Author>
        <b:NameList>
          <b:Person>
            <b:Last>مراد آيت</b:Last>
            <b:First>محمد</b:First>
          </b:Person>
        </b:NameList>
      </b:Author>
    </b:Author>
    <b:Month>جويلية</b:Month>
    <b:Issue>العدد 16</b:Issue>
    <b:RefOrder>21</b:RefOrder>
  </b:Source>
  <b:Source>
    <b:Tag>لقي081</b:Tag>
    <b:SourceType>Misc</b:SourceType>
    <b:Guid>{6AE9FCDA-4A7C-4EEC-BB7B-B2240E907C1F}</b:Guid>
    <b:LCID>ar-DZ</b:LCID>
    <b:Title>مراجعة الحسابات وواقع الممارسة المهنية في الجزائر دراسة حالة من خلال الاستبيان</b:Title>
    <b:PublicationTitle>مذكرة ماجستير</b:PublicationTitle>
    <b:Year>2008</b:Year>
    <b:CountryRegion>كلية العلوم الاقتصادية والتجارية وعلوم التسيير</b:CountryRegion>
    <b:Author>
      <b:Author>
        <b:NameList>
          <b:Person>
            <b:Last>لقيلطي</b:Last>
            <b:First>لخضر</b:First>
          </b:Person>
        </b:NameList>
      </b:Author>
    </b:Author>
    <b:Publisher>جامعة باتنة</b:Publisher>
    <b:RefOrder>1</b:RefOrder>
  </b:Source>
  <b:Source>
    <b:Tag>كتو09</b:Tag>
    <b:SourceType>JournalArticle</b:SourceType>
    <b:Guid>{F4069300-EA43-4318-AAB8-E13E83C479F2}</b:Guid>
    <b:LCID>ar-DZ</b:LCID>
    <b:Title>متطلبات تطبيق النظام المحاسبي الموحد (IAS/IFRS) في الجزائر</b:Title>
    <b:JournalName>مجلة اقتصاديات شمال افريقيا</b:JournalName>
    <b:Year>2009</b:Year>
    <b:Author>
      <b:Author>
        <b:NameList>
          <b:Person>
            <b:Last>كتوش</b:Last>
            <b:First>عاشور</b:First>
          </b:Person>
        </b:NameList>
      </b:Author>
    </b:Author>
    <b:City>شلف</b:City>
    <b:Publisher>مخبر العولمة واقتصاديات شمال افريقيا</b:Publisher>
    <b:Volume>العدد 06</b:Volume>
    <b:RefOrder>14</b:RefOrder>
  </b:Source>
  <b:Source>
    <b:Tag>سيد15</b:Tag>
    <b:SourceType>Misc</b:SourceType>
    <b:Guid>{1E513B5C-D234-4D30-970C-FA52D76E227C}</b:Guid>
    <b:Title>الاصلاح المحاسبي في الجزائر بين التحديات الدولية ومتطلبات الاقتصاد الوطني</b:Title>
    <b:Year>2014/2015</b:Year>
    <b:LCID>ar-DZ</b:LCID>
    <b:PublicationTitle>أطروحة دكتوراه في العلوم التجارية</b:PublicationTitle>
    <b:CountryRegion>جامعة سعد دحلب بالبليدة</b:CountryRegion>
    <b:Author>
      <b:Author>
        <b:NameList>
          <b:Person>
            <b:Last>سيد</b:Last>
            <b:First>محمد</b:First>
          </b:Person>
        </b:NameList>
      </b:Author>
    </b:Author>
    <b:RefOrder>6</b:RefOrder>
  </b:Source>
  <b:Source>
    <b:Tag>حمي13</b:Tag>
    <b:SourceType>ConferenceProceedings</b:SourceType>
    <b:Guid>{E865D043-9228-49D9-BE03-DB3F4A10B045}</b:Guid>
    <b:Title>واقع البيئة المحاسبية الجزائرية في ظل الاصلاح النظام المحاسبي</b:Title>
    <b:Year>05-06/05/2013</b:Year>
    <b:Author>
      <b:Author>
        <b:NameList>
          <b:Person>
            <b:Last>حميداتو</b:Last>
            <b:First>صالح</b:First>
          </b:Person>
          <b:Person>
            <b:Last>بوقفة</b:Last>
            <b:First>علاء</b:First>
          </b:Person>
        </b:NameList>
      </b:Author>
    </b:Author>
    <b:LCID>ar-DZ</b:LCID>
    <b:ConferenceName>مداخلة مقدمة ضمن الملتقى الوطني حول واقع وافاق النظام المحاسبي المالي في المؤسسات الصغيرة والمتوسطة في الجزائر</b:ConferenceName>
    <b:City>جامعة الوادي</b:City>
    <b:RefOrder>3</b:RefOrder>
  </b:Source>
  <b:Source>
    <b:Tag>تيج11</b:Tag>
    <b:SourceType>ConferenceProceedings</b:SourceType>
    <b:Guid>{44A2518F-C40F-49C8-A18B-73799E0AFC9F}</b:Guid>
    <b:Title>التطورات الاقتصادية الحديثة المؤثرة على الاطار العلمي لنظرية المحاسبة</b:Title>
    <b:Year>21/22نوفمبر 2011</b:Year>
    <b:LCID>ar-DZ</b:LCID>
    <b:ConferenceName>مداخلة مقدمة ضمن الملتقى الوطني الأول حول مستجدات الألفية الثالثة</b:ConferenceName>
    <b:City>جامعة باجي مختار، عنابة</b:City>
    <b:Author>
      <b:Author>
        <b:NameList>
          <b:Person>
            <b:Last>تيجاني </b:Last>
            <b:First>بالرقي</b:First>
          </b:Person>
        </b:NameList>
      </b:Author>
    </b:Author>
    <b:RefOrder>22</b:RefOrder>
  </b:Source>
  <b:Source>
    <b:Tag>بود11</b:Tag>
    <b:SourceType>ConferenceProceedings</b:SourceType>
    <b:Guid>{AE55204E-C3EE-400F-B03B-F119A8DB5EA2}</b:Guid>
    <b:Title>واقع تطبيق النظام المحاسبي المالي الجزائري</b:Title>
    <b:Year>13/14 ديسمبر 2011</b:Year>
    <b:LCID>ar-DZ</b:LCID>
    <b:ConferenceName>الملتقى الدولي "النظام المحاسبي المالي في مواجهة المعايير المحاسبية الدولية والمعايير الدولية للمراجعة"</b:ConferenceName>
    <b:Author>
      <b:Author>
        <b:NameList>
          <b:Person>
            <b:Last>بودلال</b:Last>
            <b:First>علي</b:First>
          </b:Person>
        </b:NameList>
      </b:Author>
    </b:Author>
    <b:Publisher>جامعة البليدة</b:Publisher>
    <b:RefOrder>13</b:RefOrder>
  </b:Source>
  <b:Source>
    <b:Tag>برا11</b:Tag>
    <b:SourceType>ConferenceProceedings</b:SourceType>
    <b:Guid>{ACF7E8D5-04E8-4FD7-9E58-2CC27D2D7348}</b:Guid>
    <b:LCID>ar-DZ</b:LCID>
    <b:Title>تطبيق النظام المحاسبي المالي ومتطلبات النظام الجبائي الحالي</b:Title>
    <b:Year>13/14 ديسمبر 2011</b:Year>
    <b:ConferenceName>الملتقى الدولي "النظام المحاسبي المالي في مواجهة المعايير المحاسبية الدولية والمعايير الدولية للمراجعة"</b:ConferenceName>
    <b:City>جامعة البليدة</b:City>
    <b:Author>
      <b:Author>
        <b:NameList>
          <b:Person>
            <b:Last>براق</b:Last>
            <b:First>محمد</b:First>
          </b:Person>
          <b:Person>
            <b:Last>تسعديت</b:Last>
            <b:First>بوسبعين</b:First>
          </b:Person>
        </b:NameList>
      </b:Author>
    </b:Author>
    <b:RefOrder>16</b:RefOrder>
  </b:Source>
  <b:Source>
    <b:Tag>شنو08</b:Tag>
    <b:SourceType>Book</b:SourceType>
    <b:Guid>{D0FC16BA-684B-4E79-B10E-905EB104C5BD}</b:Guid>
    <b:Title>محاسبة المؤسسة طبقا للمعايير الدولية للمحاسبة</b:Title>
    <b:Year>2008</b:Year>
    <b:City>الجزائر</b:City>
    <b:Publisher>مكتبة الشركة الجزائرية</b:Publisher>
    <b:LCID>ar-DZ</b:LCID>
    <b:Author>
      <b:Author>
        <b:NameList>
          <b:Person>
            <b:Last>شنوف</b:Last>
            <b:First>شعيب</b:First>
          </b:Person>
        </b:NameList>
      </b:Author>
    </b:Author>
    <b:RefOrder>7</b:RefOrder>
  </b:Source>
  <b:Source>
    <b:Tag>صال10</b:Tag>
    <b:SourceType>Misc</b:SourceType>
    <b:Guid>{D1E39F00-76F1-473A-A039-1BCBDF764E0B}</b:Guid>
    <b:Title>أعمال الاصلاح المحاسبي في الجزائر وآفاق تبني وتطبيق النظام المحاسبي المالي</b:Title>
    <b:Year>2009/2010</b:Year>
    <b:Publisher>جامعة الجزائر3</b:Publisher>
    <b:LCID>ar-DZ</b:LCID>
    <b:PublicationTitle>مذكرة ماجستير محاسبة وتدقيق</b:PublicationTitle>
    <b:Author>
      <b:Author>
        <b:NameList>
          <b:Person>
            <b:Last>صالحي</b:Last>
            <b:First>بوعلام</b:First>
          </b:Person>
        </b:NameList>
      </b:Author>
    </b:Author>
    <b:RefOrder>9</b:RefOrder>
  </b:Source>
</b:Sources>
</file>

<file path=customXml/itemProps1.xml><?xml version="1.0" encoding="utf-8"?>
<ds:datastoreItem xmlns:ds="http://schemas.openxmlformats.org/officeDocument/2006/customXml" ds:itemID="{BBD0C290-751C-4629-91DE-928EEC18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9</Pages>
  <Words>2669</Words>
  <Characters>14680</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etudiante</dc:creator>
  <cp:keywords/>
  <dc:description/>
  <cp:lastModifiedBy>GIGABYTE</cp:lastModifiedBy>
  <cp:revision>19</cp:revision>
  <dcterms:created xsi:type="dcterms:W3CDTF">2019-08-13T15:00:00Z</dcterms:created>
  <dcterms:modified xsi:type="dcterms:W3CDTF">2020-04-04T20:32:00Z</dcterms:modified>
  <cp:contentStatus/>
</cp:coreProperties>
</file>