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272" w:rsidRPr="00434190" w:rsidRDefault="000032AB" w:rsidP="000032AB">
      <w:pPr>
        <w:bidi/>
        <w:spacing w:after="0" w:line="240" w:lineRule="auto"/>
        <w:jc w:val="both"/>
        <w:outlineLvl w:val="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النموذج الكينزي البسيط لاقتصاد مكون من ثلاثة قطاعات:</w:t>
      </w:r>
      <w:r w:rsidR="00434190" w:rsidRPr="00434190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(قطاع العائلات وقطاع الأعمال وقطاع الحكومي)</w:t>
      </w:r>
    </w:p>
    <w:p w:rsidR="00434190" w:rsidRPr="00434190" w:rsidRDefault="00434190" w:rsidP="000032AB">
      <w:pPr>
        <w:bidi/>
        <w:spacing w:after="0" w:line="240" w:lineRule="auto"/>
        <w:jc w:val="both"/>
        <w:outlineLvl w:val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43419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مع إدراج </w:t>
      </w:r>
      <w:r w:rsidR="004E2FE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</w:t>
      </w:r>
      <w:r w:rsidRPr="0043419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قطاع الحكومي </w:t>
      </w:r>
      <w:r w:rsidRPr="00434190">
        <w:rPr>
          <w:rFonts w:ascii="Traditional Arabic" w:hAnsi="Traditional Arabic" w:cs="Traditional Arabic"/>
          <w:sz w:val="32"/>
          <w:szCs w:val="32"/>
          <w:rtl/>
        </w:rPr>
        <w:t xml:space="preserve">یكــون الطلـب الكلـي </w:t>
      </w:r>
      <w:r>
        <w:rPr>
          <w:rFonts w:ascii="Traditional Arabic" w:hAnsi="Traditional Arabic" w:cs="Traditional Arabic" w:hint="cs"/>
          <w:sz w:val="32"/>
          <w:szCs w:val="32"/>
          <w:rtl/>
        </w:rPr>
        <w:t>هو مجموع الطلب الاستهلاكي، الطلب الاستثماري والطلب الحكومي أو النفقات العمومية</w:t>
      </w:r>
      <w:r w:rsidR="000032AB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0032A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وبالتالي يمكن كتابة </w:t>
      </w:r>
      <w:r>
        <w:rPr>
          <w:rFonts w:ascii="Traditional Arabic" w:hAnsi="Traditional Arabic" w:cs="Traditional Arabic" w:hint="cs"/>
          <w:sz w:val="32"/>
          <w:szCs w:val="32"/>
          <w:rtl/>
        </w:rPr>
        <w:t>علاقة الطلب الكلي</w:t>
      </w:r>
      <w:r w:rsidR="000032AB">
        <w:rPr>
          <w:rFonts w:ascii="Traditional Arabic" w:hAnsi="Traditional Arabic" w:cs="Traditional Arabic" w:hint="cs"/>
          <w:sz w:val="32"/>
          <w:szCs w:val="32"/>
          <w:rtl/>
        </w:rPr>
        <w:t xml:space="preserve"> المكون من ثلاثة قطاعات والمتمثلة في كل من </w:t>
      </w:r>
      <w:r w:rsidR="000032AB" w:rsidRPr="00434190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(</w:t>
      </w:r>
      <w:r w:rsidR="000032AB" w:rsidRPr="000032AB">
        <w:rPr>
          <w:rFonts w:ascii="Traditional Arabic" w:hAnsi="Traditional Arabic" w:cs="Traditional Arabic"/>
          <w:sz w:val="32"/>
          <w:szCs w:val="32"/>
          <w:rtl/>
          <w:lang w:bidi="ar-DZ"/>
        </w:rPr>
        <w:t>قطاع العائلات وقطاع الأعمال وقطاع الحكومي)</w:t>
      </w:r>
      <w:r>
        <w:rPr>
          <w:rFonts w:ascii="Traditional Arabic" w:hAnsi="Traditional Arabic" w:cs="Traditional Arabic" w:hint="cs"/>
          <w:sz w:val="32"/>
          <w:szCs w:val="32"/>
          <w:rtl/>
        </w:rPr>
        <w:t>على الشكل التالي</w:t>
      </w:r>
      <w:r w:rsidR="000032AB">
        <w:rPr>
          <w:rFonts w:ascii="Traditional Arabic" w:hAnsi="Traditional Arabic" w:cs="Traditional Arabic" w:hint="cs"/>
          <w:sz w:val="32"/>
          <w:szCs w:val="32"/>
          <w:rtl/>
        </w:rPr>
        <w:t>:</w:t>
      </w:r>
      <m:oMath>
        <m:r>
          <m:rPr>
            <m:sty m:val="p"/>
          </m:rPr>
          <w:rPr>
            <w:rFonts w:ascii="Cambria Math" w:hAnsi="Cambria Math" w:cs="Traditional Arabic"/>
            <w:sz w:val="32"/>
            <w:szCs w:val="32"/>
            <w:lang w:val="en-US"/>
          </w:rPr>
          <m:t xml:space="preserve"> AD</m:t>
        </m:r>
        <m:r>
          <w:rPr>
            <w:rFonts w:ascii="Cambria Math" w:eastAsia="Cambria Math" w:hAnsi="Cambria Math" w:cs="Cambria Math"/>
            <w:sz w:val="32"/>
            <w:szCs w:val="32"/>
            <w:lang w:val="en-US"/>
          </w:rPr>
          <m:t>=C+I+G</m:t>
        </m:r>
      </m:oMath>
    </w:p>
    <w:p w:rsidR="000032AB" w:rsidRPr="00434190" w:rsidRDefault="000032AB" w:rsidP="000032AB">
      <w:pPr>
        <w:bidi/>
        <w:spacing w:after="0" w:line="240" w:lineRule="auto"/>
        <w:jc w:val="both"/>
        <w:outlineLvl w:val="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 تحديد </w:t>
      </w:r>
      <w:r w:rsidRPr="00434190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الدخل التوازني </w:t>
      </w:r>
      <w:r w:rsidRPr="0043419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لاقتصاد</w:t>
      </w:r>
      <w:r w:rsidRPr="00434190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مكون من ثلاثة قطاعات (قطاع العائلات وقطاع الأعمال وقطاع الحكومي)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.</w:t>
      </w:r>
    </w:p>
    <w:p w:rsidR="00434190" w:rsidRDefault="000032AB" w:rsidP="000032AB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032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1- في حالة أن كل من </w:t>
      </w:r>
      <w:r w:rsidRPr="000032A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الاستثماروالإنفاق</w:t>
      </w:r>
      <w:r w:rsidRPr="000032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الحكومي</w:t>
      </w:r>
      <w:r w:rsidR="00A22FA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والتحويلات والضرائب </w:t>
      </w:r>
      <w:r w:rsidR="004E2FE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متغيرات مستقلة</w:t>
      </w:r>
      <w:r w:rsidRPr="000032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عن الدخل.</w:t>
      </w:r>
    </w:p>
    <w:p w:rsidR="000032AB" w:rsidRDefault="000032AB" w:rsidP="000032AB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إذ</w:t>
      </w:r>
      <w:r w:rsidR="004E2FE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ن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يصبح النموذج الكينزي البسيط بثلاثة قطاعات </w:t>
      </w:r>
      <w:r w:rsidR="00A22FA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(اقتصاد مغلق) كمايلي:</w:t>
      </w:r>
    </w:p>
    <w:p w:rsidR="00A22FAE" w:rsidRPr="001345E9" w:rsidRDefault="0057016C" w:rsidP="00A22FAE">
      <w:pPr>
        <w:bidi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  <w:lang w:bidi="ar-DZ"/>
        </w:rPr>
      </w:pPr>
      <m:oMathPara>
        <m:oMathParaPr>
          <m:jc m:val="center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AD=C+I+G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C=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+ç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d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d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=y-TA+TR</m:t>
                  </m: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TA=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bidi="ar-DZ"/>
                        </w:rPr>
                        <m:t>TA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Cs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TR=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bidi="ar-DZ"/>
                        </w:rPr>
                        <m:t>TR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Cs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I=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G=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</m:e>
              </m:eqArr>
            </m:e>
          </m:d>
        </m:oMath>
      </m:oMathPara>
    </w:p>
    <w:p w:rsidR="00A22FAE" w:rsidRDefault="00A22FAE" w:rsidP="00A22FAE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وعليه يمكن تحديد الدخل التوازني بطريقة الطلب الكلي والدخل كمايلي:</w:t>
      </w:r>
    </w:p>
    <w:p w:rsidR="00A22FAE" w:rsidRDefault="00A22FAE" w:rsidP="00A22FAE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عند التوازن يكون </w:t>
      </w:r>
      <m:oMath>
        <m:r>
          <w:rPr>
            <w:rFonts w:ascii="Cambria Math" w:hAnsi="Cambria Math" w:cs="Traditional Arabic"/>
            <w:sz w:val="32"/>
            <w:szCs w:val="32"/>
            <w:lang w:bidi="ar-DZ"/>
          </w:rPr>
          <m:t>AS=AD</m:t>
        </m:r>
      </m:oMath>
    </w:p>
    <w:p w:rsidR="00A22FAE" w:rsidRDefault="00A22FAE" w:rsidP="00A22FAE">
      <w:pPr>
        <w:tabs>
          <w:tab w:val="left" w:pos="2486"/>
        </w:tabs>
        <w:bidi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Y=C+I+G</m:t>
          </m:r>
        </m:oMath>
      </m:oMathPara>
    </w:p>
    <w:p w:rsidR="00A22FAE" w:rsidRDefault="00A22FAE" w:rsidP="00AE5E9B">
      <w:pPr>
        <w:tabs>
          <w:tab w:val="left" w:pos="2486"/>
        </w:tabs>
        <w:bidi/>
        <w:spacing w:after="0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وبتعويض كل من </w:t>
      </w:r>
      <w:r w:rsidR="00AE5E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عادلة الاستهلاك والاستثمار والإنفاق الحكومي في المعادلة ن</w:t>
      </w:r>
      <w:r w:rsidR="004E2FE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ج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د</w:t>
      </w:r>
      <w:r w:rsidR="00AE5E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</w:p>
    <w:p w:rsidR="006F4073" w:rsidRPr="001345E9" w:rsidRDefault="00A22FAE" w:rsidP="006F4073">
      <w:pPr>
        <w:tabs>
          <w:tab w:val="left" w:pos="3341"/>
        </w:tabs>
        <w:bidi/>
        <w:jc w:val="center"/>
        <w:rPr>
          <w:rFonts w:ascii="Traditional Arabic" w:hAnsi="Traditional Arabic" w:cs="Traditional Arabic"/>
          <w:sz w:val="24"/>
          <w:szCs w:val="24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d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(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eastAsia="Cambria Math" w:hAnsi="Cambria Math" w:cs="Cambria Math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  <w:lang w:bidi="ar-DZ"/>
                </w:rPr>
                <m:t>TR</m:t>
              </m:r>
            </m:e>
            <m:sub>
              <m:r>
                <w:rPr>
                  <w:rFonts w:ascii="Cambria Math" w:eastAsia="Cambria Math" w:hAnsi="Cambria Math" w:cs="Cambria Math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)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eastAsia="Cambria Math" w:hAnsi="Cambria Math" w:cs="Cambria Math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  <w:lang w:bidi="ar-DZ"/>
                </w:rPr>
                <m:t>TR</m:t>
              </m:r>
            </m:e>
            <m:sub>
              <m:r>
                <w:rPr>
                  <w:rFonts w:ascii="Cambria Math" w:eastAsia="Cambria Math" w:hAnsi="Cambria Math" w:cs="Cambria Math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</m:oMath>
      </m:oMathPara>
    </w:p>
    <w:p w:rsidR="006F4073" w:rsidRPr="001345E9" w:rsidRDefault="006F4073" w:rsidP="006F4073">
      <w:pPr>
        <w:tabs>
          <w:tab w:val="left" w:pos="6371"/>
        </w:tabs>
        <w:bidi/>
        <w:jc w:val="center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وبالتحويل جميع المتغيرات المرتبطة بالدخل من الطرف الثاني إلى الطرف الأول نجد:</w:t>
      </w:r>
      <w:r>
        <w:rPr>
          <w:rFonts w:ascii="Cambria Math" w:hAnsi="Cambria Math" w:cs="Traditional Arabic"/>
          <w:sz w:val="32"/>
          <w:szCs w:val="32"/>
          <w:lang w:bidi="ar-DZ"/>
        </w:rPr>
        <w:br/>
      </w:r>
      <m:oMathPara>
        <m:oMathParaPr>
          <m:jc m:val="center"/>
        </m:oMathParaPr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-çTA+çTR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Y(1-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ç)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-çTA+çTR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</m:t>
                  </m:r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ç</m:t>
                  </m:r>
                  <m:ctrl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</m:ctrlPr>
                </m:e>
              </m:d>
            </m:den>
          </m:f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(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-çTA+çTR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)</m:t>
          </m:r>
        </m:oMath>
      </m:oMathPara>
    </w:p>
    <w:p w:rsidR="00F872EC" w:rsidRDefault="00F872EC" w:rsidP="005F3459">
      <w:pPr>
        <w:bidi/>
        <w:spacing w:after="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5F345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ويمكن تبسيط العلاقة الأخيرة بتعويض المتغيرات المستقلة عن الدخل والموجودة في الطرف الثاني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بـ </w:t>
      </w:r>
      <m:oMath>
        <m:acc>
          <m:accPr>
            <m:chr m:val="̅"/>
            <m:ctrlPr>
              <w:rPr>
                <w:rFonts w:ascii="Cambria Math" w:hAnsi="Cambria Math" w:cs="Traditional Arabic"/>
                <w:b/>
                <w:bCs/>
                <w:i/>
                <w:sz w:val="32"/>
                <w:szCs w:val="32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raditional Arabic"/>
                <w:sz w:val="32"/>
                <w:szCs w:val="32"/>
                <w:lang w:bidi="ar-DZ"/>
              </w:rPr>
              <m:t>A</m:t>
            </m:r>
          </m:e>
        </m:acc>
      </m:oMath>
      <w:r w:rsidRPr="005F345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حيث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</w:p>
    <w:p w:rsidR="00F872EC" w:rsidRPr="001345E9" w:rsidRDefault="0057016C" w:rsidP="005F3459">
      <w:pPr>
        <w:bidi/>
        <w:spacing w:after="0"/>
        <w:rPr>
          <w:rFonts w:ascii="Traditional Arabic" w:hAnsi="Traditional Arabic" w:cs="Traditional Arabic"/>
          <w:b/>
          <w:bCs/>
          <w:i/>
          <w:sz w:val="24"/>
          <w:szCs w:val="24"/>
          <w:rtl/>
          <w:lang w:bidi="ar-DZ"/>
        </w:rPr>
      </w:pPr>
      <m:oMathPara>
        <m:oMath>
          <m:acc>
            <m:accPr>
              <m:chr m:val="̅"/>
              <m:ctrlPr>
                <w:rPr>
                  <w:rFonts w:ascii="Cambria Math" w:hAnsi="Cambria Math" w:cs="Traditional Arabic"/>
                  <w:b/>
                  <w:bCs/>
                  <w:i/>
                  <w:sz w:val="24"/>
                  <w:szCs w:val="24"/>
                  <w:lang w:bidi="ar-DZ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A</m:t>
              </m:r>
            </m:e>
          </m:acc>
          <m:r>
            <m:rPr>
              <m:sty m:val="bi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-çTA+çTR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</m:oMath>
      </m:oMathPara>
    </w:p>
    <w:p w:rsidR="005F3459" w:rsidRPr="005F3459" w:rsidRDefault="005F3459" w:rsidP="005F3459">
      <w:pPr>
        <w:bidi/>
        <w:spacing w:after="0"/>
        <w:rPr>
          <w:rFonts w:ascii="Traditional Arabic" w:hAnsi="Traditional Arabic" w:cs="Traditional Arabic"/>
          <w:i/>
          <w:sz w:val="32"/>
          <w:szCs w:val="32"/>
          <w:rtl/>
          <w:lang w:bidi="ar-DZ"/>
        </w:rPr>
      </w:pPr>
      <w:r w:rsidRPr="005F3459">
        <w:rPr>
          <w:rFonts w:ascii="Traditional Arabic" w:hAnsi="Traditional Arabic" w:cs="Traditional Arabic" w:hint="cs"/>
          <w:i/>
          <w:sz w:val="32"/>
          <w:szCs w:val="32"/>
          <w:rtl/>
          <w:lang w:bidi="ar-DZ"/>
        </w:rPr>
        <w:t>وبالتالي يمكن كتابة علاقة الدخل التوازني السباقة كما يلي:</w:t>
      </w:r>
    </w:p>
    <w:p w:rsidR="005F3459" w:rsidRPr="001345E9" w:rsidRDefault="005F3459" w:rsidP="005F3459">
      <w:pPr>
        <w:bidi/>
        <w:spacing w:after="0"/>
        <w:rPr>
          <w:rFonts w:ascii="Traditional Arabic" w:hAnsi="Traditional Arabic" w:cs="Traditional Arabic"/>
          <w:b/>
          <w:bCs/>
          <w:i/>
          <w:sz w:val="24"/>
          <w:szCs w:val="24"/>
          <w:lang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A</m:t>
                  </m:r>
                </m:e>
              </m:acc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</m:t>
                  </m:r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ç</m:t>
                  </m:r>
                  <m:ctrl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</m:ctrlPr>
                </m:e>
              </m:d>
            </m:den>
          </m:f>
        </m:oMath>
      </m:oMathPara>
    </w:p>
    <w:p w:rsidR="005F3459" w:rsidRPr="005B5DDF" w:rsidRDefault="006F4073" w:rsidP="005F3459">
      <w:pPr>
        <w:bidi/>
        <w:rPr>
          <w:rFonts w:ascii="Traditional Arabic" w:hAnsi="Traditional Arabic" w:cs="Traditional Arabic"/>
          <w:i/>
          <w:sz w:val="32"/>
          <w:szCs w:val="32"/>
          <w:lang w:bidi="ar-DZ"/>
        </w:rPr>
      </w:pPr>
      <w:r w:rsidRPr="006F407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lastRenderedPageBreak/>
        <w:t>مثال: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ليكن لديك المعطيات التالية عن اقتصاد ما:</w:t>
      </w:r>
      <m:oMath>
        <m:r>
          <w:rPr>
            <w:rFonts w:ascii="Cambria Math" w:hAnsi="Cambria Math" w:cs="Traditional Arabic"/>
            <w:sz w:val="24"/>
            <w:szCs w:val="24"/>
            <w:lang w:bidi="ar-DZ"/>
          </w:rPr>
          <m:t>C=</m:t>
        </m:r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30+0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.6</m:t>
        </m:r>
        <m:sSub>
          <m:sSubPr>
            <m:ctrlPr>
              <w:rPr>
                <w:rFonts w:ascii="Cambria Math" w:hAnsi="Cambria Math" w:cs="Traditional Arabic"/>
                <w:sz w:val="24"/>
                <w:szCs w:val="24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d</m:t>
            </m:r>
          </m:sub>
        </m:sSub>
      </m:oMath>
      <w:r w:rsidRPr="00FC4A9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، </w:t>
      </w:r>
      <m:oMath>
        <m:r>
          <w:rPr>
            <w:rFonts w:ascii="Cambria Math" w:hAnsi="Cambria Math" w:cs="Traditional Arabic"/>
            <w:sz w:val="24"/>
            <w:szCs w:val="24"/>
            <w:lang w:val="en-US" w:bidi="ar-DZ"/>
          </w:rPr>
          <m:t>I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=</m:t>
        </m:r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100</m:t>
        </m:r>
      </m:oMath>
      <w:r w:rsidRPr="00FC4A9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، </w:t>
      </w:r>
      <m:oMath>
        <m:r>
          <w:rPr>
            <w:rFonts w:ascii="Cambria Math" w:hAnsi="Cambria Math" w:cs="Traditional Arabic"/>
            <w:sz w:val="24"/>
            <w:szCs w:val="24"/>
            <w:lang w:val="en-US" w:bidi="ar-DZ"/>
          </w:rPr>
          <m:t>G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=</m:t>
        </m:r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60</m:t>
        </m:r>
      </m:oMath>
      <w:r w:rsidRPr="00FC4A9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، </w:t>
      </w:r>
      <m:oMath>
        <m:r>
          <w:rPr>
            <w:rFonts w:ascii="Cambria Math" w:hAnsi="Cambria Math" w:cs="Traditional Arabic"/>
            <w:sz w:val="24"/>
            <w:szCs w:val="24"/>
            <w:lang w:val="en-US" w:bidi="ar-DZ"/>
          </w:rPr>
          <m:t>TA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=</m:t>
        </m:r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50</m:t>
        </m:r>
      </m:oMath>
      <w:r w:rsidR="005B5DDF" w:rsidRPr="00FC4A9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، </w:t>
      </w:r>
      <m:oMath>
        <m:r>
          <w:rPr>
            <w:rFonts w:ascii="Cambria Math" w:hAnsi="Cambria Math" w:cs="Traditional Arabic"/>
            <w:sz w:val="24"/>
            <w:szCs w:val="24"/>
            <w:lang w:val="en-US" w:bidi="ar-DZ"/>
          </w:rPr>
          <m:t>TR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=</m:t>
        </m:r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10</m:t>
        </m:r>
      </m:oMath>
    </w:p>
    <w:p w:rsidR="006F4073" w:rsidRDefault="005B5DDF" w:rsidP="00B9097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5B5DD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الحل: </w:t>
      </w:r>
    </w:p>
    <w:p w:rsidR="00B90973" w:rsidRDefault="004A0E2D" w:rsidP="00B9097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يكتب النموذج الاقتصادي لهذا البلد كما يلي:</w:t>
      </w:r>
    </w:p>
    <w:p w:rsidR="00B90973" w:rsidRPr="005F3459" w:rsidRDefault="00B90973" w:rsidP="00B90973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AS=AD</m:t>
          </m:r>
        </m:oMath>
      </m:oMathPara>
    </w:p>
    <w:p w:rsidR="005F3459" w:rsidRDefault="005F3459" w:rsidP="005F3459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Y=AS</m:t>
          </m:r>
        </m:oMath>
      </m:oMathPara>
    </w:p>
    <w:p w:rsidR="005F3459" w:rsidRPr="005F3459" w:rsidRDefault="005F3459" w:rsidP="004A0E2D">
      <w:pPr>
        <w:tabs>
          <w:tab w:val="left" w:pos="237"/>
        </w:tabs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AD=C+I+G</m:t>
          </m:r>
        </m:oMath>
      </m:oMathPara>
    </w:p>
    <w:p w:rsidR="005F3459" w:rsidRDefault="0057016C" w:rsidP="004A0E2D">
      <w:pPr>
        <w:tabs>
          <w:tab w:val="left" w:pos="237"/>
        </w:tabs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raditional Arabic"/>
                  <w:i/>
                  <w:sz w:val="32"/>
                  <w:szCs w:val="32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C=</m:t>
                  </m:r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30+0</m:t>
                  </m:r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.6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d</m:t>
                      </m:r>
                    </m:sub>
                  </m:sSub>
                </m:e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I=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=100</m:t>
                  </m:r>
                </m:e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G=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=60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32"/>
                      <w:szCs w:val="32"/>
                      <w:lang w:bidi="ar-DZ"/>
                    </w:rPr>
                  </m:ctrlPr>
                </m:e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TA=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TA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=50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32"/>
                      <w:szCs w:val="32"/>
                      <w:lang w:bidi="ar-DZ"/>
                    </w:rPr>
                  </m:ctrlPr>
                </m:e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TR=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TR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=10</m:t>
                  </m:r>
                </m:e>
              </m:eqArr>
            </m:e>
          </m:d>
        </m:oMath>
      </m:oMathPara>
    </w:p>
    <w:p w:rsidR="00B90973" w:rsidRDefault="004A0E2D" w:rsidP="00CC3AAC">
      <w:pPr>
        <w:tabs>
          <w:tab w:val="left" w:pos="237"/>
        </w:tabs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انطلاقا من شرط التوازن </w:t>
      </w:r>
      <w:r w:rsidR="00CC3A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نجد:</w:t>
      </w:r>
    </w:p>
    <w:p w:rsidR="00CC3AAC" w:rsidRPr="00CC3AAC" w:rsidRDefault="00CC3AAC" w:rsidP="00CC3AAC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AS=AD</m:t>
          </m:r>
        </m:oMath>
      </m:oMathPara>
    </w:p>
    <w:p w:rsidR="00CC3AAC" w:rsidRPr="00CC3AAC" w:rsidRDefault="00CC3AAC" w:rsidP="00CC3AAC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Y=C+I+G</m:t>
          </m:r>
        </m:oMath>
      </m:oMathPara>
    </w:p>
    <w:p w:rsidR="00B90973" w:rsidRPr="00A22FAE" w:rsidRDefault="00B90973" w:rsidP="00CC3AAC">
      <w:pPr>
        <w:tabs>
          <w:tab w:val="left" w:pos="3341"/>
        </w:tabs>
        <w:bidi/>
        <w:spacing w:after="0"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d</m:t>
              </m:r>
            </m:sub>
          </m:sSub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+ç(</m:t>
          </m:r>
          <m:r>
            <w:rPr>
              <w:rFonts w:ascii="Cambria Math" w:hAnsi="Cambria Math" w:cs="Traditional Arabic"/>
              <w:sz w:val="32"/>
              <w:szCs w:val="32"/>
              <w:lang w:val="en-US"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-TA+TR)</m:t>
          </m:r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+çY-çTA+çTR</m:t>
          </m:r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</m:oMath>
      </m:oMathPara>
    </w:p>
    <w:p w:rsidR="00B90973" w:rsidRDefault="00B90973" w:rsidP="00CC3AAC">
      <w:pPr>
        <w:tabs>
          <w:tab w:val="left" w:pos="6371"/>
        </w:tabs>
        <w:bidi/>
        <w:spacing w:after="0"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Y=</m:t>
          </m:r>
          <m:f>
            <m:fPr>
              <m:ctrlPr>
                <w:rPr>
                  <w:rFonts w:ascii="Cambria Math" w:hAnsi="Cambria Math" w:cs="Traditional Arabic"/>
                  <w:i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1-</m:t>
                  </m:r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ç</m:t>
                  </m:r>
                  <m:ctrlP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</m:ctrlPr>
                </m:e>
              </m:d>
            </m:den>
          </m:f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(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-çTA+çTR</m:t>
          </m:r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)</m:t>
          </m:r>
        </m:oMath>
      </m:oMathPara>
    </w:p>
    <w:p w:rsidR="00B90973" w:rsidRDefault="00B90973" w:rsidP="00B90973">
      <w:pPr>
        <w:tabs>
          <w:tab w:val="left" w:pos="2021"/>
        </w:tabs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تطبيق عدد</w:t>
      </w:r>
      <w:r w:rsidR="00CC3A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</w:p>
    <w:p w:rsidR="00A71250" w:rsidRDefault="00B90973" w:rsidP="00A71250">
      <w:pPr>
        <w:tabs>
          <w:tab w:val="left" w:pos="2021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ParaPr>
          <m:jc m:val="center"/>
        </m:oMathParaPr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Y=</m:t>
          </m:r>
          <m:f>
            <m:fPr>
              <m:ctrlPr>
                <w:rPr>
                  <w:rFonts w:ascii="Cambria Math" w:hAnsi="Cambria Math" w:cs="Traditional Arabic"/>
                  <w:i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1-</m:t>
                  </m:r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0.6</m:t>
                  </m:r>
                  <m:ctrlP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</m:ctrlPr>
                </m:e>
              </m:d>
            </m:den>
          </m:f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(30-0.6*50+0.6*10</m:t>
          </m:r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+</m:t>
          </m:r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100</m:t>
          </m:r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+</m:t>
          </m:r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60)</m:t>
          </m:r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Y=2.5</m:t>
          </m:r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(166)</m:t>
          </m:r>
        </m:oMath>
      </m:oMathPara>
    </w:p>
    <w:p w:rsidR="00A71250" w:rsidRDefault="0057016C" w:rsidP="00A71250">
      <w:pPr>
        <w:tabs>
          <w:tab w:val="left" w:pos="5321"/>
        </w:tabs>
        <w:spacing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sSup>
            <m:sSup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pPr>
            <m:e>
              <m:r>
                <w:rPr>
                  <w:rFonts w:ascii="Cambria Math" w:hAnsi="Cambria Math" w:cs="Traditional Arabic"/>
                  <w:sz w:val="32"/>
                  <w:szCs w:val="32"/>
                  <w:lang w:val="en-US" w:bidi="ar-DZ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=415</m:t>
          </m:r>
        </m:oMath>
      </m:oMathPara>
    </w:p>
    <w:p w:rsidR="00B65369" w:rsidRDefault="00A71250" w:rsidP="00D741D5">
      <w:pPr>
        <w:tabs>
          <w:tab w:val="left" w:pos="8265"/>
        </w:tabs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 </w:t>
      </w:r>
      <w:r w:rsidRPr="00A7125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تحديد الدخل التوازني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بطريقة الإضافات والتسربات:</w:t>
      </w:r>
    </w:p>
    <w:p w:rsidR="00D741D5" w:rsidRDefault="00A71250" w:rsidP="00D741D5">
      <w:pPr>
        <w:tabs>
          <w:tab w:val="left" w:pos="8265"/>
        </w:tabs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S+TA+M=I+G+TR+X</m:t>
          </m:r>
        </m:oMath>
      </m:oMathPara>
    </w:p>
    <w:p w:rsidR="00A71250" w:rsidRDefault="00D741D5" w:rsidP="00D741D5">
      <w:pPr>
        <w:tabs>
          <w:tab w:val="left" w:pos="1706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علما بأن معادلة الادخار قد تكتب من </w:t>
      </w:r>
      <w:r w:rsidR="0047729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الشكل:</w:t>
      </w:r>
    </w:p>
    <w:p w:rsidR="00D741D5" w:rsidRDefault="00D741D5" w:rsidP="00D741D5">
      <w:pPr>
        <w:tabs>
          <w:tab w:val="left" w:pos="1016"/>
        </w:tabs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S=-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 xml:space="preserve">+(1-ç) 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d</m:t>
              </m:r>
            </m:sub>
          </m:sSub>
        </m:oMath>
      </m:oMathPara>
    </w:p>
    <w:p w:rsidR="00D741D5" w:rsidRDefault="00D741D5" w:rsidP="0047729E">
      <w:pPr>
        <w:tabs>
          <w:tab w:val="left" w:pos="1016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وبالتي تصبح المعادلة كمايلي:</w:t>
      </w:r>
    </w:p>
    <w:p w:rsidR="00D741D5" w:rsidRDefault="00D741D5" w:rsidP="0047729E">
      <w:pPr>
        <w:tabs>
          <w:tab w:val="left" w:pos="1016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S=-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+</m:t>
          </m:r>
          <m:r>
            <w:rPr>
              <w:rFonts w:ascii="Cambria Math" w:hAnsi="Cambria Math" w:cs="Traditional Arabic"/>
              <w:sz w:val="32"/>
              <w:szCs w:val="32"/>
              <w:lang w:val="en-US" w:bidi="ar-DZ"/>
            </w:rPr>
            <m:t>s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d</m:t>
              </m:r>
            </m:sub>
          </m:sSub>
        </m:oMath>
      </m:oMathPara>
    </w:p>
    <w:p w:rsidR="00D741D5" w:rsidRDefault="00D741D5" w:rsidP="00D741D5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>كما نجد في هذا التمرين أن قيمة كل من الصادرات والواردات تساوي صفر لان القطاع العالم الخارجي غير مدرجة في هذا التمرين، وبالتعويض كل المتغيرات في المعادلة التالية نجد:</w:t>
      </w:r>
    </w:p>
    <w:p w:rsidR="000C7C6B" w:rsidRPr="00710B98" w:rsidRDefault="00D741D5" w:rsidP="000C7C6B">
      <w:pPr>
        <w:bidi/>
        <w:spacing w:after="0" w:line="240" w:lineRule="auto"/>
        <w:jc w:val="center"/>
        <w:rPr>
          <w:rFonts w:ascii="Traditional Arabic" w:hAnsi="Traditional Arabic" w:cs="Traditional Arabic"/>
          <w:sz w:val="24"/>
          <w:szCs w:val="24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S</m:t>
          </m:r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TA</m:t>
          </m:r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M</m:t>
          </m:r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=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I</m:t>
          </m:r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G</m:t>
          </m:r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TR</m:t>
          </m:r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X</m:t>
          </m:r>
        </m:oMath>
      </m:oMathPara>
    </w:p>
    <w:p w:rsidR="00D741D5" w:rsidRPr="00710B98" w:rsidRDefault="000C7C6B" w:rsidP="000C7C6B">
      <w:pPr>
        <w:bidi/>
        <w:spacing w:after="0" w:line="240" w:lineRule="auto"/>
        <w:jc w:val="center"/>
        <w:rPr>
          <w:rFonts w:ascii="Traditional Arabic" w:hAnsi="Traditional Arabic" w:cs="Traditional Arabic"/>
          <w:sz w:val="24"/>
          <w:szCs w:val="24"/>
          <w:rtl/>
          <w:lang w:val="en-US"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S</m:t>
          </m:r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TA</m:t>
          </m:r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=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I</m:t>
          </m:r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G</m:t>
          </m:r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TR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d>
            <m:d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1-ç</m:t>
              </m:r>
            </m:e>
          </m:d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d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TA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 xml:space="preserve"> =I+G+TR</m:t>
          </m:r>
        </m:oMath>
      </m:oMathPara>
    </w:p>
    <w:p w:rsidR="000C7C6B" w:rsidRPr="00710B98" w:rsidRDefault="000C7C6B" w:rsidP="000C7C6B">
      <w:pPr>
        <w:bidi/>
        <w:spacing w:after="0" w:line="240" w:lineRule="auto"/>
        <w:jc w:val="center"/>
        <w:rPr>
          <w:rFonts w:ascii="Traditional Arabic" w:hAnsi="Traditional Arabic" w:cs="Traditional Arabic"/>
          <w:sz w:val="24"/>
          <w:szCs w:val="24"/>
          <w:rtl/>
          <w:lang w:val="en-US"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d>
            <m:d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1-ç</m:t>
              </m:r>
            </m:e>
          </m:d>
          <m:d>
            <m:dPr>
              <m:ctrlP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Y-TA+TR</m:t>
              </m:r>
            </m:e>
          </m:d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TA=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I+G+TR</m:t>
          </m:r>
        </m:oMath>
      </m:oMathPara>
    </w:p>
    <w:p w:rsidR="000C7C6B" w:rsidRPr="00710B98" w:rsidRDefault="000C7C6B" w:rsidP="00624FB4">
      <w:pPr>
        <w:bidi/>
        <w:spacing w:after="0" w:line="240" w:lineRule="auto"/>
        <w:jc w:val="center"/>
        <w:rPr>
          <w:rFonts w:ascii="Traditional Arabic" w:hAnsi="Traditional Arabic" w:cs="Traditional Arabic"/>
          <w:sz w:val="24"/>
          <w:szCs w:val="24"/>
          <w:lang w:val="en-US"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Y-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TA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TR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-çY+ç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TA-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TR+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TA=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I+G+TR</m:t>
          </m:r>
        </m:oMath>
      </m:oMathPara>
    </w:p>
    <w:p w:rsidR="00624FB4" w:rsidRPr="00710B98" w:rsidRDefault="00624FB4" w:rsidP="00A3117D">
      <w:pPr>
        <w:bidi/>
        <w:spacing w:after="0" w:line="240" w:lineRule="auto"/>
        <w:jc w:val="center"/>
        <w:rPr>
          <w:rFonts w:ascii="Traditional Arabic" w:hAnsi="Traditional Arabic" w:cs="Traditional Arabic"/>
          <w:sz w:val="24"/>
          <w:szCs w:val="24"/>
          <w:lang w:val="en-US"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-çY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I+G+TR+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TA-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TR-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TA+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TR-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TA</m:t>
          </m:r>
        </m:oMath>
      </m:oMathPara>
    </w:p>
    <w:p w:rsidR="00A3117D" w:rsidRPr="00710B98" w:rsidRDefault="00A3117D" w:rsidP="006B76CD">
      <w:pPr>
        <w:bidi/>
        <w:spacing w:after="0" w:line="240" w:lineRule="auto"/>
        <w:jc w:val="center"/>
        <w:rPr>
          <w:rFonts w:ascii="Traditional Arabic" w:hAnsi="Traditional Arabic" w:cs="Traditional Arabic"/>
          <w:sz w:val="24"/>
          <w:szCs w:val="24"/>
          <w:lang w:val="en-US"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-çY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I+G+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TA+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TR</m:t>
          </m:r>
        </m:oMath>
      </m:oMathPara>
    </w:p>
    <w:p w:rsidR="00A3117D" w:rsidRPr="00710B98" w:rsidRDefault="00A3117D" w:rsidP="00A3117D">
      <w:pPr>
        <w:bidi/>
        <w:spacing w:after="0" w:line="240" w:lineRule="auto"/>
        <w:jc w:val="center"/>
        <w:rPr>
          <w:rFonts w:ascii="Traditional Arabic" w:hAnsi="Traditional Arabic" w:cs="Traditional Arabic"/>
          <w:sz w:val="24"/>
          <w:szCs w:val="24"/>
          <w:lang w:val="en-US"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Y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(1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-ç)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I+G+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TA+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TR</m:t>
          </m:r>
        </m:oMath>
      </m:oMathPara>
    </w:p>
    <w:p w:rsidR="00624FB4" w:rsidRPr="00710B98" w:rsidRDefault="00A3117D" w:rsidP="00624FB4">
      <w:pPr>
        <w:bidi/>
        <w:spacing w:after="0" w:line="240" w:lineRule="auto"/>
        <w:jc w:val="center"/>
        <w:rPr>
          <w:rFonts w:ascii="Traditional Arabic" w:hAnsi="Traditional Arabic" w:cs="Traditional Arabic"/>
          <w:sz w:val="24"/>
          <w:szCs w:val="24"/>
          <w:lang w:val="en-US"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Y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(1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-ç)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I+G+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TA+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TR</m:t>
          </m:r>
        </m:oMath>
      </m:oMathPara>
    </w:p>
    <w:p w:rsidR="00A3117D" w:rsidRPr="00710B98" w:rsidRDefault="00A3117D" w:rsidP="006B76CD">
      <w:pPr>
        <w:bidi/>
        <w:spacing w:after="0" w:line="240" w:lineRule="auto"/>
        <w:jc w:val="center"/>
        <w:rPr>
          <w:rFonts w:ascii="Traditional Arabic" w:hAnsi="Traditional Arabic" w:cs="Traditional Arabic"/>
          <w:sz w:val="24"/>
          <w:szCs w:val="24"/>
          <w:lang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</m:t>
                  </m:r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ç</m:t>
                  </m:r>
                  <m:ctrl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</m:ctrlPr>
                </m:e>
              </m:d>
            </m:den>
          </m:f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(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I+G+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TA+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TR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)</m:t>
          </m:r>
        </m:oMath>
      </m:oMathPara>
    </w:p>
    <w:p w:rsidR="00A3117D" w:rsidRPr="00710B98" w:rsidRDefault="006B76CD" w:rsidP="006B76CD">
      <w:pPr>
        <w:bidi/>
        <w:spacing w:after="0" w:line="240" w:lineRule="auto"/>
        <w:jc w:val="center"/>
        <w:rPr>
          <w:rFonts w:ascii="Traditional Arabic" w:hAnsi="Traditional Arabic" w:cs="Traditional Arabic"/>
          <w:sz w:val="24"/>
          <w:szCs w:val="24"/>
          <w:lang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</m:t>
                  </m:r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0.6</m:t>
                  </m:r>
                  <m:ctrl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</m:ctrlPr>
                </m:e>
              </m:d>
            </m:den>
          </m:f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(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100+60+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30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0.6*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50+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0.6*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10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)</m:t>
          </m:r>
        </m:oMath>
      </m:oMathPara>
    </w:p>
    <w:p w:rsidR="001B263E" w:rsidRPr="00710B98" w:rsidRDefault="001B263E" w:rsidP="001B263E">
      <w:pPr>
        <w:bidi/>
        <w:spacing w:after="0" w:line="240" w:lineRule="auto"/>
        <w:jc w:val="center"/>
        <w:rPr>
          <w:rFonts w:ascii="Traditional Arabic" w:hAnsi="Traditional Arabic" w:cs="Traditional Arabic"/>
          <w:sz w:val="24"/>
          <w:szCs w:val="24"/>
          <w:lang w:val="en-US"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Y=2.5*166=415</m:t>
          </m:r>
        </m:oMath>
      </m:oMathPara>
    </w:p>
    <w:p w:rsidR="0046296E" w:rsidRPr="00434190" w:rsidRDefault="0046296E" w:rsidP="0046296E">
      <w:pPr>
        <w:bidi/>
        <w:spacing w:after="0" w:line="240" w:lineRule="auto"/>
        <w:jc w:val="both"/>
        <w:outlineLvl w:val="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النموذج الكينزي البسيط لاقتصاد مكون من أربعة قطاعات:</w:t>
      </w:r>
      <w:r w:rsidRPr="00434190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(قطاع العائلات وقطاع الأعمال وقطاع الحكومي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 قطاع العالم الخارجي</w:t>
      </w:r>
      <w:r w:rsidRPr="00434190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)</w:t>
      </w:r>
    </w:p>
    <w:p w:rsidR="0046296E" w:rsidRPr="0046296E" w:rsidRDefault="0046296E" w:rsidP="0046296E">
      <w:pPr>
        <w:bidi/>
        <w:spacing w:after="0" w:line="240" w:lineRule="auto"/>
        <w:jc w:val="both"/>
        <w:outlineLvl w:val="0"/>
        <w:rPr>
          <w:rFonts w:ascii="Traditional Arabic" w:hAnsi="Traditional Arabic" w:cs="Traditional Arabic"/>
          <w:i/>
          <w:sz w:val="32"/>
          <w:szCs w:val="32"/>
          <w:rtl/>
          <w:lang w:bidi="ar-DZ"/>
        </w:rPr>
      </w:pPr>
      <w:r w:rsidRPr="0043419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مع إدراج قطاع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العالم الخارجي لبقية القطاعات السابقة،</w:t>
      </w:r>
      <w:r w:rsidRPr="00434190">
        <w:rPr>
          <w:rFonts w:ascii="Traditional Arabic" w:hAnsi="Traditional Arabic" w:cs="Traditional Arabic"/>
          <w:sz w:val="32"/>
          <w:szCs w:val="32"/>
          <w:rtl/>
        </w:rPr>
        <w:t xml:space="preserve">یكــون الطلـب الكلـي </w:t>
      </w:r>
      <w:r>
        <w:rPr>
          <w:rFonts w:ascii="Traditional Arabic" w:hAnsi="Traditional Arabic" w:cs="Traditional Arabic" w:hint="cs"/>
          <w:sz w:val="32"/>
          <w:szCs w:val="32"/>
          <w:rtl/>
        </w:rPr>
        <w:t>هو مجموع الطلب الاستهلاكي، الطلب الاستثماري</w:t>
      </w:r>
      <w:r w:rsidR="0047729E">
        <w:rPr>
          <w:rFonts w:ascii="Traditional Arabic" w:hAnsi="Traditional Arabic" w:cs="Traditional Arabic" w:hint="cs"/>
          <w:sz w:val="32"/>
          <w:szCs w:val="32"/>
          <w:rtl/>
        </w:rPr>
        <w:t>، طلب القطاع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الحكومي، </w:t>
      </w:r>
      <w:r w:rsidR="00DE3A72">
        <w:rPr>
          <w:rFonts w:ascii="Traditional Arabic" w:hAnsi="Traditional Arabic" w:cs="Traditional Arabic" w:hint="cs"/>
          <w:sz w:val="32"/>
          <w:szCs w:val="32"/>
          <w:rtl/>
        </w:rPr>
        <w:t>طلب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العالم الخارجي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وبالتالي يمكن كتابة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علاقة الطلب الكلي </w:t>
      </w:r>
      <w:r w:rsidR="00DE3A72">
        <w:rPr>
          <w:rFonts w:ascii="Traditional Arabic" w:hAnsi="Traditional Arabic" w:cs="Traditional Arabic" w:hint="cs"/>
          <w:sz w:val="32"/>
          <w:szCs w:val="32"/>
          <w:rtl/>
        </w:rPr>
        <w:t xml:space="preserve">لاقتصاد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مكون من أربعة قطاعات والمتمثلة في كل من </w:t>
      </w:r>
      <w:r w:rsidRPr="000032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قطاع </w:t>
      </w:r>
      <w:r w:rsidR="0047729E" w:rsidRPr="000032A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العائلات، قطاعالأعمال، قطاع</w:t>
      </w:r>
      <w:r w:rsidRPr="000032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الحكومي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، قطاع العالم خارجي </w:t>
      </w:r>
      <w:r>
        <w:rPr>
          <w:rFonts w:ascii="Traditional Arabic" w:hAnsi="Traditional Arabic" w:cs="Traditional Arabic" w:hint="cs"/>
          <w:sz w:val="32"/>
          <w:szCs w:val="32"/>
          <w:rtl/>
        </w:rPr>
        <w:t>على الشكل التالي:</w:t>
      </w:r>
      <m:oMath>
        <m:r>
          <m:rPr>
            <m:sty m:val="p"/>
          </m:rPr>
          <w:rPr>
            <w:rFonts w:ascii="Cambria Math" w:hAnsi="Cambria Math" w:cs="Traditional Arabic"/>
            <w:sz w:val="32"/>
            <w:szCs w:val="32"/>
            <w:lang w:val="en-US"/>
          </w:rPr>
          <m:t xml:space="preserve"> AD</m:t>
        </m:r>
        <m:r>
          <w:rPr>
            <w:rFonts w:ascii="Cambria Math" w:eastAsia="Cambria Math" w:hAnsi="Cambria Math" w:cs="Cambria Math"/>
            <w:sz w:val="32"/>
            <w:szCs w:val="32"/>
            <w:lang w:val="en-US"/>
          </w:rPr>
          <m:t>=C+I+G</m:t>
        </m:r>
        <m:r>
          <w:rPr>
            <w:rFonts w:ascii="Cambria Math" w:eastAsia="Cambria Math" w:hAnsi="Cambria Math" w:cs="Cambria Math"/>
            <w:sz w:val="32"/>
            <w:szCs w:val="32"/>
          </w:rPr>
          <m:t>+(X-M)</m:t>
        </m:r>
      </m:oMath>
    </w:p>
    <w:p w:rsidR="007B4336" w:rsidRDefault="0046296E" w:rsidP="0046296E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 تحديد </w:t>
      </w:r>
      <w:r w:rsidRPr="00434190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الدخل التوازني </w:t>
      </w:r>
      <w:r w:rsidRPr="0043419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لاقتصاد</w:t>
      </w:r>
      <w:r w:rsidRPr="00434190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مكون من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أربعة</w:t>
      </w:r>
      <w:r w:rsidRPr="00434190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قطاعات (قطاع العائلات وقطاع الأعمال وقطاع الحكومي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 قطاع العالم الخارجي</w:t>
      </w:r>
      <w:r w:rsidRPr="00434190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)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</w:p>
    <w:p w:rsidR="0046296E" w:rsidRPr="0046296E" w:rsidRDefault="0046296E" w:rsidP="0046296E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1</w:t>
      </w:r>
      <w:r w:rsidRPr="0046296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- في حالة أن كل من </w:t>
      </w:r>
      <w:r w:rsidRPr="0046296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الاستثماروالإنفاق</w:t>
      </w:r>
      <w:r w:rsidRPr="0046296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الحكومي</w:t>
      </w:r>
      <w:r w:rsidRPr="0046296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والتحويلات والضرائب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والصادرات، والواردات 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مستقلا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</w:t>
      </w:r>
      <w:r w:rsidRPr="0046296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عن الدخل.</w:t>
      </w:r>
    </w:p>
    <w:p w:rsidR="009809AD" w:rsidRDefault="009809AD" w:rsidP="00DA7AB8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032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1- في حالة أن كل من </w:t>
      </w:r>
      <w:r w:rsidRPr="000032A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الاستثماروالإنفاق</w:t>
      </w:r>
      <w:r w:rsidRPr="000032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الحكومي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والتحويلات والضرائب</w:t>
      </w:r>
      <w:r w:rsidR="00DA7AB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والصادرات والواردات مستقلان عنالدخل نجد:</w:t>
      </w:r>
    </w:p>
    <w:p w:rsidR="009809AD" w:rsidRDefault="009809AD" w:rsidP="009809AD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إذا يصبح النموذج الكينزي البسيط </w:t>
      </w:r>
      <w:r w:rsidR="00DE3A7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بأربع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قطاعات (اقتصاد </w:t>
      </w:r>
      <w:r w:rsidR="00DE3A7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مفتوح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) كمايلي:</w:t>
      </w:r>
    </w:p>
    <w:p w:rsidR="0046296E" w:rsidRPr="00710B98" w:rsidRDefault="0057016C" w:rsidP="009809AD">
      <w:pPr>
        <w:bidi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  <w:lang w:bidi="ar-D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AD=C+I+G+X-M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C=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+ç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d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d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=</m:t>
                  </m:r>
                  <m:r>
                    <w:rPr>
                      <w:rFonts w:ascii="Cambria Math" w:hAnsi="Cambria Math" w:cs="Traditional Arabic"/>
                      <w:sz w:val="24"/>
                      <w:szCs w:val="24"/>
                      <w:lang w:val="en-US" w:bidi="ar-DZ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TA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TR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I=I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G=G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X=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M=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</m:e>
              </m:eqArr>
            </m:e>
          </m:d>
        </m:oMath>
      </m:oMathPara>
    </w:p>
    <w:p w:rsidR="00165580" w:rsidRDefault="00165580" w:rsidP="00165580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وعليه يمكن تحديد الدخل التوازني بطريقة الطلب الكلي والدخلكمايلي:</w:t>
      </w:r>
    </w:p>
    <w:p w:rsidR="00165580" w:rsidRDefault="00165580" w:rsidP="00165580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 xml:space="preserve">عند التوازن يكون </w:t>
      </w:r>
      <m:oMath>
        <m:r>
          <w:rPr>
            <w:rFonts w:ascii="Cambria Math" w:hAnsi="Cambria Math" w:cs="Traditional Arabic"/>
            <w:sz w:val="32"/>
            <w:szCs w:val="32"/>
            <w:lang w:bidi="ar-DZ"/>
          </w:rPr>
          <m:t>AS=AD</m:t>
        </m:r>
      </m:oMath>
    </w:p>
    <w:p w:rsidR="00165580" w:rsidRDefault="00165580" w:rsidP="00165580">
      <w:pPr>
        <w:tabs>
          <w:tab w:val="left" w:pos="2486"/>
        </w:tabs>
        <w:bidi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Y=C+I+G+X-M</m:t>
          </m:r>
        </m:oMath>
      </m:oMathPara>
    </w:p>
    <w:p w:rsidR="00165580" w:rsidRDefault="00165580" w:rsidP="00165580">
      <w:pPr>
        <w:tabs>
          <w:tab w:val="left" w:pos="2486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وبتعويض كل من معادلة الاستهلاك والاستثمار والإنفاق الحكومي والصادرات والواردات في المعادلة نحد:</w:t>
      </w:r>
    </w:p>
    <w:p w:rsidR="004C30CA" w:rsidRPr="00710B98" w:rsidRDefault="00165580" w:rsidP="00204C1D">
      <w:pPr>
        <w:tabs>
          <w:tab w:val="left" w:pos="2486"/>
        </w:tabs>
        <w:bidi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  <w:lang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d>
            <m:d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-TA+TR</m:t>
              </m:r>
            </m:e>
          </m:d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TR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TR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d>
            <m:d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1-</m:t>
              </m:r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ç</m:t>
              </m: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e>
          </m:d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TR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sSup>
            <m:sSup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</m:t>
                  </m:r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ç</m:t>
                  </m:r>
                  <m:ctrl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</m:ctrlPr>
                </m:e>
              </m:d>
            </m:den>
          </m:f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(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TR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)</m:t>
          </m:r>
        </m:oMath>
      </m:oMathPara>
    </w:p>
    <w:p w:rsidR="00165580" w:rsidRDefault="004C30CA" w:rsidP="00E833FE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4C30C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مثال تطبيقي:</w:t>
      </w:r>
      <w:r w:rsidR="00E833F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لتكن لديك معطيات حول اقتصاد بلد ما:</w:t>
      </w:r>
    </w:p>
    <w:p w:rsidR="00E833FE" w:rsidRPr="005B5DDF" w:rsidRDefault="00E833FE" w:rsidP="005508F6">
      <w:pPr>
        <w:bidi/>
        <w:spacing w:after="0" w:line="240" w:lineRule="auto"/>
        <w:jc w:val="both"/>
        <w:rPr>
          <w:rFonts w:ascii="Traditional Arabic" w:hAnsi="Traditional Arabic" w:cs="Traditional Arabic"/>
          <w:i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ليكن لديك المعطيات التالية عن اقتصاد ما: </w:t>
      </w:r>
      <m:oMath>
        <m:r>
          <w:rPr>
            <w:rFonts w:ascii="Cambria Math" w:hAnsi="Cambria Math" w:cs="Traditional Arabic"/>
            <w:sz w:val="24"/>
            <w:szCs w:val="24"/>
            <w:lang w:bidi="ar-DZ"/>
          </w:rPr>
          <m:t>C=</m:t>
        </m:r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30+0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.6</m:t>
        </m:r>
        <m:sSub>
          <m:sSubPr>
            <m:ctrlPr>
              <w:rPr>
                <w:rFonts w:ascii="Cambria Math" w:hAnsi="Cambria Math" w:cs="Traditional Arabic"/>
                <w:sz w:val="24"/>
                <w:szCs w:val="24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d</m:t>
            </m:r>
          </m:sub>
        </m:sSub>
      </m:oMath>
      <w:r w:rsidRPr="00710B98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، </w:t>
      </w:r>
      <m:oMath>
        <m:r>
          <w:rPr>
            <w:rFonts w:ascii="Cambria Math" w:hAnsi="Cambria Math" w:cs="Traditional Arabic"/>
            <w:sz w:val="24"/>
            <w:szCs w:val="24"/>
            <w:lang w:val="en-US" w:bidi="ar-DZ"/>
          </w:rPr>
          <m:t>I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=</m:t>
        </m:r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100</m:t>
        </m:r>
      </m:oMath>
      <w:r w:rsidRPr="00710B98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، </w:t>
      </w:r>
      <m:oMath>
        <m:r>
          <w:rPr>
            <w:rFonts w:ascii="Cambria Math" w:hAnsi="Cambria Math" w:cs="Traditional Arabic"/>
            <w:sz w:val="24"/>
            <w:szCs w:val="24"/>
            <w:lang w:val="en-US" w:bidi="ar-DZ"/>
          </w:rPr>
          <m:t>G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=</m:t>
        </m:r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60</m:t>
        </m:r>
      </m:oMath>
      <w:r w:rsidRPr="00710B98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،</w:t>
      </w:r>
      <m:oMath>
        <m:r>
          <w:rPr>
            <w:rFonts w:ascii="Cambria Math" w:hAnsi="Cambria Math" w:cs="Traditional Arabic"/>
            <w:sz w:val="24"/>
            <w:szCs w:val="24"/>
            <w:lang w:val="en-US" w:bidi="ar-DZ"/>
          </w:rPr>
          <m:t>TA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=</m:t>
        </m:r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50</m:t>
        </m:r>
      </m:oMath>
      <w:r w:rsidRPr="00710B98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، </w:t>
      </w:r>
      <m:oMath>
        <m:r>
          <w:rPr>
            <w:rFonts w:ascii="Cambria Math" w:hAnsi="Cambria Math" w:cs="Traditional Arabic"/>
            <w:sz w:val="24"/>
            <w:szCs w:val="24"/>
            <w:lang w:val="en-US" w:bidi="ar-DZ"/>
          </w:rPr>
          <m:t>TR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=</m:t>
        </m:r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10</m:t>
        </m:r>
      </m:oMath>
      <w:r w:rsidRPr="00710B98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، </w:t>
      </w:r>
      <m:oMath>
        <m:r>
          <w:rPr>
            <w:rFonts w:ascii="Cambria Math" w:hAnsi="Cambria Math" w:cs="Traditional Arabic"/>
            <w:sz w:val="24"/>
            <w:szCs w:val="24"/>
            <w:lang w:bidi="ar-DZ"/>
          </w:rPr>
          <m:t>X=</m:t>
        </m:r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50</m:t>
        </m:r>
      </m:oMath>
      <w:r w:rsidRPr="00710B98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، </w:t>
      </w:r>
      <m:oMath>
        <m:r>
          <w:rPr>
            <w:rFonts w:ascii="Cambria Math" w:hAnsi="Cambria Math" w:cs="Traditional Arabic"/>
            <w:sz w:val="24"/>
            <w:szCs w:val="24"/>
            <w:lang w:val="en-US" w:bidi="ar-DZ"/>
          </w:rPr>
          <m:t>M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=</m:t>
        </m:r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30</m:t>
        </m:r>
      </m:oMath>
    </w:p>
    <w:p w:rsidR="00E833FE" w:rsidRDefault="00E833FE" w:rsidP="00E833FE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أوجد الدخل التوازني:</w:t>
      </w:r>
    </w:p>
    <w:p w:rsidR="00E833FE" w:rsidRDefault="00E833FE" w:rsidP="00E833FE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الحل: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يمكن تحديد الدخل التوازني بطريقة الطلب الكلي والدخل كمايلي:</w:t>
      </w:r>
    </w:p>
    <w:p w:rsidR="00E833FE" w:rsidRDefault="00E833FE" w:rsidP="00E833FE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عند التوازن يكون </w:t>
      </w:r>
      <m:oMath>
        <m:r>
          <w:rPr>
            <w:rFonts w:ascii="Cambria Math" w:hAnsi="Cambria Math" w:cs="Traditional Arabic"/>
            <w:sz w:val="32"/>
            <w:szCs w:val="32"/>
            <w:lang w:bidi="ar-DZ"/>
          </w:rPr>
          <m:t>AS=AD</m:t>
        </m:r>
      </m:oMath>
    </w:p>
    <w:p w:rsidR="00E833FE" w:rsidRDefault="00E833FE" w:rsidP="00E833FE">
      <w:pPr>
        <w:tabs>
          <w:tab w:val="left" w:pos="2486"/>
        </w:tabs>
        <w:bidi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Y=C+I+G+X-M</m:t>
          </m:r>
        </m:oMath>
      </m:oMathPara>
    </w:p>
    <w:p w:rsidR="00E833FE" w:rsidRDefault="00E833FE" w:rsidP="00E833FE">
      <w:pPr>
        <w:tabs>
          <w:tab w:val="left" w:pos="2486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وبتعويض كل من معادلة الاستهلاك والاستثمار والإنفاق الحكومي والصادرات والواردات في المعادلة نحد:</w:t>
      </w:r>
    </w:p>
    <w:p w:rsidR="00E833FE" w:rsidRPr="00710B98" w:rsidRDefault="00E833FE" w:rsidP="00E833FE">
      <w:pPr>
        <w:tabs>
          <w:tab w:val="left" w:pos="2486"/>
        </w:tabs>
        <w:bidi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  <w:lang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d>
            <m:d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-TA+TR</m:t>
              </m:r>
            </m:e>
          </m:d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TR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TR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d>
            <m:d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1-</m:t>
              </m:r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ç</m:t>
              </m: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e>
          </m:d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TR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sSup>
            <m:sSup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</m:t>
                  </m:r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ç</m:t>
                  </m:r>
                  <m:ctrl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</m:ctrlPr>
                </m:e>
              </m:d>
            </m:den>
          </m:f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(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TR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)</m:t>
          </m:r>
        </m:oMath>
      </m:oMathPara>
    </w:p>
    <w:p w:rsidR="00E833FE" w:rsidRDefault="00E833FE" w:rsidP="00E833FE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وبالتعويض نجد:</w:t>
      </w:r>
    </w:p>
    <w:p w:rsidR="00E833FE" w:rsidRPr="00710B98" w:rsidRDefault="0057016C" w:rsidP="005508F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m:oMathPara>
        <m:oMath>
          <m:sSup>
            <m:sSup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</m:t>
                  </m:r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0.6</m:t>
                  </m:r>
                  <m:ctrl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</m:ctrlPr>
                </m:e>
              </m:d>
            </m:den>
          </m:f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(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30-0.6*50+0.6*10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100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+60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+50-30)</m:t>
          </m:r>
        </m:oMath>
      </m:oMathPara>
    </w:p>
    <w:p w:rsidR="001345E9" w:rsidRPr="00710B98" w:rsidRDefault="0057016C" w:rsidP="005508F6">
      <w:pPr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m:oMathPara>
        <m:oMath>
          <m:sSup>
            <m:sSup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2.5(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30-30+6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100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+60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+50-30)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sSup>
            <m:sSup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465</m:t>
          </m:r>
        </m:oMath>
      </m:oMathPara>
    </w:p>
    <w:p w:rsidR="001345E9" w:rsidRDefault="001345E9" w:rsidP="00AE5E9B">
      <w:pPr>
        <w:tabs>
          <w:tab w:val="right" w:pos="237"/>
        </w:tabs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ab/>
      </w:r>
      <w:r w:rsidR="00652F2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2</w:t>
      </w:r>
      <w:r w:rsidRPr="0046296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- في حالة أن كل من </w:t>
      </w:r>
      <w:r w:rsidRPr="0046296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الاستثماروالإنفاق</w:t>
      </w:r>
      <w:r w:rsidRPr="0046296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الحكومي</w:t>
      </w:r>
      <w:r w:rsidRPr="0046296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والتحويلات والضرائب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والصادرات، والواردات </w:t>
      </w:r>
      <w:r w:rsidR="00AE5E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متغيرات مرتبطة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بالدخل نجد:</w:t>
      </w:r>
    </w:p>
    <w:p w:rsidR="001345E9" w:rsidRDefault="001345E9" w:rsidP="001345E9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032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- في حالة أن كل من </w:t>
      </w:r>
      <w:r w:rsidRPr="000032A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الاستثماروالإنفاق</w:t>
      </w:r>
      <w:r w:rsidRPr="000032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الحكومي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والتحويلات والضرائب والصادرات والواردات مرتبطان بالدخل نجد:</w:t>
      </w:r>
    </w:p>
    <w:p w:rsidR="001345E9" w:rsidRPr="00D20219" w:rsidRDefault="0057016C" w:rsidP="001345E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AD=C+I+G+X-M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C=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+ç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d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TA=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TA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+</m:t>
                  </m:r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ty</m:t>
                  </m: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TR=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TR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-ry</m:t>
                  </m: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d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=</m:t>
                  </m:r>
                  <m:r>
                    <w:rPr>
                      <w:rFonts w:ascii="Cambria Math" w:hAnsi="Cambria Math" w:cs="Traditional Arabic"/>
                      <w:sz w:val="24"/>
                      <w:szCs w:val="24"/>
                      <w:lang w:val="en-US" w:bidi="ar-DZ"/>
                    </w:rPr>
                    <m:t>Y-TA+TR</m:t>
                  </m: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I=I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+jy</m:t>
                  </m: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G=G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-gy</m:t>
                  </m: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X=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M=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+my</m:t>
                  </m:r>
                </m:e>
              </m:eqArr>
            </m:e>
          </m:d>
        </m:oMath>
      </m:oMathPara>
    </w:p>
    <w:p w:rsidR="001345E9" w:rsidRDefault="001345E9" w:rsidP="001345E9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وعليه يمكن تحديد الدخل التوازني بطريقة الطلب الكلي والدخل كمايلي:</w:t>
      </w:r>
    </w:p>
    <w:p w:rsidR="001345E9" w:rsidRDefault="001345E9" w:rsidP="001345E9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عند التوازن يكون </w:t>
      </w:r>
      <m:oMath>
        <m:r>
          <w:rPr>
            <w:rFonts w:ascii="Cambria Math" w:hAnsi="Cambria Math" w:cs="Traditional Arabic"/>
            <w:sz w:val="32"/>
            <w:szCs w:val="32"/>
            <w:lang w:bidi="ar-DZ"/>
          </w:rPr>
          <m:t>AS=AD</m:t>
        </m:r>
      </m:oMath>
    </w:p>
    <w:p w:rsidR="001345E9" w:rsidRPr="001F3A07" w:rsidRDefault="001345E9" w:rsidP="001345E9">
      <w:pPr>
        <w:tabs>
          <w:tab w:val="left" w:pos="2486"/>
        </w:tabs>
        <w:bidi/>
        <w:spacing w:line="240" w:lineRule="auto"/>
        <w:jc w:val="both"/>
        <w:rPr>
          <w:rFonts w:ascii="Traditional Arabic" w:hAnsi="Traditional Arabic" w:cs="Traditional Arabic"/>
          <w:sz w:val="24"/>
          <w:szCs w:val="24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Y=C+I+G+X-M</m:t>
          </m:r>
        </m:oMath>
      </m:oMathPara>
    </w:p>
    <w:p w:rsidR="001345E9" w:rsidRDefault="001345E9" w:rsidP="001345E9">
      <w:pPr>
        <w:tabs>
          <w:tab w:val="left" w:pos="2486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وبتعويض كل من معادلة الاستهلاك والاستثمار والإنفاق الحكومي والصادرات والواردات في المعادلة نحد:</w:t>
      </w:r>
    </w:p>
    <w:p w:rsidR="001345E9" w:rsidRPr="005C3006" w:rsidRDefault="001345E9" w:rsidP="001345E9">
      <w:pPr>
        <w:bidi/>
        <w:jc w:val="both"/>
        <w:rPr>
          <w:i/>
          <w:sz w:val="24"/>
          <w:szCs w:val="24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+ç[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d>
            <m:d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TA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+</m:t>
              </m:r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tY</m:t>
              </m: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e>
          </m:d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TR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-r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Y]+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+j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-g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(M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+m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)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çTR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-çr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+j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-g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-m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Y+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tY+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çr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-j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+gy+m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çTR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d>
            <m:d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1-</m:t>
              </m:r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ç</m:t>
              </m:r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ç</m:t>
              </m:r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t+</m:t>
              </m:r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çr-j+g+m</m:t>
              </m: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e>
          </m:d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TR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sSup>
            <m:sSup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Y</m:t>
              </m:r>
            </m:e>
            <m:sup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*</m:t>
              </m:r>
            </m:sup>
          </m:sSup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 w:cs="Traditional Arabic"/>
                  <w:b/>
                  <w:bCs/>
                  <w:i/>
                  <w:sz w:val="24"/>
                  <w:szCs w:val="24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</m:t>
                  </m:r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ç</m:t>
                  </m:r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+</m:t>
                  </m:r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ç</m:t>
                  </m:r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t+</m:t>
                  </m:r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çr-j+g+m</m:t>
                  </m:r>
                  <m:ctrlPr>
                    <w:rPr>
                      <w:rFonts w:ascii="Cambria Math" w:hAnsi="Cambria Math" w:cs="Traditional Arabic"/>
                      <w:b/>
                      <w:bCs/>
                      <w:sz w:val="24"/>
                      <w:szCs w:val="24"/>
                      <w:lang w:bidi="ar-DZ"/>
                    </w:rPr>
                  </m:ctrlPr>
                </m:e>
              </m:d>
            </m:den>
          </m:f>
          <m:r>
            <m:rPr>
              <m:sty m:val="bi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(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TR</m:t>
              </m:r>
            </m:e>
            <m:sub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M</m:t>
              </m:r>
            </m:e>
            <m:sub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)</m:t>
          </m:r>
        </m:oMath>
      </m:oMathPara>
    </w:p>
    <w:p w:rsidR="005C3006" w:rsidRDefault="00AB6635" w:rsidP="005C3006">
      <w:pPr>
        <w:bidi/>
        <w:spacing w:after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ويمكن تبسيط العلاقة الأخيرة بوضع:</w:t>
      </w:r>
    </w:p>
    <w:p w:rsidR="00652F2A" w:rsidRPr="00AB6635" w:rsidRDefault="0057016C" w:rsidP="005C3006">
      <w:pPr>
        <w:bidi/>
        <w:spacing w:after="0"/>
        <w:jc w:val="both"/>
        <w:rPr>
          <w:rFonts w:ascii="Traditional Arabic" w:hAnsi="Traditional Arabic" w:cs="Traditional Arabic"/>
          <w:b/>
          <w:bCs/>
          <w:i/>
          <w:sz w:val="32"/>
          <w:szCs w:val="32"/>
          <w:rtl/>
          <w:lang w:bidi="ar-DZ"/>
        </w:rPr>
      </w:pPr>
      <m:oMathPara>
        <m:oMath>
          <m:acc>
            <m:accPr>
              <m:chr m:val="̅"/>
              <m:ctrlPr>
                <w:rPr>
                  <w:rFonts w:ascii="Cambria Math" w:hAnsi="Cambria Math" w:cs="Traditional Arabic"/>
                  <w:b/>
                  <w:bCs/>
                  <w:i/>
                  <w:sz w:val="24"/>
                  <w:szCs w:val="24"/>
                  <w:lang w:bidi="ar-DZ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A</m:t>
              </m:r>
            </m:e>
          </m:acc>
          <m:r>
            <m:rPr>
              <m:sty m:val="bi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TR</m:t>
              </m:r>
            </m:e>
            <m:sub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M</m:t>
              </m:r>
            </m:e>
            <m:sub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</m:oMath>
      </m:oMathPara>
    </w:p>
    <w:p w:rsidR="005C3006" w:rsidRDefault="005C3006" w:rsidP="005C3006">
      <w:pPr>
        <w:bidi/>
        <w:spacing w:after="0"/>
        <w:jc w:val="both"/>
        <w:rPr>
          <w:rFonts w:ascii="Traditional Arabic" w:hAnsi="Traditional Arabic" w:cs="Traditional Arabic"/>
          <w:i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i/>
          <w:sz w:val="32"/>
          <w:szCs w:val="32"/>
          <w:rtl/>
          <w:lang w:bidi="ar-DZ"/>
        </w:rPr>
        <w:t>حيث يمثل عناصر الأنفاق المستقلة عن الدخل وعليه يمكن كتابة علاقة الدخل التوازني كما يلي:</w:t>
      </w:r>
    </w:p>
    <w:p w:rsidR="005C3006" w:rsidRPr="005C3006" w:rsidRDefault="0057016C" w:rsidP="005C3006">
      <w:pPr>
        <w:bidi/>
        <w:spacing w:after="0"/>
        <w:jc w:val="both"/>
        <w:rPr>
          <w:rFonts w:ascii="Traditional Arabic" w:hAnsi="Traditional Arabic" w:cs="Traditional Arabic"/>
          <w:b/>
          <w:bCs/>
          <w:i/>
          <w:sz w:val="32"/>
          <w:szCs w:val="32"/>
          <w:rtl/>
          <w:lang w:bidi="ar-DZ"/>
        </w:rPr>
      </w:pPr>
      <m:oMathPara>
        <m:oMath>
          <m:sSup>
            <m:sSup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Y</m:t>
              </m:r>
            </m:e>
            <m:sup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*</m:t>
              </m:r>
            </m:sup>
          </m:sSup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 w:cs="Traditional Arabic"/>
                  <w:b/>
                  <w:bCs/>
                  <w:i/>
                  <w:sz w:val="24"/>
                  <w:szCs w:val="24"/>
                  <w:lang w:bidi="ar-DZ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A</m:t>
                  </m:r>
                </m:e>
              </m:acc>
            </m:num>
            <m:den>
              <m:d>
                <m:d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</m:t>
                  </m:r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ç</m:t>
                  </m:r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+</m:t>
                  </m:r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ç</m:t>
                  </m:r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t+</m:t>
                  </m:r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çr-j+g+m</m:t>
                  </m:r>
                  <m:ctrlPr>
                    <w:rPr>
                      <w:rFonts w:ascii="Cambria Math" w:hAnsi="Cambria Math" w:cs="Traditional Arabic"/>
                      <w:b/>
                      <w:bCs/>
                      <w:sz w:val="24"/>
                      <w:szCs w:val="24"/>
                      <w:lang w:bidi="ar-DZ"/>
                    </w:rPr>
                  </m:ctrlPr>
                </m:e>
              </m:d>
            </m:den>
          </m:f>
        </m:oMath>
      </m:oMathPara>
    </w:p>
    <w:p w:rsidR="001345E9" w:rsidRDefault="001345E9" w:rsidP="001345E9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1345E9" w:rsidRPr="000B03F3" w:rsidRDefault="001345E9" w:rsidP="001345E9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E833FE" w:rsidRPr="001345E9" w:rsidRDefault="00E833FE" w:rsidP="001345E9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sectPr w:rsidR="00E833FE" w:rsidRPr="001345E9" w:rsidSect="000712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36A" w:rsidRDefault="00CE636A" w:rsidP="005B5DDF">
      <w:pPr>
        <w:spacing w:after="0" w:line="240" w:lineRule="auto"/>
      </w:pPr>
      <w:r>
        <w:separator/>
      </w:r>
    </w:p>
  </w:endnote>
  <w:endnote w:type="continuationSeparator" w:id="1">
    <w:p w:rsidR="00CE636A" w:rsidRDefault="00CE636A" w:rsidP="005B5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36A" w:rsidRDefault="00CE636A" w:rsidP="005B5DDF">
      <w:pPr>
        <w:spacing w:after="0" w:line="240" w:lineRule="auto"/>
      </w:pPr>
      <w:r>
        <w:separator/>
      </w:r>
    </w:p>
  </w:footnote>
  <w:footnote w:type="continuationSeparator" w:id="1">
    <w:p w:rsidR="00CE636A" w:rsidRDefault="00CE636A" w:rsidP="005B5D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34190"/>
    <w:rsid w:val="00001783"/>
    <w:rsid w:val="000032AB"/>
    <w:rsid w:val="00017BFF"/>
    <w:rsid w:val="000463C6"/>
    <w:rsid w:val="00071272"/>
    <w:rsid w:val="000C7C6B"/>
    <w:rsid w:val="000D5E6B"/>
    <w:rsid w:val="001345E9"/>
    <w:rsid w:val="00160BC2"/>
    <w:rsid w:val="00165580"/>
    <w:rsid w:val="00186E0F"/>
    <w:rsid w:val="001B263E"/>
    <w:rsid w:val="00204C1D"/>
    <w:rsid w:val="00210B10"/>
    <w:rsid w:val="00395800"/>
    <w:rsid w:val="0041172C"/>
    <w:rsid w:val="00434190"/>
    <w:rsid w:val="0046296E"/>
    <w:rsid w:val="0047729E"/>
    <w:rsid w:val="004A0E2D"/>
    <w:rsid w:val="004C30CA"/>
    <w:rsid w:val="004C4E23"/>
    <w:rsid w:val="004E2FEB"/>
    <w:rsid w:val="004F3225"/>
    <w:rsid w:val="005508F6"/>
    <w:rsid w:val="00557D69"/>
    <w:rsid w:val="0057016C"/>
    <w:rsid w:val="005B5DDF"/>
    <w:rsid w:val="005C3006"/>
    <w:rsid w:val="005F3459"/>
    <w:rsid w:val="005F38CF"/>
    <w:rsid w:val="00624FB4"/>
    <w:rsid w:val="00652F2A"/>
    <w:rsid w:val="0066326D"/>
    <w:rsid w:val="006B76CD"/>
    <w:rsid w:val="006F4073"/>
    <w:rsid w:val="00710B98"/>
    <w:rsid w:val="007B4336"/>
    <w:rsid w:val="007F313C"/>
    <w:rsid w:val="009809AD"/>
    <w:rsid w:val="009E3348"/>
    <w:rsid w:val="009F38E7"/>
    <w:rsid w:val="00A22FAE"/>
    <w:rsid w:val="00A3117D"/>
    <w:rsid w:val="00A528FC"/>
    <w:rsid w:val="00A71250"/>
    <w:rsid w:val="00A75A3C"/>
    <w:rsid w:val="00AB6635"/>
    <w:rsid w:val="00AE5E9B"/>
    <w:rsid w:val="00B65369"/>
    <w:rsid w:val="00B90973"/>
    <w:rsid w:val="00B96392"/>
    <w:rsid w:val="00BF7081"/>
    <w:rsid w:val="00CB62A9"/>
    <w:rsid w:val="00CC3AAC"/>
    <w:rsid w:val="00CD2111"/>
    <w:rsid w:val="00CE636A"/>
    <w:rsid w:val="00D1243F"/>
    <w:rsid w:val="00D741D5"/>
    <w:rsid w:val="00D91933"/>
    <w:rsid w:val="00DA7AB8"/>
    <w:rsid w:val="00DE3A72"/>
    <w:rsid w:val="00E1472A"/>
    <w:rsid w:val="00E833FE"/>
    <w:rsid w:val="00ED2D63"/>
    <w:rsid w:val="00EE5940"/>
    <w:rsid w:val="00F31638"/>
    <w:rsid w:val="00F8312A"/>
    <w:rsid w:val="00F872EC"/>
    <w:rsid w:val="00FC4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2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03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032AB"/>
    <w:rPr>
      <w:rFonts w:ascii="Tahoma" w:hAnsi="Tahoma" w:cs="Tahoma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3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32A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032AB"/>
    <w:pPr>
      <w:ind w:left="720"/>
      <w:contextualSpacing/>
    </w:pPr>
  </w:style>
  <w:style w:type="paragraph" w:styleId="Corpsdetexte">
    <w:name w:val="Body Text"/>
    <w:basedOn w:val="Normal"/>
    <w:link w:val="CorpsdetexteCar"/>
    <w:rsid w:val="006F4073"/>
    <w:pPr>
      <w:bidi/>
      <w:spacing w:after="0" w:line="240" w:lineRule="auto"/>
      <w:jc w:val="both"/>
    </w:pPr>
    <w:rPr>
      <w:rFonts w:ascii="Times New Roman" w:eastAsia="Times New Roman" w:hAnsi="Times New Roman" w:cs="Simplified Arabic"/>
      <w:sz w:val="28"/>
      <w:szCs w:val="28"/>
      <w:lang w:val="en-US" w:bidi="ar-DZ"/>
    </w:rPr>
  </w:style>
  <w:style w:type="character" w:customStyle="1" w:styleId="CorpsdetexteCar">
    <w:name w:val="Corps de texte Car"/>
    <w:basedOn w:val="Policepardfaut"/>
    <w:link w:val="Corpsdetexte"/>
    <w:rsid w:val="006F4073"/>
    <w:rPr>
      <w:rFonts w:ascii="Times New Roman" w:eastAsia="Times New Roman" w:hAnsi="Times New Roman" w:cs="Simplified Arabic"/>
      <w:sz w:val="28"/>
      <w:szCs w:val="28"/>
      <w:lang w:val="en-US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5B5D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B5DDF"/>
  </w:style>
  <w:style w:type="paragraph" w:styleId="Pieddepage">
    <w:name w:val="footer"/>
    <w:basedOn w:val="Normal"/>
    <w:link w:val="PieddepageCar"/>
    <w:uiPriority w:val="99"/>
    <w:semiHidden/>
    <w:unhideWhenUsed/>
    <w:rsid w:val="005B5D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B5DDF"/>
  </w:style>
  <w:style w:type="character" w:styleId="Textedelespacerserv">
    <w:name w:val="Placeholder Text"/>
    <w:basedOn w:val="Policepardfaut"/>
    <w:uiPriority w:val="99"/>
    <w:semiHidden/>
    <w:rsid w:val="00F872E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928</Words>
  <Characters>5104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 bel</dc:creator>
  <cp:lastModifiedBy>hamza bel</cp:lastModifiedBy>
  <cp:revision>2</cp:revision>
  <dcterms:created xsi:type="dcterms:W3CDTF">2023-02-20T08:57:00Z</dcterms:created>
  <dcterms:modified xsi:type="dcterms:W3CDTF">2023-02-20T08:57:00Z</dcterms:modified>
</cp:coreProperties>
</file>