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660" w:rsidRPr="00D65BFB" w:rsidRDefault="00DD1F6B" w:rsidP="001B34F8">
      <w:pPr>
        <w:spacing w:after="0" w:line="240" w:lineRule="auto"/>
        <w:ind w:firstLine="708"/>
        <w:jc w:val="right"/>
        <w:rPr>
          <w:rFonts w:ascii="Simplified Arabic" w:hAnsi="Simplified Arabic" w:cs="Simplified Arabic"/>
          <w:b/>
          <w:bCs/>
          <w:sz w:val="28"/>
          <w:szCs w:val="28"/>
          <w:rtl/>
          <w:lang w:bidi="ar-DZ"/>
        </w:rPr>
      </w:pPr>
      <w:r w:rsidRPr="00D65BFB">
        <w:rPr>
          <w:rFonts w:ascii="Simplified Arabic" w:hAnsi="Simplified Arabic" w:cs="Simplified Arabic"/>
          <w:b/>
          <w:bCs/>
          <w:sz w:val="28"/>
          <w:szCs w:val="28"/>
          <w:rtl/>
          <w:lang w:bidi="ar-DZ"/>
        </w:rPr>
        <w:t>المحور الأول</w:t>
      </w:r>
      <w:r w:rsidR="00014660" w:rsidRPr="00D65BFB">
        <w:rPr>
          <w:rFonts w:ascii="Simplified Arabic" w:hAnsi="Simplified Arabic" w:cs="Simplified Arabic"/>
          <w:b/>
          <w:bCs/>
          <w:sz w:val="28"/>
          <w:szCs w:val="28"/>
          <w:rtl/>
          <w:lang w:bidi="ar-DZ"/>
        </w:rPr>
        <w:t xml:space="preserve"> : مدخل مفاهيمي لعلم الاقتصاد</w:t>
      </w:r>
    </w:p>
    <w:p w:rsidR="00014660" w:rsidRPr="00D65BFB" w:rsidRDefault="00393BB2" w:rsidP="00D65BFB">
      <w:pPr>
        <w:spacing w:after="0" w:line="240" w:lineRule="auto"/>
        <w:jc w:val="right"/>
        <w:rPr>
          <w:rFonts w:ascii="Simplified Arabic" w:hAnsi="Simplified Arabic" w:cs="Simplified Arabic"/>
          <w:b/>
          <w:bCs/>
          <w:sz w:val="28"/>
          <w:szCs w:val="28"/>
          <w:rtl/>
          <w:lang w:bidi="ar-DZ"/>
        </w:rPr>
      </w:pPr>
      <w:r w:rsidRPr="00D65BFB">
        <w:rPr>
          <w:rFonts w:ascii="Simplified Arabic" w:hAnsi="Simplified Arabic" w:cs="Simplified Arabic"/>
          <w:b/>
          <w:bCs/>
          <w:sz w:val="28"/>
          <w:szCs w:val="28"/>
          <w:rtl/>
          <w:lang w:bidi="ar-DZ"/>
        </w:rPr>
        <w:t>أولا</w:t>
      </w:r>
      <w:r w:rsidR="00014660" w:rsidRPr="00D65BFB">
        <w:rPr>
          <w:rFonts w:ascii="Simplified Arabic" w:hAnsi="Simplified Arabic" w:cs="Simplified Arabic"/>
          <w:b/>
          <w:bCs/>
          <w:sz w:val="28"/>
          <w:szCs w:val="28"/>
          <w:rtl/>
          <w:lang w:bidi="ar-DZ"/>
        </w:rPr>
        <w:t xml:space="preserve"> –  مفهوم علم الاقتصاد :</w:t>
      </w:r>
    </w:p>
    <w:p w:rsidR="005E412F" w:rsidRPr="00104CE7" w:rsidRDefault="005E412F" w:rsidP="00104CE7">
      <w:pPr>
        <w:spacing w:after="0" w:line="240" w:lineRule="auto"/>
        <w:jc w:val="right"/>
        <w:rPr>
          <w:rFonts w:ascii="Simplified Arabic" w:hAnsi="Simplified Arabic" w:cs="Simplified Arabic"/>
          <w:sz w:val="28"/>
          <w:szCs w:val="28"/>
          <w:lang w:bidi="ar-DZ"/>
        </w:rPr>
      </w:pPr>
      <w:r w:rsidRPr="00D65BFB">
        <w:rPr>
          <w:rFonts w:ascii="Simplified Arabic" w:hAnsi="Simplified Arabic" w:cs="Simplified Arabic"/>
          <w:sz w:val="28"/>
          <w:szCs w:val="28"/>
          <w:rtl/>
          <w:lang w:bidi="ar-DZ"/>
        </w:rPr>
        <w:t>هو العلم الذي يدرس السلوك البشري و الرفاهية بين المقاصد و الأهداف التي لها عدة استعمالات و بين الموارد المتاحة المحدودة و النادرة.</w:t>
      </w:r>
    </w:p>
    <w:p w:rsidR="0062418A" w:rsidRPr="0062418A" w:rsidRDefault="0062418A" w:rsidP="0062418A">
      <w:pPr>
        <w:pStyle w:val="NormalWeb"/>
        <w:numPr>
          <w:ilvl w:val="0"/>
          <w:numId w:val="25"/>
        </w:numPr>
        <w:shd w:val="clear" w:color="auto" w:fill="FFFFFF"/>
        <w:bidi/>
        <w:spacing w:before="0" w:beforeAutospacing="0" w:after="0" w:afterAutospacing="0"/>
        <w:rPr>
          <w:rFonts w:ascii="Simplified Arabic" w:hAnsi="Simplified Arabic" w:cs="Simplified Arabic"/>
          <w:b/>
          <w:bCs/>
          <w:color w:val="000000" w:themeColor="text1"/>
          <w:sz w:val="28"/>
          <w:szCs w:val="28"/>
          <w:rtl/>
          <w:lang w:bidi="ar-DZ"/>
        </w:rPr>
      </w:pPr>
      <w:r w:rsidRPr="0062418A">
        <w:rPr>
          <w:rFonts w:ascii="Simplified Arabic" w:hAnsi="Simplified Arabic" w:cs="Simplified Arabic" w:hint="cs"/>
          <w:b/>
          <w:bCs/>
          <w:color w:val="000000" w:themeColor="text1"/>
          <w:sz w:val="28"/>
          <w:szCs w:val="28"/>
          <w:rtl/>
          <w:lang w:bidi="ar-DZ"/>
        </w:rPr>
        <w:t>بدايات تبلور علم الاقتصاد</w:t>
      </w:r>
      <w:r>
        <w:rPr>
          <w:rFonts w:ascii="Simplified Arabic" w:hAnsi="Simplified Arabic" w:cs="Simplified Arabic" w:hint="cs"/>
          <w:b/>
          <w:bCs/>
          <w:color w:val="000000" w:themeColor="text1"/>
          <w:sz w:val="28"/>
          <w:szCs w:val="28"/>
          <w:rtl/>
          <w:lang w:bidi="ar-DZ"/>
        </w:rPr>
        <w:t>:</w:t>
      </w:r>
      <w:r w:rsidRPr="0062418A">
        <w:rPr>
          <w:rFonts w:ascii="Simplified Arabic" w:hAnsi="Simplified Arabic" w:cs="Simplified Arabic" w:hint="cs"/>
          <w:b/>
          <w:bCs/>
          <w:color w:val="000000" w:themeColor="text1"/>
          <w:sz w:val="28"/>
          <w:szCs w:val="28"/>
          <w:rtl/>
          <w:lang w:bidi="ar-DZ"/>
        </w:rPr>
        <w:t xml:space="preserve"> </w:t>
      </w:r>
    </w:p>
    <w:p w:rsidR="005E412F" w:rsidRPr="00D65BFB" w:rsidRDefault="00104CE7" w:rsidP="006773ED">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أخذ</w:t>
      </w:r>
      <w:r w:rsidR="005E412F" w:rsidRPr="00D65BFB">
        <w:rPr>
          <w:rFonts w:ascii="Simplified Arabic" w:hAnsi="Simplified Arabic" w:cs="Simplified Arabic"/>
          <w:color w:val="000000" w:themeColor="text1"/>
          <w:sz w:val="28"/>
          <w:szCs w:val="28"/>
          <w:rtl/>
        </w:rPr>
        <w:t xml:space="preserve"> الاقتصاد بالتبلور في صيغته الحالية كفرع علمي مستقل منذ أن قام</w:t>
      </w:r>
      <w:r w:rsidR="005E412F" w:rsidRPr="00D65BFB">
        <w:rPr>
          <w:rFonts w:ascii="Simplified Arabic" w:hAnsi="Simplified Arabic" w:cs="Simplified Arabic"/>
          <w:color w:val="000000" w:themeColor="text1"/>
          <w:sz w:val="28"/>
          <w:szCs w:val="28"/>
        </w:rPr>
        <w:t> </w:t>
      </w:r>
      <w:hyperlink r:id="rId8" w:tooltip="آدم سميث" w:history="1">
        <w:r w:rsidR="005E412F" w:rsidRPr="00D65BFB">
          <w:rPr>
            <w:rStyle w:val="Lienhypertexte"/>
            <w:rFonts w:ascii="Simplified Arabic" w:hAnsi="Simplified Arabic" w:cs="Simplified Arabic"/>
            <w:color w:val="000000" w:themeColor="text1"/>
            <w:sz w:val="28"/>
            <w:szCs w:val="28"/>
            <w:u w:val="none"/>
            <w:rtl/>
          </w:rPr>
          <w:t>آدم سميث</w:t>
        </w:r>
      </w:hyperlink>
      <w:r w:rsidR="005E412F" w:rsidRPr="00D65BFB">
        <w:rPr>
          <w:rFonts w:ascii="Simplified Arabic" w:hAnsi="Simplified Arabic" w:cs="Simplified Arabic"/>
          <w:color w:val="000000" w:themeColor="text1"/>
          <w:sz w:val="28"/>
          <w:szCs w:val="28"/>
        </w:rPr>
        <w:t> </w:t>
      </w:r>
      <w:r w:rsidR="005E412F" w:rsidRPr="00D65BFB">
        <w:rPr>
          <w:rFonts w:ascii="Simplified Arabic" w:hAnsi="Simplified Arabic" w:cs="Simplified Arabic"/>
          <w:color w:val="000000" w:themeColor="text1"/>
          <w:sz w:val="28"/>
          <w:szCs w:val="28"/>
          <w:rtl/>
        </w:rPr>
        <w:t>بنشر كتابه الشهير</w:t>
      </w:r>
      <w:r w:rsidR="005E412F" w:rsidRPr="00D65BFB">
        <w:rPr>
          <w:rFonts w:ascii="Simplified Arabic" w:hAnsi="Simplified Arabic" w:cs="Simplified Arabic"/>
          <w:color w:val="000000" w:themeColor="text1"/>
          <w:sz w:val="28"/>
          <w:szCs w:val="28"/>
        </w:rPr>
        <w:t xml:space="preserve"> "</w:t>
      </w:r>
      <w:hyperlink r:id="rId9" w:tooltip="ثروة الأمم" w:history="1">
        <w:r w:rsidR="005E412F" w:rsidRPr="00D65BFB">
          <w:rPr>
            <w:rStyle w:val="Lienhypertexte"/>
            <w:rFonts w:ascii="Simplified Arabic" w:hAnsi="Simplified Arabic" w:cs="Simplified Arabic"/>
            <w:color w:val="000000" w:themeColor="text1"/>
            <w:sz w:val="28"/>
            <w:szCs w:val="28"/>
            <w:u w:val="none"/>
            <w:rtl/>
          </w:rPr>
          <w:t>ثروة الأمم</w:t>
        </w:r>
      </w:hyperlink>
      <w:r w:rsidR="005E412F" w:rsidRPr="00D65BFB">
        <w:rPr>
          <w:rFonts w:ascii="Simplified Arabic" w:hAnsi="Simplified Arabic" w:cs="Simplified Arabic"/>
          <w:color w:val="000000" w:themeColor="text1"/>
          <w:sz w:val="28"/>
          <w:szCs w:val="28"/>
        </w:rPr>
        <w:t xml:space="preserve">" </w:t>
      </w:r>
      <w:r w:rsidR="005E412F" w:rsidRPr="00D65BFB">
        <w:rPr>
          <w:rFonts w:ascii="Simplified Arabic" w:hAnsi="Simplified Arabic" w:cs="Simplified Arabic"/>
          <w:color w:val="000000" w:themeColor="text1"/>
          <w:sz w:val="28"/>
          <w:szCs w:val="28"/>
          <w:rtl/>
        </w:rPr>
        <w:t>عام 1776. أول من تعامل بجدية مع علم الاقتصاد هم</w:t>
      </w:r>
      <w:r w:rsidR="005E412F" w:rsidRPr="00D65BFB">
        <w:rPr>
          <w:rFonts w:ascii="Simplified Arabic" w:hAnsi="Simplified Arabic" w:cs="Simplified Arabic"/>
          <w:color w:val="000000" w:themeColor="text1"/>
          <w:sz w:val="28"/>
          <w:szCs w:val="28"/>
        </w:rPr>
        <w:t> </w:t>
      </w:r>
      <w:hyperlink r:id="rId10" w:tooltip="فيزيوقراطية" w:history="1">
        <w:r w:rsidR="005E412F" w:rsidRPr="00D65BFB">
          <w:rPr>
            <w:rStyle w:val="Lienhypertexte"/>
            <w:rFonts w:ascii="Simplified Arabic" w:hAnsi="Simplified Arabic" w:cs="Simplified Arabic"/>
            <w:color w:val="000000" w:themeColor="text1"/>
            <w:sz w:val="28"/>
            <w:szCs w:val="28"/>
            <w:u w:val="none"/>
            <w:rtl/>
          </w:rPr>
          <w:t>أصحاب المذهب الطبيعي</w:t>
        </w:r>
      </w:hyperlink>
      <w:r w:rsidR="005E412F" w:rsidRPr="00D65BFB">
        <w:rPr>
          <w:rFonts w:ascii="Simplified Arabic" w:hAnsi="Simplified Arabic" w:cs="Simplified Arabic"/>
          <w:color w:val="000000" w:themeColor="text1"/>
          <w:sz w:val="28"/>
          <w:szCs w:val="28"/>
        </w:rPr>
        <w:t> </w:t>
      </w:r>
      <w:r w:rsidR="005E412F" w:rsidRPr="00D65BFB">
        <w:rPr>
          <w:rFonts w:ascii="Simplified Arabic" w:hAnsi="Simplified Arabic" w:cs="Simplified Arabic"/>
          <w:color w:val="000000" w:themeColor="text1"/>
          <w:sz w:val="28"/>
          <w:szCs w:val="28"/>
          <w:rtl/>
        </w:rPr>
        <w:t>حيث آمنوا</w:t>
      </w:r>
      <w:r w:rsidR="005E412F" w:rsidRPr="00D65BFB">
        <w:rPr>
          <w:rFonts w:ascii="Simplified Arabic" w:hAnsi="Simplified Arabic" w:cs="Simplified Arabic"/>
          <w:color w:val="000000" w:themeColor="text1"/>
          <w:sz w:val="28"/>
          <w:szCs w:val="28"/>
        </w:rPr>
        <w:t> </w:t>
      </w:r>
      <w:hyperlink r:id="rId11" w:tooltip="زراعة" w:history="1">
        <w:r w:rsidR="005E412F" w:rsidRPr="00D65BFB">
          <w:rPr>
            <w:rStyle w:val="Lienhypertexte"/>
            <w:rFonts w:ascii="Simplified Arabic" w:hAnsi="Simplified Arabic" w:cs="Simplified Arabic"/>
            <w:color w:val="000000" w:themeColor="text1"/>
            <w:sz w:val="28"/>
            <w:szCs w:val="28"/>
            <w:u w:val="none"/>
            <w:rtl/>
          </w:rPr>
          <w:t>بالزراعة</w:t>
        </w:r>
      </w:hyperlink>
      <w:r w:rsidR="005E412F" w:rsidRPr="00D65BFB">
        <w:rPr>
          <w:rFonts w:ascii="Simplified Arabic" w:hAnsi="Simplified Arabic" w:cs="Simplified Arabic"/>
          <w:color w:val="000000" w:themeColor="text1"/>
          <w:sz w:val="28"/>
          <w:szCs w:val="28"/>
        </w:rPr>
        <w:t> </w:t>
      </w:r>
      <w:r w:rsidR="005E412F" w:rsidRPr="00D65BFB">
        <w:rPr>
          <w:rFonts w:ascii="Simplified Arabic" w:hAnsi="Simplified Arabic" w:cs="Simplified Arabic"/>
          <w:color w:val="000000" w:themeColor="text1"/>
          <w:sz w:val="28"/>
          <w:szCs w:val="28"/>
          <w:rtl/>
        </w:rPr>
        <w:t>كمصدر صافي للربح</w:t>
      </w:r>
      <w:r w:rsidR="005E412F" w:rsidRPr="00D65BFB">
        <w:rPr>
          <w:rFonts w:ascii="Simplified Arabic" w:hAnsi="Simplified Arabic" w:cs="Simplified Arabic"/>
          <w:color w:val="000000" w:themeColor="text1"/>
          <w:sz w:val="28"/>
          <w:szCs w:val="28"/>
        </w:rPr>
        <w:t>.</w:t>
      </w:r>
    </w:p>
    <w:p w:rsidR="005E412F" w:rsidRPr="00D65BFB" w:rsidRDefault="005E412F" w:rsidP="00D65BFB">
      <w:pPr>
        <w:bidi/>
        <w:spacing w:after="0" w:line="240" w:lineRule="auto"/>
        <w:rPr>
          <w:rFonts w:ascii="Simplified Arabic" w:hAnsi="Simplified Arabic" w:cs="Simplified Arabic"/>
          <w:b/>
          <w:bCs/>
          <w:sz w:val="28"/>
          <w:szCs w:val="28"/>
          <w:rtl/>
          <w:lang w:bidi="ar-DZ"/>
        </w:rPr>
      </w:pPr>
    </w:p>
    <w:p w:rsidR="00014660" w:rsidRPr="006773ED" w:rsidRDefault="006773ED" w:rsidP="006773ED">
      <w:pPr>
        <w:spacing w:after="0" w:line="240" w:lineRule="auto"/>
        <w:jc w:val="right"/>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تع</w:t>
      </w:r>
      <w:r w:rsidR="00014660" w:rsidRPr="006773ED">
        <w:rPr>
          <w:rFonts w:ascii="Simplified Arabic" w:hAnsi="Simplified Arabic" w:cs="Simplified Arabic"/>
          <w:b/>
          <w:bCs/>
          <w:sz w:val="28"/>
          <w:szCs w:val="28"/>
          <w:rtl/>
          <w:lang w:bidi="ar-DZ"/>
        </w:rPr>
        <w:t>ريف</w:t>
      </w:r>
      <w:r w:rsidR="005E412F" w:rsidRPr="006773ED">
        <w:rPr>
          <w:rFonts w:ascii="Simplified Arabic" w:hAnsi="Simplified Arabic" w:cs="Simplified Arabic"/>
          <w:b/>
          <w:bCs/>
          <w:sz w:val="28"/>
          <w:szCs w:val="28"/>
          <w:rtl/>
          <w:lang w:bidi="ar-DZ"/>
        </w:rPr>
        <w:t xml:space="preserve"> علم الاقتصاد</w:t>
      </w:r>
      <w:r w:rsidR="00014660" w:rsidRPr="006773ED">
        <w:rPr>
          <w:rFonts w:ascii="Simplified Arabic" w:hAnsi="Simplified Arabic" w:cs="Simplified Arabic"/>
          <w:b/>
          <w:bCs/>
          <w:sz w:val="28"/>
          <w:szCs w:val="28"/>
          <w:rtl/>
          <w:lang w:bidi="ar-DZ"/>
        </w:rPr>
        <w:t>:</w:t>
      </w:r>
    </w:p>
    <w:p w:rsidR="00014660" w:rsidRPr="00D65BFB" w:rsidRDefault="00014660" w:rsidP="00D65BFB">
      <w:pPr>
        <w:spacing w:after="0" w:line="240" w:lineRule="auto"/>
        <w:jc w:val="right"/>
        <w:rPr>
          <w:rFonts w:ascii="Simplified Arabic" w:hAnsi="Simplified Arabic" w:cs="Simplified Arabic"/>
          <w:sz w:val="28"/>
          <w:szCs w:val="28"/>
          <w:rtl/>
          <w:lang w:bidi="ar-DZ"/>
        </w:rPr>
      </w:pPr>
      <w:r w:rsidRPr="00D65BFB">
        <w:rPr>
          <w:rFonts w:ascii="Simplified Arabic" w:hAnsi="Simplified Arabic" w:cs="Simplified Arabic"/>
          <w:sz w:val="28"/>
          <w:szCs w:val="28"/>
          <w:rtl/>
          <w:lang w:bidi="ar-DZ"/>
        </w:rPr>
        <w:t>- عرفه آدم سميث على انه العلم الذي يدرس الكيفية التي تمكن الدول و المجتمعات من الحصول على الثروة و وسائل تنميتها</w:t>
      </w:r>
    </w:p>
    <w:p w:rsidR="00014660" w:rsidRPr="00D65BFB" w:rsidRDefault="00014660" w:rsidP="00D65BFB">
      <w:pPr>
        <w:spacing w:after="0" w:line="240" w:lineRule="auto"/>
        <w:jc w:val="right"/>
        <w:rPr>
          <w:rFonts w:ascii="Simplified Arabic" w:hAnsi="Simplified Arabic" w:cs="Simplified Arabic"/>
          <w:sz w:val="28"/>
          <w:szCs w:val="28"/>
          <w:rtl/>
          <w:lang w:bidi="ar-DZ"/>
        </w:rPr>
      </w:pPr>
      <w:r w:rsidRPr="00D65BFB">
        <w:rPr>
          <w:rFonts w:ascii="Simplified Arabic" w:hAnsi="Simplified Arabic" w:cs="Simplified Arabic"/>
          <w:sz w:val="28"/>
          <w:szCs w:val="28"/>
          <w:rtl/>
          <w:lang w:bidi="ar-DZ"/>
        </w:rPr>
        <w:t>- عرفه ميلتون فريدمان على أنه ذلك العلم الذي يبحث في الطرق التي تمكن المجتمعات من حل مشكلات الحاجة و الندرة و المشكلات الاقتصادية</w:t>
      </w:r>
    </w:p>
    <w:p w:rsidR="00014660" w:rsidRPr="00D65BFB" w:rsidRDefault="00014660" w:rsidP="00156259">
      <w:pPr>
        <w:spacing w:after="0" w:line="240" w:lineRule="auto"/>
        <w:jc w:val="right"/>
        <w:rPr>
          <w:rFonts w:ascii="Simplified Arabic" w:hAnsi="Simplified Arabic" w:cs="Simplified Arabic"/>
          <w:sz w:val="28"/>
          <w:szCs w:val="28"/>
          <w:rtl/>
          <w:lang w:bidi="ar-DZ"/>
        </w:rPr>
      </w:pPr>
      <w:r w:rsidRPr="00D65BFB">
        <w:rPr>
          <w:rFonts w:ascii="Simplified Arabic" w:hAnsi="Simplified Arabic" w:cs="Simplified Arabic"/>
          <w:sz w:val="28"/>
          <w:szCs w:val="28"/>
          <w:rtl/>
          <w:lang w:bidi="ar-DZ"/>
        </w:rPr>
        <w:t>- عرفه سام ويلسون بأنه العلم الذي يهتم بدراسة الكيفية التي يختار بها الافراد و المجتمع الطريقة التي يستخدمون بها السلع لغرض الاستهلاك في الحاضر و المستقبل</w:t>
      </w:r>
    </w:p>
    <w:p w:rsidR="00156259" w:rsidRDefault="00014660" w:rsidP="006773ED">
      <w:pPr>
        <w:bidi/>
        <w:spacing w:after="0" w:line="240" w:lineRule="auto"/>
        <w:rPr>
          <w:rFonts w:ascii="Simplified Arabic" w:hAnsi="Simplified Arabic" w:cs="Simplified Arabic" w:hint="cs"/>
          <w:sz w:val="28"/>
          <w:szCs w:val="28"/>
          <w:shd w:val="clear" w:color="auto" w:fill="FFFFFF"/>
          <w:rtl/>
        </w:rPr>
      </w:pPr>
      <w:r w:rsidRPr="00D65BFB">
        <w:rPr>
          <w:rFonts w:ascii="Simplified Arabic" w:hAnsi="Simplified Arabic" w:cs="Simplified Arabic"/>
          <w:sz w:val="28"/>
          <w:szCs w:val="28"/>
          <w:shd w:val="clear" w:color="auto" w:fill="FFFFFF"/>
          <w:rtl/>
        </w:rPr>
        <w:t xml:space="preserve">مما سبق يمكن القول أن علم الاقتصاد </w:t>
      </w:r>
      <w:r w:rsidR="00156259" w:rsidRPr="00D65BFB">
        <w:rPr>
          <w:rFonts w:ascii="Simplified Arabic" w:hAnsi="Simplified Arabic" w:cs="Simplified Arabic"/>
          <w:sz w:val="28"/>
          <w:szCs w:val="28"/>
          <w:rtl/>
          <w:lang w:bidi="ar-DZ"/>
        </w:rPr>
        <w:t>هو علم إدارة الموارد النادرة</w:t>
      </w:r>
      <w:r w:rsidR="00156259">
        <w:rPr>
          <w:rFonts w:ascii="Simplified Arabic" w:hAnsi="Simplified Arabic" w:cs="Simplified Arabic" w:hint="cs"/>
          <w:sz w:val="28"/>
          <w:szCs w:val="28"/>
          <w:rtl/>
          <w:lang w:bidi="ar-DZ"/>
        </w:rPr>
        <w:t xml:space="preserve"> و هو </w:t>
      </w:r>
      <w:r w:rsidR="00156259" w:rsidRPr="00D65BFB">
        <w:rPr>
          <w:rFonts w:ascii="Simplified Arabic" w:hAnsi="Simplified Arabic" w:cs="Simplified Arabic"/>
          <w:sz w:val="28"/>
          <w:szCs w:val="28"/>
          <w:rtl/>
          <w:lang w:bidi="ar-DZ"/>
        </w:rPr>
        <w:t>العلم الذي يدرس الرفاهية الاقتصادية</w:t>
      </w:r>
      <w:r w:rsidR="00156259" w:rsidRPr="00D65BFB">
        <w:rPr>
          <w:rFonts w:ascii="Simplified Arabic" w:hAnsi="Simplified Arabic" w:cs="Simplified Arabic"/>
          <w:sz w:val="28"/>
          <w:szCs w:val="28"/>
          <w:shd w:val="clear" w:color="auto" w:fill="FFFFFF"/>
          <w:rtl/>
        </w:rPr>
        <w:t xml:space="preserve"> </w:t>
      </w:r>
    </w:p>
    <w:p w:rsidR="00014660" w:rsidRPr="00D65BFB" w:rsidRDefault="00156259" w:rsidP="00156259">
      <w:pPr>
        <w:bidi/>
        <w:spacing w:after="0" w:line="240" w:lineRule="auto"/>
        <w:rPr>
          <w:rFonts w:ascii="Simplified Arabic" w:hAnsi="Simplified Arabic" w:cs="Simplified Arabic"/>
          <w:sz w:val="28"/>
          <w:szCs w:val="28"/>
          <w:shd w:val="clear" w:color="auto" w:fill="FFFFFF"/>
        </w:rPr>
      </w:pPr>
      <w:r>
        <w:rPr>
          <w:rFonts w:ascii="Simplified Arabic" w:hAnsi="Simplified Arabic" w:cs="Simplified Arabic" w:hint="cs"/>
          <w:sz w:val="28"/>
          <w:szCs w:val="28"/>
          <w:shd w:val="clear" w:color="auto" w:fill="FFFFFF"/>
          <w:rtl/>
        </w:rPr>
        <w:t xml:space="preserve">و </w:t>
      </w:r>
      <w:r w:rsidR="00014660" w:rsidRPr="00D65BFB">
        <w:rPr>
          <w:rFonts w:ascii="Simplified Arabic" w:hAnsi="Simplified Arabic" w:cs="Simplified Arabic"/>
          <w:sz w:val="28"/>
          <w:szCs w:val="28"/>
          <w:shd w:val="clear" w:color="auto" w:fill="FFFFFF"/>
          <w:rtl/>
        </w:rPr>
        <w:t xml:space="preserve">هو مجموعة من النظريات والنماذج الفكريّة التي تسعى إلى شرح كيفيّة بناء ثروة، وتوزيعها ضمن المجتمعات، وفهم طريقة تعامل الأفراد مع الموارد وخصوصاً مع نُدرة وجودها، </w:t>
      </w:r>
    </w:p>
    <w:p w:rsidR="00014660" w:rsidRPr="00D65BFB" w:rsidRDefault="00031E6A" w:rsidP="00D65BFB">
      <w:pPr>
        <w:pStyle w:val="Titre2"/>
        <w:shd w:val="clear" w:color="auto" w:fill="FFFFFF"/>
        <w:bidi/>
        <w:spacing w:after="0" w:afterAutospacing="0"/>
        <w:rPr>
          <w:rFonts w:ascii="Simplified Arabic" w:hAnsi="Simplified Arabic" w:cs="Simplified Arabic"/>
          <w:sz w:val="28"/>
          <w:szCs w:val="28"/>
        </w:rPr>
      </w:pPr>
      <w:r w:rsidRPr="00D65BFB">
        <w:rPr>
          <w:rStyle w:val="mw-headline"/>
          <w:rFonts w:ascii="Simplified Arabic" w:hAnsi="Simplified Arabic" w:cs="Simplified Arabic"/>
          <w:sz w:val="28"/>
          <w:szCs w:val="28"/>
          <w:rtl/>
        </w:rPr>
        <w:t>ثانيا</w:t>
      </w:r>
      <w:r w:rsidR="00014660" w:rsidRPr="00D65BFB">
        <w:rPr>
          <w:rStyle w:val="mw-headline"/>
          <w:rFonts w:ascii="Simplified Arabic" w:hAnsi="Simplified Arabic" w:cs="Simplified Arabic"/>
          <w:sz w:val="28"/>
          <w:szCs w:val="28"/>
          <w:rtl/>
        </w:rPr>
        <w:t xml:space="preserve"> - أهمية علم الاقتصاد:</w:t>
      </w:r>
    </w:p>
    <w:p w:rsidR="00014660" w:rsidRPr="00DC66D1" w:rsidRDefault="00014660" w:rsidP="00D65BFB">
      <w:pPr>
        <w:numPr>
          <w:ilvl w:val="0"/>
          <w:numId w:val="2"/>
        </w:numPr>
        <w:shd w:val="clear" w:color="auto" w:fill="FFFFFF"/>
        <w:bidi/>
        <w:spacing w:before="100" w:beforeAutospacing="1" w:after="0" w:line="240" w:lineRule="auto"/>
        <w:rPr>
          <w:rFonts w:ascii="Simplified Arabic" w:hAnsi="Simplified Arabic" w:cs="Simplified Arabic"/>
          <w:b/>
          <w:bCs/>
          <w:sz w:val="28"/>
          <w:szCs w:val="28"/>
        </w:rPr>
      </w:pPr>
      <w:r w:rsidRPr="00DC66D1">
        <w:rPr>
          <w:rFonts w:ascii="Simplified Arabic" w:hAnsi="Simplified Arabic" w:cs="Simplified Arabic"/>
          <w:b/>
          <w:bCs/>
          <w:sz w:val="28"/>
          <w:szCs w:val="28"/>
          <w:rtl/>
        </w:rPr>
        <w:t>التعامل مع نقص المواد الخام</w:t>
      </w:r>
    </w:p>
    <w:p w:rsidR="00DC66D1" w:rsidRDefault="00014660" w:rsidP="00D65BFB">
      <w:pPr>
        <w:numPr>
          <w:ilvl w:val="0"/>
          <w:numId w:val="2"/>
        </w:numPr>
        <w:shd w:val="clear" w:color="auto" w:fill="FFFFFF"/>
        <w:bidi/>
        <w:spacing w:before="100" w:beforeAutospacing="1" w:after="0" w:line="240" w:lineRule="auto"/>
        <w:rPr>
          <w:rFonts w:ascii="Simplified Arabic" w:hAnsi="Simplified Arabic" w:cs="Simplified Arabic" w:hint="cs"/>
          <w:sz w:val="28"/>
          <w:szCs w:val="28"/>
        </w:rPr>
      </w:pPr>
      <w:r w:rsidRPr="00DC66D1">
        <w:rPr>
          <w:rFonts w:ascii="Simplified Arabic" w:hAnsi="Simplified Arabic" w:cs="Simplified Arabic"/>
          <w:b/>
          <w:bCs/>
          <w:sz w:val="28"/>
          <w:szCs w:val="28"/>
          <w:rtl/>
        </w:rPr>
        <w:t>كيفية توزيع المصادر في المجتمع</w:t>
      </w:r>
    </w:p>
    <w:p w:rsidR="00014660" w:rsidRPr="00DC66D1" w:rsidRDefault="00014660" w:rsidP="00D65BFB">
      <w:pPr>
        <w:numPr>
          <w:ilvl w:val="0"/>
          <w:numId w:val="2"/>
        </w:numPr>
        <w:shd w:val="clear" w:color="auto" w:fill="FFFFFF"/>
        <w:bidi/>
        <w:spacing w:before="100" w:beforeAutospacing="1" w:after="0" w:line="240" w:lineRule="auto"/>
        <w:rPr>
          <w:rFonts w:ascii="Simplified Arabic" w:hAnsi="Simplified Arabic" w:cs="Simplified Arabic"/>
          <w:b/>
          <w:bCs/>
          <w:sz w:val="28"/>
          <w:szCs w:val="28"/>
        </w:rPr>
      </w:pPr>
      <w:r w:rsidRPr="00DC66D1">
        <w:rPr>
          <w:rFonts w:ascii="Simplified Arabic" w:hAnsi="Simplified Arabic" w:cs="Simplified Arabic"/>
          <w:b/>
          <w:bCs/>
          <w:sz w:val="28"/>
          <w:szCs w:val="28"/>
          <w:rtl/>
        </w:rPr>
        <w:t>تدخّل الحكومة في الاقتصاد</w:t>
      </w:r>
    </w:p>
    <w:p w:rsidR="00DC66D1" w:rsidRDefault="00014660" w:rsidP="00D65BFB">
      <w:pPr>
        <w:numPr>
          <w:ilvl w:val="0"/>
          <w:numId w:val="2"/>
        </w:numPr>
        <w:shd w:val="clear" w:color="auto" w:fill="FFFFFF"/>
        <w:bidi/>
        <w:spacing w:before="100" w:beforeAutospacing="1" w:after="0" w:line="240" w:lineRule="auto"/>
        <w:rPr>
          <w:rFonts w:ascii="Simplified Arabic" w:hAnsi="Simplified Arabic" w:cs="Simplified Arabic" w:hint="cs"/>
          <w:sz w:val="28"/>
          <w:szCs w:val="28"/>
        </w:rPr>
      </w:pPr>
      <w:r w:rsidRPr="00DC66D1">
        <w:rPr>
          <w:rFonts w:ascii="Simplified Arabic" w:hAnsi="Simplified Arabic" w:cs="Simplified Arabic"/>
          <w:b/>
          <w:bCs/>
          <w:sz w:val="28"/>
          <w:szCs w:val="28"/>
          <w:rtl/>
        </w:rPr>
        <w:t>مبدأ تكلفة الفرصة</w:t>
      </w:r>
      <w:r w:rsidR="00DC66D1">
        <w:rPr>
          <w:rFonts w:ascii="Simplified Arabic" w:hAnsi="Simplified Arabic" w:cs="Simplified Arabic" w:hint="cs"/>
          <w:b/>
          <w:bCs/>
          <w:sz w:val="28"/>
          <w:szCs w:val="28"/>
          <w:rtl/>
        </w:rPr>
        <w:t xml:space="preserve"> </w:t>
      </w:r>
      <w:r w:rsidR="00DC66D1">
        <w:rPr>
          <w:rFonts w:ascii="Simplified Arabic" w:hAnsi="Simplified Arabic" w:cs="Simplified Arabic"/>
          <w:b/>
          <w:bCs/>
          <w:sz w:val="28"/>
          <w:szCs w:val="28"/>
          <w:rtl/>
        </w:rPr>
        <w:t>–</w:t>
      </w:r>
      <w:r w:rsidR="00DC66D1">
        <w:rPr>
          <w:rFonts w:ascii="Simplified Arabic" w:hAnsi="Simplified Arabic" w:cs="Simplified Arabic" w:hint="cs"/>
          <w:b/>
          <w:bCs/>
          <w:sz w:val="28"/>
          <w:szCs w:val="28"/>
          <w:rtl/>
        </w:rPr>
        <w:t xml:space="preserve"> الفرصة البديلة </w:t>
      </w:r>
      <w:r w:rsidR="00DC66D1">
        <w:rPr>
          <w:rFonts w:ascii="Simplified Arabic" w:hAnsi="Simplified Arabic" w:cs="Simplified Arabic"/>
          <w:b/>
          <w:bCs/>
          <w:sz w:val="28"/>
          <w:szCs w:val="28"/>
          <w:rtl/>
        </w:rPr>
        <w:t>–</w:t>
      </w:r>
      <w:r w:rsidR="00DC66D1">
        <w:rPr>
          <w:rFonts w:ascii="Simplified Arabic" w:hAnsi="Simplified Arabic" w:cs="Simplified Arabic" w:hint="cs"/>
          <w:b/>
          <w:bCs/>
          <w:sz w:val="28"/>
          <w:szCs w:val="28"/>
          <w:rtl/>
        </w:rPr>
        <w:t xml:space="preserve"> نجاعة المشروع</w:t>
      </w:r>
    </w:p>
    <w:p w:rsidR="00014660" w:rsidRDefault="00CC7B88" w:rsidP="001042BC">
      <w:pPr>
        <w:spacing w:after="0" w:line="240" w:lineRule="auto"/>
        <w:jc w:val="right"/>
        <w:rPr>
          <w:rFonts w:ascii="Simplified Arabic" w:hAnsi="Simplified Arabic" w:cs="Simplified Arabic" w:hint="cs"/>
          <w:b/>
          <w:bCs/>
          <w:sz w:val="28"/>
          <w:szCs w:val="28"/>
          <w:rtl/>
          <w:lang w:bidi="ar-DZ"/>
        </w:rPr>
      </w:pPr>
      <w:r w:rsidRPr="00D65BFB">
        <w:rPr>
          <w:rFonts w:ascii="Simplified Arabic" w:hAnsi="Simplified Arabic" w:cs="Simplified Arabic"/>
          <w:b/>
          <w:bCs/>
          <w:sz w:val="28"/>
          <w:szCs w:val="28"/>
          <w:rtl/>
          <w:lang w:bidi="ar-DZ"/>
        </w:rPr>
        <w:t>ثالثا</w:t>
      </w:r>
      <w:r w:rsidR="00014660" w:rsidRPr="00D65BFB">
        <w:rPr>
          <w:rFonts w:ascii="Simplified Arabic" w:hAnsi="Simplified Arabic" w:cs="Simplified Arabic"/>
          <w:b/>
          <w:bCs/>
          <w:sz w:val="28"/>
          <w:szCs w:val="28"/>
          <w:rtl/>
          <w:lang w:bidi="ar-DZ"/>
        </w:rPr>
        <w:t xml:space="preserve"> –  نشأة و تطور علم الاقتصاد:</w:t>
      </w:r>
    </w:p>
    <w:p w:rsidR="006A541C" w:rsidRDefault="006A541C" w:rsidP="001042BC">
      <w:pPr>
        <w:spacing w:after="0" w:line="240" w:lineRule="auto"/>
        <w:jc w:val="right"/>
        <w:rPr>
          <w:rFonts w:ascii="Simplified Arabic" w:hAnsi="Simplified Arabic" w:cs="Simplified Arabic" w:hint="cs"/>
          <w:b/>
          <w:bCs/>
          <w:sz w:val="28"/>
          <w:szCs w:val="28"/>
          <w:rtl/>
          <w:lang w:bidi="ar-DZ"/>
        </w:rPr>
      </w:pPr>
      <w:r w:rsidRPr="00D65BFB">
        <w:rPr>
          <w:rFonts w:ascii="Simplified Arabic" w:hAnsi="Simplified Arabic" w:cs="Simplified Arabic"/>
          <w:sz w:val="28"/>
          <w:szCs w:val="28"/>
          <w:shd w:val="clear" w:color="auto" w:fill="FFFFFF"/>
          <w:rtl/>
        </w:rPr>
        <w:t>تعود إلى الحضارة اليونانيّة؛ إذ إنّ كلمة اقتصاد اشتُقّت من اللغة اليونانيّة القديمة، وأدّت التطورات الحضاريّة إلى انتشار مفهوم الاقتصاد</w:t>
      </w:r>
    </w:p>
    <w:p w:rsidR="006A541C" w:rsidRPr="00D65BFB" w:rsidRDefault="006A541C" w:rsidP="001042BC">
      <w:pPr>
        <w:spacing w:after="0" w:line="240" w:lineRule="auto"/>
        <w:jc w:val="right"/>
        <w:rPr>
          <w:rFonts w:ascii="Simplified Arabic" w:hAnsi="Simplified Arabic" w:cs="Simplified Arabic"/>
          <w:b/>
          <w:bCs/>
          <w:sz w:val="28"/>
          <w:szCs w:val="28"/>
          <w:rtl/>
          <w:lang w:bidi="ar-DZ"/>
        </w:rPr>
      </w:pPr>
      <w:r w:rsidRPr="00D65BFB">
        <w:rPr>
          <w:rFonts w:ascii="Simplified Arabic" w:hAnsi="Simplified Arabic" w:cs="Simplified Arabic"/>
          <w:sz w:val="28"/>
          <w:szCs w:val="28"/>
          <w:shd w:val="clear" w:color="auto" w:fill="FFFFFF"/>
          <w:rtl/>
        </w:rPr>
        <w:lastRenderedPageBreak/>
        <w:t>يعدُّ علم الاقتصاد من أهم العلوم التاريخيّة، وارتبط وجوده مع مجموعة من المفكرين والعلماء الاقتصاديّين، مثل آدم سميث، وكارل ماركس، وتوماس مالتوس، وحرصوا جميعاً على استخدام بيانات تاريخيّة ضمن تحليلاتهم الاقتصاديّة</w:t>
      </w:r>
    </w:p>
    <w:p w:rsidR="006A541C" w:rsidRPr="00D65BFB" w:rsidRDefault="00014660" w:rsidP="006A541C">
      <w:pPr>
        <w:spacing w:after="0" w:line="240" w:lineRule="auto"/>
        <w:jc w:val="right"/>
        <w:rPr>
          <w:rFonts w:ascii="Simplified Arabic" w:hAnsi="Simplified Arabic" w:cs="Simplified Arabic"/>
          <w:sz w:val="28"/>
          <w:szCs w:val="28"/>
          <w:shd w:val="clear" w:color="auto" w:fill="FFFFFF"/>
        </w:rPr>
      </w:pPr>
      <w:r w:rsidRPr="00D65BFB">
        <w:rPr>
          <w:rFonts w:ascii="Simplified Arabic" w:hAnsi="Simplified Arabic" w:cs="Simplified Arabic"/>
          <w:sz w:val="28"/>
          <w:szCs w:val="28"/>
          <w:shd w:val="clear" w:color="auto" w:fill="FFFFFF"/>
          <w:rtl/>
        </w:rPr>
        <w:t xml:space="preserve">أدت الثورة الصناعيّة في الفترة الزمنيّة بين عامي 1760م - 1850م، إلى ظهور عهد جديد من نمو القطاع الاقتصاديّ؛ لأنّها جاءت نتيجة للتطوّرات التكنولوجيّة الرائدة في أوروبا، فظهرت العديد من الابتكارات كالمحرك البخاريّ، وأيضاً رافقتها مجموعة من التطورات في قطاع الصناعة، </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p>
    <w:p w:rsidR="00014660" w:rsidRPr="00D65BFB" w:rsidRDefault="00014660" w:rsidP="006A541C">
      <w:pPr>
        <w:spacing w:after="0" w:line="240" w:lineRule="auto"/>
        <w:jc w:val="right"/>
        <w:rPr>
          <w:rFonts w:ascii="Simplified Arabic" w:hAnsi="Simplified Arabic" w:cs="Simplified Arabic"/>
          <w:b/>
          <w:bCs/>
          <w:sz w:val="28"/>
          <w:szCs w:val="28"/>
          <w:shd w:val="clear" w:color="auto" w:fill="FFFFFF"/>
          <w:rtl/>
        </w:rPr>
      </w:pPr>
      <w:r w:rsidRPr="00D65BFB">
        <w:rPr>
          <w:rFonts w:ascii="Simplified Arabic" w:hAnsi="Simplified Arabic" w:cs="Simplified Arabic"/>
          <w:b/>
          <w:bCs/>
          <w:sz w:val="28"/>
          <w:szCs w:val="28"/>
          <w:shd w:val="clear" w:color="auto" w:fill="FFFFFF"/>
          <w:rtl/>
        </w:rPr>
        <w:t xml:space="preserve">  - أهداف علم الاقتصاد :</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b/>
          <w:bCs/>
          <w:sz w:val="28"/>
          <w:szCs w:val="28"/>
          <w:shd w:val="clear" w:color="auto" w:fill="FFFFFF"/>
          <w:rtl/>
        </w:rPr>
        <w:t xml:space="preserve">-  </w:t>
      </w:r>
      <w:r w:rsidRPr="00D65BFB">
        <w:rPr>
          <w:rFonts w:ascii="Simplified Arabic" w:hAnsi="Simplified Arabic" w:cs="Simplified Arabic"/>
          <w:sz w:val="28"/>
          <w:szCs w:val="28"/>
          <w:shd w:val="clear" w:color="auto" w:fill="FFFFFF"/>
          <w:rtl/>
        </w:rPr>
        <w:t xml:space="preserve">تحقيق النموّ الاقتصاديّ وتطورّه على الصعيدين المَحليّ والعالميّ. </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t>- تثبيت مستويات الأسعار عند حدٍّ مُعيّن.</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t xml:space="preserve"> - تحقيق الكفاءة الاقتصاديّة. </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t>- التوظيف الكامل للأيدي العاملة في مجتمع ما، وجعلها مُنتجة.</w:t>
      </w:r>
    </w:p>
    <w:p w:rsidR="00014660" w:rsidRPr="00D65BFB" w:rsidRDefault="00014660" w:rsidP="00D65BFB">
      <w:pPr>
        <w:spacing w:after="0" w:line="240" w:lineRule="auto"/>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t>- الأخذ بيد التجارة نحو التّوازن.</w:t>
      </w:r>
    </w:p>
    <w:p w:rsidR="00014660" w:rsidRPr="00D65BFB" w:rsidRDefault="00014660" w:rsidP="00D65BFB">
      <w:pPr>
        <w:spacing w:after="0" w:line="240" w:lineRule="auto"/>
        <w:ind w:firstLine="708"/>
        <w:jc w:val="right"/>
        <w:rPr>
          <w:rFonts w:ascii="Simplified Arabic" w:hAnsi="Simplified Arabic" w:cs="Simplified Arabic"/>
          <w:sz w:val="28"/>
          <w:szCs w:val="28"/>
          <w:shd w:val="clear" w:color="auto" w:fill="FFFFFF"/>
          <w:rtl/>
        </w:rPr>
      </w:pPr>
      <w:r w:rsidRPr="00D65BFB">
        <w:rPr>
          <w:rFonts w:ascii="Simplified Arabic" w:hAnsi="Simplified Arabic" w:cs="Simplified Arabic"/>
          <w:sz w:val="28"/>
          <w:szCs w:val="28"/>
          <w:shd w:val="clear" w:color="auto" w:fill="FFFFFF"/>
          <w:rtl/>
        </w:rPr>
        <w:t>- توفير كلٍّ من: الحرية، والأمن الاقتصاديّ في المجتمعات.</w:t>
      </w:r>
    </w:p>
    <w:p w:rsidR="00FF58D4" w:rsidRPr="00D65BFB" w:rsidRDefault="00014660" w:rsidP="00FF58D4">
      <w:pPr>
        <w:spacing w:after="0" w:line="240" w:lineRule="auto"/>
        <w:ind w:firstLine="708"/>
        <w:jc w:val="right"/>
        <w:rPr>
          <w:rFonts w:ascii="Simplified Arabic" w:hAnsi="Simplified Arabic" w:cs="Simplified Arabic"/>
          <w:color w:val="000000" w:themeColor="text1"/>
          <w:sz w:val="28"/>
          <w:szCs w:val="28"/>
        </w:rPr>
      </w:pPr>
      <w:r w:rsidRPr="00D65BFB">
        <w:rPr>
          <w:rFonts w:ascii="Simplified Arabic" w:hAnsi="Simplified Arabic" w:cs="Simplified Arabic"/>
          <w:sz w:val="28"/>
          <w:szCs w:val="28"/>
          <w:shd w:val="clear" w:color="auto" w:fill="FFFFFF"/>
          <w:rtl/>
        </w:rPr>
        <w:t>- التوزيع العادل للدّخل</w:t>
      </w:r>
    </w:p>
    <w:p w:rsidR="00EE3395" w:rsidRPr="00D65BFB" w:rsidRDefault="00B81F92" w:rsidP="00FF58D4">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sidRPr="00D65BFB">
        <w:rPr>
          <w:rFonts w:ascii="Simplified Arabic" w:hAnsi="Simplified Arabic" w:cs="Simplified Arabic"/>
          <w:color w:val="000000" w:themeColor="text1"/>
          <w:sz w:val="28"/>
          <w:szCs w:val="28"/>
          <w:rtl/>
        </w:rPr>
        <w:t xml:space="preserve"> </w:t>
      </w:r>
    </w:p>
    <w:p w:rsidR="00EE3395" w:rsidRPr="00D65BFB" w:rsidRDefault="00EE3395" w:rsidP="00D65BF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p>
    <w:p w:rsidR="00B4307B" w:rsidRPr="00D65BFB" w:rsidRDefault="00B4307B" w:rsidP="00D65BFB">
      <w:pPr>
        <w:bidi/>
        <w:spacing w:after="0" w:line="240" w:lineRule="auto"/>
        <w:ind w:left="708"/>
        <w:jc w:val="right"/>
        <w:rPr>
          <w:rFonts w:ascii="Simplified Arabic" w:hAnsi="Simplified Arabic" w:cs="Simplified Arabic"/>
          <w:color w:val="000000" w:themeColor="text1"/>
          <w:sz w:val="28"/>
          <w:szCs w:val="28"/>
          <w:lang w:bidi="ar-DZ"/>
        </w:rPr>
      </w:pPr>
    </w:p>
    <w:sectPr w:rsidR="00B4307B" w:rsidRPr="00D65BFB" w:rsidSect="00662DAB">
      <w:headerReference w:type="default" r:id="rId12"/>
      <w:pgSz w:w="11906" w:h="16838"/>
      <w:pgMar w:top="851" w:right="1134"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6F6" w:rsidRDefault="00E756F6" w:rsidP="00662DAB">
      <w:pPr>
        <w:spacing w:after="0" w:line="240" w:lineRule="auto"/>
      </w:pPr>
      <w:r>
        <w:separator/>
      </w:r>
    </w:p>
  </w:endnote>
  <w:endnote w:type="continuationSeparator" w:id="1">
    <w:p w:rsidR="00E756F6" w:rsidRDefault="00E756F6" w:rsidP="00662D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6F6" w:rsidRDefault="00E756F6" w:rsidP="00662DAB">
      <w:pPr>
        <w:spacing w:after="0" w:line="240" w:lineRule="auto"/>
      </w:pPr>
      <w:r>
        <w:separator/>
      </w:r>
    </w:p>
  </w:footnote>
  <w:footnote w:type="continuationSeparator" w:id="1">
    <w:p w:rsidR="00E756F6" w:rsidRDefault="00E756F6" w:rsidP="00662D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ndalus" w:eastAsiaTheme="majorEastAsia" w:hAnsi="Andalus" w:cs="Andalus"/>
        <w:b/>
        <w:bCs/>
        <w:sz w:val="32"/>
        <w:szCs w:val="32"/>
      </w:rPr>
      <w:alias w:val="Titre"/>
      <w:id w:val="77738743"/>
      <w:placeholder>
        <w:docPart w:val="7389EDF8F193447591856A0886B2850E"/>
      </w:placeholder>
      <w:dataBinding w:prefixMappings="xmlns:ns0='http://schemas.openxmlformats.org/package/2006/metadata/core-properties' xmlns:ns1='http://purl.org/dc/elements/1.1/'" w:xpath="/ns0:coreProperties[1]/ns1:title[1]" w:storeItemID="{6C3C8BC8-F283-45AE-878A-BAB7291924A1}"/>
      <w:text/>
    </w:sdtPr>
    <w:sdtContent>
      <w:p w:rsidR="00B81F92" w:rsidRPr="00662DAB" w:rsidRDefault="00B81F92" w:rsidP="00662DAB">
        <w:pPr>
          <w:pStyle w:val="En-tte"/>
          <w:pBdr>
            <w:bottom w:val="thickThinSmallGap" w:sz="24" w:space="1" w:color="622423" w:themeColor="accent2" w:themeShade="7F"/>
          </w:pBdr>
          <w:jc w:val="center"/>
          <w:rPr>
            <w:rFonts w:ascii="Andalus" w:eastAsiaTheme="majorEastAsia" w:hAnsi="Andalus" w:cs="Andalus"/>
            <w:b/>
            <w:bCs/>
            <w:sz w:val="32"/>
            <w:szCs w:val="32"/>
          </w:rPr>
        </w:pPr>
        <w:r w:rsidRPr="00662DAB">
          <w:rPr>
            <w:rFonts w:ascii="Andalus" w:eastAsiaTheme="majorEastAsia" w:hAnsi="Andalus" w:cs="Andalus"/>
            <w:b/>
            <w:bCs/>
            <w:sz w:val="32"/>
            <w:szCs w:val="32"/>
            <w:rtl/>
          </w:rPr>
          <w:t>محاضرات في مقياس                                                                             مدخل للاقتصاد</w:t>
        </w:r>
      </w:p>
    </w:sdtContent>
  </w:sdt>
  <w:p w:rsidR="00B81F92" w:rsidRDefault="00B81F9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518"/>
    <w:multiLevelType w:val="multilevel"/>
    <w:tmpl w:val="F700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7797F"/>
    <w:multiLevelType w:val="multilevel"/>
    <w:tmpl w:val="8536C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664D3"/>
    <w:multiLevelType w:val="multilevel"/>
    <w:tmpl w:val="97A8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946978"/>
    <w:multiLevelType w:val="multilevel"/>
    <w:tmpl w:val="D3CC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3D5732"/>
    <w:multiLevelType w:val="multilevel"/>
    <w:tmpl w:val="BCC6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ED3A57"/>
    <w:multiLevelType w:val="multilevel"/>
    <w:tmpl w:val="977A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B02476"/>
    <w:multiLevelType w:val="multilevel"/>
    <w:tmpl w:val="EE68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85213F1"/>
    <w:multiLevelType w:val="multilevel"/>
    <w:tmpl w:val="6CB2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925BAC"/>
    <w:multiLevelType w:val="multilevel"/>
    <w:tmpl w:val="2462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9B06F0"/>
    <w:multiLevelType w:val="multilevel"/>
    <w:tmpl w:val="8AB8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123E3A"/>
    <w:multiLevelType w:val="multilevel"/>
    <w:tmpl w:val="F0B2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214722"/>
    <w:multiLevelType w:val="multilevel"/>
    <w:tmpl w:val="359633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E01D46"/>
    <w:multiLevelType w:val="multilevel"/>
    <w:tmpl w:val="6E94A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BC2AC4"/>
    <w:multiLevelType w:val="multilevel"/>
    <w:tmpl w:val="AB4E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664D8D"/>
    <w:multiLevelType w:val="multilevel"/>
    <w:tmpl w:val="BB42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B85D9A"/>
    <w:multiLevelType w:val="multilevel"/>
    <w:tmpl w:val="5036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CEE6482"/>
    <w:multiLevelType w:val="multilevel"/>
    <w:tmpl w:val="3FCE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FD078E"/>
    <w:multiLevelType w:val="hybridMultilevel"/>
    <w:tmpl w:val="E0E429E6"/>
    <w:lvl w:ilvl="0" w:tplc="B816A314">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F8A7F07"/>
    <w:multiLevelType w:val="multilevel"/>
    <w:tmpl w:val="20001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1E53CE"/>
    <w:multiLevelType w:val="multilevel"/>
    <w:tmpl w:val="8328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35B7206"/>
    <w:multiLevelType w:val="multilevel"/>
    <w:tmpl w:val="5994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DD1739"/>
    <w:multiLevelType w:val="multilevel"/>
    <w:tmpl w:val="56AA5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AE247D"/>
    <w:multiLevelType w:val="multilevel"/>
    <w:tmpl w:val="FF6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996C3F"/>
    <w:multiLevelType w:val="multilevel"/>
    <w:tmpl w:val="EF3E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581596"/>
    <w:multiLevelType w:val="multilevel"/>
    <w:tmpl w:val="B99E5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2"/>
  </w:num>
  <w:num w:numId="3">
    <w:abstractNumId w:val="3"/>
  </w:num>
  <w:num w:numId="4">
    <w:abstractNumId w:val="19"/>
  </w:num>
  <w:num w:numId="5">
    <w:abstractNumId w:val="12"/>
  </w:num>
  <w:num w:numId="6">
    <w:abstractNumId w:val="13"/>
  </w:num>
  <w:num w:numId="7">
    <w:abstractNumId w:val="24"/>
  </w:num>
  <w:num w:numId="8">
    <w:abstractNumId w:val="15"/>
  </w:num>
  <w:num w:numId="9">
    <w:abstractNumId w:val="18"/>
  </w:num>
  <w:num w:numId="10">
    <w:abstractNumId w:val="6"/>
  </w:num>
  <w:num w:numId="11">
    <w:abstractNumId w:val="21"/>
  </w:num>
  <w:num w:numId="12">
    <w:abstractNumId w:val="9"/>
  </w:num>
  <w:num w:numId="13">
    <w:abstractNumId w:val="1"/>
  </w:num>
  <w:num w:numId="14">
    <w:abstractNumId w:val="16"/>
  </w:num>
  <w:num w:numId="15">
    <w:abstractNumId w:val="10"/>
  </w:num>
  <w:num w:numId="16">
    <w:abstractNumId w:val="7"/>
  </w:num>
  <w:num w:numId="17">
    <w:abstractNumId w:val="8"/>
  </w:num>
  <w:num w:numId="18">
    <w:abstractNumId w:val="14"/>
  </w:num>
  <w:num w:numId="19">
    <w:abstractNumId w:val="4"/>
  </w:num>
  <w:num w:numId="20">
    <w:abstractNumId w:val="23"/>
  </w:num>
  <w:num w:numId="21">
    <w:abstractNumId w:val="5"/>
  </w:num>
  <w:num w:numId="22">
    <w:abstractNumId w:val="20"/>
  </w:num>
  <w:num w:numId="23">
    <w:abstractNumId w:val="0"/>
  </w:num>
  <w:num w:numId="24">
    <w:abstractNumId w:val="2"/>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useFELayout/>
  </w:compat>
  <w:rsids>
    <w:rsidRoot w:val="00217953"/>
    <w:rsid w:val="00012C06"/>
    <w:rsid w:val="00014660"/>
    <w:rsid w:val="00031E6A"/>
    <w:rsid w:val="000617AD"/>
    <w:rsid w:val="000672F9"/>
    <w:rsid w:val="00076505"/>
    <w:rsid w:val="000871B4"/>
    <w:rsid w:val="000D57F1"/>
    <w:rsid w:val="001042BC"/>
    <w:rsid w:val="00104CE7"/>
    <w:rsid w:val="0011188B"/>
    <w:rsid w:val="00156259"/>
    <w:rsid w:val="00163689"/>
    <w:rsid w:val="001B34F8"/>
    <w:rsid w:val="001E2DA3"/>
    <w:rsid w:val="001E757D"/>
    <w:rsid w:val="001F4E37"/>
    <w:rsid w:val="00207517"/>
    <w:rsid w:val="002177CD"/>
    <w:rsid w:val="00217953"/>
    <w:rsid w:val="0024512C"/>
    <w:rsid w:val="00255D8D"/>
    <w:rsid w:val="00275AE2"/>
    <w:rsid w:val="00280322"/>
    <w:rsid w:val="002E42D5"/>
    <w:rsid w:val="003162DC"/>
    <w:rsid w:val="003256EE"/>
    <w:rsid w:val="00340AAD"/>
    <w:rsid w:val="0038198A"/>
    <w:rsid w:val="00390F91"/>
    <w:rsid w:val="00393BB2"/>
    <w:rsid w:val="003B6666"/>
    <w:rsid w:val="003B6CD6"/>
    <w:rsid w:val="003F4502"/>
    <w:rsid w:val="00405769"/>
    <w:rsid w:val="00422D57"/>
    <w:rsid w:val="004924F8"/>
    <w:rsid w:val="004A5EC5"/>
    <w:rsid w:val="004B747A"/>
    <w:rsid w:val="004D59D6"/>
    <w:rsid w:val="005712B5"/>
    <w:rsid w:val="0057722E"/>
    <w:rsid w:val="005D02CC"/>
    <w:rsid w:val="005D7F0B"/>
    <w:rsid w:val="005E412F"/>
    <w:rsid w:val="005F4AE6"/>
    <w:rsid w:val="005F4F07"/>
    <w:rsid w:val="0062418A"/>
    <w:rsid w:val="00635A84"/>
    <w:rsid w:val="00662DAB"/>
    <w:rsid w:val="00673837"/>
    <w:rsid w:val="006773ED"/>
    <w:rsid w:val="00685BA9"/>
    <w:rsid w:val="00693B07"/>
    <w:rsid w:val="006A541C"/>
    <w:rsid w:val="007259E8"/>
    <w:rsid w:val="00755812"/>
    <w:rsid w:val="00770268"/>
    <w:rsid w:val="007B3770"/>
    <w:rsid w:val="007C4766"/>
    <w:rsid w:val="007F0FDB"/>
    <w:rsid w:val="00804C12"/>
    <w:rsid w:val="00832077"/>
    <w:rsid w:val="00834C02"/>
    <w:rsid w:val="008418A3"/>
    <w:rsid w:val="00856C50"/>
    <w:rsid w:val="00860F15"/>
    <w:rsid w:val="00886E6C"/>
    <w:rsid w:val="008D05F1"/>
    <w:rsid w:val="00912D54"/>
    <w:rsid w:val="00921E49"/>
    <w:rsid w:val="00947775"/>
    <w:rsid w:val="0095643F"/>
    <w:rsid w:val="00963BA1"/>
    <w:rsid w:val="00965732"/>
    <w:rsid w:val="009C7D2C"/>
    <w:rsid w:val="009E4EF4"/>
    <w:rsid w:val="00A3399C"/>
    <w:rsid w:val="00A408C1"/>
    <w:rsid w:val="00B11534"/>
    <w:rsid w:val="00B4307B"/>
    <w:rsid w:val="00B44665"/>
    <w:rsid w:val="00B474E6"/>
    <w:rsid w:val="00B512DA"/>
    <w:rsid w:val="00B81F92"/>
    <w:rsid w:val="00BA316B"/>
    <w:rsid w:val="00CA2A80"/>
    <w:rsid w:val="00CB06FA"/>
    <w:rsid w:val="00CC7B88"/>
    <w:rsid w:val="00CF4A25"/>
    <w:rsid w:val="00D309B6"/>
    <w:rsid w:val="00D55308"/>
    <w:rsid w:val="00D56E44"/>
    <w:rsid w:val="00D65BFB"/>
    <w:rsid w:val="00DC66D1"/>
    <w:rsid w:val="00DD1F6B"/>
    <w:rsid w:val="00DE17A0"/>
    <w:rsid w:val="00E7273D"/>
    <w:rsid w:val="00E756F6"/>
    <w:rsid w:val="00EE3395"/>
    <w:rsid w:val="00F22F03"/>
    <w:rsid w:val="00F45EF9"/>
    <w:rsid w:val="00F4691A"/>
    <w:rsid w:val="00FF58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732"/>
  </w:style>
  <w:style w:type="paragraph" w:styleId="Titre1">
    <w:name w:val="heading 1"/>
    <w:basedOn w:val="Normal"/>
    <w:next w:val="Normal"/>
    <w:link w:val="Titre1Car"/>
    <w:uiPriority w:val="9"/>
    <w:qFormat/>
    <w:rsid w:val="00921E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2179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unhideWhenUsed/>
    <w:qFormat/>
    <w:rsid w:val="001E2DA3"/>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1E2DA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1E4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17953"/>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1E2DA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1E2DA3"/>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semiHidden/>
    <w:unhideWhenUsed/>
    <w:rsid w:val="00217953"/>
    <w:rPr>
      <w:color w:val="0000FF"/>
      <w:u w:val="single"/>
    </w:rPr>
  </w:style>
  <w:style w:type="paragraph" w:styleId="NormalWeb">
    <w:name w:val="Normal (Web)"/>
    <w:basedOn w:val="Normal"/>
    <w:uiPriority w:val="99"/>
    <w:unhideWhenUsed/>
    <w:rsid w:val="00217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Policepardfaut"/>
    <w:rsid w:val="00217953"/>
  </w:style>
  <w:style w:type="paragraph" w:styleId="En-tte">
    <w:name w:val="header"/>
    <w:basedOn w:val="Normal"/>
    <w:link w:val="En-tteCar"/>
    <w:uiPriority w:val="99"/>
    <w:unhideWhenUsed/>
    <w:rsid w:val="00662DAB"/>
    <w:pPr>
      <w:tabs>
        <w:tab w:val="center" w:pos="4536"/>
        <w:tab w:val="right" w:pos="9072"/>
      </w:tabs>
      <w:spacing w:after="0" w:line="240" w:lineRule="auto"/>
    </w:pPr>
  </w:style>
  <w:style w:type="character" w:customStyle="1" w:styleId="En-tteCar">
    <w:name w:val="En-tête Car"/>
    <w:basedOn w:val="Policepardfaut"/>
    <w:link w:val="En-tte"/>
    <w:uiPriority w:val="99"/>
    <w:rsid w:val="00662DAB"/>
  </w:style>
  <w:style w:type="paragraph" w:styleId="Pieddepage">
    <w:name w:val="footer"/>
    <w:basedOn w:val="Normal"/>
    <w:link w:val="PieddepageCar"/>
    <w:uiPriority w:val="99"/>
    <w:semiHidden/>
    <w:unhideWhenUsed/>
    <w:rsid w:val="00662DA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62DAB"/>
  </w:style>
  <w:style w:type="paragraph" w:styleId="Textedebulles">
    <w:name w:val="Balloon Text"/>
    <w:basedOn w:val="Normal"/>
    <w:link w:val="TextedebullesCar"/>
    <w:uiPriority w:val="99"/>
    <w:semiHidden/>
    <w:unhideWhenUsed/>
    <w:rsid w:val="00662D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2DAB"/>
    <w:rPr>
      <w:rFonts w:ascii="Tahoma" w:hAnsi="Tahoma" w:cs="Tahoma"/>
      <w:sz w:val="16"/>
      <w:szCs w:val="16"/>
    </w:rPr>
  </w:style>
  <w:style w:type="character" w:styleId="lev">
    <w:name w:val="Strong"/>
    <w:basedOn w:val="Policepardfaut"/>
    <w:uiPriority w:val="22"/>
    <w:qFormat/>
    <w:rsid w:val="001E2DA3"/>
    <w:rPr>
      <w:b/>
      <w:bCs/>
    </w:rPr>
  </w:style>
  <w:style w:type="paragraph" w:styleId="Notedebasdepage">
    <w:name w:val="footnote text"/>
    <w:basedOn w:val="Normal"/>
    <w:link w:val="NotedebasdepageCar"/>
    <w:uiPriority w:val="99"/>
    <w:semiHidden/>
    <w:unhideWhenUsed/>
    <w:rsid w:val="001E2D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E2DA3"/>
    <w:rPr>
      <w:sz w:val="20"/>
      <w:szCs w:val="20"/>
    </w:rPr>
  </w:style>
  <w:style w:type="character" w:styleId="Appelnotedebasdep">
    <w:name w:val="footnote reference"/>
    <w:basedOn w:val="Policepardfaut"/>
    <w:uiPriority w:val="99"/>
    <w:semiHidden/>
    <w:unhideWhenUsed/>
    <w:rsid w:val="001E2DA3"/>
    <w:rPr>
      <w:vertAlign w:val="superscript"/>
    </w:rPr>
  </w:style>
  <w:style w:type="character" w:customStyle="1" w:styleId="inline-title">
    <w:name w:val="inline-title"/>
    <w:basedOn w:val="Policepardfaut"/>
    <w:rsid w:val="00EE3395"/>
  </w:style>
  <w:style w:type="character" w:customStyle="1" w:styleId="inline-action">
    <w:name w:val="inline-action"/>
    <w:basedOn w:val="Policepardfaut"/>
    <w:rsid w:val="00EE3395"/>
  </w:style>
  <w:style w:type="character" w:customStyle="1" w:styleId="citationtemplate">
    <w:name w:val="citationtemplate"/>
    <w:basedOn w:val="Policepardfaut"/>
    <w:rsid w:val="00B81F92"/>
  </w:style>
  <w:style w:type="character" w:customStyle="1" w:styleId="script-arabic">
    <w:name w:val="script-arabic"/>
    <w:basedOn w:val="Policepardfaut"/>
    <w:rsid w:val="00B81F92"/>
  </w:style>
  <w:style w:type="character" w:customStyle="1" w:styleId="toctogglespan">
    <w:name w:val="toctogglespan"/>
    <w:basedOn w:val="Policepardfaut"/>
    <w:rsid w:val="00B81F92"/>
  </w:style>
  <w:style w:type="character" w:customStyle="1" w:styleId="tocnumber">
    <w:name w:val="tocnumber"/>
    <w:basedOn w:val="Policepardfaut"/>
    <w:rsid w:val="00B81F92"/>
  </w:style>
  <w:style w:type="character" w:customStyle="1" w:styleId="toctext">
    <w:name w:val="toctext"/>
    <w:basedOn w:val="Policepardfaut"/>
    <w:rsid w:val="00B81F92"/>
  </w:style>
  <w:style w:type="character" w:customStyle="1" w:styleId="mw-editsection">
    <w:name w:val="mw-editsection"/>
    <w:basedOn w:val="Policepardfaut"/>
    <w:rsid w:val="00B81F92"/>
  </w:style>
  <w:style w:type="character" w:customStyle="1" w:styleId="mw-editsection-bracket">
    <w:name w:val="mw-editsection-bracket"/>
    <w:basedOn w:val="Policepardfaut"/>
    <w:rsid w:val="00B81F92"/>
  </w:style>
  <w:style w:type="character" w:customStyle="1" w:styleId="Titre1Car">
    <w:name w:val="Titre 1 Car"/>
    <w:basedOn w:val="Policepardfaut"/>
    <w:link w:val="Titre1"/>
    <w:uiPriority w:val="9"/>
    <w:rsid w:val="00921E49"/>
    <w:rPr>
      <w:rFonts w:asciiTheme="majorHAnsi" w:eastAsiaTheme="majorEastAsia" w:hAnsiTheme="majorHAnsi" w:cstheme="majorBidi"/>
      <w:b/>
      <w:bCs/>
      <w:color w:val="365F91" w:themeColor="accent1" w:themeShade="BF"/>
      <w:sz w:val="28"/>
      <w:szCs w:val="28"/>
    </w:rPr>
  </w:style>
  <w:style w:type="character" w:customStyle="1" w:styleId="Titre5Car">
    <w:name w:val="Titre 5 Car"/>
    <w:basedOn w:val="Policepardfaut"/>
    <w:link w:val="Titre5"/>
    <w:uiPriority w:val="9"/>
    <w:semiHidden/>
    <w:rsid w:val="00921E49"/>
    <w:rPr>
      <w:rFonts w:asciiTheme="majorHAnsi" w:eastAsiaTheme="majorEastAsia" w:hAnsiTheme="majorHAnsi" w:cstheme="majorBidi"/>
      <w:color w:val="243F60" w:themeColor="accent1" w:themeShade="7F"/>
    </w:rPr>
  </w:style>
  <w:style w:type="character" w:customStyle="1" w:styleId="elementor-icon-list-text">
    <w:name w:val="elementor-icon-list-text"/>
    <w:basedOn w:val="Policepardfaut"/>
    <w:rsid w:val="00921E49"/>
  </w:style>
  <w:style w:type="character" w:customStyle="1" w:styleId="elementor-post-infoitem-prefix">
    <w:name w:val="elementor-post-info__item-prefix"/>
    <w:basedOn w:val="Policepardfaut"/>
    <w:rsid w:val="00921E49"/>
  </w:style>
  <w:style w:type="character" w:customStyle="1" w:styleId="elementor-screen-only">
    <w:name w:val="elementor-screen-only"/>
    <w:basedOn w:val="Policepardfaut"/>
    <w:rsid w:val="00921E49"/>
  </w:style>
  <w:style w:type="character" w:customStyle="1" w:styleId="elementor-post-infoterms-list">
    <w:name w:val="elementor-post-info__terms-list"/>
    <w:basedOn w:val="Policepardfaut"/>
    <w:rsid w:val="00921E49"/>
  </w:style>
</w:styles>
</file>

<file path=word/webSettings.xml><?xml version="1.0" encoding="utf-8"?>
<w:webSettings xmlns:r="http://schemas.openxmlformats.org/officeDocument/2006/relationships" xmlns:w="http://schemas.openxmlformats.org/wordprocessingml/2006/main">
  <w:divs>
    <w:div w:id="270866811">
      <w:bodyDiv w:val="1"/>
      <w:marLeft w:val="0"/>
      <w:marRight w:val="0"/>
      <w:marTop w:val="0"/>
      <w:marBottom w:val="0"/>
      <w:divBdr>
        <w:top w:val="none" w:sz="0" w:space="0" w:color="auto"/>
        <w:left w:val="none" w:sz="0" w:space="0" w:color="auto"/>
        <w:bottom w:val="none" w:sz="0" w:space="0" w:color="auto"/>
        <w:right w:val="none" w:sz="0" w:space="0" w:color="auto"/>
      </w:divBdr>
    </w:div>
    <w:div w:id="578902739">
      <w:bodyDiv w:val="1"/>
      <w:marLeft w:val="0"/>
      <w:marRight w:val="0"/>
      <w:marTop w:val="0"/>
      <w:marBottom w:val="0"/>
      <w:divBdr>
        <w:top w:val="none" w:sz="0" w:space="0" w:color="auto"/>
        <w:left w:val="none" w:sz="0" w:space="0" w:color="auto"/>
        <w:bottom w:val="none" w:sz="0" w:space="0" w:color="auto"/>
        <w:right w:val="none" w:sz="0" w:space="0" w:color="auto"/>
      </w:divBdr>
      <w:divsChild>
        <w:div w:id="1730686119">
          <w:marLeft w:val="0"/>
          <w:marRight w:val="0"/>
          <w:marTop w:val="0"/>
          <w:marBottom w:val="0"/>
          <w:divBdr>
            <w:top w:val="none" w:sz="0" w:space="0" w:color="auto"/>
            <w:left w:val="none" w:sz="0" w:space="0" w:color="auto"/>
            <w:bottom w:val="none" w:sz="0" w:space="0" w:color="auto"/>
            <w:right w:val="none" w:sz="0" w:space="0" w:color="auto"/>
          </w:divBdr>
          <w:divsChild>
            <w:div w:id="1666711564">
              <w:marLeft w:val="430"/>
              <w:marRight w:val="430"/>
              <w:marTop w:val="360"/>
              <w:marBottom w:val="0"/>
              <w:divBdr>
                <w:top w:val="none" w:sz="0" w:space="0" w:color="auto"/>
                <w:left w:val="none" w:sz="0" w:space="0" w:color="auto"/>
                <w:bottom w:val="none" w:sz="0" w:space="0" w:color="auto"/>
                <w:right w:val="none" w:sz="0" w:space="0" w:color="auto"/>
              </w:divBdr>
            </w:div>
          </w:divsChild>
        </w:div>
      </w:divsChild>
    </w:div>
    <w:div w:id="613941633">
      <w:bodyDiv w:val="1"/>
      <w:marLeft w:val="0"/>
      <w:marRight w:val="0"/>
      <w:marTop w:val="0"/>
      <w:marBottom w:val="0"/>
      <w:divBdr>
        <w:top w:val="none" w:sz="0" w:space="0" w:color="auto"/>
        <w:left w:val="none" w:sz="0" w:space="0" w:color="auto"/>
        <w:bottom w:val="none" w:sz="0" w:space="0" w:color="auto"/>
        <w:right w:val="none" w:sz="0" w:space="0" w:color="auto"/>
      </w:divBdr>
      <w:divsChild>
        <w:div w:id="1111046157">
          <w:marLeft w:val="0"/>
          <w:marRight w:val="0"/>
          <w:marTop w:val="0"/>
          <w:marBottom w:val="0"/>
          <w:divBdr>
            <w:top w:val="none" w:sz="0" w:space="0" w:color="auto"/>
            <w:left w:val="none" w:sz="0" w:space="0" w:color="auto"/>
            <w:bottom w:val="none" w:sz="0" w:space="0" w:color="auto"/>
            <w:right w:val="none" w:sz="0" w:space="0" w:color="auto"/>
          </w:divBdr>
          <w:divsChild>
            <w:div w:id="713043019">
              <w:marLeft w:val="0"/>
              <w:marRight w:val="0"/>
              <w:marTop w:val="0"/>
              <w:marBottom w:val="0"/>
              <w:divBdr>
                <w:top w:val="none" w:sz="0" w:space="0" w:color="auto"/>
                <w:left w:val="none" w:sz="0" w:space="0" w:color="auto"/>
                <w:bottom w:val="none" w:sz="0" w:space="0" w:color="auto"/>
                <w:right w:val="none" w:sz="0" w:space="0" w:color="auto"/>
              </w:divBdr>
              <w:divsChild>
                <w:div w:id="1658995648">
                  <w:marLeft w:val="0"/>
                  <w:marRight w:val="0"/>
                  <w:marTop w:val="0"/>
                  <w:marBottom w:val="0"/>
                  <w:divBdr>
                    <w:top w:val="single" w:sz="2" w:space="31" w:color="auto"/>
                    <w:left w:val="single" w:sz="2" w:space="0" w:color="auto"/>
                    <w:bottom w:val="single" w:sz="48" w:space="0" w:color="auto"/>
                    <w:right w:val="single" w:sz="2" w:space="0" w:color="auto"/>
                  </w:divBdr>
                  <w:divsChild>
                    <w:div w:id="1645698928">
                      <w:marLeft w:val="0"/>
                      <w:marRight w:val="0"/>
                      <w:marTop w:val="0"/>
                      <w:marBottom w:val="242"/>
                      <w:divBdr>
                        <w:top w:val="none" w:sz="0" w:space="0" w:color="auto"/>
                        <w:left w:val="none" w:sz="0" w:space="0" w:color="auto"/>
                        <w:bottom w:val="none" w:sz="0" w:space="0" w:color="auto"/>
                        <w:right w:val="none" w:sz="0" w:space="0" w:color="auto"/>
                      </w:divBdr>
                      <w:divsChild>
                        <w:div w:id="1469206870">
                          <w:marLeft w:val="0"/>
                          <w:marRight w:val="0"/>
                          <w:marTop w:val="0"/>
                          <w:marBottom w:val="0"/>
                          <w:divBdr>
                            <w:top w:val="none" w:sz="0" w:space="0" w:color="auto"/>
                            <w:left w:val="none" w:sz="0" w:space="0" w:color="auto"/>
                            <w:bottom w:val="none" w:sz="0" w:space="0" w:color="auto"/>
                            <w:right w:val="none" w:sz="0" w:space="0" w:color="auto"/>
                          </w:divBdr>
                        </w:div>
                      </w:divsChild>
                    </w:div>
                    <w:div w:id="1162696346">
                      <w:marLeft w:val="0"/>
                      <w:marRight w:val="0"/>
                      <w:marTop w:val="0"/>
                      <w:marBottom w:val="0"/>
                      <w:divBdr>
                        <w:top w:val="none" w:sz="0" w:space="0" w:color="auto"/>
                        <w:left w:val="none" w:sz="0" w:space="0" w:color="auto"/>
                        <w:bottom w:val="none" w:sz="0" w:space="0" w:color="auto"/>
                        <w:right w:val="none" w:sz="0" w:space="0" w:color="auto"/>
                      </w:divBdr>
                      <w:divsChild>
                        <w:div w:id="717585463">
                          <w:marLeft w:val="0"/>
                          <w:marRight w:val="0"/>
                          <w:marTop w:val="0"/>
                          <w:marBottom w:val="0"/>
                          <w:divBdr>
                            <w:top w:val="none" w:sz="0" w:space="0" w:color="auto"/>
                            <w:left w:val="none" w:sz="0" w:space="0" w:color="auto"/>
                            <w:bottom w:val="none" w:sz="0" w:space="0" w:color="auto"/>
                            <w:right w:val="none" w:sz="0" w:space="0" w:color="auto"/>
                          </w:divBdr>
                          <w:divsChild>
                            <w:div w:id="1584027985">
                              <w:marLeft w:val="0"/>
                              <w:marRight w:val="0"/>
                              <w:marTop w:val="0"/>
                              <w:marBottom w:val="0"/>
                              <w:divBdr>
                                <w:top w:val="none" w:sz="0" w:space="0" w:color="auto"/>
                                <w:left w:val="none" w:sz="0" w:space="0" w:color="auto"/>
                                <w:bottom w:val="none" w:sz="0" w:space="0" w:color="auto"/>
                                <w:right w:val="none" w:sz="0" w:space="0" w:color="auto"/>
                              </w:divBdr>
                              <w:divsChild>
                                <w:div w:id="3870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7304">
                          <w:marLeft w:val="0"/>
                          <w:marRight w:val="0"/>
                          <w:marTop w:val="0"/>
                          <w:marBottom w:val="0"/>
                          <w:divBdr>
                            <w:top w:val="none" w:sz="0" w:space="0" w:color="auto"/>
                            <w:left w:val="none" w:sz="0" w:space="0" w:color="auto"/>
                            <w:bottom w:val="none" w:sz="0" w:space="0" w:color="auto"/>
                            <w:right w:val="none" w:sz="0" w:space="0" w:color="auto"/>
                          </w:divBdr>
                          <w:divsChild>
                            <w:div w:id="222525108">
                              <w:marLeft w:val="0"/>
                              <w:marRight w:val="0"/>
                              <w:marTop w:val="0"/>
                              <w:marBottom w:val="0"/>
                              <w:divBdr>
                                <w:top w:val="none" w:sz="0" w:space="0" w:color="auto"/>
                                <w:left w:val="none" w:sz="0" w:space="0" w:color="auto"/>
                                <w:bottom w:val="none" w:sz="0" w:space="0" w:color="auto"/>
                                <w:right w:val="none" w:sz="0" w:space="0" w:color="auto"/>
                              </w:divBdr>
                              <w:divsChild>
                                <w:div w:id="1783765451">
                                  <w:marLeft w:val="0"/>
                                  <w:marRight w:val="0"/>
                                  <w:marTop w:val="0"/>
                                  <w:marBottom w:val="0"/>
                                  <w:divBdr>
                                    <w:top w:val="none" w:sz="0" w:space="0" w:color="auto"/>
                                    <w:left w:val="none" w:sz="0" w:space="0" w:color="auto"/>
                                    <w:bottom w:val="none" w:sz="0" w:space="0" w:color="auto"/>
                                    <w:right w:val="none" w:sz="0" w:space="0" w:color="auto"/>
                                  </w:divBdr>
                                  <w:divsChild>
                                    <w:div w:id="1331058773">
                                      <w:marLeft w:val="0"/>
                                      <w:marRight w:val="0"/>
                                      <w:marTop w:val="0"/>
                                      <w:marBottom w:val="0"/>
                                      <w:divBdr>
                                        <w:top w:val="none" w:sz="0" w:space="0" w:color="auto"/>
                                        <w:left w:val="none" w:sz="0" w:space="0" w:color="auto"/>
                                        <w:bottom w:val="none" w:sz="0" w:space="0" w:color="auto"/>
                                        <w:right w:val="none" w:sz="0" w:space="0" w:color="auto"/>
                                      </w:divBdr>
                                      <w:divsChild>
                                        <w:div w:id="2118284815">
                                          <w:marLeft w:val="0"/>
                                          <w:marRight w:val="0"/>
                                          <w:marTop w:val="0"/>
                                          <w:marBottom w:val="0"/>
                                          <w:divBdr>
                                            <w:top w:val="none" w:sz="0" w:space="0" w:color="auto"/>
                                            <w:left w:val="none" w:sz="0" w:space="0" w:color="auto"/>
                                            <w:bottom w:val="none" w:sz="0" w:space="0" w:color="auto"/>
                                            <w:right w:val="none" w:sz="0" w:space="0" w:color="auto"/>
                                          </w:divBdr>
                                          <w:divsChild>
                                            <w:div w:id="1819297853">
                                              <w:marLeft w:val="0"/>
                                              <w:marRight w:val="0"/>
                                              <w:marTop w:val="0"/>
                                              <w:marBottom w:val="0"/>
                                              <w:divBdr>
                                                <w:top w:val="none" w:sz="0" w:space="0" w:color="auto"/>
                                                <w:left w:val="none" w:sz="0" w:space="0" w:color="auto"/>
                                                <w:bottom w:val="none" w:sz="0" w:space="0" w:color="auto"/>
                                                <w:right w:val="none" w:sz="0" w:space="0" w:color="auto"/>
                                              </w:divBdr>
                                              <w:divsChild>
                                                <w:div w:id="1840466735">
                                                  <w:marLeft w:val="0"/>
                                                  <w:marRight w:val="0"/>
                                                  <w:marTop w:val="0"/>
                                                  <w:marBottom w:val="0"/>
                                                  <w:divBdr>
                                                    <w:top w:val="none" w:sz="0" w:space="0" w:color="auto"/>
                                                    <w:left w:val="none" w:sz="0" w:space="0" w:color="auto"/>
                                                    <w:bottom w:val="none" w:sz="0" w:space="0" w:color="auto"/>
                                                    <w:right w:val="none" w:sz="0" w:space="0" w:color="auto"/>
                                                  </w:divBdr>
                                                </w:div>
                                              </w:divsChild>
                                            </w:div>
                                            <w:div w:id="503398448">
                                              <w:marLeft w:val="0"/>
                                              <w:marRight w:val="0"/>
                                              <w:marTop w:val="0"/>
                                              <w:marBottom w:val="0"/>
                                              <w:divBdr>
                                                <w:top w:val="none" w:sz="0" w:space="0" w:color="auto"/>
                                                <w:left w:val="none" w:sz="0" w:space="0" w:color="auto"/>
                                                <w:bottom w:val="none" w:sz="0" w:space="0" w:color="auto"/>
                                                <w:right w:val="none" w:sz="0" w:space="0" w:color="auto"/>
                                              </w:divBdr>
                                              <w:divsChild>
                                                <w:div w:id="1556164642">
                                                  <w:marLeft w:val="0"/>
                                                  <w:marRight w:val="0"/>
                                                  <w:marTop w:val="0"/>
                                                  <w:marBottom w:val="0"/>
                                                  <w:divBdr>
                                                    <w:top w:val="none" w:sz="0" w:space="0" w:color="auto"/>
                                                    <w:left w:val="none" w:sz="0" w:space="0" w:color="auto"/>
                                                    <w:bottom w:val="none" w:sz="0" w:space="0" w:color="auto"/>
                                                    <w:right w:val="none" w:sz="0" w:space="0" w:color="auto"/>
                                                  </w:divBdr>
                                                </w:div>
                                              </w:divsChild>
                                            </w:div>
                                            <w:div w:id="1746027535">
                                              <w:marLeft w:val="0"/>
                                              <w:marRight w:val="0"/>
                                              <w:marTop w:val="0"/>
                                              <w:marBottom w:val="0"/>
                                              <w:divBdr>
                                                <w:top w:val="none" w:sz="0" w:space="0" w:color="auto"/>
                                                <w:left w:val="none" w:sz="0" w:space="0" w:color="auto"/>
                                                <w:bottom w:val="none" w:sz="0" w:space="0" w:color="auto"/>
                                                <w:right w:val="none" w:sz="0" w:space="0" w:color="auto"/>
                                              </w:divBdr>
                                              <w:divsChild>
                                                <w:div w:id="2569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313031">
          <w:marLeft w:val="0"/>
          <w:marRight w:val="0"/>
          <w:marTop w:val="0"/>
          <w:marBottom w:val="0"/>
          <w:divBdr>
            <w:top w:val="none" w:sz="0" w:space="0" w:color="auto"/>
            <w:left w:val="none" w:sz="0" w:space="0" w:color="auto"/>
            <w:bottom w:val="none" w:sz="0" w:space="0" w:color="auto"/>
            <w:right w:val="none" w:sz="0" w:space="0" w:color="auto"/>
          </w:divBdr>
          <w:divsChild>
            <w:div w:id="547182589">
              <w:marLeft w:val="0"/>
              <w:marRight w:val="0"/>
              <w:marTop w:val="0"/>
              <w:marBottom w:val="0"/>
              <w:divBdr>
                <w:top w:val="none" w:sz="0" w:space="0" w:color="auto"/>
                <w:left w:val="none" w:sz="0" w:space="0" w:color="auto"/>
                <w:bottom w:val="none" w:sz="0" w:space="0" w:color="auto"/>
                <w:right w:val="none" w:sz="0" w:space="0" w:color="auto"/>
              </w:divBdr>
              <w:divsChild>
                <w:div w:id="526602563">
                  <w:marLeft w:val="0"/>
                  <w:marRight w:val="0"/>
                  <w:marTop w:val="0"/>
                  <w:marBottom w:val="0"/>
                  <w:divBdr>
                    <w:top w:val="single" w:sz="2" w:space="0" w:color="auto"/>
                    <w:left w:val="single" w:sz="2" w:space="0" w:color="auto"/>
                    <w:bottom w:val="single" w:sz="2" w:space="0" w:color="auto"/>
                    <w:right w:val="single" w:sz="2" w:space="0" w:color="auto"/>
                  </w:divBdr>
                  <w:divsChild>
                    <w:div w:id="34743349">
                      <w:marLeft w:val="0"/>
                      <w:marRight w:val="0"/>
                      <w:marTop w:val="0"/>
                      <w:marBottom w:val="0"/>
                      <w:divBdr>
                        <w:top w:val="none" w:sz="0" w:space="0" w:color="auto"/>
                        <w:left w:val="none" w:sz="0" w:space="0" w:color="auto"/>
                        <w:bottom w:val="none" w:sz="0" w:space="0" w:color="auto"/>
                        <w:right w:val="none" w:sz="0" w:space="0" w:color="auto"/>
                      </w:divBdr>
                      <w:divsChild>
                        <w:div w:id="15949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61829">
          <w:marLeft w:val="0"/>
          <w:marRight w:val="0"/>
          <w:marTop w:val="0"/>
          <w:marBottom w:val="0"/>
          <w:divBdr>
            <w:top w:val="none" w:sz="0" w:space="0" w:color="auto"/>
            <w:left w:val="none" w:sz="0" w:space="0" w:color="auto"/>
            <w:bottom w:val="none" w:sz="0" w:space="0" w:color="auto"/>
            <w:right w:val="none" w:sz="0" w:space="0" w:color="auto"/>
          </w:divBdr>
          <w:divsChild>
            <w:div w:id="359282745">
              <w:marLeft w:val="0"/>
              <w:marRight w:val="0"/>
              <w:marTop w:val="0"/>
              <w:marBottom w:val="0"/>
              <w:divBdr>
                <w:top w:val="none" w:sz="0" w:space="0" w:color="auto"/>
                <w:left w:val="none" w:sz="0" w:space="0" w:color="auto"/>
                <w:bottom w:val="none" w:sz="0" w:space="0" w:color="auto"/>
                <w:right w:val="none" w:sz="0" w:space="0" w:color="auto"/>
              </w:divBdr>
              <w:divsChild>
                <w:div w:id="1564366104">
                  <w:marLeft w:val="0"/>
                  <w:marRight w:val="0"/>
                  <w:marTop w:val="0"/>
                  <w:marBottom w:val="0"/>
                  <w:divBdr>
                    <w:top w:val="none" w:sz="0" w:space="0" w:color="auto"/>
                    <w:left w:val="none" w:sz="0" w:space="0" w:color="auto"/>
                    <w:bottom w:val="none" w:sz="0" w:space="0" w:color="auto"/>
                    <w:right w:val="none" w:sz="0" w:space="0" w:color="auto"/>
                  </w:divBdr>
                  <w:divsChild>
                    <w:div w:id="1502432428">
                      <w:marLeft w:val="0"/>
                      <w:marRight w:val="0"/>
                      <w:marTop w:val="0"/>
                      <w:marBottom w:val="242"/>
                      <w:divBdr>
                        <w:top w:val="none" w:sz="0" w:space="0" w:color="auto"/>
                        <w:left w:val="none" w:sz="0" w:space="0" w:color="auto"/>
                        <w:bottom w:val="none" w:sz="0" w:space="0" w:color="auto"/>
                        <w:right w:val="none" w:sz="0" w:space="0" w:color="auto"/>
                      </w:divBdr>
                      <w:divsChild>
                        <w:div w:id="1653412584">
                          <w:marLeft w:val="0"/>
                          <w:marRight w:val="0"/>
                          <w:marTop w:val="0"/>
                          <w:marBottom w:val="0"/>
                          <w:divBdr>
                            <w:top w:val="none" w:sz="0" w:space="0" w:color="auto"/>
                            <w:left w:val="none" w:sz="0" w:space="0" w:color="auto"/>
                            <w:bottom w:val="none" w:sz="0" w:space="0" w:color="auto"/>
                            <w:right w:val="none" w:sz="0" w:space="0" w:color="auto"/>
                          </w:divBdr>
                        </w:div>
                      </w:divsChild>
                    </w:div>
                    <w:div w:id="624820829">
                      <w:marLeft w:val="0"/>
                      <w:marRight w:val="0"/>
                      <w:marTop w:val="0"/>
                      <w:marBottom w:val="242"/>
                      <w:divBdr>
                        <w:top w:val="none" w:sz="0" w:space="0" w:color="auto"/>
                        <w:left w:val="none" w:sz="0" w:space="0" w:color="auto"/>
                        <w:bottom w:val="none" w:sz="0" w:space="0" w:color="auto"/>
                        <w:right w:val="none" w:sz="0" w:space="0" w:color="auto"/>
                      </w:divBdr>
                      <w:divsChild>
                        <w:div w:id="590551716">
                          <w:marLeft w:val="0"/>
                          <w:marRight w:val="0"/>
                          <w:marTop w:val="0"/>
                          <w:marBottom w:val="0"/>
                          <w:divBdr>
                            <w:top w:val="none" w:sz="0" w:space="0" w:color="auto"/>
                            <w:left w:val="none" w:sz="0" w:space="0" w:color="auto"/>
                            <w:bottom w:val="none" w:sz="0" w:space="0" w:color="auto"/>
                            <w:right w:val="none" w:sz="0" w:space="0" w:color="auto"/>
                          </w:divBdr>
                        </w:div>
                      </w:divsChild>
                    </w:div>
                    <w:div w:id="1459376830">
                      <w:marLeft w:val="0"/>
                      <w:marRight w:val="0"/>
                      <w:marTop w:val="0"/>
                      <w:marBottom w:val="242"/>
                      <w:divBdr>
                        <w:top w:val="none" w:sz="0" w:space="0" w:color="auto"/>
                        <w:left w:val="none" w:sz="0" w:space="0" w:color="auto"/>
                        <w:bottom w:val="none" w:sz="0" w:space="0" w:color="auto"/>
                        <w:right w:val="none" w:sz="0" w:space="0" w:color="auto"/>
                      </w:divBdr>
                      <w:divsChild>
                        <w:div w:id="2090809901">
                          <w:marLeft w:val="0"/>
                          <w:marRight w:val="0"/>
                          <w:marTop w:val="363"/>
                          <w:marBottom w:val="0"/>
                          <w:divBdr>
                            <w:top w:val="none" w:sz="0" w:space="0" w:color="auto"/>
                            <w:left w:val="none" w:sz="0" w:space="0" w:color="auto"/>
                            <w:bottom w:val="none" w:sz="0" w:space="0" w:color="auto"/>
                            <w:right w:val="none" w:sz="0" w:space="0" w:color="auto"/>
                          </w:divBdr>
                          <w:divsChild>
                            <w:div w:id="1107695290">
                              <w:marLeft w:val="0"/>
                              <w:marRight w:val="0"/>
                              <w:marTop w:val="0"/>
                              <w:marBottom w:val="0"/>
                              <w:divBdr>
                                <w:top w:val="none" w:sz="0" w:space="0" w:color="auto"/>
                                <w:left w:val="none" w:sz="0" w:space="0" w:color="auto"/>
                                <w:bottom w:val="none" w:sz="0" w:space="0" w:color="auto"/>
                                <w:right w:val="none" w:sz="0" w:space="0" w:color="auto"/>
                              </w:divBdr>
                              <w:divsChild>
                                <w:div w:id="828134955">
                                  <w:marLeft w:val="0"/>
                                  <w:marRight w:val="0"/>
                                  <w:marTop w:val="0"/>
                                  <w:marBottom w:val="12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513345">
      <w:bodyDiv w:val="1"/>
      <w:marLeft w:val="0"/>
      <w:marRight w:val="0"/>
      <w:marTop w:val="0"/>
      <w:marBottom w:val="0"/>
      <w:divBdr>
        <w:top w:val="none" w:sz="0" w:space="0" w:color="auto"/>
        <w:left w:val="none" w:sz="0" w:space="0" w:color="auto"/>
        <w:bottom w:val="none" w:sz="0" w:space="0" w:color="auto"/>
        <w:right w:val="none" w:sz="0" w:space="0" w:color="auto"/>
      </w:divBdr>
      <w:divsChild>
        <w:div w:id="130682869">
          <w:marLeft w:val="0"/>
          <w:marRight w:val="0"/>
          <w:marTop w:val="0"/>
          <w:marBottom w:val="0"/>
          <w:divBdr>
            <w:top w:val="single" w:sz="4" w:space="4" w:color="A2A9B1"/>
            <w:left w:val="single" w:sz="4" w:space="4" w:color="A2A9B1"/>
            <w:bottom w:val="single" w:sz="4" w:space="4" w:color="A2A9B1"/>
            <w:right w:val="single" w:sz="4" w:space="4" w:color="A2A9B1"/>
          </w:divBdr>
        </w:div>
        <w:div w:id="1871794794">
          <w:marLeft w:val="0"/>
          <w:marRight w:val="336"/>
          <w:marTop w:val="120"/>
          <w:marBottom w:val="312"/>
          <w:divBdr>
            <w:top w:val="none" w:sz="0" w:space="0" w:color="auto"/>
            <w:left w:val="none" w:sz="0" w:space="0" w:color="auto"/>
            <w:bottom w:val="none" w:sz="0" w:space="0" w:color="auto"/>
            <w:right w:val="none" w:sz="0" w:space="0" w:color="auto"/>
          </w:divBdr>
          <w:divsChild>
            <w:div w:id="788430843">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1262639689">
          <w:marLeft w:val="0"/>
          <w:marRight w:val="0"/>
          <w:marTop w:val="0"/>
          <w:marBottom w:val="61"/>
          <w:divBdr>
            <w:top w:val="single" w:sz="4" w:space="0" w:color="E6E6E6"/>
            <w:left w:val="single" w:sz="2" w:space="0" w:color="E6E6E6"/>
            <w:bottom w:val="single" w:sz="4" w:space="0" w:color="E6E6E6"/>
            <w:right w:val="single" w:sz="2" w:space="0" w:color="E6E6E6"/>
          </w:divBdr>
        </w:div>
        <w:div w:id="1074857018">
          <w:marLeft w:val="0"/>
          <w:marRight w:val="0"/>
          <w:marTop w:val="0"/>
          <w:marBottom w:val="61"/>
          <w:divBdr>
            <w:top w:val="single" w:sz="4" w:space="0" w:color="E6E6E6"/>
            <w:left w:val="single" w:sz="2" w:space="0" w:color="E6E6E6"/>
            <w:bottom w:val="single" w:sz="4" w:space="0" w:color="E6E6E6"/>
            <w:right w:val="single" w:sz="2" w:space="0" w:color="E6E6E6"/>
          </w:divBdr>
        </w:div>
        <w:div w:id="754672565">
          <w:marLeft w:val="0"/>
          <w:marRight w:val="0"/>
          <w:marTop w:val="0"/>
          <w:marBottom w:val="61"/>
          <w:divBdr>
            <w:top w:val="single" w:sz="4" w:space="0" w:color="E6E6E6"/>
            <w:left w:val="single" w:sz="2" w:space="0" w:color="E6E6E6"/>
            <w:bottom w:val="single" w:sz="4" w:space="0" w:color="E6E6E6"/>
            <w:right w:val="single" w:sz="2" w:space="0" w:color="E6E6E6"/>
          </w:divBdr>
        </w:div>
        <w:div w:id="1060323561">
          <w:marLeft w:val="0"/>
          <w:marRight w:val="0"/>
          <w:marTop w:val="0"/>
          <w:marBottom w:val="61"/>
          <w:divBdr>
            <w:top w:val="single" w:sz="4" w:space="0" w:color="E6E6E6"/>
            <w:left w:val="single" w:sz="2" w:space="0" w:color="E6E6E6"/>
            <w:bottom w:val="single" w:sz="4" w:space="0" w:color="E6E6E6"/>
            <w:right w:val="single" w:sz="2" w:space="0" w:color="E6E6E6"/>
          </w:divBdr>
        </w:div>
        <w:div w:id="697388101">
          <w:marLeft w:val="0"/>
          <w:marRight w:val="0"/>
          <w:marTop w:val="0"/>
          <w:marBottom w:val="61"/>
          <w:divBdr>
            <w:top w:val="single" w:sz="4" w:space="0" w:color="E6E6E6"/>
            <w:left w:val="single" w:sz="2" w:space="0" w:color="E6E6E6"/>
            <w:bottom w:val="single" w:sz="4" w:space="0" w:color="E6E6E6"/>
            <w:right w:val="single" w:sz="2" w:space="0" w:color="E6E6E6"/>
          </w:divBdr>
        </w:div>
        <w:div w:id="163446787">
          <w:marLeft w:val="0"/>
          <w:marRight w:val="0"/>
          <w:marTop w:val="0"/>
          <w:marBottom w:val="61"/>
          <w:divBdr>
            <w:top w:val="single" w:sz="4" w:space="0" w:color="E6E6E6"/>
            <w:left w:val="single" w:sz="2" w:space="0" w:color="E6E6E6"/>
            <w:bottom w:val="single" w:sz="4" w:space="0" w:color="E6E6E6"/>
            <w:right w:val="single" w:sz="2" w:space="0" w:color="E6E6E6"/>
          </w:divBdr>
        </w:div>
      </w:divsChild>
    </w:div>
    <w:div w:id="1915048022">
      <w:bodyDiv w:val="1"/>
      <w:marLeft w:val="0"/>
      <w:marRight w:val="0"/>
      <w:marTop w:val="0"/>
      <w:marBottom w:val="0"/>
      <w:divBdr>
        <w:top w:val="none" w:sz="0" w:space="0" w:color="auto"/>
        <w:left w:val="none" w:sz="0" w:space="0" w:color="auto"/>
        <w:bottom w:val="none" w:sz="0" w:space="0" w:color="auto"/>
        <w:right w:val="none" w:sz="0" w:space="0" w:color="auto"/>
      </w:divBdr>
      <w:divsChild>
        <w:div w:id="322661178">
          <w:marLeft w:val="0"/>
          <w:marRight w:val="0"/>
          <w:marTop w:val="215"/>
          <w:marBottom w:val="430"/>
          <w:divBdr>
            <w:top w:val="none" w:sz="0" w:space="0" w:color="auto"/>
            <w:left w:val="none" w:sz="0" w:space="0" w:color="auto"/>
            <w:bottom w:val="none" w:sz="0" w:space="0" w:color="auto"/>
            <w:right w:val="none" w:sz="0" w:space="0" w:color="auto"/>
          </w:divBdr>
          <w:divsChild>
            <w:div w:id="317001873">
              <w:marLeft w:val="0"/>
              <w:marRight w:val="0"/>
              <w:marTop w:val="43"/>
              <w:marBottom w:val="107"/>
              <w:divBdr>
                <w:top w:val="none" w:sz="0" w:space="0" w:color="auto"/>
                <w:left w:val="none" w:sz="0" w:space="0" w:color="auto"/>
                <w:bottom w:val="none" w:sz="0" w:space="0" w:color="auto"/>
                <w:right w:val="none" w:sz="0" w:space="0" w:color="auto"/>
              </w:divBdr>
            </w:div>
          </w:divsChild>
        </w:div>
        <w:div w:id="912544584">
          <w:marLeft w:val="0"/>
          <w:marRight w:val="0"/>
          <w:marTop w:val="0"/>
          <w:marBottom w:val="0"/>
          <w:divBdr>
            <w:top w:val="none" w:sz="0" w:space="0" w:color="auto"/>
            <w:left w:val="none" w:sz="0" w:space="0" w:color="auto"/>
            <w:bottom w:val="none" w:sz="0" w:space="0" w:color="auto"/>
            <w:right w:val="none" w:sz="0" w:space="0" w:color="auto"/>
          </w:divBdr>
          <w:divsChild>
            <w:div w:id="1197039821">
              <w:marLeft w:val="0"/>
              <w:marRight w:val="0"/>
              <w:marTop w:val="215"/>
              <w:marBottom w:val="430"/>
              <w:divBdr>
                <w:top w:val="none" w:sz="0" w:space="0" w:color="auto"/>
                <w:left w:val="none" w:sz="0" w:space="0" w:color="auto"/>
                <w:bottom w:val="none" w:sz="0" w:space="0" w:color="auto"/>
                <w:right w:val="none" w:sz="0" w:space="0" w:color="auto"/>
              </w:divBdr>
              <w:divsChild>
                <w:div w:id="1062800700">
                  <w:marLeft w:val="0"/>
                  <w:marRight w:val="0"/>
                  <w:marTop w:val="43"/>
                  <w:marBottom w:val="107"/>
                  <w:divBdr>
                    <w:top w:val="none" w:sz="0" w:space="0" w:color="auto"/>
                    <w:left w:val="none" w:sz="0" w:space="0" w:color="auto"/>
                    <w:bottom w:val="none" w:sz="0" w:space="0" w:color="auto"/>
                    <w:right w:val="none" w:sz="0" w:space="0" w:color="auto"/>
                  </w:divBdr>
                </w:div>
              </w:divsChild>
            </w:div>
          </w:divsChild>
        </w:div>
        <w:div w:id="1735277128">
          <w:marLeft w:val="0"/>
          <w:marRight w:val="0"/>
          <w:marTop w:val="215"/>
          <w:marBottom w:val="430"/>
          <w:divBdr>
            <w:top w:val="none" w:sz="0" w:space="0" w:color="auto"/>
            <w:left w:val="none" w:sz="0" w:space="0" w:color="auto"/>
            <w:bottom w:val="none" w:sz="0" w:space="0" w:color="auto"/>
            <w:right w:val="none" w:sz="0" w:space="0" w:color="auto"/>
          </w:divBdr>
          <w:divsChild>
            <w:div w:id="51655282">
              <w:marLeft w:val="0"/>
              <w:marRight w:val="0"/>
              <w:marTop w:val="43"/>
              <w:marBottom w:val="107"/>
              <w:divBdr>
                <w:top w:val="none" w:sz="0" w:space="0" w:color="auto"/>
                <w:left w:val="none" w:sz="0" w:space="0" w:color="auto"/>
                <w:bottom w:val="none" w:sz="0" w:space="0" w:color="auto"/>
                <w:right w:val="none" w:sz="0" w:space="0" w:color="auto"/>
              </w:divBdr>
            </w:div>
          </w:divsChild>
        </w:div>
        <w:div w:id="33041854">
          <w:marLeft w:val="0"/>
          <w:marRight w:val="0"/>
          <w:marTop w:val="215"/>
          <w:marBottom w:val="430"/>
          <w:divBdr>
            <w:top w:val="none" w:sz="0" w:space="0" w:color="auto"/>
            <w:left w:val="none" w:sz="0" w:space="0" w:color="auto"/>
            <w:bottom w:val="none" w:sz="0" w:space="0" w:color="auto"/>
            <w:right w:val="none" w:sz="0" w:space="0" w:color="auto"/>
          </w:divBdr>
          <w:divsChild>
            <w:div w:id="1657340384">
              <w:marLeft w:val="0"/>
              <w:marRight w:val="0"/>
              <w:marTop w:val="43"/>
              <w:marBottom w:val="107"/>
              <w:divBdr>
                <w:top w:val="none" w:sz="0" w:space="0" w:color="auto"/>
                <w:left w:val="none" w:sz="0" w:space="0" w:color="auto"/>
                <w:bottom w:val="none" w:sz="0" w:space="0" w:color="auto"/>
                <w:right w:val="none" w:sz="0" w:space="0" w:color="auto"/>
              </w:divBdr>
            </w:div>
          </w:divsChild>
        </w:div>
        <w:div w:id="1181772224">
          <w:marLeft w:val="0"/>
          <w:marRight w:val="0"/>
          <w:marTop w:val="0"/>
          <w:marBottom w:val="0"/>
          <w:divBdr>
            <w:top w:val="none" w:sz="0" w:space="0" w:color="auto"/>
            <w:left w:val="none" w:sz="0" w:space="0" w:color="auto"/>
            <w:bottom w:val="none" w:sz="0" w:space="0" w:color="auto"/>
            <w:right w:val="none" w:sz="0" w:space="0" w:color="auto"/>
          </w:divBdr>
          <w:divsChild>
            <w:div w:id="458450493">
              <w:marLeft w:val="0"/>
              <w:marRight w:val="0"/>
              <w:marTop w:val="215"/>
              <w:marBottom w:val="430"/>
              <w:divBdr>
                <w:top w:val="none" w:sz="0" w:space="0" w:color="auto"/>
                <w:left w:val="none" w:sz="0" w:space="0" w:color="auto"/>
                <w:bottom w:val="none" w:sz="0" w:space="0" w:color="auto"/>
                <w:right w:val="none" w:sz="0" w:space="0" w:color="auto"/>
              </w:divBdr>
              <w:divsChild>
                <w:div w:id="1518541826">
                  <w:marLeft w:val="0"/>
                  <w:marRight w:val="0"/>
                  <w:marTop w:val="43"/>
                  <w:marBottom w:val="107"/>
                  <w:divBdr>
                    <w:top w:val="none" w:sz="0" w:space="0" w:color="auto"/>
                    <w:left w:val="none" w:sz="0" w:space="0" w:color="auto"/>
                    <w:bottom w:val="none" w:sz="0" w:space="0" w:color="auto"/>
                    <w:right w:val="none" w:sz="0" w:space="0" w:color="auto"/>
                  </w:divBdr>
                </w:div>
              </w:divsChild>
            </w:div>
          </w:divsChild>
        </w:div>
        <w:div w:id="172184491">
          <w:marLeft w:val="0"/>
          <w:marRight w:val="0"/>
          <w:marTop w:val="215"/>
          <w:marBottom w:val="430"/>
          <w:divBdr>
            <w:top w:val="none" w:sz="0" w:space="0" w:color="auto"/>
            <w:left w:val="none" w:sz="0" w:space="0" w:color="auto"/>
            <w:bottom w:val="none" w:sz="0" w:space="0" w:color="auto"/>
            <w:right w:val="none" w:sz="0" w:space="0" w:color="auto"/>
          </w:divBdr>
          <w:divsChild>
            <w:div w:id="440606963">
              <w:marLeft w:val="0"/>
              <w:marRight w:val="0"/>
              <w:marTop w:val="43"/>
              <w:marBottom w:val="107"/>
              <w:divBdr>
                <w:top w:val="none" w:sz="0" w:space="0" w:color="auto"/>
                <w:left w:val="none" w:sz="0" w:space="0" w:color="auto"/>
                <w:bottom w:val="none" w:sz="0" w:space="0" w:color="auto"/>
                <w:right w:val="none" w:sz="0" w:space="0" w:color="auto"/>
              </w:divBdr>
            </w:div>
          </w:divsChild>
        </w:div>
        <w:div w:id="1537615906">
          <w:marLeft w:val="0"/>
          <w:marRight w:val="0"/>
          <w:marTop w:val="0"/>
          <w:marBottom w:val="0"/>
          <w:divBdr>
            <w:top w:val="none" w:sz="0" w:space="0" w:color="auto"/>
            <w:left w:val="none" w:sz="0" w:space="0" w:color="auto"/>
            <w:bottom w:val="none" w:sz="0" w:space="0" w:color="auto"/>
            <w:right w:val="none" w:sz="0" w:space="0" w:color="auto"/>
          </w:divBdr>
          <w:divsChild>
            <w:div w:id="1090931506">
              <w:marLeft w:val="0"/>
              <w:marRight w:val="0"/>
              <w:marTop w:val="215"/>
              <w:marBottom w:val="430"/>
              <w:divBdr>
                <w:top w:val="none" w:sz="0" w:space="0" w:color="auto"/>
                <w:left w:val="none" w:sz="0" w:space="0" w:color="auto"/>
                <w:bottom w:val="none" w:sz="0" w:space="0" w:color="auto"/>
                <w:right w:val="none" w:sz="0" w:space="0" w:color="auto"/>
              </w:divBdr>
              <w:divsChild>
                <w:div w:id="1715886905">
                  <w:marLeft w:val="0"/>
                  <w:marRight w:val="0"/>
                  <w:marTop w:val="43"/>
                  <w:marBottom w:val="107"/>
                  <w:divBdr>
                    <w:top w:val="none" w:sz="0" w:space="0" w:color="auto"/>
                    <w:left w:val="none" w:sz="0" w:space="0" w:color="auto"/>
                    <w:bottom w:val="none" w:sz="0" w:space="0" w:color="auto"/>
                    <w:right w:val="none" w:sz="0" w:space="0" w:color="auto"/>
                  </w:divBdr>
                </w:div>
              </w:divsChild>
            </w:div>
          </w:divsChild>
        </w:div>
        <w:div w:id="1811246902">
          <w:marLeft w:val="0"/>
          <w:marRight w:val="0"/>
          <w:marTop w:val="0"/>
          <w:marBottom w:val="0"/>
          <w:divBdr>
            <w:top w:val="none" w:sz="0" w:space="0" w:color="auto"/>
            <w:left w:val="none" w:sz="0" w:space="0" w:color="auto"/>
            <w:bottom w:val="none" w:sz="0" w:space="0" w:color="auto"/>
            <w:right w:val="none" w:sz="0" w:space="0" w:color="auto"/>
          </w:divBdr>
          <w:divsChild>
            <w:div w:id="1030836286">
              <w:marLeft w:val="0"/>
              <w:marRight w:val="0"/>
              <w:marTop w:val="215"/>
              <w:marBottom w:val="430"/>
              <w:divBdr>
                <w:top w:val="none" w:sz="0" w:space="0" w:color="auto"/>
                <w:left w:val="none" w:sz="0" w:space="0" w:color="auto"/>
                <w:bottom w:val="none" w:sz="0" w:space="0" w:color="auto"/>
                <w:right w:val="none" w:sz="0" w:space="0" w:color="auto"/>
              </w:divBdr>
              <w:divsChild>
                <w:div w:id="995457755">
                  <w:marLeft w:val="0"/>
                  <w:marRight w:val="0"/>
                  <w:marTop w:val="43"/>
                  <w:marBottom w:val="107"/>
                  <w:divBdr>
                    <w:top w:val="none" w:sz="0" w:space="0" w:color="auto"/>
                    <w:left w:val="none" w:sz="0" w:space="0" w:color="auto"/>
                    <w:bottom w:val="none" w:sz="0" w:space="0" w:color="auto"/>
                    <w:right w:val="none" w:sz="0" w:space="0" w:color="auto"/>
                  </w:divBdr>
                </w:div>
              </w:divsChild>
            </w:div>
          </w:divsChild>
        </w:div>
        <w:div w:id="1756003990">
          <w:marLeft w:val="0"/>
          <w:marRight w:val="0"/>
          <w:marTop w:val="0"/>
          <w:marBottom w:val="0"/>
          <w:divBdr>
            <w:top w:val="none" w:sz="0" w:space="0" w:color="auto"/>
            <w:left w:val="none" w:sz="0" w:space="0" w:color="auto"/>
            <w:bottom w:val="none" w:sz="0" w:space="0" w:color="auto"/>
            <w:right w:val="none" w:sz="0" w:space="0" w:color="auto"/>
          </w:divBdr>
          <w:divsChild>
            <w:div w:id="650059107">
              <w:marLeft w:val="0"/>
              <w:marRight w:val="0"/>
              <w:marTop w:val="215"/>
              <w:marBottom w:val="430"/>
              <w:divBdr>
                <w:top w:val="none" w:sz="0" w:space="0" w:color="auto"/>
                <w:left w:val="none" w:sz="0" w:space="0" w:color="auto"/>
                <w:bottom w:val="none" w:sz="0" w:space="0" w:color="auto"/>
                <w:right w:val="none" w:sz="0" w:space="0" w:color="auto"/>
              </w:divBdr>
              <w:divsChild>
                <w:div w:id="315107008">
                  <w:marLeft w:val="0"/>
                  <w:marRight w:val="0"/>
                  <w:marTop w:val="43"/>
                  <w:marBottom w:val="107"/>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2%D8%AF%D9%85_%D8%B3%D9%85%D9%8A%D8%A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B2%D8%B1%D8%A7%D8%B9%D8%A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wikipedia.org/wiki/%D9%81%D9%8A%D8%B2%D9%8A%D9%88%D9%82%D8%B1%D8%A7%D8%B7%D9%8A%D8%A9" TargetMode="External"/><Relationship Id="rId4" Type="http://schemas.openxmlformats.org/officeDocument/2006/relationships/settings" Target="settings.xml"/><Relationship Id="rId9" Type="http://schemas.openxmlformats.org/officeDocument/2006/relationships/hyperlink" Target="https://ar.wikipedia.org/wiki/%D8%AB%D8%B1%D9%88%D8%A9_%D8%A7%D9%84%D8%A3%D9%85%D9%85"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89EDF8F193447591856A0886B2850E"/>
        <w:category>
          <w:name w:val="Général"/>
          <w:gallery w:val="placeholder"/>
        </w:category>
        <w:types>
          <w:type w:val="bbPlcHdr"/>
        </w:types>
        <w:behaviors>
          <w:behavior w:val="content"/>
        </w:behaviors>
        <w:guid w:val="{D991C7A5-C7BE-4444-AE98-B353CDA3F173}"/>
      </w:docPartPr>
      <w:docPartBody>
        <w:p w:rsidR="00C2319E" w:rsidRDefault="00787D30" w:rsidP="00787D30">
          <w:pPr>
            <w:pStyle w:val="7389EDF8F193447591856A0886B2850E"/>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87D30"/>
    <w:rsid w:val="00263BDE"/>
    <w:rsid w:val="00320A1F"/>
    <w:rsid w:val="00371ACC"/>
    <w:rsid w:val="005C071A"/>
    <w:rsid w:val="0077423E"/>
    <w:rsid w:val="00787D30"/>
    <w:rsid w:val="008A5E21"/>
    <w:rsid w:val="00941187"/>
    <w:rsid w:val="009A202A"/>
    <w:rsid w:val="00A7228D"/>
    <w:rsid w:val="00C17484"/>
    <w:rsid w:val="00C2319E"/>
    <w:rsid w:val="00CC07AA"/>
    <w:rsid w:val="00F40BAF"/>
    <w:rsid w:val="00FA17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1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389EDF8F193447591856A0886B2850E">
    <w:name w:val="7389EDF8F193447591856A0886B2850E"/>
    <w:rsid w:val="00787D3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D9019-88D5-414B-9673-8D2E22B8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418</Words>
  <Characters>2304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محاضرات في مقياس                                                                             مدخل للاقتصاد</vt:lpstr>
    </vt:vector>
  </TitlesOfParts>
  <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مدخل للاقتصاد</dc:title>
  <dc:subject/>
  <dc:creator>BILAL</dc:creator>
  <cp:keywords/>
  <dc:description/>
  <cp:lastModifiedBy>BILAL</cp:lastModifiedBy>
  <cp:revision>85</cp:revision>
  <dcterms:created xsi:type="dcterms:W3CDTF">2021-05-24T20:18:00Z</dcterms:created>
  <dcterms:modified xsi:type="dcterms:W3CDTF">2021-11-03T19:25:00Z</dcterms:modified>
</cp:coreProperties>
</file>