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FD" w:rsidRDefault="00AF0DFD" w:rsidP="00E73538">
      <w:pPr>
        <w:widowControl w:val="0"/>
        <w:autoSpaceDE w:val="0"/>
        <w:autoSpaceDN w:val="0"/>
        <w:adjustRightInd w:val="0"/>
        <w:spacing w:after="0" w:line="240" w:lineRule="auto"/>
        <w:rPr>
          <w:rFonts w:ascii="Times New Roman" w:hAnsi="Times New Roman" w:cs="Times New Roman"/>
          <w:b/>
          <w:bCs/>
          <w:color w:val="000000"/>
          <w:sz w:val="28"/>
          <w:szCs w:val="24"/>
        </w:rPr>
      </w:pPr>
    </w:p>
    <w:p w:rsidR="005829D6" w:rsidRDefault="003E6473" w:rsidP="005829D6">
      <w:pPr>
        <w:widowControl w:val="0"/>
        <w:autoSpaceDE w:val="0"/>
        <w:autoSpaceDN w:val="0"/>
        <w:adjustRightInd w:val="0"/>
        <w:spacing w:after="0" w:line="240" w:lineRule="auto"/>
        <w:rPr>
          <w:rFonts w:ascii="Times New Roman" w:hAnsi="Times New Roman" w:cs="Times New Roman"/>
          <w:b/>
          <w:bCs/>
          <w:color w:val="000000"/>
          <w:sz w:val="28"/>
          <w:szCs w:val="24"/>
        </w:rPr>
      </w:pPr>
      <w:r>
        <w:rPr>
          <w:rFonts w:ascii="Times New Roman" w:hAnsi="Times New Roman" w:cs="Times New Roman"/>
          <w:b/>
          <w:bCs/>
          <w:noProof/>
          <w:color w:val="000000"/>
          <w:sz w:val="28"/>
          <w:szCs w:val="24"/>
        </w:rPr>
        <w:drawing>
          <wp:inline distT="0" distB="0" distL="0" distR="0">
            <wp:extent cx="6031230" cy="4570626"/>
            <wp:effectExtent l="1905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6031230" cy="4570626"/>
                    </a:xfrm>
                    <a:prstGeom prst="rect">
                      <a:avLst/>
                    </a:prstGeom>
                    <a:noFill/>
                    <a:ln w="9525">
                      <a:noFill/>
                      <a:miter lim="800000"/>
                      <a:headEnd/>
                      <a:tailEnd/>
                    </a:ln>
                  </pic:spPr>
                </pic:pic>
              </a:graphicData>
            </a:graphic>
          </wp:inline>
        </w:drawing>
      </w:r>
    </w:p>
    <w:p w:rsidR="005829D6" w:rsidRDefault="005829D6" w:rsidP="005829D6">
      <w:pPr>
        <w:widowControl w:val="0"/>
        <w:autoSpaceDE w:val="0"/>
        <w:autoSpaceDN w:val="0"/>
        <w:adjustRightInd w:val="0"/>
        <w:spacing w:after="0" w:line="240" w:lineRule="auto"/>
        <w:rPr>
          <w:rFonts w:ascii="Times New Roman" w:hAnsi="Times New Roman" w:cs="Times New Roman"/>
          <w:b/>
          <w:bCs/>
          <w:color w:val="000000"/>
          <w:sz w:val="28"/>
          <w:szCs w:val="24"/>
        </w:rPr>
      </w:pPr>
    </w:p>
    <w:p w:rsidR="005829D6" w:rsidRDefault="005829D6" w:rsidP="005829D6">
      <w:pPr>
        <w:widowControl w:val="0"/>
        <w:autoSpaceDE w:val="0"/>
        <w:autoSpaceDN w:val="0"/>
        <w:adjustRightInd w:val="0"/>
        <w:spacing w:after="0" w:line="240" w:lineRule="auto"/>
        <w:rPr>
          <w:rFonts w:ascii="Times New Roman" w:hAnsi="Times New Roman" w:cs="Times New Roman"/>
          <w:b/>
          <w:bCs/>
          <w:color w:val="000000"/>
          <w:sz w:val="28"/>
          <w:szCs w:val="24"/>
        </w:rPr>
      </w:pPr>
    </w:p>
    <w:p w:rsidR="00E73538" w:rsidRPr="00807480" w:rsidRDefault="00E73538" w:rsidP="00E73538">
      <w:pPr>
        <w:widowControl w:val="0"/>
        <w:autoSpaceDE w:val="0"/>
        <w:autoSpaceDN w:val="0"/>
        <w:adjustRightInd w:val="0"/>
        <w:spacing w:after="0" w:line="240" w:lineRule="auto"/>
        <w:rPr>
          <w:rFonts w:asciiTheme="majorBidi" w:hAnsiTheme="majorBidi" w:cstheme="majorBidi"/>
          <w:b/>
          <w:bCs/>
          <w:sz w:val="24"/>
          <w:szCs w:val="24"/>
        </w:rPr>
      </w:pPr>
      <w:r w:rsidRPr="00807480">
        <w:rPr>
          <w:rFonts w:asciiTheme="majorBidi" w:hAnsiTheme="majorBidi" w:cstheme="majorBidi"/>
          <w:b/>
          <w:bCs/>
          <w:color w:val="000000"/>
          <w:sz w:val="24"/>
          <w:szCs w:val="24"/>
        </w:rPr>
        <w:t>3. la mélasse</w:t>
      </w:r>
    </w:p>
    <w:p w:rsidR="00E73538" w:rsidRPr="00807480" w:rsidRDefault="00837406" w:rsidP="00E73538">
      <w:pPr>
        <w:widowControl w:val="0"/>
        <w:autoSpaceDE w:val="0"/>
        <w:autoSpaceDN w:val="0"/>
        <w:adjustRightInd w:val="0"/>
        <w:spacing w:after="0" w:line="160" w:lineRule="exact"/>
        <w:rPr>
          <w:rFonts w:asciiTheme="majorBidi" w:hAnsiTheme="majorBidi" w:cstheme="majorBidi"/>
          <w:b/>
          <w:bCs/>
          <w:sz w:val="24"/>
          <w:szCs w:val="24"/>
        </w:rPr>
      </w:pPr>
      <w:r w:rsidRPr="00807480">
        <w:rPr>
          <w:rFonts w:asciiTheme="majorBidi" w:hAnsiTheme="majorBidi" w:cstheme="majorBidi"/>
          <w:b/>
          <w:bCs/>
          <w:noProof/>
          <w:sz w:val="24"/>
          <w:szCs w:val="24"/>
        </w:rPr>
        <w:pict>
          <v:line id="_x0000_s1026" style="position:absolute;z-index:-251658752" from=".2pt,-1.05pt" to="89.75pt,-1.05pt" o:allowincell="f" strokecolor="none" strokeweight=".25394mm"/>
        </w:pict>
      </w:r>
    </w:p>
    <w:p w:rsidR="00E73538" w:rsidRPr="00807480" w:rsidRDefault="00E73538" w:rsidP="00E73538">
      <w:pPr>
        <w:widowControl w:val="0"/>
        <w:autoSpaceDE w:val="0"/>
        <w:autoSpaceDN w:val="0"/>
        <w:adjustRightInd w:val="0"/>
        <w:spacing w:after="0" w:line="240" w:lineRule="auto"/>
        <w:rPr>
          <w:rFonts w:asciiTheme="majorBidi" w:hAnsiTheme="majorBidi" w:cstheme="majorBidi"/>
          <w:b/>
          <w:bCs/>
          <w:sz w:val="24"/>
          <w:szCs w:val="24"/>
        </w:rPr>
      </w:pPr>
      <w:r w:rsidRPr="00807480">
        <w:rPr>
          <w:rFonts w:asciiTheme="majorBidi" w:hAnsiTheme="majorBidi" w:cstheme="majorBidi"/>
          <w:b/>
          <w:bCs/>
          <w:color w:val="000000"/>
          <w:sz w:val="24"/>
          <w:szCs w:val="24"/>
        </w:rPr>
        <w:t>Définition</w:t>
      </w:r>
    </w:p>
    <w:p w:rsidR="00E73538" w:rsidRPr="00807480" w:rsidRDefault="00E73538" w:rsidP="00E73538">
      <w:pPr>
        <w:widowControl w:val="0"/>
        <w:autoSpaceDE w:val="0"/>
        <w:autoSpaceDN w:val="0"/>
        <w:adjustRightInd w:val="0"/>
        <w:spacing w:after="0" w:line="151" w:lineRule="exact"/>
        <w:rPr>
          <w:rFonts w:asciiTheme="majorBidi" w:hAnsiTheme="majorBidi" w:cstheme="majorBidi"/>
          <w:sz w:val="24"/>
          <w:szCs w:val="24"/>
        </w:rPr>
      </w:pPr>
    </w:p>
    <w:p w:rsidR="00E73538" w:rsidRPr="00807480" w:rsidRDefault="00E73538" w:rsidP="00E73538">
      <w:pPr>
        <w:widowControl w:val="0"/>
        <w:overflowPunct w:val="0"/>
        <w:autoSpaceDE w:val="0"/>
        <w:autoSpaceDN w:val="0"/>
        <w:adjustRightInd w:val="0"/>
        <w:spacing w:after="0" w:line="348" w:lineRule="auto"/>
        <w:ind w:right="20" w:firstLine="566"/>
        <w:jc w:val="both"/>
        <w:rPr>
          <w:rFonts w:asciiTheme="majorBidi" w:hAnsiTheme="majorBidi" w:cstheme="majorBidi"/>
          <w:sz w:val="24"/>
          <w:szCs w:val="24"/>
        </w:rPr>
      </w:pPr>
      <w:r w:rsidRPr="00807480">
        <w:rPr>
          <w:rFonts w:asciiTheme="majorBidi" w:hAnsiTheme="majorBidi" w:cstheme="majorBidi"/>
          <w:color w:val="000000"/>
          <w:sz w:val="24"/>
          <w:szCs w:val="24"/>
        </w:rPr>
        <w:t>La mélasse est le déchet des unités de fabrication du sucre ; c’est un sous-produit utilisé en alimentation des animaux sous différentes formes et aspects.</w:t>
      </w:r>
    </w:p>
    <w:p w:rsidR="00E73538" w:rsidRPr="00807480" w:rsidRDefault="00E73538" w:rsidP="00E73538">
      <w:pPr>
        <w:widowControl w:val="0"/>
        <w:autoSpaceDE w:val="0"/>
        <w:autoSpaceDN w:val="0"/>
        <w:adjustRightInd w:val="0"/>
        <w:spacing w:after="0" w:line="28" w:lineRule="exact"/>
        <w:rPr>
          <w:rFonts w:asciiTheme="majorBidi" w:hAnsiTheme="majorBidi" w:cstheme="majorBidi"/>
          <w:sz w:val="24"/>
          <w:szCs w:val="24"/>
        </w:rPr>
      </w:pPr>
    </w:p>
    <w:p w:rsidR="00E73538" w:rsidRPr="00807480" w:rsidRDefault="00E73538" w:rsidP="00E73538">
      <w:pPr>
        <w:widowControl w:val="0"/>
        <w:overflowPunct w:val="0"/>
        <w:autoSpaceDE w:val="0"/>
        <w:autoSpaceDN w:val="0"/>
        <w:adjustRightInd w:val="0"/>
        <w:spacing w:after="0" w:line="356" w:lineRule="auto"/>
        <w:ind w:firstLine="566"/>
        <w:jc w:val="both"/>
        <w:rPr>
          <w:rFonts w:asciiTheme="majorBidi" w:hAnsiTheme="majorBidi" w:cstheme="majorBidi"/>
          <w:sz w:val="24"/>
          <w:szCs w:val="24"/>
        </w:rPr>
      </w:pPr>
      <w:r w:rsidRPr="00807480">
        <w:rPr>
          <w:rFonts w:asciiTheme="majorBidi" w:hAnsiTheme="majorBidi" w:cstheme="majorBidi"/>
          <w:color w:val="000000"/>
          <w:sz w:val="24"/>
          <w:szCs w:val="24"/>
        </w:rPr>
        <w:t>La mélasse est couramment utilisée dans l’alimentation des ruminants en mélange avec la paille ou d’autres aliments cellulosiques tels que le son, ou comme liant dans les rations complètes ou encore pour favoriser l’ingestion d’aliment peu appétibles (foin, paille).</w:t>
      </w:r>
    </w:p>
    <w:p w:rsidR="00E73538" w:rsidRPr="00807480" w:rsidRDefault="00E73538" w:rsidP="00E73538">
      <w:pPr>
        <w:widowControl w:val="0"/>
        <w:autoSpaceDE w:val="0"/>
        <w:autoSpaceDN w:val="0"/>
        <w:adjustRightInd w:val="0"/>
        <w:spacing w:after="0" w:line="16" w:lineRule="exact"/>
        <w:rPr>
          <w:rFonts w:asciiTheme="majorBidi" w:hAnsiTheme="majorBidi" w:cstheme="majorBidi"/>
          <w:sz w:val="24"/>
          <w:szCs w:val="24"/>
        </w:rPr>
      </w:pPr>
    </w:p>
    <w:p w:rsidR="00E73538" w:rsidRPr="00807480" w:rsidRDefault="00E73538" w:rsidP="00E73538">
      <w:pPr>
        <w:widowControl w:val="0"/>
        <w:overflowPunct w:val="0"/>
        <w:autoSpaceDE w:val="0"/>
        <w:autoSpaceDN w:val="0"/>
        <w:adjustRightInd w:val="0"/>
        <w:spacing w:after="0" w:line="350" w:lineRule="auto"/>
        <w:ind w:right="20" w:firstLine="566"/>
        <w:jc w:val="both"/>
        <w:rPr>
          <w:rFonts w:asciiTheme="majorBidi" w:hAnsiTheme="majorBidi" w:cstheme="majorBidi"/>
          <w:sz w:val="24"/>
          <w:szCs w:val="24"/>
        </w:rPr>
      </w:pPr>
      <w:r w:rsidRPr="00807480">
        <w:rPr>
          <w:rFonts w:asciiTheme="majorBidi" w:hAnsiTheme="majorBidi" w:cstheme="majorBidi"/>
          <w:color w:val="000000"/>
          <w:sz w:val="24"/>
          <w:szCs w:val="24"/>
        </w:rPr>
        <w:t>La mélasse est très appètent, grâce à ses sucres et ses sels, elle constitue un aliment dont la saveur et l’odeur stimulent l’appétit et favorisent la digestion.</w:t>
      </w:r>
    </w:p>
    <w:p w:rsidR="00E73538" w:rsidRPr="00807480" w:rsidRDefault="00E73538" w:rsidP="00E73538">
      <w:pPr>
        <w:widowControl w:val="0"/>
        <w:autoSpaceDE w:val="0"/>
        <w:autoSpaceDN w:val="0"/>
        <w:adjustRightInd w:val="0"/>
        <w:spacing w:after="0" w:line="23" w:lineRule="exact"/>
        <w:rPr>
          <w:rFonts w:asciiTheme="majorBidi" w:hAnsiTheme="majorBidi" w:cstheme="majorBidi"/>
          <w:sz w:val="24"/>
          <w:szCs w:val="24"/>
        </w:rPr>
      </w:pPr>
    </w:p>
    <w:p w:rsidR="00E73538" w:rsidRPr="00807480" w:rsidRDefault="00C85807" w:rsidP="00E73538">
      <w:pPr>
        <w:widowControl w:val="0"/>
        <w:overflowPunct w:val="0"/>
        <w:autoSpaceDE w:val="0"/>
        <w:autoSpaceDN w:val="0"/>
        <w:adjustRightInd w:val="0"/>
        <w:spacing w:after="0" w:line="356" w:lineRule="auto"/>
        <w:ind w:firstLine="566"/>
        <w:jc w:val="both"/>
        <w:rPr>
          <w:rFonts w:asciiTheme="majorBidi" w:hAnsiTheme="majorBidi" w:cstheme="majorBidi"/>
          <w:sz w:val="24"/>
          <w:szCs w:val="24"/>
        </w:rPr>
      </w:pPr>
      <w:r w:rsidRPr="00807480">
        <w:rPr>
          <w:rFonts w:asciiTheme="majorBidi" w:hAnsiTheme="majorBidi" w:cstheme="majorBidi"/>
          <w:color w:val="000000"/>
          <w:sz w:val="24"/>
          <w:szCs w:val="24"/>
        </w:rPr>
        <w:t>La</w:t>
      </w:r>
      <w:r w:rsidR="00E73538" w:rsidRPr="00807480">
        <w:rPr>
          <w:rFonts w:asciiTheme="majorBidi" w:hAnsiTheme="majorBidi" w:cstheme="majorBidi"/>
          <w:color w:val="000000"/>
          <w:sz w:val="24"/>
          <w:szCs w:val="24"/>
        </w:rPr>
        <w:t xml:space="preserve"> mélasse est un aliment de très haute valeur énergétique, du faite de sa richesse en glucides fermentescibles (60 à65% de glucides solubles dont la majorité est représentée par le saccharose), elle est pauvre en Ca, et P et en Vit B, mais elle est riche en Na, </w:t>
      </w:r>
      <w:r w:rsidRPr="00807480">
        <w:rPr>
          <w:rFonts w:asciiTheme="majorBidi" w:hAnsiTheme="majorBidi" w:cstheme="majorBidi"/>
          <w:color w:val="000000"/>
          <w:sz w:val="24"/>
          <w:szCs w:val="24"/>
        </w:rPr>
        <w:t>K.</w:t>
      </w:r>
    </w:p>
    <w:p w:rsidR="00E73538" w:rsidRPr="00807480" w:rsidRDefault="00E73538" w:rsidP="00E73538">
      <w:pPr>
        <w:widowControl w:val="0"/>
        <w:autoSpaceDE w:val="0"/>
        <w:autoSpaceDN w:val="0"/>
        <w:adjustRightInd w:val="0"/>
        <w:spacing w:after="0" w:line="18" w:lineRule="exact"/>
        <w:rPr>
          <w:rFonts w:asciiTheme="majorBidi" w:hAnsiTheme="majorBidi" w:cstheme="majorBidi"/>
          <w:sz w:val="24"/>
          <w:szCs w:val="24"/>
        </w:rPr>
      </w:pPr>
    </w:p>
    <w:p w:rsidR="00E73538" w:rsidRPr="00807480" w:rsidRDefault="00E73538" w:rsidP="00E73538">
      <w:pPr>
        <w:widowControl w:val="0"/>
        <w:autoSpaceDE w:val="0"/>
        <w:autoSpaceDN w:val="0"/>
        <w:adjustRightInd w:val="0"/>
        <w:spacing w:after="0" w:line="200" w:lineRule="exact"/>
        <w:rPr>
          <w:rFonts w:asciiTheme="majorBidi" w:hAnsiTheme="majorBidi" w:cstheme="majorBidi"/>
          <w:sz w:val="24"/>
          <w:szCs w:val="24"/>
        </w:rPr>
      </w:pPr>
    </w:p>
    <w:p w:rsidR="003E6473" w:rsidRDefault="003E6473" w:rsidP="00354A06">
      <w:pPr>
        <w:autoSpaceDE w:val="0"/>
        <w:autoSpaceDN w:val="0"/>
        <w:adjustRightInd w:val="0"/>
        <w:spacing w:after="0" w:line="360" w:lineRule="auto"/>
        <w:jc w:val="both"/>
        <w:rPr>
          <w:rFonts w:asciiTheme="majorBidi" w:hAnsiTheme="majorBidi" w:cstheme="majorBidi"/>
          <w:b/>
          <w:bCs/>
          <w:color w:val="04001E"/>
          <w:sz w:val="24"/>
          <w:szCs w:val="24"/>
        </w:rPr>
      </w:pPr>
    </w:p>
    <w:p w:rsidR="00354A06" w:rsidRPr="00807480" w:rsidRDefault="00354A06" w:rsidP="00354A06">
      <w:pPr>
        <w:autoSpaceDE w:val="0"/>
        <w:autoSpaceDN w:val="0"/>
        <w:adjustRightInd w:val="0"/>
        <w:spacing w:after="0" w:line="360" w:lineRule="auto"/>
        <w:jc w:val="both"/>
        <w:rPr>
          <w:rFonts w:asciiTheme="majorBidi" w:hAnsiTheme="majorBidi" w:cstheme="majorBidi"/>
          <w:b/>
          <w:bCs/>
          <w:color w:val="04001E"/>
          <w:sz w:val="24"/>
          <w:szCs w:val="24"/>
        </w:rPr>
      </w:pPr>
      <w:r w:rsidRPr="00807480">
        <w:rPr>
          <w:rFonts w:asciiTheme="majorBidi" w:hAnsiTheme="majorBidi" w:cstheme="majorBidi"/>
          <w:b/>
          <w:bCs/>
          <w:color w:val="04001E"/>
          <w:sz w:val="24"/>
          <w:szCs w:val="24"/>
        </w:rPr>
        <w:lastRenderedPageBreak/>
        <w:t>3.1. Composition de la mélasse :</w:t>
      </w:r>
    </w:p>
    <w:p w:rsidR="00E73538" w:rsidRPr="00807480" w:rsidRDefault="00354A06" w:rsidP="00354A06">
      <w:pPr>
        <w:autoSpaceDE w:val="0"/>
        <w:autoSpaceDN w:val="0"/>
        <w:adjustRightInd w:val="0"/>
        <w:spacing w:after="0" w:line="360" w:lineRule="auto"/>
        <w:jc w:val="both"/>
        <w:rPr>
          <w:rFonts w:asciiTheme="majorBidi" w:hAnsiTheme="majorBidi" w:cstheme="majorBidi"/>
          <w:color w:val="04001E"/>
          <w:sz w:val="24"/>
          <w:szCs w:val="24"/>
        </w:rPr>
      </w:pPr>
      <w:r w:rsidRPr="00807480">
        <w:rPr>
          <w:rFonts w:asciiTheme="majorBidi" w:hAnsiTheme="majorBidi" w:cstheme="majorBidi"/>
          <w:color w:val="04001E"/>
          <w:sz w:val="24"/>
          <w:szCs w:val="24"/>
        </w:rPr>
        <w:t>Moins calorique que le saccharose, 290 kcal pour 100 g (contre 375 kcal), la mélasse contient de la vitamine B et des minéraux (calcium, potassium, fer, cuivre…), ce qui n'est pas le cas du sucre blanc cristallisé.</w:t>
      </w:r>
    </w:p>
    <w:p w:rsidR="00354A06" w:rsidRPr="00807480" w:rsidRDefault="00354A06" w:rsidP="00354A06">
      <w:pPr>
        <w:widowControl w:val="0"/>
        <w:autoSpaceDE w:val="0"/>
        <w:autoSpaceDN w:val="0"/>
        <w:adjustRightInd w:val="0"/>
        <w:spacing w:after="0" w:line="360" w:lineRule="auto"/>
        <w:jc w:val="both"/>
        <w:rPr>
          <w:rFonts w:asciiTheme="majorBidi" w:hAnsiTheme="majorBidi" w:cstheme="majorBidi"/>
          <w:sz w:val="24"/>
          <w:szCs w:val="24"/>
        </w:rPr>
      </w:pPr>
      <w:r w:rsidRPr="00807480">
        <w:rPr>
          <w:rFonts w:asciiTheme="majorBidi" w:hAnsiTheme="majorBidi" w:cstheme="majorBidi"/>
          <w:noProof/>
          <w:sz w:val="24"/>
          <w:szCs w:val="24"/>
        </w:rPr>
        <w:drawing>
          <wp:inline distT="0" distB="0" distL="0" distR="0">
            <wp:extent cx="6262481" cy="2560320"/>
            <wp:effectExtent l="19050" t="0" r="4969"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267674" cy="2562443"/>
                    </a:xfrm>
                    <a:prstGeom prst="rect">
                      <a:avLst/>
                    </a:prstGeom>
                    <a:noFill/>
                    <a:ln w="9525">
                      <a:noFill/>
                      <a:miter lim="800000"/>
                      <a:headEnd/>
                      <a:tailEnd/>
                    </a:ln>
                  </pic:spPr>
                </pic:pic>
              </a:graphicData>
            </a:graphic>
          </wp:inline>
        </w:drawing>
      </w:r>
    </w:p>
    <w:p w:rsidR="00354A06" w:rsidRPr="00807480" w:rsidRDefault="00354A06" w:rsidP="00354A06">
      <w:pPr>
        <w:widowControl w:val="0"/>
        <w:autoSpaceDE w:val="0"/>
        <w:autoSpaceDN w:val="0"/>
        <w:adjustRightInd w:val="0"/>
        <w:spacing w:after="0" w:line="360" w:lineRule="auto"/>
        <w:jc w:val="both"/>
        <w:rPr>
          <w:rFonts w:asciiTheme="majorBidi" w:hAnsiTheme="majorBidi" w:cstheme="majorBidi"/>
          <w:sz w:val="24"/>
          <w:szCs w:val="24"/>
        </w:rPr>
      </w:pPr>
    </w:p>
    <w:p w:rsidR="00E73538" w:rsidRPr="00807480" w:rsidRDefault="00E73538" w:rsidP="00354A06">
      <w:pPr>
        <w:widowControl w:val="0"/>
        <w:autoSpaceDE w:val="0"/>
        <w:autoSpaceDN w:val="0"/>
        <w:adjustRightInd w:val="0"/>
        <w:spacing w:after="0" w:line="240" w:lineRule="auto"/>
        <w:rPr>
          <w:rFonts w:asciiTheme="majorBidi" w:hAnsiTheme="majorBidi" w:cstheme="majorBidi"/>
          <w:sz w:val="24"/>
          <w:szCs w:val="24"/>
        </w:rPr>
      </w:pPr>
      <w:r w:rsidRPr="00807480">
        <w:rPr>
          <w:rFonts w:asciiTheme="majorBidi" w:hAnsiTheme="majorBidi" w:cstheme="majorBidi"/>
          <w:color w:val="000000"/>
          <w:sz w:val="24"/>
          <w:szCs w:val="24"/>
          <w:u w:val="single"/>
        </w:rPr>
        <w:t>3.</w:t>
      </w:r>
      <w:r w:rsidR="00354A06" w:rsidRPr="00807480">
        <w:rPr>
          <w:rFonts w:asciiTheme="majorBidi" w:hAnsiTheme="majorBidi" w:cstheme="majorBidi"/>
          <w:color w:val="000000"/>
          <w:sz w:val="24"/>
          <w:szCs w:val="24"/>
          <w:u w:val="single"/>
        </w:rPr>
        <w:t>2</w:t>
      </w:r>
      <w:r w:rsidRPr="00807480">
        <w:rPr>
          <w:rFonts w:asciiTheme="majorBidi" w:hAnsiTheme="majorBidi" w:cstheme="majorBidi"/>
          <w:color w:val="000000"/>
          <w:sz w:val="24"/>
          <w:szCs w:val="24"/>
          <w:u w:val="single"/>
        </w:rPr>
        <w:t>. Caractéristiques nutritifs de la mélasse</w:t>
      </w:r>
    </w:p>
    <w:p w:rsidR="00E73538" w:rsidRPr="00807480" w:rsidRDefault="00E73538" w:rsidP="00E73538">
      <w:pPr>
        <w:widowControl w:val="0"/>
        <w:autoSpaceDE w:val="0"/>
        <w:autoSpaceDN w:val="0"/>
        <w:adjustRightInd w:val="0"/>
        <w:spacing w:after="0" w:line="173" w:lineRule="exact"/>
        <w:rPr>
          <w:rFonts w:asciiTheme="majorBidi" w:hAnsiTheme="majorBidi" w:cstheme="majorBidi"/>
          <w:sz w:val="24"/>
          <w:szCs w:val="24"/>
        </w:rPr>
      </w:pPr>
    </w:p>
    <w:p w:rsidR="00E73538" w:rsidRPr="00807480" w:rsidRDefault="00E73538" w:rsidP="00E73538">
      <w:pPr>
        <w:widowControl w:val="0"/>
        <w:overflowPunct w:val="0"/>
        <w:autoSpaceDE w:val="0"/>
        <w:autoSpaceDN w:val="0"/>
        <w:adjustRightInd w:val="0"/>
        <w:spacing w:after="0" w:line="354" w:lineRule="auto"/>
        <w:ind w:firstLine="566"/>
        <w:jc w:val="both"/>
        <w:rPr>
          <w:rFonts w:asciiTheme="majorBidi" w:hAnsiTheme="majorBidi" w:cstheme="majorBidi"/>
          <w:sz w:val="24"/>
          <w:szCs w:val="24"/>
        </w:rPr>
      </w:pPr>
      <w:r w:rsidRPr="00807480">
        <w:rPr>
          <w:rFonts w:asciiTheme="majorBidi" w:hAnsiTheme="majorBidi" w:cstheme="majorBidi"/>
          <w:color w:val="000000"/>
          <w:sz w:val="24"/>
          <w:szCs w:val="24"/>
        </w:rPr>
        <w:t xml:space="preserve">La mélasse se caractérise par un </w:t>
      </w:r>
      <w:proofErr w:type="spellStart"/>
      <w:r w:rsidRPr="00807480">
        <w:rPr>
          <w:rFonts w:asciiTheme="majorBidi" w:hAnsiTheme="majorBidi" w:cstheme="majorBidi"/>
          <w:color w:val="000000"/>
          <w:sz w:val="24"/>
          <w:szCs w:val="24"/>
        </w:rPr>
        <w:t>cœfficient</w:t>
      </w:r>
      <w:proofErr w:type="spellEnd"/>
      <w:r w:rsidRPr="00807480">
        <w:rPr>
          <w:rFonts w:asciiTheme="majorBidi" w:hAnsiTheme="majorBidi" w:cstheme="majorBidi"/>
          <w:color w:val="000000"/>
          <w:sz w:val="24"/>
          <w:szCs w:val="24"/>
        </w:rPr>
        <w:t xml:space="preserve"> de digestibilité apparent voisin de 100%. La matière organique (MO) et la matière azotée totale (MAT) ont respectivement un coefficient de</w:t>
      </w:r>
      <w:r w:rsidR="00C85807" w:rsidRPr="00807480">
        <w:rPr>
          <w:rFonts w:asciiTheme="majorBidi" w:hAnsiTheme="majorBidi" w:cstheme="majorBidi"/>
          <w:color w:val="000000"/>
          <w:sz w:val="24"/>
          <w:szCs w:val="24"/>
        </w:rPr>
        <w:t xml:space="preserve"> digestibilité de 83 et 25%</w:t>
      </w:r>
      <w:r w:rsidRPr="00807480">
        <w:rPr>
          <w:rFonts w:asciiTheme="majorBidi" w:hAnsiTheme="majorBidi" w:cstheme="majorBidi"/>
          <w:color w:val="000000"/>
          <w:sz w:val="24"/>
          <w:szCs w:val="24"/>
        </w:rPr>
        <w:t>.</w:t>
      </w:r>
    </w:p>
    <w:p w:rsidR="00E73538" w:rsidRPr="00807480" w:rsidRDefault="00E73538" w:rsidP="00E73538">
      <w:pPr>
        <w:widowControl w:val="0"/>
        <w:autoSpaceDE w:val="0"/>
        <w:autoSpaceDN w:val="0"/>
        <w:adjustRightInd w:val="0"/>
        <w:spacing w:after="0" w:line="22" w:lineRule="exact"/>
        <w:rPr>
          <w:rFonts w:asciiTheme="majorBidi" w:hAnsiTheme="majorBidi" w:cstheme="majorBidi"/>
          <w:sz w:val="24"/>
          <w:szCs w:val="24"/>
        </w:rPr>
      </w:pPr>
    </w:p>
    <w:p w:rsidR="00E73538" w:rsidRPr="00807480" w:rsidRDefault="00E73538" w:rsidP="00C85807">
      <w:pPr>
        <w:widowControl w:val="0"/>
        <w:overflowPunct w:val="0"/>
        <w:autoSpaceDE w:val="0"/>
        <w:autoSpaceDN w:val="0"/>
        <w:adjustRightInd w:val="0"/>
        <w:spacing w:after="0" w:line="356" w:lineRule="auto"/>
        <w:ind w:firstLine="629"/>
        <w:jc w:val="both"/>
        <w:rPr>
          <w:rFonts w:asciiTheme="majorBidi" w:hAnsiTheme="majorBidi" w:cstheme="majorBidi"/>
          <w:sz w:val="24"/>
          <w:szCs w:val="24"/>
        </w:rPr>
      </w:pPr>
      <w:r w:rsidRPr="00807480">
        <w:rPr>
          <w:rFonts w:asciiTheme="majorBidi" w:hAnsiTheme="majorBidi" w:cstheme="majorBidi"/>
          <w:color w:val="000000"/>
          <w:sz w:val="24"/>
          <w:szCs w:val="24"/>
        </w:rPr>
        <w:t xml:space="preserve">La mélasse est un aliment riche en glucides fermentescibles à très haute valeur énergétique, qui entraîne une chute du pH </w:t>
      </w:r>
      <w:r w:rsidRPr="00807480">
        <w:rPr>
          <w:rFonts w:asciiTheme="majorBidi" w:hAnsiTheme="majorBidi" w:cstheme="majorBidi"/>
          <w:sz w:val="24"/>
          <w:szCs w:val="24"/>
        </w:rPr>
        <w:t>du rumen en raison de la production rapide et</w:t>
      </w:r>
      <w:r w:rsidRPr="00807480">
        <w:rPr>
          <w:rFonts w:asciiTheme="majorBidi" w:hAnsiTheme="majorBidi" w:cstheme="majorBidi"/>
          <w:color w:val="000000"/>
          <w:sz w:val="24"/>
          <w:szCs w:val="24"/>
        </w:rPr>
        <w:t xml:space="preserve"> </w:t>
      </w:r>
      <w:r w:rsidRPr="00807480">
        <w:rPr>
          <w:rFonts w:asciiTheme="majorBidi" w:hAnsiTheme="majorBidi" w:cstheme="majorBidi"/>
          <w:sz w:val="24"/>
          <w:szCs w:val="24"/>
        </w:rPr>
        <w:t xml:space="preserve">importante d’acides gras volatils qui résultent. Pour éviter ces problèmes, il conviendra donc de limiter la quantité de la mélasse </w:t>
      </w:r>
      <w:r w:rsidR="000112FF" w:rsidRPr="00807480">
        <w:rPr>
          <w:rFonts w:asciiTheme="majorBidi" w:hAnsiTheme="majorBidi" w:cstheme="majorBidi"/>
          <w:sz w:val="24"/>
          <w:szCs w:val="24"/>
        </w:rPr>
        <w:t>distribuée.</w:t>
      </w:r>
    </w:p>
    <w:p w:rsidR="00E73538" w:rsidRPr="00807480" w:rsidRDefault="00E73538" w:rsidP="00E73538">
      <w:pPr>
        <w:widowControl w:val="0"/>
        <w:autoSpaceDE w:val="0"/>
        <w:autoSpaceDN w:val="0"/>
        <w:adjustRightInd w:val="0"/>
        <w:spacing w:after="0" w:line="16" w:lineRule="exact"/>
        <w:rPr>
          <w:rFonts w:asciiTheme="majorBidi" w:hAnsiTheme="majorBidi" w:cstheme="majorBidi"/>
          <w:sz w:val="24"/>
          <w:szCs w:val="24"/>
        </w:rPr>
      </w:pPr>
    </w:p>
    <w:p w:rsidR="00E73538" w:rsidRPr="00807480" w:rsidRDefault="00E73538" w:rsidP="00C85807">
      <w:pPr>
        <w:widowControl w:val="0"/>
        <w:overflowPunct w:val="0"/>
        <w:autoSpaceDE w:val="0"/>
        <w:autoSpaceDN w:val="0"/>
        <w:adjustRightInd w:val="0"/>
        <w:spacing w:after="0" w:line="350" w:lineRule="auto"/>
        <w:ind w:right="20" w:firstLine="602"/>
        <w:jc w:val="both"/>
        <w:rPr>
          <w:rFonts w:asciiTheme="majorBidi" w:hAnsiTheme="majorBidi" w:cstheme="majorBidi"/>
          <w:sz w:val="24"/>
          <w:szCs w:val="24"/>
        </w:rPr>
      </w:pPr>
      <w:r w:rsidRPr="00807480">
        <w:rPr>
          <w:rFonts w:asciiTheme="majorBidi" w:hAnsiTheme="majorBidi" w:cstheme="majorBidi"/>
          <w:sz w:val="24"/>
          <w:szCs w:val="24"/>
        </w:rPr>
        <w:t xml:space="preserve">L’amidon et la mélasse, distribués en petites quantités favorisent la digestibilité de la cellulose et augmentent l’utilisation de </w:t>
      </w:r>
      <w:r w:rsidR="000112FF" w:rsidRPr="00807480">
        <w:rPr>
          <w:rFonts w:asciiTheme="majorBidi" w:hAnsiTheme="majorBidi" w:cstheme="majorBidi"/>
          <w:sz w:val="24"/>
          <w:szCs w:val="24"/>
        </w:rPr>
        <w:t>l’urée.</w:t>
      </w:r>
    </w:p>
    <w:p w:rsidR="00E73538" w:rsidRPr="00807480" w:rsidRDefault="00E73538" w:rsidP="00E73538">
      <w:pPr>
        <w:widowControl w:val="0"/>
        <w:autoSpaceDE w:val="0"/>
        <w:autoSpaceDN w:val="0"/>
        <w:adjustRightInd w:val="0"/>
        <w:spacing w:after="0" w:line="23" w:lineRule="exact"/>
        <w:rPr>
          <w:rFonts w:asciiTheme="majorBidi" w:hAnsiTheme="majorBidi" w:cstheme="majorBidi"/>
          <w:sz w:val="24"/>
          <w:szCs w:val="24"/>
        </w:rPr>
      </w:pPr>
    </w:p>
    <w:p w:rsidR="00E73538" w:rsidRPr="00807480" w:rsidRDefault="00E73538" w:rsidP="00C85807">
      <w:pPr>
        <w:widowControl w:val="0"/>
        <w:overflowPunct w:val="0"/>
        <w:autoSpaceDE w:val="0"/>
        <w:autoSpaceDN w:val="0"/>
        <w:adjustRightInd w:val="0"/>
        <w:spacing w:after="0" w:line="350" w:lineRule="auto"/>
        <w:ind w:right="20" w:firstLine="480"/>
        <w:jc w:val="both"/>
        <w:rPr>
          <w:rFonts w:asciiTheme="majorBidi" w:hAnsiTheme="majorBidi" w:cstheme="majorBidi"/>
          <w:sz w:val="24"/>
          <w:szCs w:val="24"/>
        </w:rPr>
      </w:pPr>
      <w:r w:rsidRPr="00807480">
        <w:rPr>
          <w:rFonts w:asciiTheme="majorBidi" w:hAnsiTheme="majorBidi" w:cstheme="majorBidi"/>
          <w:sz w:val="24"/>
          <w:szCs w:val="24"/>
        </w:rPr>
        <w:t>Après l’utilisation d’un régime à base de paille plus 120g de la mélasse, on obtient une digestibilité de la matière sèche de 33,9</w:t>
      </w:r>
      <w:r w:rsidR="00C85807" w:rsidRPr="00807480">
        <w:rPr>
          <w:rFonts w:asciiTheme="majorBidi" w:hAnsiTheme="majorBidi" w:cstheme="majorBidi"/>
          <w:sz w:val="24"/>
          <w:szCs w:val="24"/>
        </w:rPr>
        <w:t>%.</w:t>
      </w:r>
    </w:p>
    <w:p w:rsidR="00E73538" w:rsidRPr="00807480" w:rsidRDefault="00E73538" w:rsidP="00E73538">
      <w:pPr>
        <w:widowControl w:val="0"/>
        <w:autoSpaceDE w:val="0"/>
        <w:autoSpaceDN w:val="0"/>
        <w:adjustRightInd w:val="0"/>
        <w:spacing w:after="0" w:line="23" w:lineRule="exact"/>
        <w:rPr>
          <w:rFonts w:asciiTheme="majorBidi" w:hAnsiTheme="majorBidi" w:cstheme="majorBidi"/>
          <w:sz w:val="24"/>
          <w:szCs w:val="24"/>
        </w:rPr>
      </w:pPr>
    </w:p>
    <w:p w:rsidR="00C85807" w:rsidRPr="00807480" w:rsidRDefault="00E73538" w:rsidP="00C85807">
      <w:pPr>
        <w:widowControl w:val="0"/>
        <w:overflowPunct w:val="0"/>
        <w:autoSpaceDE w:val="0"/>
        <w:autoSpaceDN w:val="0"/>
        <w:adjustRightInd w:val="0"/>
        <w:spacing w:after="0" w:line="350" w:lineRule="auto"/>
        <w:ind w:right="20" w:firstLine="422"/>
        <w:jc w:val="both"/>
        <w:rPr>
          <w:rFonts w:asciiTheme="majorBidi" w:hAnsiTheme="majorBidi" w:cstheme="majorBidi"/>
          <w:sz w:val="24"/>
          <w:szCs w:val="24"/>
        </w:rPr>
      </w:pPr>
      <w:r w:rsidRPr="00807480">
        <w:rPr>
          <w:rFonts w:asciiTheme="majorBidi" w:hAnsiTheme="majorBidi" w:cstheme="majorBidi"/>
          <w:sz w:val="24"/>
          <w:szCs w:val="24"/>
        </w:rPr>
        <w:t>L’utilisation d’un régime composé de la paille + mélass</w:t>
      </w:r>
      <w:r w:rsidR="00C85807" w:rsidRPr="00807480">
        <w:rPr>
          <w:rFonts w:asciiTheme="majorBidi" w:hAnsiTheme="majorBidi" w:cstheme="majorBidi"/>
          <w:sz w:val="24"/>
          <w:szCs w:val="24"/>
        </w:rPr>
        <w:t xml:space="preserve">e + gros son + urée, on obtient </w:t>
      </w:r>
      <w:r w:rsidRPr="00807480">
        <w:rPr>
          <w:rFonts w:asciiTheme="majorBidi" w:hAnsiTheme="majorBidi" w:cstheme="majorBidi"/>
          <w:sz w:val="24"/>
          <w:szCs w:val="24"/>
        </w:rPr>
        <w:t xml:space="preserve">une digestibilité de matière sèche de 52,62 % </w:t>
      </w:r>
      <w:r w:rsidR="00C85807" w:rsidRPr="00807480">
        <w:rPr>
          <w:rFonts w:asciiTheme="majorBidi" w:hAnsiTheme="majorBidi" w:cstheme="majorBidi"/>
          <w:sz w:val="24"/>
          <w:szCs w:val="24"/>
        </w:rPr>
        <w:t>.</w:t>
      </w:r>
      <w:r w:rsidRPr="00807480">
        <w:rPr>
          <w:rFonts w:asciiTheme="majorBidi" w:hAnsiTheme="majorBidi" w:cstheme="majorBidi"/>
          <w:sz w:val="24"/>
          <w:szCs w:val="24"/>
        </w:rPr>
        <w:t>Alors qu’avec un régime composés de</w:t>
      </w:r>
      <w:r w:rsidR="00C85807" w:rsidRPr="00807480">
        <w:rPr>
          <w:rFonts w:asciiTheme="majorBidi" w:hAnsiTheme="majorBidi" w:cstheme="majorBidi"/>
          <w:sz w:val="24"/>
          <w:szCs w:val="24"/>
        </w:rPr>
        <w:t xml:space="preserve"> </w:t>
      </w:r>
      <w:r w:rsidR="00C85807" w:rsidRPr="00807480">
        <w:rPr>
          <w:rFonts w:asciiTheme="majorBidi" w:hAnsiTheme="majorBidi" w:cstheme="majorBidi"/>
          <w:color w:val="000000"/>
          <w:sz w:val="24"/>
          <w:szCs w:val="24"/>
        </w:rPr>
        <w:t>la paille + orge + gros son + urée, on obtient une digestibilité de matière sèche de 49,54 % .</w:t>
      </w:r>
    </w:p>
    <w:p w:rsidR="00C85807" w:rsidRPr="00807480" w:rsidRDefault="00C85807" w:rsidP="00C85807">
      <w:pPr>
        <w:widowControl w:val="0"/>
        <w:autoSpaceDE w:val="0"/>
        <w:autoSpaceDN w:val="0"/>
        <w:adjustRightInd w:val="0"/>
        <w:spacing w:after="0" w:line="23" w:lineRule="exact"/>
        <w:rPr>
          <w:rFonts w:asciiTheme="majorBidi" w:hAnsiTheme="majorBidi" w:cstheme="majorBidi"/>
          <w:sz w:val="24"/>
          <w:szCs w:val="24"/>
        </w:rPr>
      </w:pPr>
    </w:p>
    <w:p w:rsidR="00C85807" w:rsidRPr="00807480" w:rsidRDefault="00C85807" w:rsidP="000112FF">
      <w:pPr>
        <w:widowControl w:val="0"/>
        <w:overflowPunct w:val="0"/>
        <w:autoSpaceDE w:val="0"/>
        <w:autoSpaceDN w:val="0"/>
        <w:adjustRightInd w:val="0"/>
        <w:spacing w:after="0" w:line="356" w:lineRule="auto"/>
        <w:ind w:firstLine="542"/>
        <w:jc w:val="both"/>
        <w:rPr>
          <w:rFonts w:asciiTheme="majorBidi" w:hAnsiTheme="majorBidi" w:cstheme="majorBidi"/>
          <w:sz w:val="24"/>
          <w:szCs w:val="24"/>
        </w:rPr>
      </w:pPr>
      <w:r w:rsidRPr="00807480">
        <w:rPr>
          <w:rFonts w:asciiTheme="majorBidi" w:hAnsiTheme="majorBidi" w:cstheme="majorBidi"/>
          <w:color w:val="000000"/>
          <w:sz w:val="24"/>
          <w:szCs w:val="24"/>
        </w:rPr>
        <w:t xml:space="preserve">La mélasse améliore beaucoup la valeur nutritive des aliments suivants : les pulpes de betterave ; les drêches de brasserie ; marcs de raisin ; paille ; son…, elle améliore également l’appétibilité des mauvaises fourrages et masque très bien certains aliments </w:t>
      </w:r>
      <w:proofErr w:type="spellStart"/>
      <w:r w:rsidRPr="00807480">
        <w:rPr>
          <w:rFonts w:asciiTheme="majorBidi" w:hAnsiTheme="majorBidi" w:cstheme="majorBidi"/>
          <w:color w:val="000000"/>
          <w:sz w:val="24"/>
          <w:szCs w:val="24"/>
        </w:rPr>
        <w:t>inappétants</w:t>
      </w:r>
      <w:proofErr w:type="spellEnd"/>
      <w:r w:rsidRPr="00807480">
        <w:rPr>
          <w:rFonts w:asciiTheme="majorBidi" w:hAnsiTheme="majorBidi" w:cstheme="majorBidi"/>
          <w:color w:val="000000"/>
          <w:sz w:val="24"/>
          <w:szCs w:val="24"/>
        </w:rPr>
        <w:t xml:space="preserve"> tel que </w:t>
      </w:r>
      <w:proofErr w:type="gramStart"/>
      <w:r w:rsidRPr="00807480">
        <w:rPr>
          <w:rFonts w:asciiTheme="majorBidi" w:hAnsiTheme="majorBidi" w:cstheme="majorBidi"/>
          <w:color w:val="000000"/>
          <w:sz w:val="24"/>
          <w:szCs w:val="24"/>
        </w:rPr>
        <w:t xml:space="preserve">l’urée </w:t>
      </w:r>
      <w:r w:rsidR="000112FF" w:rsidRPr="00807480">
        <w:rPr>
          <w:rFonts w:asciiTheme="majorBidi" w:hAnsiTheme="majorBidi" w:cstheme="majorBidi"/>
          <w:color w:val="000000"/>
          <w:sz w:val="24"/>
          <w:szCs w:val="24"/>
        </w:rPr>
        <w:t>.</w:t>
      </w:r>
      <w:proofErr w:type="gramEnd"/>
    </w:p>
    <w:p w:rsidR="00C85807" w:rsidRPr="00807480" w:rsidRDefault="00C85807" w:rsidP="00C85807">
      <w:pPr>
        <w:widowControl w:val="0"/>
        <w:autoSpaceDE w:val="0"/>
        <w:autoSpaceDN w:val="0"/>
        <w:adjustRightInd w:val="0"/>
        <w:spacing w:after="0" w:line="18" w:lineRule="exact"/>
        <w:rPr>
          <w:rFonts w:asciiTheme="majorBidi" w:hAnsiTheme="majorBidi" w:cstheme="majorBidi"/>
          <w:sz w:val="24"/>
          <w:szCs w:val="24"/>
        </w:rPr>
      </w:pPr>
    </w:p>
    <w:p w:rsidR="00C85807" w:rsidRPr="00807480" w:rsidRDefault="00C85807" w:rsidP="000112FF">
      <w:pPr>
        <w:widowControl w:val="0"/>
        <w:overflowPunct w:val="0"/>
        <w:autoSpaceDE w:val="0"/>
        <w:autoSpaceDN w:val="0"/>
        <w:adjustRightInd w:val="0"/>
        <w:spacing w:after="0" w:line="356" w:lineRule="auto"/>
        <w:ind w:firstLine="480"/>
        <w:jc w:val="both"/>
        <w:rPr>
          <w:rFonts w:asciiTheme="majorBidi" w:hAnsiTheme="majorBidi" w:cstheme="majorBidi"/>
          <w:sz w:val="24"/>
          <w:szCs w:val="24"/>
        </w:rPr>
      </w:pPr>
      <w:r w:rsidRPr="00807480">
        <w:rPr>
          <w:rFonts w:asciiTheme="majorBidi" w:hAnsiTheme="majorBidi" w:cstheme="majorBidi"/>
          <w:color w:val="000000"/>
          <w:sz w:val="24"/>
          <w:szCs w:val="24"/>
        </w:rPr>
        <w:t>La mélasse se révèle un bon complément pour les pailles traitées à l’urée. Le traitement à l’urée pendant plus de 60 jours et la complémentation avec la mélasse améliorent la valeur énergétique de la paille de blé de plus de 80% et font passer la valeur azotée de 4 à 137 g/Kg de MS</w:t>
      </w:r>
      <w:r w:rsidR="000112FF" w:rsidRPr="00807480">
        <w:rPr>
          <w:rFonts w:asciiTheme="majorBidi" w:hAnsiTheme="majorBidi" w:cstheme="majorBidi"/>
          <w:color w:val="000000"/>
          <w:sz w:val="24"/>
          <w:szCs w:val="24"/>
        </w:rPr>
        <w:t>.</w:t>
      </w:r>
    </w:p>
    <w:p w:rsidR="00807480" w:rsidRPr="00807480" w:rsidRDefault="00807480" w:rsidP="00354A06">
      <w:pPr>
        <w:autoSpaceDE w:val="0"/>
        <w:autoSpaceDN w:val="0"/>
        <w:adjustRightInd w:val="0"/>
        <w:spacing w:after="0" w:line="360" w:lineRule="auto"/>
        <w:jc w:val="both"/>
        <w:rPr>
          <w:rFonts w:asciiTheme="majorBidi" w:hAnsiTheme="majorBidi" w:cstheme="majorBidi"/>
          <w:color w:val="04001E"/>
          <w:sz w:val="24"/>
          <w:szCs w:val="24"/>
        </w:rPr>
      </w:pPr>
    </w:p>
    <w:p w:rsidR="00807480" w:rsidRPr="00807480" w:rsidRDefault="00807480" w:rsidP="00354A06">
      <w:pPr>
        <w:autoSpaceDE w:val="0"/>
        <w:autoSpaceDN w:val="0"/>
        <w:adjustRightInd w:val="0"/>
        <w:spacing w:after="0" w:line="360" w:lineRule="auto"/>
        <w:jc w:val="both"/>
        <w:rPr>
          <w:rFonts w:asciiTheme="majorBidi" w:hAnsiTheme="majorBidi" w:cstheme="majorBidi"/>
          <w:b/>
          <w:bCs/>
          <w:color w:val="04001E"/>
          <w:sz w:val="24"/>
          <w:szCs w:val="24"/>
        </w:rPr>
      </w:pPr>
      <w:r w:rsidRPr="00807480">
        <w:rPr>
          <w:rFonts w:asciiTheme="majorBidi" w:hAnsiTheme="majorBidi" w:cstheme="majorBidi"/>
          <w:b/>
          <w:bCs/>
          <w:color w:val="04001E"/>
          <w:sz w:val="24"/>
          <w:szCs w:val="24"/>
        </w:rPr>
        <w:t>3.3. Utilisations</w:t>
      </w:r>
    </w:p>
    <w:p w:rsidR="00354A06" w:rsidRPr="00807480" w:rsidRDefault="00354A06" w:rsidP="00354A06">
      <w:pPr>
        <w:autoSpaceDE w:val="0"/>
        <w:autoSpaceDN w:val="0"/>
        <w:adjustRightInd w:val="0"/>
        <w:spacing w:after="0" w:line="360" w:lineRule="auto"/>
        <w:jc w:val="both"/>
        <w:rPr>
          <w:rFonts w:asciiTheme="majorBidi" w:hAnsiTheme="majorBidi" w:cstheme="majorBidi"/>
          <w:color w:val="04001E"/>
          <w:sz w:val="24"/>
          <w:szCs w:val="24"/>
        </w:rPr>
      </w:pPr>
      <w:r w:rsidRPr="00807480">
        <w:rPr>
          <w:rFonts w:asciiTheme="majorBidi" w:hAnsiTheme="majorBidi" w:cstheme="majorBidi"/>
          <w:color w:val="04001E"/>
          <w:sz w:val="24"/>
          <w:szCs w:val="24"/>
        </w:rPr>
        <w:t>Comme édulcorant, la mélasse entre dans la composition de desserts et de friandises, mais elle est surtout utilisée pour la production d'éthanol (après fermentation alcoolique) et l'alimentation du bétail, souvent dans ce cas mélangée avec la bagasse ou la pulpe de betterave.</w:t>
      </w:r>
    </w:p>
    <w:p w:rsidR="00354A06" w:rsidRPr="00807480" w:rsidRDefault="00354A06" w:rsidP="00354A06">
      <w:pPr>
        <w:autoSpaceDE w:val="0"/>
        <w:autoSpaceDN w:val="0"/>
        <w:adjustRightInd w:val="0"/>
        <w:spacing w:after="0" w:line="360" w:lineRule="auto"/>
        <w:jc w:val="both"/>
        <w:rPr>
          <w:rFonts w:asciiTheme="majorBidi" w:hAnsiTheme="majorBidi" w:cstheme="majorBidi"/>
          <w:color w:val="04001E"/>
          <w:sz w:val="24"/>
          <w:szCs w:val="24"/>
        </w:rPr>
      </w:pPr>
      <w:r w:rsidRPr="00807480">
        <w:rPr>
          <w:rFonts w:asciiTheme="majorBidi" w:hAnsiTheme="majorBidi" w:cstheme="majorBidi"/>
          <w:color w:val="04001E"/>
          <w:sz w:val="24"/>
          <w:szCs w:val="24"/>
        </w:rPr>
        <w:t xml:space="preserve">Elle est aussi utilisée comme composant d'amorces et d'additifs pour amorces destinées à la pêche, comme le </w:t>
      </w:r>
      <w:proofErr w:type="spellStart"/>
      <w:r w:rsidRPr="00807480">
        <w:rPr>
          <w:rFonts w:asciiTheme="majorBidi" w:hAnsiTheme="majorBidi" w:cstheme="majorBidi"/>
          <w:color w:val="04001E"/>
          <w:sz w:val="24"/>
          <w:szCs w:val="24"/>
        </w:rPr>
        <w:t>brasem</w:t>
      </w:r>
      <w:proofErr w:type="spellEnd"/>
      <w:r w:rsidRPr="00807480">
        <w:rPr>
          <w:rFonts w:asciiTheme="majorBidi" w:hAnsiTheme="majorBidi" w:cstheme="majorBidi"/>
          <w:color w:val="04001E"/>
          <w:sz w:val="24"/>
          <w:szCs w:val="24"/>
        </w:rPr>
        <w:t xml:space="preserve"> belge.</w:t>
      </w:r>
    </w:p>
    <w:p w:rsidR="00354A06" w:rsidRPr="00807480" w:rsidRDefault="00354A06" w:rsidP="00354A06">
      <w:pPr>
        <w:autoSpaceDE w:val="0"/>
        <w:autoSpaceDN w:val="0"/>
        <w:adjustRightInd w:val="0"/>
        <w:spacing w:after="0" w:line="360" w:lineRule="auto"/>
        <w:jc w:val="both"/>
        <w:rPr>
          <w:rFonts w:asciiTheme="majorBidi" w:hAnsiTheme="majorBidi" w:cstheme="majorBidi"/>
          <w:color w:val="04001E"/>
          <w:sz w:val="24"/>
          <w:szCs w:val="24"/>
        </w:rPr>
      </w:pPr>
      <w:r w:rsidRPr="00807480">
        <w:rPr>
          <w:rFonts w:asciiTheme="majorBidi" w:hAnsiTheme="majorBidi" w:cstheme="majorBidi"/>
          <w:color w:val="04001E"/>
          <w:sz w:val="24"/>
          <w:szCs w:val="24"/>
        </w:rPr>
        <w:t>Elle peut aussi nourrir des levures ou bactéries dans des fermenteurs, ou :</w:t>
      </w:r>
    </w:p>
    <w:p w:rsidR="00354A06" w:rsidRPr="00807480" w:rsidRDefault="00354A06" w:rsidP="00807480">
      <w:pPr>
        <w:autoSpaceDE w:val="0"/>
        <w:autoSpaceDN w:val="0"/>
        <w:adjustRightInd w:val="0"/>
        <w:spacing w:after="0" w:line="360" w:lineRule="auto"/>
        <w:jc w:val="both"/>
        <w:rPr>
          <w:rFonts w:asciiTheme="majorBidi" w:hAnsiTheme="majorBidi" w:cstheme="majorBidi"/>
          <w:color w:val="04001E"/>
          <w:sz w:val="24"/>
          <w:szCs w:val="24"/>
        </w:rPr>
      </w:pPr>
      <w:r w:rsidRPr="00807480">
        <w:rPr>
          <w:rFonts w:asciiTheme="majorBidi" w:hAnsiTheme="majorBidi" w:cstheme="majorBidi"/>
          <w:color w:val="04001E"/>
          <w:sz w:val="24"/>
          <w:szCs w:val="24"/>
        </w:rPr>
        <w:t>• Une levure rouge (</w:t>
      </w:r>
      <w:proofErr w:type="spellStart"/>
      <w:r w:rsidRPr="00807480">
        <w:rPr>
          <w:rFonts w:asciiTheme="majorBidi" w:hAnsiTheme="majorBidi" w:cstheme="majorBidi"/>
          <w:color w:val="04001E"/>
          <w:sz w:val="24"/>
          <w:szCs w:val="24"/>
        </w:rPr>
        <w:t>Phaffia</w:t>
      </w:r>
      <w:proofErr w:type="spellEnd"/>
      <w:r w:rsidRPr="00807480">
        <w:rPr>
          <w:rFonts w:asciiTheme="majorBidi" w:hAnsiTheme="majorBidi" w:cstheme="majorBidi"/>
          <w:color w:val="04001E"/>
          <w:sz w:val="24"/>
          <w:szCs w:val="24"/>
        </w:rPr>
        <w:t xml:space="preserve"> </w:t>
      </w:r>
      <w:proofErr w:type="spellStart"/>
      <w:r w:rsidRPr="00807480">
        <w:rPr>
          <w:rFonts w:asciiTheme="majorBidi" w:hAnsiTheme="majorBidi" w:cstheme="majorBidi"/>
          <w:color w:val="04001E"/>
          <w:sz w:val="24"/>
          <w:szCs w:val="24"/>
        </w:rPr>
        <w:t>rhodozyma</w:t>
      </w:r>
      <w:proofErr w:type="spellEnd"/>
      <w:r w:rsidRPr="00807480">
        <w:rPr>
          <w:rFonts w:asciiTheme="majorBidi" w:hAnsiTheme="majorBidi" w:cstheme="majorBidi"/>
          <w:color w:val="04001E"/>
          <w:sz w:val="24"/>
          <w:szCs w:val="24"/>
        </w:rPr>
        <w:t>) cultivée sur un substrat contenant 7 à 10 % de</w:t>
      </w:r>
      <w:r w:rsidR="00807480" w:rsidRPr="00807480">
        <w:rPr>
          <w:rFonts w:asciiTheme="majorBidi" w:hAnsiTheme="majorBidi" w:cstheme="majorBidi"/>
          <w:color w:val="04001E"/>
          <w:sz w:val="24"/>
          <w:szCs w:val="24"/>
        </w:rPr>
        <w:t xml:space="preserve"> </w:t>
      </w:r>
      <w:r w:rsidRPr="00807480">
        <w:rPr>
          <w:rFonts w:asciiTheme="majorBidi" w:hAnsiTheme="majorBidi" w:cstheme="majorBidi"/>
          <w:color w:val="04001E"/>
          <w:sz w:val="24"/>
          <w:szCs w:val="24"/>
        </w:rPr>
        <w:t>mélasse industrielle, produit deux à trois fois plus d'</w:t>
      </w:r>
      <w:proofErr w:type="spellStart"/>
      <w:r w:rsidRPr="00807480">
        <w:rPr>
          <w:rFonts w:asciiTheme="majorBidi" w:hAnsiTheme="majorBidi" w:cstheme="majorBidi"/>
          <w:color w:val="04001E"/>
          <w:sz w:val="24"/>
          <w:szCs w:val="24"/>
        </w:rPr>
        <w:t>astaxanthine</w:t>
      </w:r>
      <w:proofErr w:type="spellEnd"/>
      <w:r w:rsidRPr="00807480">
        <w:rPr>
          <w:rFonts w:asciiTheme="majorBidi" w:hAnsiTheme="majorBidi" w:cstheme="majorBidi"/>
          <w:color w:val="04001E"/>
          <w:sz w:val="24"/>
          <w:szCs w:val="24"/>
        </w:rPr>
        <w:t xml:space="preserve"> (colorant</w:t>
      </w:r>
      <w:r w:rsidR="00807480" w:rsidRPr="00807480">
        <w:rPr>
          <w:rFonts w:asciiTheme="majorBidi" w:hAnsiTheme="majorBidi" w:cstheme="majorBidi"/>
          <w:color w:val="04001E"/>
          <w:sz w:val="24"/>
          <w:szCs w:val="24"/>
        </w:rPr>
        <w:t xml:space="preserve"> </w:t>
      </w:r>
      <w:r w:rsidRPr="00807480">
        <w:rPr>
          <w:rFonts w:asciiTheme="majorBidi" w:hAnsiTheme="majorBidi" w:cstheme="majorBidi"/>
          <w:color w:val="04001E"/>
          <w:sz w:val="24"/>
          <w:szCs w:val="24"/>
        </w:rPr>
        <w:t>alimentaire E161j) que la normale, ce qui lui donne un rendement industriel deux fois</w:t>
      </w:r>
      <w:r w:rsidR="00807480" w:rsidRPr="00807480">
        <w:rPr>
          <w:rFonts w:asciiTheme="majorBidi" w:hAnsiTheme="majorBidi" w:cstheme="majorBidi"/>
          <w:color w:val="04001E"/>
          <w:sz w:val="24"/>
          <w:szCs w:val="24"/>
        </w:rPr>
        <w:t xml:space="preserve"> </w:t>
      </w:r>
      <w:r w:rsidRPr="00807480">
        <w:rPr>
          <w:rFonts w:asciiTheme="majorBidi" w:hAnsiTheme="majorBidi" w:cstheme="majorBidi"/>
          <w:color w:val="04001E"/>
          <w:sz w:val="24"/>
          <w:szCs w:val="24"/>
        </w:rPr>
        <w:t>plus élevé qu'avec du glucose en mélange équivalent.</w:t>
      </w:r>
    </w:p>
    <w:p w:rsidR="00354A06" w:rsidRPr="00807480" w:rsidRDefault="00354A06" w:rsidP="00807480">
      <w:pPr>
        <w:autoSpaceDE w:val="0"/>
        <w:autoSpaceDN w:val="0"/>
        <w:adjustRightInd w:val="0"/>
        <w:spacing w:after="0" w:line="360" w:lineRule="auto"/>
        <w:jc w:val="both"/>
        <w:rPr>
          <w:rFonts w:asciiTheme="majorBidi" w:hAnsiTheme="majorBidi" w:cstheme="majorBidi"/>
          <w:color w:val="04001E"/>
          <w:sz w:val="24"/>
          <w:szCs w:val="24"/>
        </w:rPr>
      </w:pPr>
      <w:r w:rsidRPr="00807480">
        <w:rPr>
          <w:rFonts w:asciiTheme="majorBidi" w:hAnsiTheme="majorBidi" w:cstheme="majorBidi"/>
          <w:color w:val="04001E"/>
          <w:sz w:val="24"/>
          <w:szCs w:val="24"/>
        </w:rPr>
        <w:t xml:space="preserve">• La souche </w:t>
      </w:r>
      <w:proofErr w:type="spellStart"/>
      <w:r w:rsidRPr="00807480">
        <w:rPr>
          <w:rFonts w:asciiTheme="majorBidi" w:hAnsiTheme="majorBidi" w:cstheme="majorBidi"/>
          <w:color w:val="04001E"/>
          <w:sz w:val="24"/>
          <w:szCs w:val="24"/>
        </w:rPr>
        <w:t>Pseudomonas</w:t>
      </w:r>
      <w:proofErr w:type="spellEnd"/>
      <w:r w:rsidRPr="00807480">
        <w:rPr>
          <w:rFonts w:asciiTheme="majorBidi" w:hAnsiTheme="majorBidi" w:cstheme="majorBidi"/>
          <w:color w:val="04001E"/>
          <w:sz w:val="24"/>
          <w:szCs w:val="24"/>
        </w:rPr>
        <w:t xml:space="preserve"> </w:t>
      </w:r>
      <w:proofErr w:type="spellStart"/>
      <w:r w:rsidRPr="00807480">
        <w:rPr>
          <w:rFonts w:asciiTheme="majorBidi" w:hAnsiTheme="majorBidi" w:cstheme="majorBidi"/>
          <w:color w:val="04001E"/>
          <w:sz w:val="24"/>
          <w:szCs w:val="24"/>
        </w:rPr>
        <w:t>aeruginosa</w:t>
      </w:r>
      <w:proofErr w:type="spellEnd"/>
      <w:r w:rsidRPr="00807480">
        <w:rPr>
          <w:rFonts w:asciiTheme="majorBidi" w:hAnsiTheme="majorBidi" w:cstheme="majorBidi"/>
          <w:color w:val="04001E"/>
          <w:sz w:val="24"/>
          <w:szCs w:val="24"/>
        </w:rPr>
        <w:t xml:space="preserve"> GS3 en culture dans un substrat enrichi en</w:t>
      </w:r>
      <w:r w:rsidR="00807480" w:rsidRPr="00807480">
        <w:rPr>
          <w:rFonts w:asciiTheme="majorBidi" w:hAnsiTheme="majorBidi" w:cstheme="majorBidi"/>
          <w:color w:val="04001E"/>
          <w:sz w:val="24"/>
          <w:szCs w:val="24"/>
        </w:rPr>
        <w:t xml:space="preserve"> </w:t>
      </w:r>
      <w:r w:rsidRPr="00807480">
        <w:rPr>
          <w:rFonts w:asciiTheme="majorBidi" w:hAnsiTheme="majorBidi" w:cstheme="majorBidi"/>
          <w:color w:val="04001E"/>
          <w:sz w:val="24"/>
          <w:szCs w:val="24"/>
        </w:rPr>
        <w:t xml:space="preserve">mélasse produit des </w:t>
      </w:r>
      <w:proofErr w:type="spellStart"/>
      <w:r w:rsidRPr="00807480">
        <w:rPr>
          <w:rFonts w:asciiTheme="majorBidi" w:hAnsiTheme="majorBidi" w:cstheme="majorBidi"/>
          <w:color w:val="04001E"/>
          <w:sz w:val="24"/>
          <w:szCs w:val="24"/>
        </w:rPr>
        <w:t>biosurfactants</w:t>
      </w:r>
      <w:proofErr w:type="spellEnd"/>
      <w:r w:rsidRPr="00807480">
        <w:rPr>
          <w:rFonts w:asciiTheme="majorBidi" w:hAnsiTheme="majorBidi" w:cstheme="majorBidi"/>
          <w:color w:val="04001E"/>
          <w:sz w:val="24"/>
          <w:szCs w:val="24"/>
        </w:rPr>
        <w:t xml:space="preserve"> (Composé actif biologique des détergents, Il</w:t>
      </w:r>
      <w:r w:rsidR="00807480" w:rsidRPr="00807480">
        <w:rPr>
          <w:rFonts w:asciiTheme="majorBidi" w:hAnsiTheme="majorBidi" w:cstheme="majorBidi"/>
          <w:color w:val="04001E"/>
          <w:sz w:val="24"/>
          <w:szCs w:val="24"/>
        </w:rPr>
        <w:t xml:space="preserve"> </w:t>
      </w:r>
      <w:r w:rsidRPr="00807480">
        <w:rPr>
          <w:rFonts w:asciiTheme="majorBidi" w:hAnsiTheme="majorBidi" w:cstheme="majorBidi"/>
          <w:color w:val="04001E"/>
          <w:sz w:val="24"/>
          <w:szCs w:val="24"/>
        </w:rPr>
        <w:t>favorise l'humidification, la solubilisation et l'émulsion de composés organiques).</w:t>
      </w:r>
    </w:p>
    <w:p w:rsidR="00354A06" w:rsidRPr="00807480" w:rsidRDefault="00354A06" w:rsidP="003E6473">
      <w:pPr>
        <w:autoSpaceDE w:val="0"/>
        <w:autoSpaceDN w:val="0"/>
        <w:adjustRightInd w:val="0"/>
        <w:spacing w:after="0" w:line="360" w:lineRule="auto"/>
        <w:jc w:val="both"/>
        <w:rPr>
          <w:rFonts w:asciiTheme="majorBidi" w:hAnsiTheme="majorBidi" w:cstheme="majorBidi"/>
          <w:color w:val="04001E"/>
          <w:sz w:val="24"/>
          <w:szCs w:val="24"/>
        </w:rPr>
      </w:pPr>
      <w:r w:rsidRPr="00807480">
        <w:rPr>
          <w:rFonts w:asciiTheme="majorBidi" w:hAnsiTheme="majorBidi" w:cstheme="majorBidi"/>
          <w:color w:val="000000"/>
          <w:sz w:val="24"/>
          <w:szCs w:val="24"/>
        </w:rPr>
        <w:t xml:space="preserve">• </w:t>
      </w:r>
      <w:r w:rsidRPr="00807480">
        <w:rPr>
          <w:rFonts w:asciiTheme="majorBidi" w:hAnsiTheme="majorBidi" w:cstheme="majorBidi"/>
          <w:color w:val="04001E"/>
          <w:sz w:val="24"/>
          <w:szCs w:val="24"/>
        </w:rPr>
        <w:t>Elle pourrait aussi devenir une source industrielle d'hydrogène, produite en continu</w:t>
      </w:r>
      <w:r w:rsidR="00807480" w:rsidRPr="00807480">
        <w:rPr>
          <w:rFonts w:asciiTheme="majorBidi" w:hAnsiTheme="majorBidi" w:cstheme="majorBidi"/>
          <w:color w:val="04001E"/>
          <w:sz w:val="24"/>
          <w:szCs w:val="24"/>
        </w:rPr>
        <w:t xml:space="preserve"> </w:t>
      </w:r>
      <w:r w:rsidRPr="00807480">
        <w:rPr>
          <w:rFonts w:asciiTheme="majorBidi" w:hAnsiTheme="majorBidi" w:cstheme="majorBidi"/>
          <w:color w:val="04001E"/>
          <w:sz w:val="24"/>
          <w:szCs w:val="24"/>
        </w:rPr>
        <w:t xml:space="preserve">par des bactéries (expériences faites avec une souche d'entérobactérie ; </w:t>
      </w:r>
      <w:proofErr w:type="spellStart"/>
      <w:r w:rsidRPr="00807480">
        <w:rPr>
          <w:rFonts w:asciiTheme="majorBidi" w:hAnsiTheme="majorBidi" w:cstheme="majorBidi"/>
          <w:color w:val="04001E"/>
          <w:sz w:val="24"/>
          <w:szCs w:val="24"/>
        </w:rPr>
        <w:t>Enterobacter</w:t>
      </w:r>
      <w:proofErr w:type="spellEnd"/>
      <w:r w:rsidR="00807480" w:rsidRPr="00807480">
        <w:rPr>
          <w:rFonts w:asciiTheme="majorBidi" w:hAnsiTheme="majorBidi" w:cstheme="majorBidi"/>
          <w:color w:val="04001E"/>
          <w:sz w:val="24"/>
          <w:szCs w:val="24"/>
        </w:rPr>
        <w:t xml:space="preserve"> </w:t>
      </w:r>
      <w:proofErr w:type="spellStart"/>
      <w:r w:rsidRPr="00807480">
        <w:rPr>
          <w:rFonts w:asciiTheme="majorBidi" w:hAnsiTheme="majorBidi" w:cstheme="majorBidi"/>
          <w:color w:val="04001E"/>
          <w:sz w:val="24"/>
          <w:szCs w:val="24"/>
        </w:rPr>
        <w:t>aerogenes</w:t>
      </w:r>
      <w:proofErr w:type="spellEnd"/>
      <w:r w:rsidRPr="00807480">
        <w:rPr>
          <w:rFonts w:asciiTheme="majorBidi" w:hAnsiTheme="majorBidi" w:cstheme="majorBidi"/>
          <w:color w:val="04001E"/>
          <w:sz w:val="24"/>
          <w:szCs w:val="24"/>
        </w:rPr>
        <w:t xml:space="preserve"> ; souche E. 82005) élevées dans un fermenteur à 38°</w:t>
      </w:r>
      <w:proofErr w:type="gramStart"/>
      <w:r w:rsidRPr="00807480">
        <w:rPr>
          <w:rFonts w:asciiTheme="majorBidi" w:hAnsiTheme="majorBidi" w:cstheme="majorBidi"/>
          <w:color w:val="04001E"/>
          <w:sz w:val="24"/>
          <w:szCs w:val="24"/>
        </w:rPr>
        <w:t xml:space="preserve">C </w:t>
      </w:r>
      <w:r w:rsidR="003E6473">
        <w:rPr>
          <w:rFonts w:asciiTheme="majorBidi" w:hAnsiTheme="majorBidi" w:cstheme="majorBidi"/>
          <w:color w:val="00005C"/>
          <w:sz w:val="24"/>
          <w:szCs w:val="24"/>
        </w:rPr>
        <w:t>.</w:t>
      </w:r>
      <w:proofErr w:type="gramEnd"/>
    </w:p>
    <w:p w:rsidR="00354A06" w:rsidRPr="00807480" w:rsidRDefault="00354A06" w:rsidP="00354A06">
      <w:pPr>
        <w:widowControl w:val="0"/>
        <w:autoSpaceDE w:val="0"/>
        <w:autoSpaceDN w:val="0"/>
        <w:adjustRightInd w:val="0"/>
        <w:spacing w:after="0" w:line="240" w:lineRule="auto"/>
        <w:rPr>
          <w:rFonts w:asciiTheme="majorBidi" w:hAnsiTheme="majorBidi" w:cstheme="majorBidi"/>
          <w:color w:val="000000"/>
          <w:sz w:val="24"/>
          <w:szCs w:val="24"/>
          <w:u w:val="single"/>
        </w:rPr>
      </w:pPr>
    </w:p>
    <w:p w:rsidR="000112FF" w:rsidRPr="003E6473" w:rsidRDefault="000112FF" w:rsidP="00354A06">
      <w:pPr>
        <w:widowControl w:val="0"/>
        <w:autoSpaceDE w:val="0"/>
        <w:autoSpaceDN w:val="0"/>
        <w:adjustRightInd w:val="0"/>
        <w:spacing w:after="0" w:line="240" w:lineRule="auto"/>
        <w:rPr>
          <w:rFonts w:asciiTheme="majorBidi" w:hAnsiTheme="majorBidi" w:cstheme="majorBidi"/>
          <w:b/>
          <w:bCs/>
          <w:sz w:val="24"/>
          <w:szCs w:val="24"/>
        </w:rPr>
      </w:pPr>
      <w:r w:rsidRPr="003E6473">
        <w:rPr>
          <w:rFonts w:asciiTheme="majorBidi" w:hAnsiTheme="majorBidi" w:cstheme="majorBidi"/>
          <w:b/>
          <w:bCs/>
          <w:color w:val="000000"/>
          <w:sz w:val="24"/>
          <w:szCs w:val="24"/>
        </w:rPr>
        <w:t>3 .</w:t>
      </w:r>
      <w:r w:rsidR="00807480" w:rsidRPr="003E6473">
        <w:rPr>
          <w:rFonts w:asciiTheme="majorBidi" w:hAnsiTheme="majorBidi" w:cstheme="majorBidi"/>
          <w:b/>
          <w:bCs/>
          <w:color w:val="000000"/>
          <w:sz w:val="24"/>
          <w:szCs w:val="24"/>
        </w:rPr>
        <w:t>4</w:t>
      </w:r>
      <w:r w:rsidRPr="003E6473">
        <w:rPr>
          <w:rFonts w:asciiTheme="majorBidi" w:hAnsiTheme="majorBidi" w:cstheme="majorBidi"/>
          <w:b/>
          <w:bCs/>
          <w:color w:val="000000"/>
          <w:sz w:val="24"/>
          <w:szCs w:val="24"/>
        </w:rPr>
        <w:t>. Normes d’utilisation de la mélasse par les animaux</w:t>
      </w:r>
    </w:p>
    <w:p w:rsidR="000112FF" w:rsidRPr="00807480" w:rsidRDefault="000112FF" w:rsidP="000112FF">
      <w:pPr>
        <w:widowControl w:val="0"/>
        <w:autoSpaceDE w:val="0"/>
        <w:autoSpaceDN w:val="0"/>
        <w:adjustRightInd w:val="0"/>
        <w:spacing w:after="0" w:line="173" w:lineRule="exact"/>
        <w:rPr>
          <w:rFonts w:asciiTheme="majorBidi" w:hAnsiTheme="majorBidi" w:cstheme="majorBidi"/>
          <w:sz w:val="24"/>
          <w:szCs w:val="24"/>
        </w:rPr>
      </w:pPr>
    </w:p>
    <w:p w:rsidR="000112FF" w:rsidRPr="00807480" w:rsidRDefault="000112FF" w:rsidP="000112FF">
      <w:pPr>
        <w:widowControl w:val="0"/>
        <w:overflowPunct w:val="0"/>
        <w:autoSpaceDE w:val="0"/>
        <w:autoSpaceDN w:val="0"/>
        <w:adjustRightInd w:val="0"/>
        <w:spacing w:after="0" w:line="354" w:lineRule="auto"/>
        <w:ind w:firstLine="566"/>
        <w:jc w:val="both"/>
        <w:rPr>
          <w:rFonts w:asciiTheme="majorBidi" w:hAnsiTheme="majorBidi" w:cstheme="majorBidi"/>
          <w:sz w:val="24"/>
          <w:szCs w:val="24"/>
        </w:rPr>
      </w:pPr>
      <w:r w:rsidRPr="00807480">
        <w:rPr>
          <w:rFonts w:asciiTheme="majorBidi" w:hAnsiTheme="majorBidi" w:cstheme="majorBidi"/>
          <w:color w:val="000000"/>
          <w:sz w:val="24"/>
          <w:szCs w:val="24"/>
        </w:rPr>
        <w:t>Constituée essentiellement des glucides fermentescibles, la mélasse est l’aliment qui valorise le mieux les aliments riches en azote non protéique (paille traitée à l’ammoniac ou urée, les fientes de volailles et l’urée…).</w:t>
      </w:r>
    </w:p>
    <w:p w:rsidR="000112FF" w:rsidRPr="00807480" w:rsidRDefault="000112FF" w:rsidP="000112FF">
      <w:pPr>
        <w:widowControl w:val="0"/>
        <w:autoSpaceDE w:val="0"/>
        <w:autoSpaceDN w:val="0"/>
        <w:adjustRightInd w:val="0"/>
        <w:spacing w:after="0" w:line="22" w:lineRule="exact"/>
        <w:rPr>
          <w:rFonts w:asciiTheme="majorBidi" w:hAnsiTheme="majorBidi" w:cstheme="majorBidi"/>
          <w:sz w:val="24"/>
          <w:szCs w:val="24"/>
        </w:rPr>
      </w:pPr>
    </w:p>
    <w:p w:rsidR="000112FF" w:rsidRPr="00807480" w:rsidRDefault="000112FF" w:rsidP="000112FF">
      <w:pPr>
        <w:widowControl w:val="0"/>
        <w:overflowPunct w:val="0"/>
        <w:autoSpaceDE w:val="0"/>
        <w:autoSpaceDN w:val="0"/>
        <w:adjustRightInd w:val="0"/>
        <w:spacing w:after="0" w:line="356" w:lineRule="auto"/>
        <w:ind w:firstLine="566"/>
        <w:jc w:val="both"/>
        <w:rPr>
          <w:rFonts w:asciiTheme="majorBidi" w:hAnsiTheme="majorBidi" w:cstheme="majorBidi"/>
          <w:sz w:val="24"/>
          <w:szCs w:val="24"/>
        </w:rPr>
      </w:pPr>
      <w:r w:rsidRPr="00807480">
        <w:rPr>
          <w:rFonts w:asciiTheme="majorBidi" w:hAnsiTheme="majorBidi" w:cstheme="majorBidi"/>
          <w:color w:val="000000"/>
          <w:sz w:val="24"/>
          <w:szCs w:val="24"/>
        </w:rPr>
        <w:t>La mélasse peut être utilisée dans l’alimentation animale directement à l’état brut, mélangée aux fourrages grossiers et la paille qu’elle rend plus appétissants, diluée avec l’eau et épandue à l’aide d’un arrosoir sur les fourrages ou apportée avec l’urée dans les blocs multi nutritionnels.</w:t>
      </w:r>
    </w:p>
    <w:p w:rsidR="000112FF" w:rsidRPr="00807480" w:rsidRDefault="000112FF" w:rsidP="000112FF">
      <w:pPr>
        <w:widowControl w:val="0"/>
        <w:autoSpaceDE w:val="0"/>
        <w:autoSpaceDN w:val="0"/>
        <w:adjustRightInd w:val="0"/>
        <w:spacing w:after="0" w:line="18" w:lineRule="exact"/>
        <w:rPr>
          <w:rFonts w:asciiTheme="majorBidi" w:hAnsiTheme="majorBidi" w:cstheme="majorBidi"/>
          <w:sz w:val="24"/>
          <w:szCs w:val="24"/>
        </w:rPr>
      </w:pPr>
    </w:p>
    <w:p w:rsidR="000112FF" w:rsidRPr="00807480" w:rsidRDefault="000112FF" w:rsidP="000112FF">
      <w:pPr>
        <w:widowControl w:val="0"/>
        <w:overflowPunct w:val="0"/>
        <w:autoSpaceDE w:val="0"/>
        <w:autoSpaceDN w:val="0"/>
        <w:adjustRightInd w:val="0"/>
        <w:spacing w:after="0" w:line="356" w:lineRule="auto"/>
        <w:ind w:firstLine="566"/>
        <w:jc w:val="both"/>
        <w:rPr>
          <w:rFonts w:asciiTheme="majorBidi" w:hAnsiTheme="majorBidi" w:cstheme="majorBidi"/>
          <w:sz w:val="24"/>
          <w:szCs w:val="24"/>
        </w:rPr>
      </w:pPr>
      <w:r w:rsidRPr="00807480">
        <w:rPr>
          <w:rFonts w:asciiTheme="majorBidi" w:hAnsiTheme="majorBidi" w:cstheme="majorBidi"/>
          <w:color w:val="000000"/>
          <w:sz w:val="24"/>
          <w:szCs w:val="24"/>
        </w:rPr>
        <w:t>Les précautions d’emploi à prendre découlent de la richesse de ce produit en sucres et en potassium : il faut aménager une transition impérative de 8 à10 jours ; mettre des pierres à sel à la disposition des animaux ; l’effet laxatif de la mélasse nécessite un paillage supplémentaire.</w:t>
      </w:r>
    </w:p>
    <w:p w:rsidR="000112FF" w:rsidRPr="00807480" w:rsidRDefault="000112FF" w:rsidP="000112FF">
      <w:pPr>
        <w:widowControl w:val="0"/>
        <w:autoSpaceDE w:val="0"/>
        <w:autoSpaceDN w:val="0"/>
        <w:adjustRightInd w:val="0"/>
        <w:spacing w:after="0" w:line="18" w:lineRule="exact"/>
        <w:rPr>
          <w:rFonts w:asciiTheme="majorBidi" w:hAnsiTheme="majorBidi" w:cstheme="majorBidi"/>
          <w:sz w:val="24"/>
          <w:szCs w:val="24"/>
        </w:rPr>
      </w:pPr>
    </w:p>
    <w:p w:rsidR="000112FF" w:rsidRPr="00807480" w:rsidRDefault="000112FF" w:rsidP="000112FF">
      <w:pPr>
        <w:widowControl w:val="0"/>
        <w:overflowPunct w:val="0"/>
        <w:autoSpaceDE w:val="0"/>
        <w:autoSpaceDN w:val="0"/>
        <w:adjustRightInd w:val="0"/>
        <w:spacing w:after="0" w:line="354" w:lineRule="auto"/>
        <w:ind w:firstLine="566"/>
        <w:jc w:val="both"/>
        <w:rPr>
          <w:rFonts w:asciiTheme="majorBidi" w:hAnsiTheme="majorBidi" w:cstheme="majorBidi"/>
          <w:sz w:val="24"/>
          <w:szCs w:val="24"/>
        </w:rPr>
      </w:pPr>
      <w:r w:rsidRPr="00807480">
        <w:rPr>
          <w:rFonts w:asciiTheme="majorBidi" w:hAnsiTheme="majorBidi" w:cstheme="majorBidi"/>
          <w:color w:val="000000"/>
          <w:sz w:val="24"/>
          <w:szCs w:val="24"/>
        </w:rPr>
        <w:t xml:space="preserve">La ration doit donc comporter suffisamment d’aliment fibreux et des brins longs pour limiter </w:t>
      </w:r>
      <w:r w:rsidRPr="00807480">
        <w:rPr>
          <w:rFonts w:asciiTheme="majorBidi" w:hAnsiTheme="majorBidi" w:cstheme="majorBidi"/>
          <w:color w:val="000000"/>
          <w:sz w:val="24"/>
          <w:szCs w:val="24"/>
        </w:rPr>
        <w:lastRenderedPageBreak/>
        <w:t>les troubles digestifs ; en revanche, il faut éviter les aliments riches en potassium (feuilles et collets de betteraves, racines, lactosérum et pomme de terre).</w:t>
      </w:r>
    </w:p>
    <w:p w:rsidR="000112FF" w:rsidRPr="00807480" w:rsidRDefault="000112FF" w:rsidP="000112FF">
      <w:pPr>
        <w:widowControl w:val="0"/>
        <w:autoSpaceDE w:val="0"/>
        <w:autoSpaceDN w:val="0"/>
        <w:adjustRightInd w:val="0"/>
        <w:spacing w:after="0" w:line="20" w:lineRule="exact"/>
        <w:rPr>
          <w:rFonts w:asciiTheme="majorBidi" w:hAnsiTheme="majorBidi" w:cstheme="majorBidi"/>
          <w:sz w:val="24"/>
          <w:szCs w:val="24"/>
        </w:rPr>
      </w:pPr>
    </w:p>
    <w:p w:rsidR="000112FF" w:rsidRPr="00807480" w:rsidRDefault="000112FF" w:rsidP="003E6473">
      <w:pPr>
        <w:widowControl w:val="0"/>
        <w:overflowPunct w:val="0"/>
        <w:autoSpaceDE w:val="0"/>
        <w:autoSpaceDN w:val="0"/>
        <w:adjustRightInd w:val="0"/>
        <w:spacing w:after="0" w:line="356" w:lineRule="auto"/>
        <w:ind w:firstLine="566"/>
        <w:jc w:val="both"/>
        <w:rPr>
          <w:rFonts w:asciiTheme="majorBidi" w:hAnsiTheme="majorBidi" w:cstheme="majorBidi"/>
          <w:sz w:val="24"/>
          <w:szCs w:val="24"/>
        </w:rPr>
      </w:pPr>
      <w:r w:rsidRPr="00807480">
        <w:rPr>
          <w:rFonts w:asciiTheme="majorBidi" w:hAnsiTheme="majorBidi" w:cstheme="majorBidi"/>
          <w:color w:val="000000"/>
          <w:sz w:val="24"/>
          <w:szCs w:val="24"/>
        </w:rPr>
        <w:t xml:space="preserve">Avec des rations déjà très énergétiques, les quantités à distribuer doivent être limitées </w:t>
      </w:r>
      <w:r w:rsidRPr="00807480">
        <w:rPr>
          <w:rFonts w:asciiTheme="majorBidi" w:hAnsiTheme="majorBidi" w:cstheme="majorBidi"/>
          <w:sz w:val="24"/>
          <w:szCs w:val="24"/>
        </w:rPr>
        <w:t xml:space="preserve">à 10% de la matière sèche ingérée ; cependant, avec une forte proportion des fourrages grossiers (paille, foin…) assurant une bonne rumination, on pourra aller jusqu’à 15% de MS ingérée tableau </w:t>
      </w:r>
      <w:r w:rsidR="003E6473">
        <w:rPr>
          <w:rFonts w:asciiTheme="majorBidi" w:hAnsiTheme="majorBidi" w:cstheme="majorBidi"/>
          <w:sz w:val="24"/>
          <w:szCs w:val="24"/>
        </w:rPr>
        <w:t>2</w:t>
      </w:r>
      <w:r w:rsidRPr="00807480">
        <w:rPr>
          <w:rFonts w:asciiTheme="majorBidi" w:hAnsiTheme="majorBidi" w:cstheme="majorBidi"/>
          <w:sz w:val="24"/>
          <w:szCs w:val="24"/>
        </w:rPr>
        <w:t>.</w:t>
      </w:r>
    </w:p>
    <w:p w:rsidR="000112FF" w:rsidRPr="00807480" w:rsidRDefault="000112FF" w:rsidP="000112FF">
      <w:pPr>
        <w:widowControl w:val="0"/>
        <w:autoSpaceDE w:val="0"/>
        <w:autoSpaceDN w:val="0"/>
        <w:adjustRightInd w:val="0"/>
        <w:spacing w:after="0" w:line="247" w:lineRule="exact"/>
        <w:rPr>
          <w:rFonts w:asciiTheme="majorBidi" w:hAnsiTheme="majorBidi" w:cstheme="majorBidi"/>
          <w:sz w:val="24"/>
          <w:szCs w:val="24"/>
        </w:rPr>
      </w:pPr>
    </w:p>
    <w:p w:rsidR="000112FF" w:rsidRPr="00807480" w:rsidRDefault="000112FF" w:rsidP="003E6473">
      <w:pPr>
        <w:widowControl w:val="0"/>
        <w:autoSpaceDE w:val="0"/>
        <w:autoSpaceDN w:val="0"/>
        <w:adjustRightInd w:val="0"/>
        <w:spacing w:after="0" w:line="240" w:lineRule="auto"/>
        <w:ind w:left="720"/>
        <w:rPr>
          <w:rFonts w:asciiTheme="majorBidi" w:hAnsiTheme="majorBidi" w:cstheme="majorBidi"/>
          <w:sz w:val="24"/>
          <w:szCs w:val="24"/>
        </w:rPr>
      </w:pPr>
      <w:r w:rsidRPr="00807480">
        <w:rPr>
          <w:rFonts w:asciiTheme="majorBidi" w:hAnsiTheme="majorBidi" w:cstheme="majorBidi"/>
          <w:color w:val="000000"/>
          <w:sz w:val="24"/>
          <w:szCs w:val="24"/>
        </w:rPr>
        <w:t xml:space="preserve">Tableau </w:t>
      </w:r>
      <w:r w:rsidR="003E6473">
        <w:rPr>
          <w:rFonts w:asciiTheme="majorBidi" w:hAnsiTheme="majorBidi" w:cstheme="majorBidi"/>
          <w:color w:val="000000"/>
          <w:sz w:val="24"/>
          <w:szCs w:val="24"/>
        </w:rPr>
        <w:t>2</w:t>
      </w:r>
      <w:r w:rsidRPr="00807480">
        <w:rPr>
          <w:rFonts w:asciiTheme="majorBidi" w:hAnsiTheme="majorBidi" w:cstheme="majorBidi"/>
          <w:color w:val="000000"/>
          <w:sz w:val="24"/>
          <w:szCs w:val="24"/>
        </w:rPr>
        <w:t xml:space="preserve"> : Niveau de distribution de la mélasse en alimentation des</w:t>
      </w:r>
      <w:r w:rsidRPr="00807480">
        <w:rPr>
          <w:rFonts w:asciiTheme="majorBidi" w:hAnsiTheme="majorBidi" w:cstheme="majorBidi"/>
          <w:sz w:val="24"/>
          <w:szCs w:val="24"/>
        </w:rPr>
        <w:t xml:space="preserve"> </w:t>
      </w:r>
      <w:r w:rsidRPr="00807480">
        <w:rPr>
          <w:rFonts w:asciiTheme="majorBidi" w:hAnsiTheme="majorBidi" w:cstheme="majorBidi"/>
          <w:color w:val="000000"/>
          <w:sz w:val="24"/>
          <w:szCs w:val="24"/>
        </w:rPr>
        <w:t xml:space="preserve">ruminants </w:t>
      </w:r>
      <w:r w:rsidRPr="00807480">
        <w:rPr>
          <w:rFonts w:asciiTheme="majorBidi" w:hAnsiTheme="majorBidi" w:cstheme="majorBidi"/>
          <w:b/>
          <w:color w:val="000000"/>
          <w:sz w:val="24"/>
          <w:szCs w:val="24"/>
        </w:rPr>
        <w:t>Comité National des Coproduits</w:t>
      </w:r>
    </w:p>
    <w:p w:rsidR="000112FF" w:rsidRPr="00807480" w:rsidRDefault="000112FF" w:rsidP="000112FF">
      <w:pPr>
        <w:widowControl w:val="0"/>
        <w:autoSpaceDE w:val="0"/>
        <w:autoSpaceDN w:val="0"/>
        <w:adjustRightInd w:val="0"/>
        <w:spacing w:after="0" w:line="148" w:lineRule="exact"/>
        <w:rPr>
          <w:rFonts w:asciiTheme="majorBidi" w:hAnsiTheme="majorBidi" w:cstheme="majorBidi"/>
          <w:sz w:val="24"/>
          <w:szCs w:val="24"/>
        </w:rPr>
      </w:pPr>
    </w:p>
    <w:tbl>
      <w:tblPr>
        <w:tblW w:w="0" w:type="auto"/>
        <w:tblInd w:w="810" w:type="dxa"/>
        <w:tblLayout w:type="fixed"/>
        <w:tblCellMar>
          <w:left w:w="0" w:type="dxa"/>
          <w:right w:w="0" w:type="dxa"/>
        </w:tblCellMar>
        <w:tblLook w:val="0000"/>
      </w:tblPr>
      <w:tblGrid>
        <w:gridCol w:w="2800"/>
        <w:gridCol w:w="360"/>
        <w:gridCol w:w="180"/>
        <w:gridCol w:w="360"/>
        <w:gridCol w:w="3620"/>
      </w:tblGrid>
      <w:tr w:rsidR="000112FF" w:rsidRPr="00807480" w:rsidTr="00AD09A0">
        <w:trPr>
          <w:trHeight w:val="283"/>
        </w:trPr>
        <w:tc>
          <w:tcPr>
            <w:tcW w:w="2800" w:type="dxa"/>
            <w:tcBorders>
              <w:top w:val="single" w:sz="8" w:space="0" w:color="auto"/>
              <w:left w:val="single" w:sz="8" w:space="0" w:color="auto"/>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40" w:lineRule="auto"/>
              <w:ind w:left="520"/>
              <w:rPr>
                <w:rFonts w:asciiTheme="majorBidi" w:hAnsiTheme="majorBidi" w:cstheme="majorBidi"/>
                <w:sz w:val="24"/>
                <w:szCs w:val="24"/>
              </w:rPr>
            </w:pPr>
            <w:r w:rsidRPr="00807480">
              <w:rPr>
                <w:rFonts w:asciiTheme="majorBidi" w:hAnsiTheme="majorBidi" w:cstheme="majorBidi"/>
                <w:b/>
                <w:color w:val="000000"/>
                <w:sz w:val="24"/>
                <w:szCs w:val="24"/>
              </w:rPr>
              <w:t>Espèces animales</w:t>
            </w:r>
          </w:p>
        </w:tc>
        <w:tc>
          <w:tcPr>
            <w:tcW w:w="360" w:type="dxa"/>
            <w:tcBorders>
              <w:top w:val="single" w:sz="8" w:space="0" w:color="auto"/>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40" w:lineRule="auto"/>
              <w:rPr>
                <w:rFonts w:asciiTheme="majorBidi" w:hAnsiTheme="majorBidi" w:cstheme="majorBidi"/>
                <w:sz w:val="24"/>
                <w:szCs w:val="24"/>
              </w:rPr>
            </w:pPr>
          </w:p>
        </w:tc>
        <w:tc>
          <w:tcPr>
            <w:tcW w:w="180" w:type="dxa"/>
            <w:tcBorders>
              <w:top w:val="single" w:sz="8" w:space="0" w:color="auto"/>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40" w:lineRule="auto"/>
              <w:rPr>
                <w:rFonts w:asciiTheme="majorBidi" w:hAnsiTheme="majorBidi" w:cstheme="majorBidi"/>
                <w:sz w:val="24"/>
                <w:szCs w:val="24"/>
              </w:rPr>
            </w:pPr>
          </w:p>
        </w:tc>
        <w:tc>
          <w:tcPr>
            <w:tcW w:w="360" w:type="dxa"/>
            <w:tcBorders>
              <w:top w:val="single" w:sz="8" w:space="0" w:color="auto"/>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40" w:lineRule="auto"/>
              <w:rPr>
                <w:rFonts w:asciiTheme="majorBidi" w:hAnsiTheme="majorBidi" w:cstheme="majorBidi"/>
                <w:sz w:val="24"/>
                <w:szCs w:val="24"/>
              </w:rPr>
            </w:pPr>
          </w:p>
        </w:tc>
        <w:tc>
          <w:tcPr>
            <w:tcW w:w="3620" w:type="dxa"/>
            <w:tcBorders>
              <w:top w:val="single" w:sz="8" w:space="0" w:color="auto"/>
              <w:left w:val="nil"/>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40" w:lineRule="auto"/>
              <w:ind w:left="440"/>
              <w:rPr>
                <w:rFonts w:asciiTheme="majorBidi" w:hAnsiTheme="majorBidi" w:cstheme="majorBidi"/>
                <w:sz w:val="24"/>
                <w:szCs w:val="24"/>
              </w:rPr>
            </w:pPr>
            <w:r w:rsidRPr="00807480">
              <w:rPr>
                <w:rFonts w:asciiTheme="majorBidi" w:hAnsiTheme="majorBidi" w:cstheme="majorBidi"/>
                <w:b/>
                <w:color w:val="000000"/>
                <w:sz w:val="24"/>
                <w:szCs w:val="24"/>
              </w:rPr>
              <w:t>Recommandation</w:t>
            </w:r>
          </w:p>
        </w:tc>
      </w:tr>
      <w:tr w:rsidR="000112FF" w:rsidRPr="00807480" w:rsidTr="00AD09A0">
        <w:trPr>
          <w:trHeight w:val="263"/>
        </w:trPr>
        <w:tc>
          <w:tcPr>
            <w:tcW w:w="2800" w:type="dxa"/>
            <w:tcBorders>
              <w:top w:val="nil"/>
              <w:left w:val="single" w:sz="8" w:space="0" w:color="auto"/>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2" w:lineRule="exact"/>
              <w:ind w:left="100"/>
              <w:rPr>
                <w:rFonts w:asciiTheme="majorBidi" w:hAnsiTheme="majorBidi" w:cstheme="majorBidi"/>
                <w:sz w:val="24"/>
                <w:szCs w:val="24"/>
              </w:rPr>
            </w:pPr>
            <w:r w:rsidRPr="00807480">
              <w:rPr>
                <w:rFonts w:asciiTheme="majorBidi" w:hAnsiTheme="majorBidi" w:cstheme="majorBidi"/>
                <w:color w:val="000000"/>
                <w:sz w:val="24"/>
                <w:szCs w:val="24"/>
              </w:rPr>
              <w:t>Bovin</w:t>
            </w:r>
          </w:p>
        </w:tc>
        <w:tc>
          <w:tcPr>
            <w:tcW w:w="900" w:type="dxa"/>
            <w:gridSpan w:val="3"/>
            <w:tcBorders>
              <w:top w:val="nil"/>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62" w:lineRule="exact"/>
              <w:ind w:left="100"/>
              <w:rPr>
                <w:rFonts w:asciiTheme="majorBidi" w:hAnsiTheme="majorBidi" w:cstheme="majorBidi"/>
                <w:sz w:val="24"/>
                <w:szCs w:val="24"/>
              </w:rPr>
            </w:pPr>
            <w:r w:rsidRPr="00807480">
              <w:rPr>
                <w:rFonts w:asciiTheme="majorBidi" w:hAnsiTheme="majorBidi" w:cstheme="majorBidi"/>
                <w:color w:val="000000"/>
                <w:w w:val="99"/>
                <w:sz w:val="24"/>
                <w:szCs w:val="24"/>
              </w:rPr>
              <w:t>4 à 15%</w:t>
            </w:r>
          </w:p>
        </w:tc>
        <w:tc>
          <w:tcPr>
            <w:tcW w:w="3620" w:type="dxa"/>
            <w:tcBorders>
              <w:top w:val="nil"/>
              <w:left w:val="nil"/>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40" w:lineRule="auto"/>
              <w:rPr>
                <w:rFonts w:asciiTheme="majorBidi" w:hAnsiTheme="majorBidi" w:cstheme="majorBidi"/>
                <w:sz w:val="24"/>
                <w:szCs w:val="24"/>
              </w:rPr>
            </w:pPr>
          </w:p>
        </w:tc>
      </w:tr>
      <w:tr w:rsidR="000112FF" w:rsidRPr="00807480" w:rsidTr="00AD09A0">
        <w:trPr>
          <w:trHeight w:val="266"/>
        </w:trPr>
        <w:tc>
          <w:tcPr>
            <w:tcW w:w="2800" w:type="dxa"/>
            <w:tcBorders>
              <w:top w:val="nil"/>
              <w:left w:val="single" w:sz="8" w:space="0" w:color="auto"/>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sz w:val="24"/>
                <w:szCs w:val="24"/>
              </w:rPr>
              <w:t>Bovin d’engraissement</w:t>
            </w:r>
          </w:p>
        </w:tc>
        <w:tc>
          <w:tcPr>
            <w:tcW w:w="360" w:type="dxa"/>
            <w:tcBorders>
              <w:top w:val="nil"/>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w w:val="99"/>
                <w:sz w:val="24"/>
                <w:szCs w:val="24"/>
              </w:rPr>
              <w:t>10</w:t>
            </w:r>
          </w:p>
        </w:tc>
        <w:tc>
          <w:tcPr>
            <w:tcW w:w="180" w:type="dxa"/>
            <w:tcBorders>
              <w:top w:val="nil"/>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63" w:lineRule="exact"/>
              <w:jc w:val="right"/>
              <w:rPr>
                <w:rFonts w:asciiTheme="majorBidi" w:hAnsiTheme="majorBidi" w:cstheme="majorBidi"/>
                <w:sz w:val="24"/>
                <w:szCs w:val="24"/>
              </w:rPr>
            </w:pPr>
            <w:r w:rsidRPr="00807480">
              <w:rPr>
                <w:rFonts w:asciiTheme="majorBidi" w:hAnsiTheme="majorBidi" w:cstheme="majorBidi"/>
                <w:color w:val="000000"/>
                <w:sz w:val="24"/>
                <w:szCs w:val="24"/>
              </w:rPr>
              <w:t>à</w:t>
            </w:r>
          </w:p>
        </w:tc>
        <w:tc>
          <w:tcPr>
            <w:tcW w:w="3980" w:type="dxa"/>
            <w:gridSpan w:val="2"/>
            <w:tcBorders>
              <w:top w:val="nil"/>
              <w:left w:val="nil"/>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3" w:lineRule="exact"/>
              <w:ind w:left="20"/>
              <w:rPr>
                <w:rFonts w:asciiTheme="majorBidi" w:hAnsiTheme="majorBidi" w:cstheme="majorBidi"/>
                <w:sz w:val="24"/>
                <w:szCs w:val="24"/>
              </w:rPr>
            </w:pPr>
            <w:r w:rsidRPr="00807480">
              <w:rPr>
                <w:rFonts w:asciiTheme="majorBidi" w:hAnsiTheme="majorBidi" w:cstheme="majorBidi"/>
                <w:color w:val="000000"/>
                <w:sz w:val="24"/>
                <w:szCs w:val="24"/>
              </w:rPr>
              <w:t>20% ou 2 Kg/tête/jour</w:t>
            </w:r>
          </w:p>
        </w:tc>
      </w:tr>
      <w:tr w:rsidR="000112FF" w:rsidRPr="00807480" w:rsidTr="00AD09A0">
        <w:trPr>
          <w:trHeight w:val="266"/>
        </w:trPr>
        <w:tc>
          <w:tcPr>
            <w:tcW w:w="2800" w:type="dxa"/>
            <w:tcBorders>
              <w:top w:val="nil"/>
              <w:left w:val="single" w:sz="8" w:space="0" w:color="auto"/>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sz w:val="24"/>
                <w:szCs w:val="24"/>
              </w:rPr>
              <w:t>Vaches laitières</w:t>
            </w:r>
          </w:p>
        </w:tc>
        <w:tc>
          <w:tcPr>
            <w:tcW w:w="360" w:type="dxa"/>
            <w:tcBorders>
              <w:top w:val="nil"/>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w w:val="99"/>
                <w:sz w:val="24"/>
                <w:szCs w:val="24"/>
              </w:rPr>
              <w:t>20</w:t>
            </w:r>
          </w:p>
        </w:tc>
        <w:tc>
          <w:tcPr>
            <w:tcW w:w="180" w:type="dxa"/>
            <w:tcBorders>
              <w:top w:val="nil"/>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63" w:lineRule="exact"/>
              <w:jc w:val="right"/>
              <w:rPr>
                <w:rFonts w:asciiTheme="majorBidi" w:hAnsiTheme="majorBidi" w:cstheme="majorBidi"/>
                <w:sz w:val="24"/>
                <w:szCs w:val="24"/>
              </w:rPr>
            </w:pPr>
            <w:r w:rsidRPr="00807480">
              <w:rPr>
                <w:rFonts w:asciiTheme="majorBidi" w:hAnsiTheme="majorBidi" w:cstheme="majorBidi"/>
                <w:color w:val="000000"/>
                <w:sz w:val="24"/>
                <w:szCs w:val="24"/>
              </w:rPr>
              <w:t>à</w:t>
            </w:r>
          </w:p>
        </w:tc>
        <w:tc>
          <w:tcPr>
            <w:tcW w:w="3980" w:type="dxa"/>
            <w:gridSpan w:val="2"/>
            <w:tcBorders>
              <w:top w:val="nil"/>
              <w:left w:val="nil"/>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3" w:lineRule="exact"/>
              <w:ind w:left="20"/>
              <w:rPr>
                <w:rFonts w:asciiTheme="majorBidi" w:hAnsiTheme="majorBidi" w:cstheme="majorBidi"/>
                <w:sz w:val="24"/>
                <w:szCs w:val="24"/>
              </w:rPr>
            </w:pPr>
            <w:r w:rsidRPr="00807480">
              <w:rPr>
                <w:rFonts w:asciiTheme="majorBidi" w:hAnsiTheme="majorBidi" w:cstheme="majorBidi"/>
                <w:color w:val="000000"/>
                <w:sz w:val="24"/>
                <w:szCs w:val="24"/>
              </w:rPr>
              <w:t>25% ou 0,2Kg/100 Kg PV</w:t>
            </w:r>
          </w:p>
        </w:tc>
      </w:tr>
      <w:tr w:rsidR="000112FF" w:rsidRPr="00807480" w:rsidTr="00AD09A0">
        <w:trPr>
          <w:trHeight w:val="267"/>
        </w:trPr>
        <w:tc>
          <w:tcPr>
            <w:tcW w:w="2800" w:type="dxa"/>
            <w:tcBorders>
              <w:top w:val="nil"/>
              <w:left w:val="single" w:sz="8" w:space="0" w:color="auto"/>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sz w:val="24"/>
                <w:szCs w:val="24"/>
              </w:rPr>
              <w:t>Bouvillons</w:t>
            </w:r>
          </w:p>
        </w:tc>
        <w:tc>
          <w:tcPr>
            <w:tcW w:w="900" w:type="dxa"/>
            <w:gridSpan w:val="3"/>
            <w:tcBorders>
              <w:top w:val="nil"/>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sz w:val="24"/>
                <w:szCs w:val="24"/>
              </w:rPr>
              <w:t>0,45 à 1</w:t>
            </w:r>
          </w:p>
        </w:tc>
        <w:tc>
          <w:tcPr>
            <w:tcW w:w="3620" w:type="dxa"/>
            <w:tcBorders>
              <w:top w:val="nil"/>
              <w:left w:val="nil"/>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3" w:lineRule="exact"/>
              <w:ind w:left="20"/>
              <w:rPr>
                <w:rFonts w:asciiTheme="majorBidi" w:hAnsiTheme="majorBidi" w:cstheme="majorBidi"/>
                <w:sz w:val="24"/>
                <w:szCs w:val="24"/>
              </w:rPr>
            </w:pPr>
            <w:r w:rsidRPr="00807480">
              <w:rPr>
                <w:rFonts w:asciiTheme="majorBidi" w:hAnsiTheme="majorBidi" w:cstheme="majorBidi"/>
                <w:color w:val="000000"/>
                <w:sz w:val="24"/>
                <w:szCs w:val="24"/>
              </w:rPr>
              <w:t>Kg</w:t>
            </w:r>
          </w:p>
        </w:tc>
      </w:tr>
      <w:tr w:rsidR="000112FF" w:rsidRPr="00807480" w:rsidTr="00AD09A0">
        <w:trPr>
          <w:trHeight w:val="267"/>
        </w:trPr>
        <w:tc>
          <w:tcPr>
            <w:tcW w:w="2800" w:type="dxa"/>
            <w:tcBorders>
              <w:top w:val="nil"/>
              <w:left w:val="single" w:sz="8" w:space="0" w:color="auto"/>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sz w:val="24"/>
                <w:szCs w:val="24"/>
              </w:rPr>
              <w:t>Génisses</w:t>
            </w:r>
          </w:p>
        </w:tc>
        <w:tc>
          <w:tcPr>
            <w:tcW w:w="900" w:type="dxa"/>
            <w:gridSpan w:val="3"/>
            <w:tcBorders>
              <w:top w:val="nil"/>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w w:val="99"/>
                <w:sz w:val="24"/>
                <w:szCs w:val="24"/>
              </w:rPr>
              <w:t>3 à 10%</w:t>
            </w:r>
          </w:p>
        </w:tc>
        <w:tc>
          <w:tcPr>
            <w:tcW w:w="3620" w:type="dxa"/>
            <w:tcBorders>
              <w:top w:val="nil"/>
              <w:left w:val="nil"/>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40" w:lineRule="auto"/>
              <w:rPr>
                <w:rFonts w:asciiTheme="majorBidi" w:hAnsiTheme="majorBidi" w:cstheme="majorBidi"/>
                <w:sz w:val="24"/>
                <w:szCs w:val="24"/>
              </w:rPr>
            </w:pPr>
          </w:p>
        </w:tc>
      </w:tr>
      <w:tr w:rsidR="000112FF" w:rsidRPr="00807480" w:rsidTr="00AD09A0">
        <w:trPr>
          <w:trHeight w:val="266"/>
        </w:trPr>
        <w:tc>
          <w:tcPr>
            <w:tcW w:w="2800" w:type="dxa"/>
            <w:tcBorders>
              <w:top w:val="nil"/>
              <w:left w:val="single" w:sz="8" w:space="0" w:color="auto"/>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sz w:val="24"/>
                <w:szCs w:val="24"/>
              </w:rPr>
              <w:t>Veaux</w:t>
            </w:r>
          </w:p>
        </w:tc>
        <w:tc>
          <w:tcPr>
            <w:tcW w:w="540" w:type="dxa"/>
            <w:gridSpan w:val="2"/>
            <w:tcBorders>
              <w:top w:val="nil"/>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sz w:val="24"/>
                <w:szCs w:val="24"/>
              </w:rPr>
              <w:t>5 %</w:t>
            </w:r>
          </w:p>
        </w:tc>
        <w:tc>
          <w:tcPr>
            <w:tcW w:w="360" w:type="dxa"/>
            <w:tcBorders>
              <w:top w:val="nil"/>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40" w:lineRule="auto"/>
              <w:rPr>
                <w:rFonts w:asciiTheme="majorBidi" w:hAnsiTheme="majorBidi" w:cstheme="majorBidi"/>
                <w:sz w:val="24"/>
                <w:szCs w:val="24"/>
              </w:rPr>
            </w:pPr>
          </w:p>
        </w:tc>
        <w:tc>
          <w:tcPr>
            <w:tcW w:w="3620" w:type="dxa"/>
            <w:tcBorders>
              <w:top w:val="nil"/>
              <w:left w:val="nil"/>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40" w:lineRule="auto"/>
              <w:rPr>
                <w:rFonts w:asciiTheme="majorBidi" w:hAnsiTheme="majorBidi" w:cstheme="majorBidi"/>
                <w:sz w:val="24"/>
                <w:szCs w:val="24"/>
              </w:rPr>
            </w:pPr>
          </w:p>
        </w:tc>
      </w:tr>
      <w:tr w:rsidR="000112FF" w:rsidRPr="00807480" w:rsidTr="00AD09A0">
        <w:trPr>
          <w:trHeight w:val="266"/>
        </w:trPr>
        <w:tc>
          <w:tcPr>
            <w:tcW w:w="2800" w:type="dxa"/>
            <w:tcBorders>
              <w:top w:val="nil"/>
              <w:left w:val="single" w:sz="8" w:space="0" w:color="auto"/>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sz w:val="24"/>
                <w:szCs w:val="24"/>
              </w:rPr>
              <w:t>Moutons</w:t>
            </w:r>
          </w:p>
        </w:tc>
        <w:tc>
          <w:tcPr>
            <w:tcW w:w="540" w:type="dxa"/>
            <w:gridSpan w:val="2"/>
            <w:tcBorders>
              <w:top w:val="nil"/>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sz w:val="24"/>
                <w:szCs w:val="24"/>
              </w:rPr>
              <w:t>0,1à</w:t>
            </w:r>
          </w:p>
        </w:tc>
        <w:tc>
          <w:tcPr>
            <w:tcW w:w="360" w:type="dxa"/>
            <w:tcBorders>
              <w:top w:val="nil"/>
              <w:left w:val="nil"/>
              <w:bottom w:val="single" w:sz="8" w:space="0" w:color="auto"/>
              <w:right w:val="nil"/>
            </w:tcBorders>
            <w:vAlign w:val="bottom"/>
          </w:tcPr>
          <w:p w:rsidR="000112FF" w:rsidRPr="00807480" w:rsidRDefault="000112FF" w:rsidP="00AD09A0">
            <w:pPr>
              <w:widowControl w:val="0"/>
              <w:autoSpaceDE w:val="0"/>
              <w:autoSpaceDN w:val="0"/>
              <w:adjustRightInd w:val="0"/>
              <w:spacing w:after="0" w:line="263" w:lineRule="exact"/>
              <w:ind w:left="20"/>
              <w:rPr>
                <w:rFonts w:asciiTheme="majorBidi" w:hAnsiTheme="majorBidi" w:cstheme="majorBidi"/>
                <w:sz w:val="24"/>
                <w:szCs w:val="24"/>
              </w:rPr>
            </w:pPr>
            <w:r w:rsidRPr="00807480">
              <w:rPr>
                <w:rFonts w:asciiTheme="majorBidi" w:hAnsiTheme="majorBidi" w:cstheme="majorBidi"/>
                <w:color w:val="000000"/>
                <w:sz w:val="24"/>
                <w:szCs w:val="24"/>
              </w:rPr>
              <w:t>0,4</w:t>
            </w:r>
          </w:p>
        </w:tc>
        <w:tc>
          <w:tcPr>
            <w:tcW w:w="3620" w:type="dxa"/>
            <w:tcBorders>
              <w:top w:val="nil"/>
              <w:left w:val="nil"/>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3" w:lineRule="exact"/>
              <w:ind w:left="20"/>
              <w:rPr>
                <w:rFonts w:asciiTheme="majorBidi" w:hAnsiTheme="majorBidi" w:cstheme="majorBidi"/>
                <w:sz w:val="24"/>
                <w:szCs w:val="24"/>
              </w:rPr>
            </w:pPr>
            <w:r w:rsidRPr="00807480">
              <w:rPr>
                <w:rFonts w:asciiTheme="majorBidi" w:hAnsiTheme="majorBidi" w:cstheme="majorBidi"/>
                <w:color w:val="000000"/>
                <w:sz w:val="24"/>
                <w:szCs w:val="24"/>
              </w:rPr>
              <w:t>Kg/tête/jour</w:t>
            </w:r>
          </w:p>
        </w:tc>
      </w:tr>
      <w:tr w:rsidR="000112FF" w:rsidRPr="00807480" w:rsidTr="00AD09A0">
        <w:trPr>
          <w:trHeight w:val="266"/>
        </w:trPr>
        <w:tc>
          <w:tcPr>
            <w:tcW w:w="2800" w:type="dxa"/>
            <w:tcBorders>
              <w:top w:val="nil"/>
              <w:left w:val="single" w:sz="8" w:space="0" w:color="auto"/>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sz w:val="24"/>
                <w:szCs w:val="24"/>
              </w:rPr>
              <w:t>Agneaux</w:t>
            </w:r>
          </w:p>
        </w:tc>
        <w:tc>
          <w:tcPr>
            <w:tcW w:w="4520" w:type="dxa"/>
            <w:gridSpan w:val="4"/>
            <w:tcBorders>
              <w:top w:val="nil"/>
              <w:left w:val="nil"/>
              <w:bottom w:val="single" w:sz="8" w:space="0" w:color="auto"/>
              <w:right w:val="single" w:sz="8" w:space="0" w:color="auto"/>
            </w:tcBorders>
            <w:vAlign w:val="bottom"/>
          </w:tcPr>
          <w:p w:rsidR="000112FF" w:rsidRPr="00807480" w:rsidRDefault="000112FF" w:rsidP="00AD09A0">
            <w:pPr>
              <w:widowControl w:val="0"/>
              <w:autoSpaceDE w:val="0"/>
              <w:autoSpaceDN w:val="0"/>
              <w:adjustRightInd w:val="0"/>
              <w:spacing w:after="0" w:line="263" w:lineRule="exact"/>
              <w:ind w:left="100"/>
              <w:rPr>
                <w:rFonts w:asciiTheme="majorBidi" w:hAnsiTheme="majorBidi" w:cstheme="majorBidi"/>
                <w:sz w:val="24"/>
                <w:szCs w:val="24"/>
              </w:rPr>
            </w:pPr>
            <w:r w:rsidRPr="00807480">
              <w:rPr>
                <w:rFonts w:asciiTheme="majorBidi" w:hAnsiTheme="majorBidi" w:cstheme="majorBidi"/>
                <w:color w:val="000000"/>
                <w:sz w:val="24"/>
                <w:szCs w:val="24"/>
              </w:rPr>
              <w:t>10% ; 0,2 Kg/30kg PV</w:t>
            </w:r>
          </w:p>
        </w:tc>
      </w:tr>
    </w:tbl>
    <w:p w:rsidR="000112FF" w:rsidRPr="00807480" w:rsidRDefault="000112FF" w:rsidP="000112FF">
      <w:pPr>
        <w:widowControl w:val="0"/>
        <w:autoSpaceDE w:val="0"/>
        <w:autoSpaceDN w:val="0"/>
        <w:adjustRightInd w:val="0"/>
        <w:spacing w:after="0" w:line="200" w:lineRule="exact"/>
        <w:rPr>
          <w:rFonts w:asciiTheme="majorBidi" w:hAnsiTheme="majorBidi" w:cstheme="majorBidi"/>
          <w:sz w:val="24"/>
          <w:szCs w:val="24"/>
        </w:rPr>
      </w:pPr>
    </w:p>
    <w:p w:rsidR="000112FF" w:rsidRPr="00807480" w:rsidRDefault="000112FF" w:rsidP="000112FF">
      <w:pPr>
        <w:widowControl w:val="0"/>
        <w:autoSpaceDE w:val="0"/>
        <w:autoSpaceDN w:val="0"/>
        <w:adjustRightInd w:val="0"/>
        <w:spacing w:after="0" w:line="220" w:lineRule="exact"/>
        <w:rPr>
          <w:rFonts w:asciiTheme="majorBidi" w:hAnsiTheme="majorBidi" w:cstheme="majorBidi"/>
          <w:sz w:val="24"/>
          <w:szCs w:val="24"/>
        </w:rPr>
      </w:pPr>
    </w:p>
    <w:p w:rsidR="000112FF" w:rsidRPr="003E6473" w:rsidRDefault="000112FF" w:rsidP="00354A06">
      <w:pPr>
        <w:widowControl w:val="0"/>
        <w:autoSpaceDE w:val="0"/>
        <w:autoSpaceDN w:val="0"/>
        <w:adjustRightInd w:val="0"/>
        <w:spacing w:after="0" w:line="240" w:lineRule="auto"/>
        <w:rPr>
          <w:rFonts w:asciiTheme="majorBidi" w:hAnsiTheme="majorBidi" w:cstheme="majorBidi"/>
          <w:b/>
          <w:bCs/>
          <w:sz w:val="24"/>
          <w:szCs w:val="24"/>
        </w:rPr>
      </w:pPr>
      <w:r w:rsidRPr="003E6473">
        <w:rPr>
          <w:rFonts w:asciiTheme="majorBidi" w:hAnsiTheme="majorBidi" w:cstheme="majorBidi"/>
          <w:b/>
          <w:bCs/>
          <w:color w:val="000000"/>
          <w:sz w:val="24"/>
          <w:szCs w:val="24"/>
        </w:rPr>
        <w:t>3.</w:t>
      </w:r>
      <w:r w:rsidR="00807480" w:rsidRPr="003E6473">
        <w:rPr>
          <w:rFonts w:asciiTheme="majorBidi" w:hAnsiTheme="majorBidi" w:cstheme="majorBidi"/>
          <w:b/>
          <w:bCs/>
          <w:color w:val="000000"/>
          <w:sz w:val="24"/>
          <w:szCs w:val="24"/>
        </w:rPr>
        <w:t>5</w:t>
      </w:r>
      <w:r w:rsidRPr="003E6473">
        <w:rPr>
          <w:rFonts w:asciiTheme="majorBidi" w:hAnsiTheme="majorBidi" w:cstheme="majorBidi"/>
          <w:b/>
          <w:bCs/>
          <w:color w:val="000000"/>
          <w:sz w:val="24"/>
          <w:szCs w:val="24"/>
        </w:rPr>
        <w:t>. Critères alimentaires de la mélasse</w:t>
      </w:r>
    </w:p>
    <w:p w:rsidR="000112FF" w:rsidRPr="00807480" w:rsidRDefault="000112FF" w:rsidP="000112FF">
      <w:pPr>
        <w:widowControl w:val="0"/>
        <w:autoSpaceDE w:val="0"/>
        <w:autoSpaceDN w:val="0"/>
        <w:adjustRightInd w:val="0"/>
        <w:spacing w:after="0" w:line="175" w:lineRule="exact"/>
        <w:rPr>
          <w:rFonts w:asciiTheme="majorBidi" w:hAnsiTheme="majorBidi" w:cstheme="majorBidi"/>
          <w:sz w:val="24"/>
          <w:szCs w:val="24"/>
        </w:rPr>
      </w:pPr>
    </w:p>
    <w:p w:rsidR="000112FF" w:rsidRPr="00807480" w:rsidRDefault="000112FF" w:rsidP="000112FF">
      <w:pPr>
        <w:widowControl w:val="0"/>
        <w:overflowPunct w:val="0"/>
        <w:autoSpaceDE w:val="0"/>
        <w:autoSpaceDN w:val="0"/>
        <w:adjustRightInd w:val="0"/>
        <w:spacing w:after="0" w:line="354" w:lineRule="auto"/>
        <w:ind w:right="20" w:firstLine="566"/>
        <w:jc w:val="both"/>
        <w:rPr>
          <w:rFonts w:asciiTheme="majorBidi" w:hAnsiTheme="majorBidi" w:cstheme="majorBidi"/>
          <w:sz w:val="24"/>
          <w:szCs w:val="24"/>
        </w:rPr>
      </w:pPr>
      <w:r w:rsidRPr="00807480">
        <w:rPr>
          <w:rFonts w:asciiTheme="majorBidi" w:hAnsiTheme="majorBidi" w:cstheme="majorBidi"/>
          <w:color w:val="000000"/>
          <w:sz w:val="24"/>
          <w:szCs w:val="24"/>
        </w:rPr>
        <w:t xml:space="preserve">La mélasse est incorporée dans les aliments composés du bétail en quantité limitée (moins de 10%) comme </w:t>
      </w:r>
      <w:r w:rsidRPr="00807480">
        <w:rPr>
          <w:rFonts w:asciiTheme="majorBidi" w:hAnsiTheme="majorBidi" w:cstheme="majorBidi"/>
          <w:b/>
          <w:color w:val="000000"/>
          <w:sz w:val="24"/>
          <w:szCs w:val="24"/>
        </w:rPr>
        <w:t>liant</w:t>
      </w:r>
      <w:r w:rsidRPr="00807480">
        <w:rPr>
          <w:rFonts w:asciiTheme="majorBidi" w:hAnsiTheme="majorBidi" w:cstheme="majorBidi"/>
          <w:color w:val="000000"/>
          <w:sz w:val="24"/>
          <w:szCs w:val="24"/>
        </w:rPr>
        <w:t xml:space="preserve"> et/ou comme apport </w:t>
      </w:r>
      <w:r w:rsidRPr="00807480">
        <w:rPr>
          <w:rFonts w:asciiTheme="majorBidi" w:hAnsiTheme="majorBidi" w:cstheme="majorBidi"/>
          <w:b/>
          <w:color w:val="000000"/>
          <w:sz w:val="24"/>
          <w:szCs w:val="24"/>
        </w:rPr>
        <w:t>d’énergie,</w:t>
      </w:r>
      <w:r w:rsidRPr="00807480">
        <w:rPr>
          <w:rFonts w:asciiTheme="majorBidi" w:hAnsiTheme="majorBidi" w:cstheme="majorBidi"/>
          <w:color w:val="000000"/>
          <w:sz w:val="24"/>
          <w:szCs w:val="24"/>
        </w:rPr>
        <w:t xml:space="preserve"> c’est un aliment qui est très rapidement et complètement fermenté dans le </w:t>
      </w:r>
      <w:r w:rsidR="00224E65" w:rsidRPr="00807480">
        <w:rPr>
          <w:rFonts w:asciiTheme="majorBidi" w:hAnsiTheme="majorBidi" w:cstheme="majorBidi"/>
          <w:color w:val="000000"/>
          <w:sz w:val="24"/>
          <w:szCs w:val="24"/>
        </w:rPr>
        <w:t>rumen.</w:t>
      </w:r>
    </w:p>
    <w:p w:rsidR="000112FF" w:rsidRPr="00807480" w:rsidRDefault="000112FF" w:rsidP="000112FF">
      <w:pPr>
        <w:widowControl w:val="0"/>
        <w:autoSpaceDE w:val="0"/>
        <w:autoSpaceDN w:val="0"/>
        <w:adjustRightInd w:val="0"/>
        <w:spacing w:after="0" w:line="20" w:lineRule="exact"/>
        <w:rPr>
          <w:rFonts w:asciiTheme="majorBidi" w:hAnsiTheme="majorBidi" w:cstheme="majorBidi"/>
          <w:sz w:val="24"/>
          <w:szCs w:val="24"/>
        </w:rPr>
      </w:pPr>
    </w:p>
    <w:p w:rsidR="000112FF" w:rsidRPr="00807480" w:rsidRDefault="000112FF" w:rsidP="000112FF">
      <w:pPr>
        <w:widowControl w:val="0"/>
        <w:overflowPunct w:val="0"/>
        <w:autoSpaceDE w:val="0"/>
        <w:autoSpaceDN w:val="0"/>
        <w:adjustRightInd w:val="0"/>
        <w:spacing w:after="0" w:line="356" w:lineRule="auto"/>
        <w:ind w:firstLine="566"/>
        <w:jc w:val="both"/>
        <w:rPr>
          <w:rFonts w:asciiTheme="majorBidi" w:hAnsiTheme="majorBidi" w:cstheme="majorBidi"/>
          <w:sz w:val="24"/>
          <w:szCs w:val="24"/>
        </w:rPr>
      </w:pPr>
      <w:r w:rsidRPr="00807480">
        <w:rPr>
          <w:rFonts w:asciiTheme="majorBidi" w:hAnsiTheme="majorBidi" w:cstheme="majorBidi"/>
          <w:color w:val="000000"/>
          <w:sz w:val="24"/>
          <w:szCs w:val="24"/>
        </w:rPr>
        <w:t xml:space="preserve">La mélasse peut constitue la base de la ration pour les ruminants à raison de plus de 70% de la ration, mais dans ce cas la conduite des animaux et la gestion du troupeau doit être assurée avec beaucoup de soin. L’apport d’azote non protéique est également essentiel pour le développent des microorganismes du </w:t>
      </w:r>
      <w:r w:rsidR="00224E65" w:rsidRPr="00807480">
        <w:rPr>
          <w:rFonts w:asciiTheme="majorBidi" w:hAnsiTheme="majorBidi" w:cstheme="majorBidi"/>
          <w:color w:val="000000"/>
          <w:sz w:val="24"/>
          <w:szCs w:val="24"/>
        </w:rPr>
        <w:t>rumen.</w:t>
      </w:r>
    </w:p>
    <w:p w:rsidR="000112FF" w:rsidRPr="00807480" w:rsidRDefault="000112FF" w:rsidP="000112FF">
      <w:pPr>
        <w:widowControl w:val="0"/>
        <w:autoSpaceDE w:val="0"/>
        <w:autoSpaceDN w:val="0"/>
        <w:adjustRightInd w:val="0"/>
        <w:spacing w:after="0" w:line="18" w:lineRule="exact"/>
        <w:rPr>
          <w:rFonts w:asciiTheme="majorBidi" w:hAnsiTheme="majorBidi" w:cstheme="majorBidi"/>
          <w:sz w:val="24"/>
          <w:szCs w:val="24"/>
        </w:rPr>
      </w:pPr>
    </w:p>
    <w:p w:rsidR="000112FF" w:rsidRPr="00807480" w:rsidRDefault="000112FF" w:rsidP="00224E65">
      <w:pPr>
        <w:widowControl w:val="0"/>
        <w:overflowPunct w:val="0"/>
        <w:autoSpaceDE w:val="0"/>
        <w:autoSpaceDN w:val="0"/>
        <w:adjustRightInd w:val="0"/>
        <w:spacing w:after="0" w:line="356" w:lineRule="auto"/>
        <w:ind w:firstLine="566"/>
        <w:jc w:val="both"/>
        <w:rPr>
          <w:rFonts w:asciiTheme="majorBidi" w:hAnsiTheme="majorBidi" w:cstheme="majorBidi"/>
          <w:sz w:val="24"/>
          <w:szCs w:val="24"/>
        </w:rPr>
      </w:pPr>
      <w:r w:rsidRPr="00807480">
        <w:rPr>
          <w:rFonts w:asciiTheme="majorBidi" w:hAnsiTheme="majorBidi" w:cstheme="majorBidi"/>
          <w:color w:val="000000"/>
          <w:sz w:val="24"/>
          <w:szCs w:val="24"/>
        </w:rPr>
        <w:t>La mélasse qui est un excellent support de l’urée comme source d’azote non protéique pour les ruminants, peut être facilement utilisée comme complément alimentaire La mélasse a été aussi souvent utilisée comme facteur de réussite des ensilages, en fait cette utilisation ne peut se justifier que pour des ensilages réalisés en conditions</w:t>
      </w:r>
      <w:r w:rsidR="00224E65" w:rsidRPr="00807480">
        <w:rPr>
          <w:rFonts w:asciiTheme="majorBidi" w:hAnsiTheme="majorBidi" w:cstheme="majorBidi"/>
          <w:sz w:val="24"/>
          <w:szCs w:val="24"/>
        </w:rPr>
        <w:t xml:space="preserve"> </w:t>
      </w:r>
      <w:r w:rsidRPr="00807480">
        <w:rPr>
          <w:rFonts w:asciiTheme="majorBidi" w:hAnsiTheme="majorBidi" w:cstheme="majorBidi"/>
          <w:color w:val="000000"/>
          <w:sz w:val="24"/>
          <w:szCs w:val="24"/>
        </w:rPr>
        <w:t xml:space="preserve">difficiles ou contient un pourcentage très élevé de </w:t>
      </w:r>
      <w:r w:rsidR="00224E65" w:rsidRPr="00807480">
        <w:rPr>
          <w:rFonts w:asciiTheme="majorBidi" w:hAnsiTheme="majorBidi" w:cstheme="majorBidi"/>
          <w:color w:val="000000"/>
          <w:sz w:val="24"/>
          <w:szCs w:val="24"/>
        </w:rPr>
        <w:t>légumineuse.</w:t>
      </w:r>
    </w:p>
    <w:p w:rsidR="000112FF" w:rsidRPr="00807480" w:rsidRDefault="000112FF" w:rsidP="000112FF">
      <w:pPr>
        <w:widowControl w:val="0"/>
        <w:autoSpaceDE w:val="0"/>
        <w:autoSpaceDN w:val="0"/>
        <w:adjustRightInd w:val="0"/>
        <w:spacing w:after="0" w:line="149" w:lineRule="exact"/>
        <w:rPr>
          <w:rFonts w:asciiTheme="majorBidi" w:hAnsiTheme="majorBidi" w:cstheme="majorBidi"/>
          <w:sz w:val="24"/>
          <w:szCs w:val="24"/>
        </w:rPr>
      </w:pPr>
    </w:p>
    <w:p w:rsidR="000112FF" w:rsidRPr="00807480" w:rsidRDefault="00224E65" w:rsidP="00224E65">
      <w:pPr>
        <w:widowControl w:val="0"/>
        <w:overflowPunct w:val="0"/>
        <w:autoSpaceDE w:val="0"/>
        <w:autoSpaceDN w:val="0"/>
        <w:adjustRightInd w:val="0"/>
        <w:spacing w:after="0" w:line="350" w:lineRule="auto"/>
        <w:ind w:firstLine="566"/>
        <w:jc w:val="both"/>
        <w:rPr>
          <w:rFonts w:asciiTheme="majorBidi" w:hAnsiTheme="majorBidi" w:cstheme="majorBidi"/>
          <w:sz w:val="24"/>
          <w:szCs w:val="24"/>
        </w:rPr>
      </w:pPr>
      <w:r w:rsidRPr="00807480">
        <w:rPr>
          <w:rFonts w:asciiTheme="majorBidi" w:hAnsiTheme="majorBidi" w:cstheme="majorBidi"/>
          <w:color w:val="000000"/>
          <w:sz w:val="24"/>
          <w:szCs w:val="24"/>
        </w:rPr>
        <w:t>L’utilisation</w:t>
      </w:r>
      <w:r w:rsidR="000112FF" w:rsidRPr="00807480">
        <w:rPr>
          <w:rFonts w:asciiTheme="majorBidi" w:hAnsiTheme="majorBidi" w:cstheme="majorBidi"/>
          <w:color w:val="000000"/>
          <w:sz w:val="24"/>
          <w:szCs w:val="24"/>
        </w:rPr>
        <w:t xml:space="preserve"> de la mélasse est économique il ne demande pas d’investissement important ; son coût est bas ; elle enrichit les aliments pauvres</w:t>
      </w:r>
      <w:r w:rsidRPr="00807480">
        <w:rPr>
          <w:rFonts w:asciiTheme="majorBidi" w:hAnsiTheme="majorBidi" w:cstheme="majorBidi"/>
          <w:color w:val="000000"/>
          <w:sz w:val="24"/>
          <w:szCs w:val="24"/>
        </w:rPr>
        <w:t>.</w:t>
      </w:r>
    </w:p>
    <w:p w:rsidR="000112FF" w:rsidRPr="00807480" w:rsidRDefault="000112FF" w:rsidP="000112FF">
      <w:pPr>
        <w:widowControl w:val="0"/>
        <w:autoSpaceDE w:val="0"/>
        <w:autoSpaceDN w:val="0"/>
        <w:adjustRightInd w:val="0"/>
        <w:spacing w:after="0" w:line="23" w:lineRule="exact"/>
        <w:rPr>
          <w:rFonts w:asciiTheme="majorBidi" w:hAnsiTheme="majorBidi" w:cstheme="majorBidi"/>
          <w:sz w:val="24"/>
          <w:szCs w:val="24"/>
        </w:rPr>
      </w:pPr>
    </w:p>
    <w:p w:rsidR="000112FF" w:rsidRPr="00807480" w:rsidRDefault="000112FF" w:rsidP="00224E65">
      <w:pPr>
        <w:widowControl w:val="0"/>
        <w:overflowPunct w:val="0"/>
        <w:autoSpaceDE w:val="0"/>
        <w:autoSpaceDN w:val="0"/>
        <w:adjustRightInd w:val="0"/>
        <w:spacing w:after="0" w:line="350" w:lineRule="auto"/>
        <w:ind w:right="20" w:firstLine="566"/>
        <w:jc w:val="both"/>
        <w:rPr>
          <w:rFonts w:asciiTheme="majorBidi" w:hAnsiTheme="majorBidi" w:cstheme="majorBidi"/>
          <w:sz w:val="24"/>
          <w:szCs w:val="24"/>
        </w:rPr>
      </w:pPr>
      <w:r w:rsidRPr="00807480">
        <w:rPr>
          <w:rFonts w:asciiTheme="majorBidi" w:hAnsiTheme="majorBidi" w:cstheme="majorBidi"/>
          <w:color w:val="000000"/>
          <w:sz w:val="24"/>
          <w:szCs w:val="24"/>
        </w:rPr>
        <w:t xml:space="preserve">A cause de son contenu élevé en sel alcalins, la mélasse utilisée en grande quantités provoque des troubles gastro-intestinaux </w:t>
      </w:r>
    </w:p>
    <w:p w:rsidR="000112FF" w:rsidRPr="00807480" w:rsidRDefault="000112FF" w:rsidP="00E73538">
      <w:pPr>
        <w:widowControl w:val="0"/>
        <w:autoSpaceDE w:val="0"/>
        <w:autoSpaceDN w:val="0"/>
        <w:adjustRightInd w:val="0"/>
        <w:spacing w:after="0" w:line="240" w:lineRule="auto"/>
        <w:rPr>
          <w:rFonts w:asciiTheme="majorBidi" w:hAnsiTheme="majorBidi" w:cstheme="majorBidi"/>
          <w:sz w:val="24"/>
          <w:szCs w:val="24"/>
        </w:rPr>
      </w:pPr>
    </w:p>
    <w:p w:rsidR="00E73538" w:rsidRPr="00807480" w:rsidRDefault="00E73538" w:rsidP="00E73538">
      <w:pPr>
        <w:widowControl w:val="0"/>
        <w:autoSpaceDE w:val="0"/>
        <w:autoSpaceDN w:val="0"/>
        <w:adjustRightInd w:val="0"/>
        <w:spacing w:after="0" w:line="259" w:lineRule="exact"/>
        <w:rPr>
          <w:rFonts w:asciiTheme="majorBidi" w:hAnsiTheme="majorBidi" w:cstheme="majorBidi"/>
          <w:sz w:val="24"/>
          <w:szCs w:val="24"/>
        </w:rPr>
      </w:pPr>
    </w:p>
    <w:p w:rsidR="00807480" w:rsidRPr="003E6473" w:rsidRDefault="00E73538" w:rsidP="00354A06">
      <w:pPr>
        <w:widowControl w:val="0"/>
        <w:overflowPunct w:val="0"/>
        <w:autoSpaceDE w:val="0"/>
        <w:autoSpaceDN w:val="0"/>
        <w:adjustRightInd w:val="0"/>
        <w:spacing w:after="0" w:line="352" w:lineRule="auto"/>
        <w:ind w:right="1920"/>
        <w:rPr>
          <w:rFonts w:asciiTheme="majorBidi" w:hAnsiTheme="majorBidi" w:cstheme="majorBidi"/>
          <w:b/>
          <w:bCs/>
          <w:color w:val="000000"/>
          <w:sz w:val="24"/>
          <w:szCs w:val="24"/>
        </w:rPr>
      </w:pPr>
      <w:r w:rsidRPr="003E6473">
        <w:rPr>
          <w:rFonts w:asciiTheme="majorBidi" w:hAnsiTheme="majorBidi" w:cstheme="majorBidi"/>
          <w:b/>
          <w:bCs/>
          <w:color w:val="000000"/>
          <w:sz w:val="24"/>
          <w:szCs w:val="24"/>
        </w:rPr>
        <w:lastRenderedPageBreak/>
        <w:t>3.</w:t>
      </w:r>
      <w:r w:rsidR="00807480" w:rsidRPr="003E6473">
        <w:rPr>
          <w:rFonts w:asciiTheme="majorBidi" w:hAnsiTheme="majorBidi" w:cstheme="majorBidi"/>
          <w:b/>
          <w:bCs/>
          <w:color w:val="000000"/>
          <w:sz w:val="24"/>
          <w:szCs w:val="24"/>
        </w:rPr>
        <w:t>6</w:t>
      </w:r>
      <w:r w:rsidRPr="003E6473">
        <w:rPr>
          <w:rFonts w:asciiTheme="majorBidi" w:hAnsiTheme="majorBidi" w:cstheme="majorBidi"/>
          <w:b/>
          <w:bCs/>
          <w:color w:val="000000"/>
          <w:sz w:val="24"/>
          <w:szCs w:val="24"/>
        </w:rPr>
        <w:t xml:space="preserve">. Utilisation de la mélasse </w:t>
      </w:r>
      <w:r w:rsidR="005829D6" w:rsidRPr="003E6473">
        <w:rPr>
          <w:rFonts w:asciiTheme="majorBidi" w:hAnsiTheme="majorBidi" w:cstheme="majorBidi"/>
          <w:b/>
          <w:bCs/>
          <w:color w:val="000000"/>
          <w:sz w:val="24"/>
          <w:szCs w:val="24"/>
        </w:rPr>
        <w:t xml:space="preserve">en alimentation des ruminants </w:t>
      </w:r>
    </w:p>
    <w:p w:rsidR="00E73538" w:rsidRPr="003E6473" w:rsidRDefault="00E73538" w:rsidP="00807480">
      <w:pPr>
        <w:widowControl w:val="0"/>
        <w:overflowPunct w:val="0"/>
        <w:autoSpaceDE w:val="0"/>
        <w:autoSpaceDN w:val="0"/>
        <w:adjustRightInd w:val="0"/>
        <w:spacing w:after="0" w:line="352" w:lineRule="auto"/>
        <w:ind w:right="1920"/>
        <w:rPr>
          <w:rFonts w:asciiTheme="majorBidi" w:hAnsiTheme="majorBidi" w:cstheme="majorBidi"/>
          <w:b/>
          <w:bCs/>
          <w:sz w:val="24"/>
          <w:szCs w:val="24"/>
        </w:rPr>
      </w:pPr>
      <w:r w:rsidRPr="003E6473">
        <w:rPr>
          <w:rFonts w:asciiTheme="majorBidi" w:hAnsiTheme="majorBidi" w:cstheme="majorBidi"/>
          <w:b/>
          <w:bCs/>
          <w:color w:val="000000"/>
          <w:sz w:val="24"/>
          <w:szCs w:val="24"/>
        </w:rPr>
        <w:t>3.</w:t>
      </w:r>
      <w:r w:rsidR="00807480" w:rsidRPr="003E6473">
        <w:rPr>
          <w:rFonts w:asciiTheme="majorBidi" w:hAnsiTheme="majorBidi" w:cstheme="majorBidi"/>
          <w:b/>
          <w:bCs/>
          <w:color w:val="000000"/>
          <w:sz w:val="24"/>
          <w:szCs w:val="24"/>
        </w:rPr>
        <w:t>6</w:t>
      </w:r>
      <w:r w:rsidRPr="003E6473">
        <w:rPr>
          <w:rFonts w:asciiTheme="majorBidi" w:hAnsiTheme="majorBidi" w:cstheme="majorBidi"/>
          <w:b/>
          <w:bCs/>
          <w:color w:val="000000"/>
          <w:sz w:val="24"/>
          <w:szCs w:val="24"/>
        </w:rPr>
        <w:t>.1. En alimentation des Bovins</w:t>
      </w:r>
    </w:p>
    <w:p w:rsidR="00E73538" w:rsidRPr="00807480" w:rsidRDefault="00E73538" w:rsidP="00E73538">
      <w:pPr>
        <w:widowControl w:val="0"/>
        <w:autoSpaceDE w:val="0"/>
        <w:autoSpaceDN w:val="0"/>
        <w:adjustRightInd w:val="0"/>
        <w:spacing w:after="0" w:line="23" w:lineRule="exact"/>
        <w:rPr>
          <w:rFonts w:asciiTheme="majorBidi" w:hAnsiTheme="majorBidi" w:cstheme="majorBidi"/>
          <w:sz w:val="24"/>
          <w:szCs w:val="24"/>
        </w:rPr>
      </w:pPr>
    </w:p>
    <w:p w:rsidR="00E73538" w:rsidRPr="00807480" w:rsidRDefault="00E73538" w:rsidP="00E73538">
      <w:pPr>
        <w:widowControl w:val="0"/>
        <w:overflowPunct w:val="0"/>
        <w:autoSpaceDE w:val="0"/>
        <w:autoSpaceDN w:val="0"/>
        <w:adjustRightInd w:val="0"/>
        <w:spacing w:after="0" w:line="348" w:lineRule="auto"/>
        <w:ind w:right="20" w:firstLine="566"/>
        <w:jc w:val="both"/>
        <w:rPr>
          <w:rFonts w:asciiTheme="majorBidi" w:hAnsiTheme="majorBidi" w:cstheme="majorBidi"/>
          <w:sz w:val="24"/>
          <w:szCs w:val="24"/>
        </w:rPr>
      </w:pPr>
      <w:r w:rsidRPr="00807480">
        <w:rPr>
          <w:rFonts w:asciiTheme="majorBidi" w:hAnsiTheme="majorBidi" w:cstheme="majorBidi"/>
          <w:color w:val="000000"/>
          <w:sz w:val="24"/>
          <w:szCs w:val="24"/>
        </w:rPr>
        <w:t>La mélasse est généralement mélangée ou simplement épandue sur le fourrage, elle doit venir en remplacement du concentré dans le calcul de la ration.</w:t>
      </w:r>
    </w:p>
    <w:p w:rsidR="00E73538" w:rsidRPr="00807480" w:rsidRDefault="00E73538" w:rsidP="00E73538">
      <w:pPr>
        <w:widowControl w:val="0"/>
        <w:autoSpaceDE w:val="0"/>
        <w:autoSpaceDN w:val="0"/>
        <w:adjustRightInd w:val="0"/>
        <w:spacing w:after="0" w:line="28" w:lineRule="exact"/>
        <w:rPr>
          <w:rFonts w:asciiTheme="majorBidi" w:hAnsiTheme="majorBidi" w:cstheme="majorBidi"/>
          <w:sz w:val="24"/>
          <w:szCs w:val="24"/>
        </w:rPr>
      </w:pPr>
    </w:p>
    <w:p w:rsidR="00E73538" w:rsidRPr="00807480" w:rsidRDefault="00E73538" w:rsidP="00E73538">
      <w:pPr>
        <w:widowControl w:val="0"/>
        <w:overflowPunct w:val="0"/>
        <w:autoSpaceDE w:val="0"/>
        <w:autoSpaceDN w:val="0"/>
        <w:adjustRightInd w:val="0"/>
        <w:spacing w:after="0" w:line="348" w:lineRule="auto"/>
        <w:ind w:right="20" w:firstLine="566"/>
        <w:jc w:val="both"/>
        <w:rPr>
          <w:rFonts w:asciiTheme="majorBidi" w:hAnsiTheme="majorBidi" w:cstheme="majorBidi"/>
          <w:sz w:val="24"/>
          <w:szCs w:val="24"/>
        </w:rPr>
      </w:pPr>
      <w:r w:rsidRPr="00807480">
        <w:rPr>
          <w:rFonts w:asciiTheme="majorBidi" w:hAnsiTheme="majorBidi" w:cstheme="majorBidi"/>
          <w:color w:val="000000"/>
          <w:sz w:val="24"/>
          <w:szCs w:val="24"/>
        </w:rPr>
        <w:t>Lorsque la mélasse présente à 50% de la MS de la ration</w:t>
      </w:r>
      <w:proofErr w:type="gramStart"/>
      <w:r w:rsidRPr="00807480">
        <w:rPr>
          <w:rFonts w:asciiTheme="majorBidi" w:hAnsiTheme="majorBidi" w:cstheme="majorBidi"/>
          <w:color w:val="000000"/>
          <w:sz w:val="24"/>
          <w:szCs w:val="24"/>
        </w:rPr>
        <w:t>,(</w:t>
      </w:r>
      <w:proofErr w:type="gramEnd"/>
      <w:r w:rsidRPr="00807480">
        <w:rPr>
          <w:rFonts w:asciiTheme="majorBidi" w:hAnsiTheme="majorBidi" w:cstheme="majorBidi"/>
          <w:color w:val="000000"/>
          <w:sz w:val="24"/>
          <w:szCs w:val="24"/>
        </w:rPr>
        <w:t xml:space="preserve"> soit plus de 6 Kg ), le lait chute de 20 à 45% (la cétose).</w:t>
      </w:r>
    </w:p>
    <w:p w:rsidR="00E73538" w:rsidRPr="00807480" w:rsidRDefault="00E73538" w:rsidP="00E73538">
      <w:pPr>
        <w:widowControl w:val="0"/>
        <w:autoSpaceDE w:val="0"/>
        <w:autoSpaceDN w:val="0"/>
        <w:adjustRightInd w:val="0"/>
        <w:spacing w:after="0" w:line="28" w:lineRule="exact"/>
        <w:rPr>
          <w:rFonts w:asciiTheme="majorBidi" w:hAnsiTheme="majorBidi" w:cstheme="majorBidi"/>
          <w:sz w:val="24"/>
          <w:szCs w:val="24"/>
        </w:rPr>
      </w:pPr>
    </w:p>
    <w:p w:rsidR="00E73538" w:rsidRPr="00807480" w:rsidRDefault="00E73538" w:rsidP="00224E65">
      <w:pPr>
        <w:widowControl w:val="0"/>
        <w:overflowPunct w:val="0"/>
        <w:autoSpaceDE w:val="0"/>
        <w:autoSpaceDN w:val="0"/>
        <w:adjustRightInd w:val="0"/>
        <w:spacing w:after="0" w:line="356" w:lineRule="auto"/>
        <w:ind w:firstLine="566"/>
        <w:jc w:val="both"/>
        <w:rPr>
          <w:rFonts w:asciiTheme="majorBidi" w:hAnsiTheme="majorBidi" w:cstheme="majorBidi"/>
          <w:sz w:val="24"/>
          <w:szCs w:val="24"/>
        </w:rPr>
      </w:pPr>
      <w:r w:rsidRPr="00807480">
        <w:rPr>
          <w:rFonts w:asciiTheme="majorBidi" w:hAnsiTheme="majorBidi" w:cstheme="majorBidi"/>
          <w:color w:val="000000"/>
          <w:sz w:val="24"/>
          <w:szCs w:val="24"/>
        </w:rPr>
        <w:t xml:space="preserve">Un essai réalisé sur l’engraissement des taurillons avec des rations à base de foin de vesce avoine avec des compléments contenant de la mélasse, l’auteur obtient des gains de poids vif remarquables, 1,009 Kg/tête/jour pour la ration mélasse urée contre 0,885 Kg /tête/jour pour la ration témoin </w:t>
      </w:r>
      <w:r w:rsidR="00224E65" w:rsidRPr="00807480">
        <w:rPr>
          <w:rFonts w:asciiTheme="majorBidi" w:hAnsiTheme="majorBidi" w:cstheme="majorBidi"/>
          <w:color w:val="000000"/>
          <w:sz w:val="24"/>
          <w:szCs w:val="24"/>
        </w:rPr>
        <w:t>.</w:t>
      </w:r>
    </w:p>
    <w:p w:rsidR="00E73538" w:rsidRPr="00807480" w:rsidRDefault="00E73538" w:rsidP="00E73538">
      <w:pPr>
        <w:widowControl w:val="0"/>
        <w:autoSpaceDE w:val="0"/>
        <w:autoSpaceDN w:val="0"/>
        <w:adjustRightInd w:val="0"/>
        <w:spacing w:after="0" w:line="18" w:lineRule="exact"/>
        <w:rPr>
          <w:rFonts w:asciiTheme="majorBidi" w:hAnsiTheme="majorBidi" w:cstheme="majorBidi"/>
          <w:sz w:val="24"/>
          <w:szCs w:val="24"/>
        </w:rPr>
      </w:pPr>
    </w:p>
    <w:p w:rsidR="00E73538" w:rsidRPr="00807480" w:rsidRDefault="00E73538" w:rsidP="00224E65">
      <w:pPr>
        <w:widowControl w:val="0"/>
        <w:overflowPunct w:val="0"/>
        <w:autoSpaceDE w:val="0"/>
        <w:autoSpaceDN w:val="0"/>
        <w:adjustRightInd w:val="0"/>
        <w:spacing w:after="0" w:line="354" w:lineRule="auto"/>
        <w:ind w:firstLine="540"/>
        <w:jc w:val="both"/>
        <w:rPr>
          <w:rFonts w:asciiTheme="majorBidi" w:hAnsiTheme="majorBidi" w:cstheme="majorBidi"/>
          <w:sz w:val="24"/>
          <w:szCs w:val="24"/>
        </w:rPr>
      </w:pPr>
      <w:r w:rsidRPr="00807480">
        <w:rPr>
          <w:rFonts w:asciiTheme="majorBidi" w:hAnsiTheme="majorBidi" w:cstheme="majorBidi"/>
          <w:color w:val="000000"/>
          <w:sz w:val="24"/>
          <w:szCs w:val="24"/>
        </w:rPr>
        <w:t>un essai réalisé pour la valorisation des foins par un apport de la mélasse dans l’alimentation des jeunes bovins l’auteur a constaté qu’il y a une augmentation de l’</w:t>
      </w:r>
      <w:proofErr w:type="spellStart"/>
      <w:r w:rsidRPr="00807480">
        <w:rPr>
          <w:rFonts w:asciiTheme="majorBidi" w:hAnsiTheme="majorBidi" w:cstheme="majorBidi"/>
          <w:color w:val="000000"/>
          <w:sz w:val="24"/>
          <w:szCs w:val="24"/>
        </w:rPr>
        <w:t>ingestibilité</w:t>
      </w:r>
      <w:proofErr w:type="spellEnd"/>
      <w:r w:rsidRPr="00807480">
        <w:rPr>
          <w:rFonts w:asciiTheme="majorBidi" w:hAnsiTheme="majorBidi" w:cstheme="majorBidi"/>
          <w:color w:val="000000"/>
          <w:sz w:val="24"/>
          <w:szCs w:val="24"/>
        </w:rPr>
        <w:t xml:space="preserve"> de 21,1 Kg MS/j à 29,2Kg MS/</w:t>
      </w:r>
      <w:proofErr w:type="gramStart"/>
      <w:r w:rsidRPr="00807480">
        <w:rPr>
          <w:rFonts w:asciiTheme="majorBidi" w:hAnsiTheme="majorBidi" w:cstheme="majorBidi"/>
          <w:color w:val="000000"/>
          <w:sz w:val="24"/>
          <w:szCs w:val="24"/>
        </w:rPr>
        <w:t>j</w:t>
      </w:r>
      <w:r w:rsidR="00224E65" w:rsidRPr="00807480">
        <w:rPr>
          <w:rFonts w:asciiTheme="majorBidi" w:hAnsiTheme="majorBidi" w:cstheme="majorBidi"/>
          <w:color w:val="000000"/>
          <w:sz w:val="24"/>
          <w:szCs w:val="24"/>
        </w:rPr>
        <w:t xml:space="preserve"> .</w:t>
      </w:r>
      <w:proofErr w:type="gramEnd"/>
    </w:p>
    <w:p w:rsidR="00E73538" w:rsidRPr="00807480" w:rsidRDefault="00E73538" w:rsidP="00E73538">
      <w:pPr>
        <w:widowControl w:val="0"/>
        <w:autoSpaceDE w:val="0"/>
        <w:autoSpaceDN w:val="0"/>
        <w:adjustRightInd w:val="0"/>
        <w:spacing w:after="0" w:line="223" w:lineRule="exact"/>
        <w:rPr>
          <w:rFonts w:asciiTheme="majorBidi" w:hAnsiTheme="majorBidi" w:cstheme="majorBidi"/>
          <w:sz w:val="24"/>
          <w:szCs w:val="24"/>
        </w:rPr>
      </w:pPr>
    </w:p>
    <w:p w:rsidR="00E73538" w:rsidRPr="003E6473" w:rsidRDefault="00E73538" w:rsidP="00807480">
      <w:pPr>
        <w:widowControl w:val="0"/>
        <w:autoSpaceDE w:val="0"/>
        <w:autoSpaceDN w:val="0"/>
        <w:adjustRightInd w:val="0"/>
        <w:spacing w:after="0" w:line="240" w:lineRule="auto"/>
        <w:rPr>
          <w:rFonts w:asciiTheme="majorBidi" w:hAnsiTheme="majorBidi" w:cstheme="majorBidi"/>
          <w:b/>
          <w:bCs/>
          <w:sz w:val="24"/>
          <w:szCs w:val="24"/>
        </w:rPr>
      </w:pPr>
      <w:r w:rsidRPr="003E6473">
        <w:rPr>
          <w:rFonts w:asciiTheme="majorBidi" w:hAnsiTheme="majorBidi" w:cstheme="majorBidi"/>
          <w:b/>
          <w:bCs/>
          <w:color w:val="000000"/>
          <w:sz w:val="24"/>
          <w:szCs w:val="24"/>
        </w:rPr>
        <w:t>3.</w:t>
      </w:r>
      <w:r w:rsidR="00807480" w:rsidRPr="003E6473">
        <w:rPr>
          <w:rFonts w:asciiTheme="majorBidi" w:hAnsiTheme="majorBidi" w:cstheme="majorBidi"/>
          <w:b/>
          <w:bCs/>
          <w:color w:val="000000"/>
          <w:sz w:val="24"/>
          <w:szCs w:val="24"/>
        </w:rPr>
        <w:t>6</w:t>
      </w:r>
      <w:r w:rsidRPr="003E6473">
        <w:rPr>
          <w:rFonts w:asciiTheme="majorBidi" w:hAnsiTheme="majorBidi" w:cstheme="majorBidi"/>
          <w:b/>
          <w:bCs/>
          <w:color w:val="000000"/>
          <w:sz w:val="24"/>
          <w:szCs w:val="24"/>
        </w:rPr>
        <w:t>.2. En alimentation des Ovins</w:t>
      </w:r>
    </w:p>
    <w:p w:rsidR="00E73538" w:rsidRPr="00807480" w:rsidRDefault="00E73538" w:rsidP="00E73538">
      <w:pPr>
        <w:widowControl w:val="0"/>
        <w:autoSpaceDE w:val="0"/>
        <w:autoSpaceDN w:val="0"/>
        <w:adjustRightInd w:val="0"/>
        <w:spacing w:after="0" w:line="173" w:lineRule="exact"/>
        <w:rPr>
          <w:rFonts w:asciiTheme="majorBidi" w:hAnsiTheme="majorBidi" w:cstheme="majorBidi"/>
          <w:sz w:val="24"/>
          <w:szCs w:val="24"/>
        </w:rPr>
      </w:pPr>
    </w:p>
    <w:p w:rsidR="00E73538" w:rsidRPr="00807480" w:rsidRDefault="00E73538" w:rsidP="00E73538">
      <w:pPr>
        <w:widowControl w:val="0"/>
        <w:overflowPunct w:val="0"/>
        <w:autoSpaceDE w:val="0"/>
        <w:autoSpaceDN w:val="0"/>
        <w:adjustRightInd w:val="0"/>
        <w:spacing w:after="0" w:line="356" w:lineRule="auto"/>
        <w:ind w:right="20" w:firstLine="566"/>
        <w:jc w:val="both"/>
        <w:rPr>
          <w:rFonts w:asciiTheme="majorBidi" w:hAnsiTheme="majorBidi" w:cstheme="majorBidi"/>
          <w:sz w:val="24"/>
          <w:szCs w:val="24"/>
        </w:rPr>
      </w:pPr>
      <w:r w:rsidRPr="00807480">
        <w:rPr>
          <w:rFonts w:asciiTheme="majorBidi" w:hAnsiTheme="majorBidi" w:cstheme="majorBidi"/>
          <w:color w:val="000000"/>
          <w:sz w:val="24"/>
          <w:szCs w:val="24"/>
        </w:rPr>
        <w:t>La mélasse peut remplacer une partie des céréales de la ration. On limitera l’apport à 0,6 Kg par brebis et par jour et à environ 0,2 Kg par agneau de 30 Kg, L’emploi de la mélasse en aspersion sur les fourrages de qualité médiocre permet d’augmenter les quantités ingérées du fait de son appétence.</w:t>
      </w:r>
    </w:p>
    <w:p w:rsidR="00A22D5F" w:rsidRDefault="00A22D5F"/>
    <w:p w:rsidR="003E6473" w:rsidRDefault="003E6473">
      <w:pPr>
        <w:rPr>
          <w:rFonts w:asciiTheme="majorBidi" w:hAnsiTheme="majorBidi" w:cstheme="majorBidi"/>
          <w:b/>
          <w:bCs/>
          <w:sz w:val="32"/>
          <w:szCs w:val="32"/>
        </w:rPr>
      </w:pPr>
      <w:r>
        <w:rPr>
          <w:rFonts w:asciiTheme="majorBidi" w:hAnsiTheme="majorBidi" w:cstheme="majorBidi"/>
          <w:b/>
          <w:bCs/>
          <w:sz w:val="32"/>
          <w:szCs w:val="32"/>
        </w:rPr>
        <w:br w:type="page"/>
      </w:r>
    </w:p>
    <w:p w:rsidR="005829D6" w:rsidRDefault="005829D6">
      <w:pPr>
        <w:rPr>
          <w:rFonts w:asciiTheme="majorBidi" w:hAnsiTheme="majorBidi" w:cstheme="majorBidi"/>
          <w:b/>
          <w:bCs/>
          <w:sz w:val="32"/>
          <w:szCs w:val="32"/>
        </w:rPr>
      </w:pPr>
      <w:r w:rsidRPr="005829D6">
        <w:rPr>
          <w:rFonts w:asciiTheme="majorBidi" w:hAnsiTheme="majorBidi" w:cstheme="majorBidi"/>
          <w:b/>
          <w:bCs/>
          <w:sz w:val="32"/>
          <w:szCs w:val="32"/>
        </w:rPr>
        <w:lastRenderedPageBreak/>
        <w:t>A savoir</w:t>
      </w:r>
    </w:p>
    <w:p w:rsidR="005829D6" w:rsidRDefault="005829D6" w:rsidP="005829D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 déchet des unités de fabrication du sucre s’</w:t>
      </w:r>
      <w:proofErr w:type="spellStart"/>
      <w:r>
        <w:rPr>
          <w:rFonts w:ascii="Times New Roman" w:hAnsi="Times New Roman" w:cs="Times New Roman"/>
          <w:color w:val="000000"/>
          <w:sz w:val="24"/>
          <w:szCs w:val="24"/>
        </w:rPr>
        <w:t>appele</w:t>
      </w:r>
      <w:proofErr w:type="spellEnd"/>
      <w:r>
        <w:rPr>
          <w:rFonts w:ascii="Times New Roman" w:hAnsi="Times New Roman" w:cs="Times New Roman"/>
          <w:color w:val="000000"/>
          <w:sz w:val="24"/>
          <w:szCs w:val="24"/>
        </w:rPr>
        <w:t>…….</w:t>
      </w:r>
    </w:p>
    <w:p w:rsidR="005829D6" w:rsidRDefault="005829D6" w:rsidP="005829D6">
      <w:pPr>
        <w:widowControl w:val="0"/>
        <w:autoSpaceDE w:val="0"/>
        <w:autoSpaceDN w:val="0"/>
        <w:adjustRightInd w:val="0"/>
        <w:spacing w:after="0" w:line="240" w:lineRule="auto"/>
        <w:rPr>
          <w:rFonts w:ascii="Times New Roman" w:hAnsi="Times New Roman" w:cs="Times New Roman"/>
          <w:b/>
          <w:bCs/>
          <w:color w:val="000000"/>
          <w:sz w:val="28"/>
          <w:szCs w:val="24"/>
        </w:rPr>
      </w:pPr>
    </w:p>
    <w:p w:rsidR="005829D6" w:rsidRPr="00AF0DFD" w:rsidRDefault="005829D6" w:rsidP="005829D6">
      <w:pPr>
        <w:widowControl w:val="0"/>
        <w:autoSpaceDE w:val="0"/>
        <w:autoSpaceDN w:val="0"/>
        <w:adjustRightInd w:val="0"/>
        <w:spacing w:after="0" w:line="240" w:lineRule="auto"/>
        <w:rPr>
          <w:rFonts w:ascii="Times New Roman" w:hAnsi="Times New Roman" w:cs="Times New Roman"/>
          <w:b/>
          <w:bCs/>
          <w:color w:val="000000"/>
          <w:sz w:val="24"/>
          <w:szCs w:val="24"/>
        </w:rPr>
      </w:pPr>
      <w:r w:rsidRPr="00AF0DFD">
        <w:rPr>
          <w:rFonts w:ascii="Times New Roman" w:hAnsi="Times New Roman" w:cs="Times New Roman"/>
          <w:b/>
          <w:bCs/>
          <w:color w:val="000000"/>
          <w:sz w:val="24"/>
          <w:szCs w:val="24"/>
        </w:rPr>
        <w:t>La mélasse est un aliment de très haute valeur :</w:t>
      </w:r>
    </w:p>
    <w:p w:rsidR="005829D6" w:rsidRPr="00AF0DFD"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AF0DFD">
        <w:rPr>
          <w:rFonts w:ascii="Times New Roman" w:hAnsi="Times New Roman" w:cs="Times New Roman"/>
          <w:b/>
          <w:bCs/>
          <w:color w:val="000000"/>
          <w:sz w:val="24"/>
          <w:szCs w:val="24"/>
        </w:rPr>
        <w:t>Energétique</w:t>
      </w:r>
    </w:p>
    <w:p w:rsidR="005829D6"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Protéique</w:t>
      </w:r>
    </w:p>
    <w:p w:rsidR="005829D6" w:rsidRPr="00AF0DFD"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lipidique</w:t>
      </w:r>
    </w:p>
    <w:p w:rsidR="005829D6" w:rsidRDefault="005829D6" w:rsidP="005829D6">
      <w:pPr>
        <w:widowControl w:val="0"/>
        <w:autoSpaceDE w:val="0"/>
        <w:autoSpaceDN w:val="0"/>
        <w:adjustRightInd w:val="0"/>
        <w:spacing w:after="0" w:line="240" w:lineRule="auto"/>
        <w:rPr>
          <w:rFonts w:ascii="Times New Roman" w:hAnsi="Times New Roman" w:cs="Times New Roman"/>
          <w:color w:val="000000"/>
          <w:sz w:val="24"/>
          <w:szCs w:val="24"/>
        </w:rPr>
      </w:pPr>
    </w:p>
    <w:p w:rsidR="005829D6" w:rsidRDefault="005829D6" w:rsidP="005829D6">
      <w:pPr>
        <w:widowControl w:val="0"/>
        <w:autoSpaceDE w:val="0"/>
        <w:autoSpaceDN w:val="0"/>
        <w:adjustRightInd w:val="0"/>
        <w:spacing w:after="0" w:line="240" w:lineRule="auto"/>
        <w:rPr>
          <w:rFonts w:ascii="Times New Roman" w:hAnsi="Times New Roman" w:cs="Times New Roman"/>
          <w:color w:val="000000"/>
          <w:sz w:val="24"/>
          <w:szCs w:val="24"/>
        </w:rPr>
      </w:pPr>
      <w:r w:rsidRPr="00AF0DFD">
        <w:rPr>
          <w:rFonts w:ascii="Times New Roman" w:hAnsi="Times New Roman" w:cs="Times New Roman"/>
          <w:b/>
          <w:bCs/>
          <w:color w:val="000000"/>
          <w:sz w:val="24"/>
          <w:szCs w:val="24"/>
        </w:rPr>
        <w:t>La mélasse est un aliment riche</w:t>
      </w:r>
      <w:r>
        <w:rPr>
          <w:rFonts w:ascii="Times New Roman" w:hAnsi="Times New Roman" w:cs="Times New Roman"/>
          <w:color w:val="000000"/>
          <w:sz w:val="24"/>
          <w:szCs w:val="24"/>
        </w:rPr>
        <w:t> :</w:t>
      </w:r>
    </w:p>
    <w:p w:rsidR="005829D6" w:rsidRPr="00C85807"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C85807">
        <w:rPr>
          <w:rFonts w:ascii="Times New Roman" w:hAnsi="Times New Roman" w:cs="Times New Roman"/>
          <w:b/>
          <w:bCs/>
          <w:sz w:val="24"/>
          <w:szCs w:val="24"/>
        </w:rPr>
        <w:t>En glucides fermentescibles (60 à65% de glucides solubles) dont la majorité est représentée par le saccharose).</w:t>
      </w:r>
    </w:p>
    <w:p w:rsidR="005829D6"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 sucre réducteur.</w:t>
      </w:r>
    </w:p>
    <w:p w:rsidR="005829D6" w:rsidRPr="00AF0DFD"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 acide aminé</w:t>
      </w:r>
    </w:p>
    <w:p w:rsidR="005829D6" w:rsidRDefault="005829D6" w:rsidP="005829D6">
      <w:pPr>
        <w:widowControl w:val="0"/>
        <w:autoSpaceDE w:val="0"/>
        <w:autoSpaceDN w:val="0"/>
        <w:adjustRightInd w:val="0"/>
        <w:spacing w:after="0" w:line="240" w:lineRule="auto"/>
        <w:rPr>
          <w:rFonts w:ascii="Times New Roman" w:hAnsi="Times New Roman" w:cs="Times New Roman"/>
          <w:b/>
          <w:bCs/>
          <w:color w:val="000000"/>
          <w:sz w:val="28"/>
          <w:szCs w:val="24"/>
        </w:rPr>
      </w:pPr>
    </w:p>
    <w:p w:rsidR="005829D6" w:rsidRDefault="005829D6" w:rsidP="005829D6">
      <w:pPr>
        <w:widowControl w:val="0"/>
        <w:autoSpaceDE w:val="0"/>
        <w:autoSpaceDN w:val="0"/>
        <w:adjustRightInd w:val="0"/>
        <w:spacing w:after="0" w:line="240" w:lineRule="auto"/>
        <w:rPr>
          <w:rFonts w:ascii="Times New Roman" w:hAnsi="Times New Roman" w:cs="Times New Roman"/>
          <w:b/>
          <w:bCs/>
          <w:color w:val="000000"/>
          <w:sz w:val="24"/>
          <w:szCs w:val="24"/>
        </w:rPr>
      </w:pPr>
      <w:r w:rsidRPr="00AF0DFD">
        <w:rPr>
          <w:rFonts w:ascii="Times New Roman" w:hAnsi="Times New Roman" w:cs="Times New Roman"/>
          <w:b/>
          <w:bCs/>
          <w:color w:val="000000"/>
          <w:sz w:val="24"/>
          <w:szCs w:val="24"/>
        </w:rPr>
        <w:t>La mélasse est un aliment</w:t>
      </w:r>
      <w:r>
        <w:rPr>
          <w:rFonts w:ascii="Times New Roman" w:hAnsi="Times New Roman" w:cs="Times New Roman"/>
          <w:b/>
          <w:bCs/>
          <w:color w:val="000000"/>
          <w:sz w:val="24"/>
          <w:szCs w:val="24"/>
        </w:rPr>
        <w:t> :</w:t>
      </w:r>
    </w:p>
    <w:p w:rsidR="005829D6" w:rsidRPr="00C85807"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C85807">
        <w:rPr>
          <w:rFonts w:ascii="Times New Roman" w:hAnsi="Times New Roman" w:cs="Times New Roman"/>
          <w:b/>
          <w:bCs/>
          <w:color w:val="000000"/>
          <w:sz w:val="24"/>
          <w:szCs w:val="24"/>
        </w:rPr>
        <w:t>pauvre en Ca, et P et en Vit B</w:t>
      </w:r>
    </w:p>
    <w:p w:rsidR="005829D6" w:rsidRPr="00C85807"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C85807">
        <w:rPr>
          <w:rFonts w:ascii="Times New Roman" w:hAnsi="Times New Roman" w:cs="Times New Roman"/>
          <w:b/>
          <w:bCs/>
          <w:color w:val="000000"/>
          <w:sz w:val="24"/>
          <w:szCs w:val="24"/>
        </w:rPr>
        <w:t>riche en Na, K</w:t>
      </w:r>
    </w:p>
    <w:p w:rsidR="005829D6" w:rsidRPr="00C85807"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pauvre en Na, K</w:t>
      </w:r>
    </w:p>
    <w:p w:rsidR="005829D6" w:rsidRDefault="005829D6" w:rsidP="005829D6">
      <w:pPr>
        <w:widowControl w:val="0"/>
        <w:autoSpaceDE w:val="0"/>
        <w:autoSpaceDN w:val="0"/>
        <w:adjustRightInd w:val="0"/>
        <w:spacing w:after="0" w:line="240" w:lineRule="auto"/>
        <w:rPr>
          <w:rFonts w:ascii="Times New Roman" w:hAnsi="Times New Roman" w:cs="Times New Roman"/>
          <w:b/>
          <w:bCs/>
          <w:color w:val="000000"/>
          <w:sz w:val="28"/>
          <w:szCs w:val="24"/>
        </w:rPr>
      </w:pPr>
    </w:p>
    <w:p w:rsidR="005829D6" w:rsidRPr="00C85807" w:rsidRDefault="005829D6" w:rsidP="005829D6">
      <w:pPr>
        <w:widowControl w:val="0"/>
        <w:autoSpaceDE w:val="0"/>
        <w:autoSpaceDN w:val="0"/>
        <w:adjustRightInd w:val="0"/>
        <w:spacing w:after="0" w:line="240" w:lineRule="auto"/>
        <w:rPr>
          <w:rFonts w:ascii="Times New Roman" w:hAnsi="Times New Roman" w:cs="Times New Roman"/>
          <w:b/>
          <w:bCs/>
          <w:color w:val="000000"/>
          <w:sz w:val="24"/>
          <w:szCs w:val="24"/>
        </w:rPr>
      </w:pPr>
      <w:r w:rsidRPr="00C85807">
        <w:rPr>
          <w:rFonts w:ascii="Times New Roman" w:hAnsi="Times New Roman" w:cs="Times New Roman"/>
          <w:b/>
          <w:bCs/>
          <w:color w:val="000000"/>
          <w:sz w:val="24"/>
          <w:szCs w:val="24"/>
        </w:rPr>
        <w:t>La matière organique (MO) et la matière azotée totale (MAT) ont respectivement un coefficient de digestibilité de :</w:t>
      </w:r>
    </w:p>
    <w:p w:rsidR="005829D6" w:rsidRPr="00C85807"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C85807">
        <w:rPr>
          <w:rFonts w:ascii="Times New Roman" w:hAnsi="Times New Roman" w:cs="Times New Roman"/>
          <w:b/>
          <w:bCs/>
          <w:color w:val="000000"/>
          <w:sz w:val="24"/>
          <w:szCs w:val="24"/>
        </w:rPr>
        <w:t xml:space="preserve">83 et 25% </w:t>
      </w:r>
    </w:p>
    <w:p w:rsidR="005829D6" w:rsidRPr="00C85807"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25 et 83% </w:t>
      </w:r>
    </w:p>
    <w:p w:rsidR="005829D6" w:rsidRPr="00C85807"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29 et 83% </w:t>
      </w:r>
    </w:p>
    <w:p w:rsidR="005829D6" w:rsidRDefault="005829D6" w:rsidP="005829D6">
      <w:pPr>
        <w:widowControl w:val="0"/>
        <w:autoSpaceDE w:val="0"/>
        <w:autoSpaceDN w:val="0"/>
        <w:adjustRightInd w:val="0"/>
        <w:spacing w:after="0" w:line="240" w:lineRule="auto"/>
        <w:rPr>
          <w:rFonts w:ascii="Times New Roman" w:hAnsi="Times New Roman" w:cs="Times New Roman"/>
          <w:color w:val="000000"/>
          <w:sz w:val="24"/>
          <w:szCs w:val="24"/>
        </w:rPr>
      </w:pPr>
    </w:p>
    <w:p w:rsidR="005829D6" w:rsidRPr="000112FF" w:rsidRDefault="005829D6" w:rsidP="005829D6">
      <w:pPr>
        <w:widowControl w:val="0"/>
        <w:autoSpaceDE w:val="0"/>
        <w:autoSpaceDN w:val="0"/>
        <w:adjustRightInd w:val="0"/>
        <w:spacing w:after="0" w:line="240" w:lineRule="auto"/>
        <w:rPr>
          <w:rFonts w:ascii="Times New Roman" w:hAnsi="Times New Roman" w:cs="Times New Roman"/>
          <w:b/>
          <w:bCs/>
          <w:sz w:val="24"/>
          <w:szCs w:val="24"/>
        </w:rPr>
      </w:pPr>
      <w:r w:rsidRPr="000112FF">
        <w:rPr>
          <w:rFonts w:ascii="Times New Roman" w:hAnsi="Times New Roman" w:cs="Times New Roman"/>
          <w:b/>
          <w:bCs/>
          <w:sz w:val="24"/>
          <w:szCs w:val="24"/>
        </w:rPr>
        <w:t>La mélasse est incorporée dans les aliments composés du bétail en quantité limitée :</w:t>
      </w:r>
    </w:p>
    <w:p w:rsidR="005829D6" w:rsidRPr="000112FF"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0112FF">
        <w:rPr>
          <w:rFonts w:ascii="Times New Roman" w:hAnsi="Times New Roman" w:cs="Times New Roman"/>
          <w:b/>
          <w:bCs/>
          <w:sz w:val="24"/>
          <w:szCs w:val="24"/>
        </w:rPr>
        <w:t>moins de 10%</w:t>
      </w:r>
    </w:p>
    <w:p w:rsidR="005829D6"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moins de 20%</w:t>
      </w:r>
    </w:p>
    <w:p w:rsidR="005829D6" w:rsidRPr="000112FF"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moins de 30%</w:t>
      </w:r>
    </w:p>
    <w:p w:rsidR="005829D6" w:rsidRDefault="005829D6" w:rsidP="005829D6">
      <w:pPr>
        <w:widowControl w:val="0"/>
        <w:autoSpaceDE w:val="0"/>
        <w:autoSpaceDN w:val="0"/>
        <w:adjustRightInd w:val="0"/>
        <w:spacing w:after="0" w:line="240" w:lineRule="auto"/>
        <w:rPr>
          <w:rFonts w:ascii="Times New Roman" w:hAnsi="Times New Roman" w:cs="Times New Roman"/>
          <w:b/>
          <w:bCs/>
          <w:color w:val="000000"/>
          <w:sz w:val="28"/>
          <w:szCs w:val="24"/>
        </w:rPr>
      </w:pPr>
    </w:p>
    <w:p w:rsidR="005829D6" w:rsidRPr="00224E65" w:rsidRDefault="005829D6" w:rsidP="005829D6">
      <w:pPr>
        <w:widowControl w:val="0"/>
        <w:overflowPunct w:val="0"/>
        <w:autoSpaceDE w:val="0"/>
        <w:autoSpaceDN w:val="0"/>
        <w:adjustRightInd w:val="0"/>
        <w:spacing w:after="0" w:line="240" w:lineRule="auto"/>
        <w:ind w:right="23"/>
        <w:jc w:val="both"/>
        <w:rPr>
          <w:rFonts w:ascii="Times New Roman" w:hAnsi="Times New Roman" w:cs="Times New Roman"/>
          <w:b/>
          <w:bCs/>
          <w:color w:val="000000"/>
          <w:sz w:val="24"/>
          <w:szCs w:val="24"/>
        </w:rPr>
      </w:pPr>
      <w:r w:rsidRPr="00224E65">
        <w:rPr>
          <w:rFonts w:ascii="Times New Roman" w:hAnsi="Times New Roman" w:cs="Times New Roman"/>
          <w:b/>
          <w:bCs/>
          <w:color w:val="000000"/>
          <w:sz w:val="24"/>
          <w:szCs w:val="24"/>
        </w:rPr>
        <w:t>La mélasse utilisée en grande quantités provoque a cause de son contenu élevé en sel alcalins :</w:t>
      </w:r>
    </w:p>
    <w:p w:rsidR="005829D6" w:rsidRPr="00224E65" w:rsidRDefault="005829D6" w:rsidP="005829D6">
      <w:pPr>
        <w:pStyle w:val="Paragraphedeliste"/>
        <w:widowControl w:val="0"/>
        <w:numPr>
          <w:ilvl w:val="0"/>
          <w:numId w:val="1"/>
        </w:numPr>
        <w:overflowPunct w:val="0"/>
        <w:autoSpaceDE w:val="0"/>
        <w:autoSpaceDN w:val="0"/>
        <w:adjustRightInd w:val="0"/>
        <w:spacing w:after="0" w:line="240" w:lineRule="auto"/>
        <w:ind w:right="23"/>
        <w:jc w:val="both"/>
        <w:rPr>
          <w:rFonts w:ascii="Times New Roman" w:hAnsi="Times New Roman" w:cs="Times New Roman"/>
          <w:b/>
          <w:bCs/>
          <w:sz w:val="24"/>
          <w:szCs w:val="24"/>
        </w:rPr>
      </w:pPr>
      <w:r w:rsidRPr="00224E65">
        <w:rPr>
          <w:rFonts w:ascii="Times New Roman" w:hAnsi="Times New Roman" w:cs="Times New Roman"/>
          <w:b/>
          <w:bCs/>
          <w:color w:val="000000"/>
          <w:sz w:val="24"/>
          <w:szCs w:val="24"/>
        </w:rPr>
        <w:t xml:space="preserve">des troubles gastro-intestinaux </w:t>
      </w:r>
    </w:p>
    <w:p w:rsidR="005829D6" w:rsidRPr="00224E65" w:rsidRDefault="005829D6" w:rsidP="005829D6">
      <w:pPr>
        <w:pStyle w:val="Paragraphedeliste"/>
        <w:widowControl w:val="0"/>
        <w:numPr>
          <w:ilvl w:val="0"/>
          <w:numId w:val="1"/>
        </w:numPr>
        <w:overflowPunct w:val="0"/>
        <w:autoSpaceDE w:val="0"/>
        <w:autoSpaceDN w:val="0"/>
        <w:adjustRightInd w:val="0"/>
        <w:spacing w:after="0" w:line="240" w:lineRule="auto"/>
        <w:ind w:right="23"/>
        <w:jc w:val="both"/>
        <w:rPr>
          <w:rFonts w:ascii="Times New Roman" w:hAnsi="Times New Roman" w:cs="Times New Roman"/>
          <w:sz w:val="24"/>
          <w:szCs w:val="24"/>
        </w:rPr>
      </w:pPr>
      <w:r>
        <w:rPr>
          <w:rFonts w:ascii="Times New Roman" w:hAnsi="Times New Roman" w:cs="Times New Roman"/>
          <w:color w:val="000000"/>
          <w:sz w:val="24"/>
          <w:szCs w:val="24"/>
        </w:rPr>
        <w:t>la météorisation</w:t>
      </w:r>
    </w:p>
    <w:p w:rsidR="005829D6" w:rsidRPr="00224E65" w:rsidRDefault="005829D6" w:rsidP="005829D6">
      <w:pPr>
        <w:pStyle w:val="Paragraphedeliste"/>
        <w:widowControl w:val="0"/>
        <w:numPr>
          <w:ilvl w:val="0"/>
          <w:numId w:val="1"/>
        </w:numPr>
        <w:overflowPunct w:val="0"/>
        <w:autoSpaceDE w:val="0"/>
        <w:autoSpaceDN w:val="0"/>
        <w:adjustRightInd w:val="0"/>
        <w:spacing w:after="0" w:line="24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sz w:val="24"/>
          <w:szCs w:val="24"/>
        </w:rPr>
        <w:t>blue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w:t>
      </w:r>
      <w:proofErr w:type="spellEnd"/>
    </w:p>
    <w:p w:rsidR="005829D6" w:rsidRDefault="005829D6" w:rsidP="005829D6">
      <w:pPr>
        <w:widowControl w:val="0"/>
        <w:autoSpaceDE w:val="0"/>
        <w:autoSpaceDN w:val="0"/>
        <w:adjustRightInd w:val="0"/>
        <w:spacing w:after="0" w:line="240" w:lineRule="auto"/>
        <w:rPr>
          <w:rFonts w:ascii="Times New Roman" w:hAnsi="Times New Roman" w:cs="Times New Roman"/>
          <w:b/>
          <w:bCs/>
          <w:color w:val="000000"/>
          <w:sz w:val="28"/>
          <w:szCs w:val="24"/>
        </w:rPr>
      </w:pPr>
    </w:p>
    <w:p w:rsidR="005829D6" w:rsidRPr="005829D6" w:rsidRDefault="005829D6" w:rsidP="005829D6">
      <w:pPr>
        <w:widowControl w:val="0"/>
        <w:autoSpaceDE w:val="0"/>
        <w:autoSpaceDN w:val="0"/>
        <w:adjustRightInd w:val="0"/>
        <w:spacing w:after="0" w:line="240" w:lineRule="auto"/>
        <w:rPr>
          <w:rFonts w:ascii="Times New Roman" w:hAnsi="Times New Roman" w:cs="Times New Roman"/>
          <w:b/>
          <w:bCs/>
          <w:color w:val="000000"/>
          <w:sz w:val="24"/>
          <w:szCs w:val="24"/>
        </w:rPr>
      </w:pPr>
      <w:r w:rsidRPr="005829D6">
        <w:rPr>
          <w:rFonts w:ascii="Times New Roman" w:hAnsi="Times New Roman" w:cs="Times New Roman"/>
          <w:b/>
          <w:bCs/>
          <w:color w:val="000000"/>
          <w:sz w:val="24"/>
          <w:szCs w:val="24"/>
        </w:rPr>
        <w:t>En alimentation des Bovins, la mélasse doit être :</w:t>
      </w:r>
    </w:p>
    <w:p w:rsidR="005829D6" w:rsidRPr="005829D6"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5829D6">
        <w:rPr>
          <w:rFonts w:ascii="Times New Roman" w:hAnsi="Times New Roman" w:cs="Times New Roman"/>
          <w:b/>
          <w:bCs/>
          <w:color w:val="000000"/>
          <w:sz w:val="24"/>
          <w:szCs w:val="24"/>
        </w:rPr>
        <w:t>épandue sur le fourrage</w:t>
      </w:r>
    </w:p>
    <w:p w:rsidR="005829D6" w:rsidRPr="00224E65"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mélangé avec le concentre</w:t>
      </w:r>
    </w:p>
    <w:p w:rsidR="005829D6" w:rsidRPr="00224E65" w:rsidRDefault="005829D6" w:rsidP="005829D6">
      <w:pPr>
        <w:pStyle w:val="Paragraphedeliste"/>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distribué seul</w:t>
      </w:r>
    </w:p>
    <w:sectPr w:rsidR="005829D6" w:rsidRPr="00224E65" w:rsidSect="005829D6">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F37C9"/>
    <w:multiLevelType w:val="hybridMultilevel"/>
    <w:tmpl w:val="72E06EA4"/>
    <w:lvl w:ilvl="0" w:tplc="0B3C3908">
      <w:start w:val="1"/>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73538"/>
    <w:rsid w:val="000112FF"/>
    <w:rsid w:val="00224E65"/>
    <w:rsid w:val="00354A06"/>
    <w:rsid w:val="003E6473"/>
    <w:rsid w:val="00447337"/>
    <w:rsid w:val="005829D6"/>
    <w:rsid w:val="00807480"/>
    <w:rsid w:val="00837406"/>
    <w:rsid w:val="00A22D5F"/>
    <w:rsid w:val="00AF0DFD"/>
    <w:rsid w:val="00C85807"/>
    <w:rsid w:val="00E735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40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0DFD"/>
    <w:pPr>
      <w:ind w:left="720"/>
      <w:contextualSpacing/>
    </w:pPr>
  </w:style>
  <w:style w:type="paragraph" w:styleId="Textedebulles">
    <w:name w:val="Balloon Text"/>
    <w:basedOn w:val="Normal"/>
    <w:link w:val="TextedebullesCar"/>
    <w:uiPriority w:val="99"/>
    <w:semiHidden/>
    <w:unhideWhenUsed/>
    <w:rsid w:val="00354A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4A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34533-59B1-4E4C-88C3-848556CB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6</Pages>
  <Words>1437</Words>
  <Characters>7904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KOUACHE</dc:creator>
  <cp:keywords/>
  <dc:description/>
  <cp:lastModifiedBy>KOUACHE</cp:lastModifiedBy>
  <cp:revision>3</cp:revision>
  <dcterms:created xsi:type="dcterms:W3CDTF">2020-12-30T21:59:00Z</dcterms:created>
  <dcterms:modified xsi:type="dcterms:W3CDTF">2021-01-05T21:01:00Z</dcterms:modified>
</cp:coreProperties>
</file>