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E20" w:rsidRDefault="00BE75B1" w:rsidP="00696148">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Sakkal Majalla" w:eastAsia="Times New Roman" w:hAnsi="Sakkal Majalla" w:cs="Sakkal Majalla"/>
          <w:b/>
          <w:bCs/>
          <w:noProof/>
          <w:color w:val="000000"/>
          <w:sz w:val="32"/>
          <w:szCs w:val="32"/>
          <w:lang w:eastAsia="fr-FR"/>
        </w:rPr>
        <w:drawing>
          <wp:inline distT="0" distB="0" distL="0" distR="0">
            <wp:extent cx="1571625" cy="895350"/>
            <wp:effectExtent l="19050" t="0" r="9525" b="0"/>
            <wp:docPr id="1" name="Image 3" descr="C:\Users\Pilote3000\Desktop\تنزي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Pilote3000\Desktop\تنزيل.jpg"/>
                    <pic:cNvPicPr>
                      <a:picLocks noChangeAspect="1" noChangeArrowheads="1"/>
                    </pic:cNvPicPr>
                  </pic:nvPicPr>
                  <pic:blipFill>
                    <a:blip r:embed="rId8"/>
                    <a:srcRect/>
                    <a:stretch>
                      <a:fillRect/>
                    </a:stretch>
                  </pic:blipFill>
                  <pic:spPr bwMode="auto">
                    <a:xfrm>
                      <a:off x="0" y="0"/>
                      <a:ext cx="1571625" cy="895350"/>
                    </a:xfrm>
                    <a:prstGeom prst="rect">
                      <a:avLst/>
                    </a:prstGeom>
                    <a:noFill/>
                    <a:ln w="9525">
                      <a:noFill/>
                      <a:miter lim="800000"/>
                      <a:headEnd/>
                      <a:tailEnd/>
                    </a:ln>
                  </pic:spPr>
                </pic:pic>
              </a:graphicData>
            </a:graphic>
          </wp:inline>
        </w:drawing>
      </w:r>
    </w:p>
    <w:p w:rsidR="00696148" w:rsidRDefault="00696148" w:rsidP="00696148">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جامعة الجيلالي </w:t>
      </w:r>
      <w:r w:rsidR="00E93BAC">
        <w:rPr>
          <w:rFonts w:ascii="Traditional Arabic" w:eastAsia="SimSun-ExtB" w:hAnsi="Traditional Arabic" w:cs="Traditional Arabic" w:hint="cs"/>
          <w:b/>
          <w:bCs/>
          <w:sz w:val="32"/>
          <w:szCs w:val="32"/>
          <w:rtl/>
          <w:lang w:bidi="ar-DZ"/>
        </w:rPr>
        <w:t>بونعامة-خميس</w:t>
      </w:r>
      <w:r>
        <w:rPr>
          <w:rFonts w:ascii="Traditional Arabic" w:eastAsia="SimSun-ExtB" w:hAnsi="Traditional Arabic" w:cs="Traditional Arabic" w:hint="cs"/>
          <w:b/>
          <w:bCs/>
          <w:sz w:val="32"/>
          <w:szCs w:val="32"/>
          <w:rtl/>
          <w:lang w:bidi="ar-DZ"/>
        </w:rPr>
        <w:t xml:space="preserve"> مليانة </w:t>
      </w:r>
      <w:r>
        <w:rPr>
          <w:rFonts w:ascii="Traditional Arabic" w:eastAsia="SimSun-ExtB" w:hAnsi="Traditional Arabic" w:cs="Traditional Arabic"/>
          <w:b/>
          <w:bCs/>
          <w:sz w:val="32"/>
          <w:szCs w:val="32"/>
          <w:rtl/>
          <w:lang w:bidi="ar-DZ"/>
        </w:rPr>
        <w:t>–</w:t>
      </w:r>
    </w:p>
    <w:p w:rsidR="00DC0CA0" w:rsidRDefault="00DC0CA0" w:rsidP="00DC0CA0">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كلية العلوم الإنسانية والاجتماعية </w:t>
      </w:r>
    </w:p>
    <w:p w:rsidR="00DC0CA0" w:rsidRDefault="00DC0CA0" w:rsidP="00DC0CA0">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قسم العلوم الاجتماعية </w:t>
      </w:r>
    </w:p>
    <w:p w:rsidR="00696148" w:rsidRPr="00DC0CA0" w:rsidRDefault="00696148" w:rsidP="006F1C17">
      <w:pPr>
        <w:tabs>
          <w:tab w:val="left" w:pos="3072"/>
        </w:tabs>
        <w:bidi/>
        <w:spacing w:after="0" w:line="276" w:lineRule="auto"/>
        <w:jc w:val="center"/>
        <w:rPr>
          <w:rFonts w:ascii="Traditional Arabic" w:eastAsia="SimSun-ExtB" w:hAnsi="Traditional Arabic" w:cs="Traditional Arabic"/>
          <w:b/>
          <w:bCs/>
          <w:sz w:val="8"/>
          <w:szCs w:val="8"/>
          <w:rtl/>
          <w:lang w:bidi="ar-DZ"/>
        </w:rPr>
      </w:pPr>
      <w:r>
        <w:rPr>
          <w:rFonts w:ascii="Traditional Arabic" w:eastAsia="SimSun-ExtB" w:hAnsi="Traditional Arabic" w:cs="Traditional Arabic" w:hint="cs"/>
          <w:b/>
          <w:bCs/>
          <w:sz w:val="32"/>
          <w:szCs w:val="32"/>
          <w:rtl/>
          <w:lang w:bidi="ar-DZ"/>
        </w:rPr>
        <w:t>20</w:t>
      </w:r>
      <w:r w:rsidR="001C713E">
        <w:rPr>
          <w:rFonts w:ascii="Traditional Arabic" w:eastAsia="SimSun-ExtB" w:hAnsi="Traditional Arabic" w:cs="Traditional Arabic" w:hint="cs"/>
          <w:b/>
          <w:bCs/>
          <w:sz w:val="32"/>
          <w:szCs w:val="32"/>
          <w:rtl/>
          <w:lang w:bidi="ar-DZ"/>
        </w:rPr>
        <w:t>2</w:t>
      </w:r>
      <w:r w:rsidR="006F1C17">
        <w:rPr>
          <w:rFonts w:ascii="Traditional Arabic" w:eastAsia="SimSun-ExtB" w:hAnsi="Traditional Arabic" w:cs="Traditional Arabic" w:hint="cs"/>
          <w:b/>
          <w:bCs/>
          <w:sz w:val="32"/>
          <w:szCs w:val="32"/>
          <w:rtl/>
          <w:lang w:bidi="ar-DZ"/>
        </w:rPr>
        <w:t>2</w:t>
      </w:r>
      <w:r>
        <w:rPr>
          <w:rFonts w:ascii="Traditional Arabic" w:eastAsia="SimSun-ExtB" w:hAnsi="Traditional Arabic" w:cs="Traditional Arabic" w:hint="cs"/>
          <w:b/>
          <w:bCs/>
          <w:sz w:val="32"/>
          <w:szCs w:val="32"/>
          <w:rtl/>
          <w:lang w:bidi="ar-DZ"/>
        </w:rPr>
        <w:t>-202</w:t>
      </w:r>
      <w:r w:rsidR="006F1C17">
        <w:rPr>
          <w:rFonts w:ascii="Traditional Arabic" w:eastAsia="SimSun-ExtB" w:hAnsi="Traditional Arabic" w:cs="Traditional Arabic" w:hint="cs"/>
          <w:b/>
          <w:bCs/>
          <w:sz w:val="32"/>
          <w:szCs w:val="32"/>
          <w:rtl/>
          <w:lang w:bidi="ar-DZ"/>
        </w:rPr>
        <w:t>3</w:t>
      </w:r>
      <w:r>
        <w:rPr>
          <w:rFonts w:ascii="Traditional Arabic" w:eastAsia="SimSun-ExtB" w:hAnsi="Traditional Arabic" w:cs="Traditional Arabic" w:hint="cs"/>
          <w:b/>
          <w:bCs/>
          <w:sz w:val="32"/>
          <w:szCs w:val="32"/>
          <w:rtl/>
          <w:lang w:bidi="ar-DZ"/>
        </w:rPr>
        <w:t xml:space="preserve"> السداسي </w:t>
      </w:r>
      <w:r w:rsidR="001C713E">
        <w:rPr>
          <w:rFonts w:ascii="Traditional Arabic" w:eastAsia="SimSun-ExtB" w:hAnsi="Traditional Arabic" w:cs="Traditional Arabic" w:hint="cs"/>
          <w:b/>
          <w:bCs/>
          <w:sz w:val="32"/>
          <w:szCs w:val="32"/>
          <w:rtl/>
          <w:lang w:bidi="ar-DZ"/>
        </w:rPr>
        <w:t>الأول</w:t>
      </w:r>
    </w:p>
    <w:tbl>
      <w:tblPr>
        <w:bidiVisual/>
        <w:tblW w:w="10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13"/>
      </w:tblGrid>
      <w:tr w:rsidR="00696148" w:rsidRPr="00464B9C" w:rsidTr="00464B9C">
        <w:tc>
          <w:tcPr>
            <w:tcW w:w="10313" w:type="dxa"/>
          </w:tcPr>
          <w:p w:rsidR="00696148" w:rsidRPr="00464B9C" w:rsidRDefault="00346B4F"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الموضـــــــــــــــــــــــــــــــــــــــــــــــــــوع </w:t>
            </w:r>
            <w:r w:rsidR="00696148" w:rsidRPr="00464B9C">
              <w:rPr>
                <w:rFonts w:ascii="Traditional Arabic" w:eastAsia="SimSun-ExtB" w:hAnsi="Traditional Arabic" w:cs="Traditional Arabic" w:hint="cs"/>
                <w:b/>
                <w:bCs/>
                <w:sz w:val="32"/>
                <w:szCs w:val="32"/>
                <w:rtl/>
                <w:lang w:bidi="ar-DZ"/>
              </w:rPr>
              <w:t xml:space="preserve"> </w:t>
            </w:r>
          </w:p>
        </w:tc>
      </w:tr>
      <w:tr w:rsidR="00696148" w:rsidRPr="00464B9C" w:rsidTr="00464B9C">
        <w:tc>
          <w:tcPr>
            <w:tcW w:w="10313" w:type="dxa"/>
          </w:tcPr>
          <w:p w:rsidR="00696148" w:rsidRPr="00346B4F" w:rsidRDefault="001C713E" w:rsidP="00CE7A80">
            <w:pPr>
              <w:tabs>
                <w:tab w:val="left" w:pos="3072"/>
              </w:tabs>
              <w:bidi/>
              <w:spacing w:after="0" w:line="276" w:lineRule="auto"/>
              <w:jc w:val="center"/>
              <w:rPr>
                <w:rFonts w:ascii="Simplified Arabic" w:eastAsia="SimSun-ExtB" w:hAnsi="Simplified Arabic" w:cs="Simplified Arabic"/>
                <w:b/>
                <w:bCs/>
                <w:color w:val="7030A0"/>
                <w:sz w:val="36"/>
                <w:szCs w:val="36"/>
                <w:lang w:bidi="ar-DZ"/>
              </w:rPr>
            </w:pPr>
            <w:r>
              <w:rPr>
                <w:rFonts w:ascii="Simplified Arabic" w:eastAsia="SimSun-ExtB" w:hAnsi="Simplified Arabic" w:cs="Simplified Arabic" w:hint="cs"/>
                <w:b/>
                <w:bCs/>
                <w:color w:val="7030A0"/>
                <w:sz w:val="36"/>
                <w:szCs w:val="36"/>
                <w:rtl/>
                <w:lang w:bidi="ar-DZ"/>
              </w:rPr>
              <w:t xml:space="preserve">هندسة التكوين المحاضرة </w:t>
            </w:r>
            <w:r w:rsidR="002328EC">
              <w:rPr>
                <w:rFonts w:ascii="Simplified Arabic" w:eastAsia="SimSun-ExtB" w:hAnsi="Simplified Arabic" w:cs="Simplified Arabic" w:hint="cs"/>
                <w:b/>
                <w:bCs/>
                <w:color w:val="7030A0"/>
                <w:sz w:val="36"/>
                <w:szCs w:val="36"/>
                <w:rtl/>
                <w:lang w:bidi="ar-DZ"/>
              </w:rPr>
              <w:t>الخامسة</w:t>
            </w:r>
            <w:r w:rsidR="00631BA3">
              <w:rPr>
                <w:rFonts w:ascii="Simplified Arabic" w:eastAsia="SimSun-ExtB" w:hAnsi="Simplified Arabic" w:cs="Simplified Arabic" w:hint="cs"/>
                <w:b/>
                <w:bCs/>
                <w:color w:val="7030A0"/>
                <w:sz w:val="36"/>
                <w:szCs w:val="36"/>
                <w:rtl/>
                <w:lang w:bidi="ar-DZ"/>
              </w:rPr>
              <w:t xml:space="preserve">: </w:t>
            </w:r>
            <w:r w:rsidR="00DE6AC6">
              <w:rPr>
                <w:rFonts w:ascii="Simplified Arabic" w:eastAsia="SimSun-ExtB" w:hAnsi="Simplified Arabic" w:cs="Simplified Arabic" w:hint="cs"/>
                <w:b/>
                <w:bCs/>
                <w:color w:val="7030A0"/>
                <w:sz w:val="36"/>
                <w:szCs w:val="36"/>
                <w:rtl/>
                <w:lang w:bidi="ar-DZ"/>
              </w:rPr>
              <w:t xml:space="preserve">تطبيق برنامج </w:t>
            </w:r>
            <w:r w:rsidR="00CE7A80">
              <w:rPr>
                <w:rFonts w:ascii="Simplified Arabic" w:eastAsia="SimSun-ExtB" w:hAnsi="Simplified Arabic" w:cs="Simplified Arabic" w:hint="cs"/>
                <w:b/>
                <w:bCs/>
                <w:color w:val="7030A0"/>
                <w:sz w:val="36"/>
                <w:szCs w:val="36"/>
                <w:rtl/>
                <w:lang w:bidi="ar-DZ"/>
              </w:rPr>
              <w:t>تكويني</w:t>
            </w:r>
            <w:r w:rsidR="00DE6AC6">
              <w:rPr>
                <w:rFonts w:ascii="Simplified Arabic" w:eastAsia="SimSun-ExtB" w:hAnsi="Simplified Arabic" w:cs="Simplified Arabic" w:hint="cs"/>
                <w:b/>
                <w:bCs/>
                <w:color w:val="7030A0"/>
                <w:sz w:val="36"/>
                <w:szCs w:val="36"/>
                <w:rtl/>
                <w:lang w:bidi="ar-DZ"/>
              </w:rPr>
              <w:t>، تقييم</w:t>
            </w:r>
            <w:r w:rsidR="00DE6AC6">
              <w:rPr>
                <w:rFonts w:ascii="Simplified Arabic" w:eastAsia="SimSun-ExtB" w:hAnsi="Simplified Arabic" w:cs="Simplified Arabic"/>
                <w:b/>
                <w:bCs/>
                <w:color w:val="7030A0"/>
                <w:sz w:val="36"/>
                <w:szCs w:val="36"/>
                <w:rtl/>
                <w:lang w:bidi="ar-DZ"/>
              </w:rPr>
              <w:t>ه</w:t>
            </w:r>
            <w:r w:rsidR="00DE6AC6">
              <w:rPr>
                <w:rFonts w:ascii="Simplified Arabic" w:eastAsia="SimSun-ExtB" w:hAnsi="Simplified Arabic" w:cs="Simplified Arabic" w:hint="cs"/>
                <w:b/>
                <w:bCs/>
                <w:color w:val="7030A0"/>
                <w:sz w:val="36"/>
                <w:szCs w:val="36"/>
                <w:rtl/>
                <w:lang w:bidi="ar-DZ"/>
              </w:rPr>
              <w:t xml:space="preserve"> وتطبيقه </w:t>
            </w:r>
          </w:p>
        </w:tc>
      </w:tr>
    </w:tbl>
    <w:p w:rsidR="00696148" w:rsidRPr="00DC0CA0" w:rsidRDefault="00696148" w:rsidP="00696148">
      <w:pPr>
        <w:tabs>
          <w:tab w:val="left" w:pos="3072"/>
        </w:tabs>
        <w:bidi/>
        <w:spacing w:after="0" w:line="276" w:lineRule="auto"/>
        <w:jc w:val="center"/>
        <w:rPr>
          <w:rFonts w:ascii="Traditional Arabic" w:eastAsia="SimSun-ExtB" w:hAnsi="Traditional Arabic" w:cs="Traditional Arabic"/>
          <w:b/>
          <w:bCs/>
          <w:sz w:val="10"/>
          <w:szCs w:val="10"/>
          <w:rtl/>
          <w:lang w:bidi="ar-DZ"/>
        </w:rPr>
      </w:pPr>
    </w:p>
    <w:tbl>
      <w:tblPr>
        <w:bidiVisual/>
        <w:tblW w:w="10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55"/>
        <w:gridCol w:w="1070"/>
        <w:gridCol w:w="2693"/>
        <w:gridCol w:w="4395"/>
      </w:tblGrid>
      <w:tr w:rsidR="00696148" w:rsidRPr="00464B9C" w:rsidTr="00464B9C">
        <w:tc>
          <w:tcPr>
            <w:tcW w:w="10313" w:type="dxa"/>
            <w:gridSpan w:val="4"/>
          </w:tcPr>
          <w:p w:rsidR="00696148" w:rsidRPr="00464B9C" w:rsidRDefault="00696148"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الأستاذ المحاضر  </w:t>
            </w:r>
          </w:p>
        </w:tc>
      </w:tr>
      <w:tr w:rsidR="00696148" w:rsidRPr="00464B9C" w:rsidTr="00464B9C">
        <w:tc>
          <w:tcPr>
            <w:tcW w:w="2155" w:type="dxa"/>
          </w:tcPr>
          <w:p w:rsidR="00696148" w:rsidRPr="00464B9C" w:rsidRDefault="00696148"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الاسم واللقب</w:t>
            </w:r>
          </w:p>
        </w:tc>
        <w:tc>
          <w:tcPr>
            <w:tcW w:w="1070" w:type="dxa"/>
          </w:tcPr>
          <w:p w:rsidR="00696148" w:rsidRPr="00464B9C" w:rsidRDefault="00696148"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الرتبة</w:t>
            </w:r>
          </w:p>
        </w:tc>
        <w:tc>
          <w:tcPr>
            <w:tcW w:w="2693" w:type="dxa"/>
          </w:tcPr>
          <w:p w:rsidR="00696148" w:rsidRPr="00464B9C" w:rsidRDefault="004206A4"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الكلية</w:t>
            </w:r>
          </w:p>
        </w:tc>
        <w:tc>
          <w:tcPr>
            <w:tcW w:w="4395" w:type="dxa"/>
          </w:tcPr>
          <w:p w:rsidR="00696148" w:rsidRPr="00464B9C" w:rsidRDefault="004206A4"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البريد الالكتروني</w:t>
            </w:r>
          </w:p>
        </w:tc>
      </w:tr>
      <w:tr w:rsidR="00696148" w:rsidRPr="00464B9C" w:rsidTr="00464B9C">
        <w:tc>
          <w:tcPr>
            <w:tcW w:w="2155" w:type="dxa"/>
          </w:tcPr>
          <w:p w:rsidR="00696148" w:rsidRPr="00464B9C" w:rsidRDefault="00346B4F" w:rsidP="00464B9C">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Pr>
                <w:rFonts w:ascii="Traditional Arabic" w:eastAsia="SimSun-ExtB" w:hAnsi="Traditional Arabic" w:cs="Traditional Arabic" w:hint="cs"/>
                <w:b/>
                <w:bCs/>
                <w:color w:val="FF0000"/>
                <w:sz w:val="32"/>
                <w:szCs w:val="32"/>
                <w:rtl/>
                <w:lang w:bidi="ar-DZ"/>
              </w:rPr>
              <w:t xml:space="preserve">فارس أم هاني </w:t>
            </w:r>
            <w:r w:rsidR="00696148" w:rsidRPr="00464B9C">
              <w:rPr>
                <w:rFonts w:ascii="Traditional Arabic" w:eastAsia="SimSun-ExtB" w:hAnsi="Traditional Arabic" w:cs="Traditional Arabic" w:hint="cs"/>
                <w:b/>
                <w:bCs/>
                <w:color w:val="FF0000"/>
                <w:sz w:val="32"/>
                <w:szCs w:val="32"/>
                <w:rtl/>
                <w:lang w:bidi="ar-DZ"/>
              </w:rPr>
              <w:t xml:space="preserve"> </w:t>
            </w:r>
          </w:p>
        </w:tc>
        <w:tc>
          <w:tcPr>
            <w:tcW w:w="1070" w:type="dxa"/>
          </w:tcPr>
          <w:p w:rsidR="00696148" w:rsidRPr="00464B9C" w:rsidRDefault="004206A4" w:rsidP="00346B4F">
            <w:pPr>
              <w:tabs>
                <w:tab w:val="left" w:pos="3072"/>
              </w:tabs>
              <w:bidi/>
              <w:spacing w:after="0" w:line="276" w:lineRule="auto"/>
              <w:jc w:val="center"/>
              <w:rPr>
                <w:rFonts w:ascii="Traditional Arabic" w:eastAsia="SimSun-ExtB" w:hAnsi="Traditional Arabic" w:cs="Traditional Arabic"/>
                <w:b/>
                <w:bCs/>
                <w:color w:val="FF0000"/>
                <w:sz w:val="32"/>
                <w:szCs w:val="32"/>
                <w:lang w:bidi="ar-DZ"/>
              </w:rPr>
            </w:pPr>
            <w:r w:rsidRPr="00464B9C">
              <w:rPr>
                <w:rFonts w:ascii="Traditional Arabic" w:eastAsia="SimSun-ExtB" w:hAnsi="Traditional Arabic" w:cs="Traditional Arabic"/>
                <w:b/>
                <w:bCs/>
                <w:color w:val="FF0000"/>
                <w:sz w:val="32"/>
                <w:szCs w:val="32"/>
                <w:lang w:bidi="ar-DZ"/>
              </w:rPr>
              <w:t>MC</w:t>
            </w:r>
            <w:r w:rsidR="00346B4F">
              <w:rPr>
                <w:rFonts w:ascii="Traditional Arabic" w:eastAsia="SimSun-ExtB" w:hAnsi="Traditional Arabic" w:cs="Traditional Arabic"/>
                <w:b/>
                <w:bCs/>
                <w:color w:val="FF0000"/>
                <w:sz w:val="32"/>
                <w:szCs w:val="32"/>
                <w:lang w:bidi="ar-DZ"/>
              </w:rPr>
              <w:t>B</w:t>
            </w:r>
          </w:p>
        </w:tc>
        <w:tc>
          <w:tcPr>
            <w:tcW w:w="2693" w:type="dxa"/>
          </w:tcPr>
          <w:p w:rsidR="00696148" w:rsidRPr="00464B9C" w:rsidRDefault="004206A4" w:rsidP="00464B9C">
            <w:pPr>
              <w:tabs>
                <w:tab w:val="left" w:pos="3072"/>
              </w:tabs>
              <w:bidi/>
              <w:spacing w:after="0" w:line="276" w:lineRule="auto"/>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العلوم الإنسانية  والاجتماعية</w:t>
            </w:r>
          </w:p>
        </w:tc>
        <w:tc>
          <w:tcPr>
            <w:tcW w:w="4395" w:type="dxa"/>
          </w:tcPr>
          <w:p w:rsidR="00696148" w:rsidRPr="00464B9C" w:rsidRDefault="00346B4F" w:rsidP="00346B4F">
            <w:pPr>
              <w:tabs>
                <w:tab w:val="left" w:pos="1140"/>
                <w:tab w:val="left" w:pos="4269"/>
              </w:tabs>
              <w:spacing w:after="0" w:line="276" w:lineRule="auto"/>
              <w:jc w:val="center"/>
              <w:rPr>
                <w:rFonts w:ascii="Traditional Arabic" w:eastAsia="SimSun-ExtB" w:hAnsi="Traditional Arabic" w:cs="Traditional Arabic"/>
                <w:b/>
                <w:bCs/>
                <w:color w:val="FF0000"/>
                <w:sz w:val="32"/>
                <w:szCs w:val="32"/>
                <w:rtl/>
                <w:lang w:bidi="ar-DZ"/>
              </w:rPr>
            </w:pPr>
            <w:r>
              <w:rPr>
                <w:rFonts w:ascii="Traditional Arabic" w:eastAsia="SimSun-ExtB" w:hAnsi="Traditional Arabic" w:cs="Traditional Arabic"/>
                <w:b/>
                <w:bCs/>
                <w:color w:val="FF0000"/>
                <w:sz w:val="32"/>
                <w:szCs w:val="32"/>
                <w:lang w:bidi="ar-DZ"/>
              </w:rPr>
              <w:t>o.fares</w:t>
            </w:r>
            <w:r w:rsidR="000A1459" w:rsidRPr="00464B9C">
              <w:rPr>
                <w:rFonts w:ascii="Traditional Arabic" w:eastAsia="SimSun-ExtB" w:hAnsi="Traditional Arabic" w:cs="Traditional Arabic"/>
                <w:b/>
                <w:bCs/>
                <w:color w:val="FF0000"/>
                <w:sz w:val="32"/>
                <w:szCs w:val="32"/>
                <w:lang w:bidi="ar-DZ"/>
              </w:rPr>
              <w:t>@univ-dbkm.dz</w:t>
            </w:r>
          </w:p>
        </w:tc>
      </w:tr>
    </w:tbl>
    <w:p w:rsidR="00696148" w:rsidRPr="00DC0CA0" w:rsidRDefault="00696148" w:rsidP="00696148">
      <w:pPr>
        <w:tabs>
          <w:tab w:val="left" w:pos="3072"/>
        </w:tabs>
        <w:bidi/>
        <w:spacing w:after="0" w:line="276" w:lineRule="auto"/>
        <w:jc w:val="center"/>
        <w:rPr>
          <w:rFonts w:ascii="Traditional Arabic" w:eastAsia="SimSun-ExtB" w:hAnsi="Traditional Arabic" w:cs="Traditional Arabic"/>
          <w:b/>
          <w:bCs/>
          <w:sz w:val="12"/>
          <w:szCs w:val="12"/>
          <w:rtl/>
          <w:lang w:bidi="ar-DZ"/>
        </w:rPr>
      </w:pPr>
    </w:p>
    <w:tbl>
      <w:tblPr>
        <w:bidiVisual/>
        <w:tblW w:w="10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9"/>
        <w:gridCol w:w="2268"/>
        <w:gridCol w:w="2053"/>
        <w:gridCol w:w="3051"/>
      </w:tblGrid>
      <w:tr w:rsidR="000A1459" w:rsidRPr="00464B9C" w:rsidTr="00464B9C">
        <w:tc>
          <w:tcPr>
            <w:tcW w:w="10171" w:type="dxa"/>
            <w:gridSpan w:val="4"/>
          </w:tcPr>
          <w:p w:rsidR="000A1459" w:rsidRPr="00464B9C" w:rsidRDefault="006513CD"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الطلبة المعنيين</w:t>
            </w:r>
            <w:r w:rsidR="000A1459" w:rsidRPr="00464B9C">
              <w:rPr>
                <w:rFonts w:ascii="Traditional Arabic" w:eastAsia="SimSun-ExtB" w:hAnsi="Traditional Arabic" w:cs="Traditional Arabic" w:hint="cs"/>
                <w:b/>
                <w:bCs/>
                <w:sz w:val="32"/>
                <w:szCs w:val="32"/>
                <w:rtl/>
                <w:lang w:bidi="ar-DZ"/>
              </w:rPr>
              <w:t xml:space="preserve"> </w:t>
            </w:r>
          </w:p>
        </w:tc>
      </w:tr>
      <w:tr w:rsidR="000A1459" w:rsidRPr="00464B9C" w:rsidTr="00464B9C">
        <w:tc>
          <w:tcPr>
            <w:tcW w:w="2799"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الكلية </w:t>
            </w:r>
          </w:p>
        </w:tc>
        <w:tc>
          <w:tcPr>
            <w:tcW w:w="2268"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القسم </w:t>
            </w:r>
          </w:p>
        </w:tc>
        <w:tc>
          <w:tcPr>
            <w:tcW w:w="2053"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السنة </w:t>
            </w:r>
          </w:p>
        </w:tc>
        <w:tc>
          <w:tcPr>
            <w:tcW w:w="3051"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التخصص </w:t>
            </w:r>
          </w:p>
        </w:tc>
      </w:tr>
      <w:tr w:rsidR="000A1459" w:rsidRPr="00464B9C" w:rsidTr="00464B9C">
        <w:tc>
          <w:tcPr>
            <w:tcW w:w="2799" w:type="dxa"/>
          </w:tcPr>
          <w:p w:rsidR="000A1459" w:rsidRPr="00464B9C" w:rsidRDefault="000A1459" w:rsidP="00346B4F">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العلوم الإنسانية والاجتماعية</w:t>
            </w:r>
          </w:p>
        </w:tc>
        <w:tc>
          <w:tcPr>
            <w:tcW w:w="2268" w:type="dxa"/>
          </w:tcPr>
          <w:p w:rsidR="000A1459" w:rsidRPr="00464B9C" w:rsidRDefault="000A1459" w:rsidP="00346B4F">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العلوم الاجتماعية</w:t>
            </w:r>
          </w:p>
        </w:tc>
        <w:tc>
          <w:tcPr>
            <w:tcW w:w="2053" w:type="dxa"/>
          </w:tcPr>
          <w:p w:rsidR="000A1459" w:rsidRPr="00346B4F" w:rsidRDefault="00346B4F" w:rsidP="00346B4F">
            <w:pPr>
              <w:tabs>
                <w:tab w:val="left" w:pos="3072"/>
              </w:tabs>
              <w:bidi/>
              <w:spacing w:after="0" w:line="276" w:lineRule="auto"/>
              <w:jc w:val="center"/>
              <w:rPr>
                <w:rFonts w:ascii="Traditional Arabic" w:eastAsia="SimSun-ExtB" w:hAnsi="Traditional Arabic" w:cs="Traditional Arabic"/>
                <w:b/>
                <w:bCs/>
                <w:color w:val="FF0000"/>
                <w:sz w:val="32"/>
                <w:szCs w:val="32"/>
                <w:rtl/>
                <w:lang w:val="en-US" w:bidi="ar-DZ"/>
              </w:rPr>
            </w:pPr>
            <w:r>
              <w:rPr>
                <w:rFonts w:ascii="Traditional Arabic" w:eastAsia="SimSun-ExtB" w:hAnsi="Traditional Arabic" w:cs="Traditional Arabic" w:hint="cs"/>
                <w:b/>
                <w:bCs/>
                <w:color w:val="FF0000"/>
                <w:sz w:val="32"/>
                <w:szCs w:val="32"/>
                <w:rtl/>
                <w:lang w:val="en-US" w:bidi="ar-DZ"/>
              </w:rPr>
              <w:t>ماستر 1</w:t>
            </w:r>
          </w:p>
        </w:tc>
        <w:tc>
          <w:tcPr>
            <w:tcW w:w="3051" w:type="dxa"/>
          </w:tcPr>
          <w:p w:rsidR="000A1459" w:rsidRPr="00464B9C" w:rsidRDefault="000A1459" w:rsidP="00346B4F">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علوم التربية : ارشاد وتوجيه</w:t>
            </w:r>
          </w:p>
        </w:tc>
      </w:tr>
    </w:tbl>
    <w:p w:rsidR="00746C8D" w:rsidRDefault="00746C8D" w:rsidP="000523C1">
      <w:pPr>
        <w:tabs>
          <w:tab w:val="left" w:pos="3072"/>
        </w:tabs>
        <w:bidi/>
        <w:spacing w:after="0" w:line="276" w:lineRule="auto"/>
        <w:jc w:val="both"/>
        <w:rPr>
          <w:rFonts w:ascii="Sakkal Majalla" w:eastAsia="SimSun-ExtB" w:hAnsi="Sakkal Majalla" w:cs="Sakkal Majalla"/>
          <w:b/>
          <w:bCs/>
          <w:sz w:val="32"/>
          <w:szCs w:val="32"/>
          <w:rtl/>
          <w:lang w:bidi="ar-DZ"/>
        </w:rPr>
      </w:pPr>
    </w:p>
    <w:p w:rsidR="000A1459" w:rsidRPr="00AD502A" w:rsidRDefault="000A1459" w:rsidP="00A84AE1">
      <w:pPr>
        <w:tabs>
          <w:tab w:val="left" w:pos="3072"/>
        </w:tabs>
        <w:bidi/>
        <w:spacing w:after="0" w:line="276" w:lineRule="auto"/>
        <w:jc w:val="both"/>
        <w:rPr>
          <w:rFonts w:ascii="Sakkal Majalla" w:eastAsia="SimSun-ExtB" w:hAnsi="Sakkal Majalla" w:cs="Sakkal Majalla"/>
          <w:b/>
          <w:bCs/>
          <w:sz w:val="32"/>
          <w:szCs w:val="32"/>
          <w:rtl/>
          <w:lang w:bidi="ar-DZ"/>
        </w:rPr>
      </w:pPr>
      <w:r w:rsidRPr="00AD502A">
        <w:rPr>
          <w:rFonts w:ascii="Sakkal Majalla" w:eastAsia="SimSun-ExtB" w:hAnsi="Sakkal Majalla" w:cs="Sakkal Majalla"/>
          <w:b/>
          <w:bCs/>
          <w:sz w:val="32"/>
          <w:szCs w:val="32"/>
          <w:rtl/>
          <w:lang w:bidi="ar-DZ"/>
        </w:rPr>
        <w:t xml:space="preserve">عزيزي الطالب </w:t>
      </w:r>
      <w:r w:rsidR="001C713E">
        <w:rPr>
          <w:rFonts w:ascii="Sakkal Majalla" w:eastAsia="SimSun-ExtB" w:hAnsi="Sakkal Majalla" w:cs="Sakkal Majalla" w:hint="cs"/>
          <w:b/>
          <w:bCs/>
          <w:sz w:val="32"/>
          <w:szCs w:val="32"/>
          <w:rtl/>
          <w:lang w:bidi="ar-DZ"/>
        </w:rPr>
        <w:t xml:space="preserve">تعتبر هذه المحاضرة </w:t>
      </w:r>
      <w:r w:rsidR="00A84AE1">
        <w:rPr>
          <w:rFonts w:ascii="Sakkal Majalla" w:eastAsia="SimSun-ExtB" w:hAnsi="Sakkal Majalla" w:cs="Sakkal Majalla" w:hint="cs"/>
          <w:b/>
          <w:bCs/>
          <w:sz w:val="32"/>
          <w:szCs w:val="32"/>
          <w:rtl/>
          <w:lang w:bidi="ar-DZ"/>
        </w:rPr>
        <w:t>الخامسة</w:t>
      </w:r>
      <w:r w:rsidR="00631BA3">
        <w:rPr>
          <w:rFonts w:ascii="Sakkal Majalla" w:eastAsia="SimSun-ExtB" w:hAnsi="Sakkal Majalla" w:cs="Sakkal Majalla" w:hint="cs"/>
          <w:b/>
          <w:bCs/>
          <w:sz w:val="32"/>
          <w:szCs w:val="32"/>
          <w:rtl/>
          <w:lang w:bidi="ar-DZ"/>
        </w:rPr>
        <w:t xml:space="preserve"> </w:t>
      </w:r>
      <w:r w:rsidR="001C713E">
        <w:rPr>
          <w:rFonts w:ascii="Sakkal Majalla" w:eastAsia="SimSun-ExtB" w:hAnsi="Sakkal Majalla" w:cs="Sakkal Majalla" w:hint="cs"/>
          <w:b/>
          <w:bCs/>
          <w:sz w:val="32"/>
          <w:szCs w:val="32"/>
          <w:rtl/>
          <w:lang w:bidi="ar-DZ"/>
        </w:rPr>
        <w:t xml:space="preserve"> لمقياس هندسة التكوين </w:t>
      </w:r>
      <w:r w:rsidR="00D3020E">
        <w:rPr>
          <w:rFonts w:ascii="Sakkal Majalla" w:eastAsia="SimSun-ExtB" w:hAnsi="Sakkal Majalla" w:cs="Sakkal Majalla" w:hint="cs"/>
          <w:b/>
          <w:bCs/>
          <w:sz w:val="32"/>
          <w:szCs w:val="32"/>
          <w:rtl/>
          <w:lang w:bidi="ar-DZ"/>
        </w:rPr>
        <w:t>سنعالج فيها العناصر التالية :</w:t>
      </w:r>
      <w:r w:rsidR="001C713E">
        <w:rPr>
          <w:rFonts w:ascii="Sakkal Majalla" w:eastAsia="SimSun-ExtB" w:hAnsi="Sakkal Majalla" w:cs="Sakkal Majalla" w:hint="cs"/>
          <w:b/>
          <w:bCs/>
          <w:sz w:val="32"/>
          <w:szCs w:val="32"/>
          <w:rtl/>
          <w:lang w:bidi="ar-DZ"/>
        </w:rPr>
        <w:t xml:space="preserve">  </w:t>
      </w:r>
    </w:p>
    <w:p w:rsidR="000523C1" w:rsidRDefault="000523C1" w:rsidP="000523C1">
      <w:pPr>
        <w:autoSpaceDE w:val="0"/>
        <w:autoSpaceDN w:val="0"/>
        <w:bidi/>
        <w:adjustRightInd w:val="0"/>
        <w:spacing w:after="0" w:line="240" w:lineRule="auto"/>
        <w:ind w:left="205"/>
        <w:jc w:val="center"/>
        <w:rPr>
          <w:b/>
          <w:bCs/>
          <w:sz w:val="36"/>
          <w:szCs w:val="36"/>
          <w:rtl/>
          <w:lang w:val="en-US"/>
        </w:rPr>
      </w:pPr>
    </w:p>
    <w:p w:rsidR="00DE6AC6" w:rsidRDefault="00BA791E" w:rsidP="00746C8D">
      <w:pPr>
        <w:pStyle w:val="Paragraphedeliste"/>
        <w:numPr>
          <w:ilvl w:val="0"/>
          <w:numId w:val="20"/>
        </w:numPr>
        <w:tabs>
          <w:tab w:val="left" w:pos="3072"/>
        </w:tabs>
        <w:bidi/>
        <w:spacing w:after="0" w:line="276" w:lineRule="auto"/>
        <w:jc w:val="both"/>
        <w:rPr>
          <w:rFonts w:ascii="Sakkal Majalla" w:eastAsia="SimSun-ExtB" w:hAnsi="Sakkal Majalla" w:cs="Sakkal Majalla"/>
          <w:b/>
          <w:bCs/>
          <w:sz w:val="32"/>
          <w:szCs w:val="32"/>
          <w:lang w:bidi="ar-DZ"/>
        </w:rPr>
      </w:pPr>
      <w:r w:rsidRPr="00746C8D">
        <w:rPr>
          <w:rFonts w:ascii="Sakkal Majalla" w:eastAsia="SimSun-ExtB" w:hAnsi="Sakkal Majalla" w:cs="Sakkal Majalla" w:hint="cs"/>
          <w:b/>
          <w:bCs/>
          <w:sz w:val="32"/>
          <w:szCs w:val="32"/>
          <w:rtl/>
          <w:lang w:bidi="ar-DZ"/>
        </w:rPr>
        <w:t xml:space="preserve">تنفيذ </w:t>
      </w:r>
      <w:r w:rsidR="00746C8D" w:rsidRPr="00746C8D">
        <w:rPr>
          <w:rFonts w:ascii="Sakkal Majalla" w:eastAsia="SimSun-ExtB" w:hAnsi="Sakkal Majalla" w:cs="Sakkal Majalla" w:hint="cs"/>
          <w:b/>
          <w:bCs/>
          <w:sz w:val="32"/>
          <w:szCs w:val="32"/>
          <w:rtl/>
          <w:lang w:bidi="ar-DZ"/>
        </w:rPr>
        <w:t>وتقييم برنامج تكويني.</w:t>
      </w:r>
    </w:p>
    <w:p w:rsidR="00BA791E" w:rsidRDefault="00BA791E" w:rsidP="00746C8D">
      <w:pPr>
        <w:pStyle w:val="Paragraphedeliste"/>
        <w:numPr>
          <w:ilvl w:val="0"/>
          <w:numId w:val="20"/>
        </w:numPr>
        <w:tabs>
          <w:tab w:val="left" w:pos="3072"/>
        </w:tabs>
        <w:bidi/>
        <w:spacing w:after="0" w:line="276" w:lineRule="auto"/>
        <w:jc w:val="both"/>
        <w:rPr>
          <w:rFonts w:ascii="Sakkal Majalla" w:eastAsia="SimSun-ExtB" w:hAnsi="Sakkal Majalla" w:cs="Sakkal Majalla"/>
          <w:b/>
          <w:bCs/>
          <w:sz w:val="32"/>
          <w:szCs w:val="32"/>
          <w:lang w:bidi="ar-DZ"/>
        </w:rPr>
      </w:pPr>
      <w:r w:rsidRPr="00746C8D">
        <w:rPr>
          <w:rFonts w:ascii="Sakkal Majalla" w:eastAsia="SimSun-ExtB" w:hAnsi="Sakkal Majalla" w:cs="Sakkal Majalla" w:hint="cs"/>
          <w:b/>
          <w:bCs/>
          <w:sz w:val="32"/>
          <w:szCs w:val="32"/>
          <w:rtl/>
          <w:lang w:bidi="ar-DZ"/>
        </w:rPr>
        <w:t>مجالات تقييم محتوى تكويني.</w:t>
      </w:r>
    </w:p>
    <w:p w:rsidR="00BA791E" w:rsidRPr="00746C8D" w:rsidRDefault="00BA791E" w:rsidP="00746C8D">
      <w:pPr>
        <w:pStyle w:val="Paragraphedeliste"/>
        <w:numPr>
          <w:ilvl w:val="0"/>
          <w:numId w:val="20"/>
        </w:numPr>
        <w:tabs>
          <w:tab w:val="left" w:pos="3072"/>
        </w:tabs>
        <w:bidi/>
        <w:spacing w:after="0" w:line="276" w:lineRule="auto"/>
        <w:jc w:val="both"/>
        <w:rPr>
          <w:rFonts w:ascii="Sakkal Majalla" w:eastAsia="SimSun-ExtB" w:hAnsi="Sakkal Majalla" w:cs="Sakkal Majalla"/>
          <w:b/>
          <w:bCs/>
          <w:sz w:val="32"/>
          <w:szCs w:val="32"/>
          <w:rtl/>
          <w:lang w:bidi="ar-DZ"/>
        </w:rPr>
      </w:pPr>
      <w:r w:rsidRPr="00746C8D">
        <w:rPr>
          <w:rFonts w:ascii="Sakkal Majalla" w:eastAsia="SimSun-ExtB" w:hAnsi="Sakkal Majalla" w:cs="Sakkal Majalla" w:hint="cs"/>
          <w:b/>
          <w:bCs/>
          <w:sz w:val="32"/>
          <w:szCs w:val="32"/>
          <w:rtl/>
          <w:lang w:bidi="ar-DZ"/>
        </w:rPr>
        <w:t>خطوات وأدوات تقييم محتوى تكويني</w:t>
      </w:r>
      <w:r w:rsidR="00746C8D" w:rsidRPr="00746C8D">
        <w:rPr>
          <w:rFonts w:ascii="Sakkal Majalla" w:eastAsia="SimSun-ExtB" w:hAnsi="Sakkal Majalla" w:cs="Sakkal Majalla" w:hint="cs"/>
          <w:b/>
          <w:bCs/>
          <w:sz w:val="32"/>
          <w:szCs w:val="32"/>
          <w:rtl/>
          <w:lang w:bidi="ar-DZ"/>
        </w:rPr>
        <w:t>.</w:t>
      </w:r>
      <w:r w:rsidRPr="00746C8D">
        <w:rPr>
          <w:rFonts w:ascii="Sakkal Majalla" w:eastAsia="SimSun-ExtB" w:hAnsi="Sakkal Majalla" w:cs="Sakkal Majalla" w:hint="cs"/>
          <w:b/>
          <w:bCs/>
          <w:sz w:val="32"/>
          <w:szCs w:val="32"/>
          <w:rtl/>
          <w:lang w:bidi="ar-DZ"/>
        </w:rPr>
        <w:t xml:space="preserve"> </w:t>
      </w:r>
    </w:p>
    <w:p w:rsidR="00DE6AC6" w:rsidRPr="00746C8D" w:rsidRDefault="00DE6AC6" w:rsidP="00746C8D">
      <w:pPr>
        <w:tabs>
          <w:tab w:val="left" w:pos="3072"/>
        </w:tabs>
        <w:bidi/>
        <w:spacing w:after="0" w:line="276" w:lineRule="auto"/>
        <w:jc w:val="both"/>
        <w:rPr>
          <w:rFonts w:ascii="Sakkal Majalla" w:eastAsia="SimSun-ExtB" w:hAnsi="Sakkal Majalla" w:cs="Sakkal Majalla"/>
          <w:b/>
          <w:bCs/>
          <w:sz w:val="32"/>
          <w:szCs w:val="32"/>
          <w:rtl/>
          <w:lang w:bidi="ar-DZ"/>
        </w:rPr>
      </w:pPr>
    </w:p>
    <w:p w:rsidR="00DE6AC6" w:rsidRPr="00746C8D" w:rsidRDefault="00DE6AC6" w:rsidP="00746C8D">
      <w:pPr>
        <w:tabs>
          <w:tab w:val="left" w:pos="3072"/>
        </w:tabs>
        <w:bidi/>
        <w:spacing w:after="0" w:line="276" w:lineRule="auto"/>
        <w:jc w:val="both"/>
        <w:rPr>
          <w:rFonts w:ascii="Sakkal Majalla" w:eastAsia="SimSun-ExtB" w:hAnsi="Sakkal Majalla" w:cs="Sakkal Majalla"/>
          <w:b/>
          <w:bCs/>
          <w:sz w:val="32"/>
          <w:szCs w:val="32"/>
          <w:rtl/>
          <w:lang w:bidi="ar-DZ"/>
        </w:rPr>
      </w:pPr>
    </w:p>
    <w:p w:rsidR="00DE6AC6" w:rsidRDefault="00DE6AC6" w:rsidP="00DE6AC6">
      <w:pPr>
        <w:autoSpaceDE w:val="0"/>
        <w:autoSpaceDN w:val="0"/>
        <w:bidi/>
        <w:adjustRightInd w:val="0"/>
        <w:spacing w:after="0" w:line="240" w:lineRule="auto"/>
        <w:ind w:left="205"/>
        <w:jc w:val="center"/>
        <w:rPr>
          <w:b/>
          <w:bCs/>
          <w:sz w:val="36"/>
          <w:szCs w:val="36"/>
          <w:rtl/>
          <w:lang w:val="en-US" w:bidi="ar-DZ"/>
        </w:rPr>
      </w:pPr>
    </w:p>
    <w:p w:rsidR="00DE6AC6" w:rsidRDefault="00DE6AC6" w:rsidP="00DE6AC6">
      <w:pPr>
        <w:autoSpaceDE w:val="0"/>
        <w:autoSpaceDN w:val="0"/>
        <w:bidi/>
        <w:adjustRightInd w:val="0"/>
        <w:spacing w:after="0" w:line="240" w:lineRule="auto"/>
        <w:ind w:left="205"/>
        <w:jc w:val="center"/>
        <w:rPr>
          <w:b/>
          <w:bCs/>
          <w:sz w:val="36"/>
          <w:szCs w:val="36"/>
          <w:rtl/>
          <w:lang w:val="en-US"/>
        </w:rPr>
      </w:pPr>
    </w:p>
    <w:p w:rsidR="00DE6AC6" w:rsidRDefault="00DE6AC6" w:rsidP="00DE6AC6">
      <w:pPr>
        <w:autoSpaceDE w:val="0"/>
        <w:autoSpaceDN w:val="0"/>
        <w:bidi/>
        <w:adjustRightInd w:val="0"/>
        <w:spacing w:after="0" w:line="240" w:lineRule="auto"/>
        <w:ind w:left="205"/>
        <w:jc w:val="center"/>
        <w:rPr>
          <w:b/>
          <w:bCs/>
          <w:sz w:val="36"/>
          <w:szCs w:val="36"/>
          <w:rtl/>
          <w:lang w:val="en-US"/>
        </w:rPr>
      </w:pPr>
    </w:p>
    <w:p w:rsidR="00DE6AC6" w:rsidRDefault="00DE6AC6" w:rsidP="00DE6AC6">
      <w:pPr>
        <w:autoSpaceDE w:val="0"/>
        <w:autoSpaceDN w:val="0"/>
        <w:bidi/>
        <w:adjustRightInd w:val="0"/>
        <w:spacing w:after="0" w:line="240" w:lineRule="auto"/>
        <w:ind w:left="205"/>
        <w:jc w:val="center"/>
        <w:rPr>
          <w:b/>
          <w:bCs/>
          <w:sz w:val="36"/>
          <w:szCs w:val="36"/>
          <w:rtl/>
          <w:lang w:val="en-US"/>
        </w:rPr>
      </w:pPr>
    </w:p>
    <w:p w:rsidR="001A72D9" w:rsidRDefault="002062AD" w:rsidP="002062AD">
      <w:pPr>
        <w:autoSpaceDE w:val="0"/>
        <w:autoSpaceDN w:val="0"/>
        <w:bidi/>
        <w:adjustRightInd w:val="0"/>
        <w:spacing w:after="0" w:line="240" w:lineRule="auto"/>
        <w:ind w:left="205"/>
        <w:jc w:val="center"/>
        <w:rPr>
          <w:b/>
          <w:bCs/>
          <w:sz w:val="36"/>
          <w:szCs w:val="36"/>
          <w:rtl/>
          <w:lang w:val="en-US"/>
        </w:rPr>
      </w:pPr>
      <w:r>
        <w:rPr>
          <w:rFonts w:hint="cs"/>
          <w:b/>
          <w:bCs/>
          <w:sz w:val="36"/>
          <w:szCs w:val="36"/>
          <w:rtl/>
          <w:lang w:val="en-US"/>
        </w:rPr>
        <w:t xml:space="preserve">تنفيذ تقييم </w:t>
      </w:r>
      <w:r w:rsidR="000523C1">
        <w:rPr>
          <w:rFonts w:hint="cs"/>
          <w:b/>
          <w:bCs/>
          <w:sz w:val="36"/>
          <w:szCs w:val="36"/>
          <w:rtl/>
          <w:lang w:val="en-US"/>
        </w:rPr>
        <w:t>محتوى تكويني</w:t>
      </w:r>
    </w:p>
    <w:p w:rsidR="00746C8D" w:rsidRDefault="00746C8D" w:rsidP="00746C8D">
      <w:pPr>
        <w:autoSpaceDE w:val="0"/>
        <w:autoSpaceDN w:val="0"/>
        <w:bidi/>
        <w:adjustRightInd w:val="0"/>
        <w:spacing w:after="0" w:line="240" w:lineRule="auto"/>
        <w:ind w:left="205"/>
        <w:jc w:val="center"/>
        <w:rPr>
          <w:b/>
          <w:bCs/>
          <w:sz w:val="36"/>
          <w:szCs w:val="36"/>
          <w:rtl/>
          <w:lang w:val="en-US"/>
        </w:rPr>
      </w:pPr>
    </w:p>
    <w:p w:rsidR="002062AD" w:rsidRPr="002062AD" w:rsidRDefault="002062AD" w:rsidP="002062AD">
      <w:pPr>
        <w:autoSpaceDE w:val="0"/>
        <w:autoSpaceDN w:val="0"/>
        <w:bidi/>
        <w:adjustRightInd w:val="0"/>
        <w:spacing w:after="0" w:line="240" w:lineRule="auto"/>
        <w:ind w:left="205"/>
        <w:rPr>
          <w:rFonts w:ascii="Simplified Arabic" w:eastAsia="Times New Roman" w:hAnsi="Simplified Arabic" w:cs="Simplified Arabic"/>
          <w:color w:val="1C1E21"/>
          <w:sz w:val="32"/>
          <w:szCs w:val="32"/>
          <w:lang w:eastAsia="fr-FR"/>
        </w:rPr>
      </w:pPr>
      <w:r w:rsidRPr="002062AD">
        <w:rPr>
          <w:rFonts w:ascii="Simplified Arabic" w:eastAsia="Times New Roman" w:hAnsi="Simplified Arabic" w:cs="Simplified Arabic"/>
          <w:color w:val="1C1E21"/>
          <w:sz w:val="32"/>
          <w:szCs w:val="32"/>
          <w:rtl/>
          <w:lang w:eastAsia="fr-FR"/>
        </w:rPr>
        <w:t>بتحديد</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hint="cs"/>
          <w:color w:val="1C1E21"/>
          <w:sz w:val="32"/>
          <w:szCs w:val="32"/>
          <w:rtl/>
          <w:lang w:eastAsia="fr-FR"/>
        </w:rPr>
        <w:t>الاحتياجا</w:t>
      </w:r>
      <w:r w:rsidRPr="002062AD">
        <w:rPr>
          <w:rFonts w:ascii="Simplified Arabic" w:eastAsia="Times New Roman" w:hAnsi="Simplified Arabic" w:cs="Simplified Arabic" w:hint="eastAsia"/>
          <w:color w:val="1C1E21"/>
          <w:sz w:val="32"/>
          <w:szCs w:val="32"/>
          <w:rtl/>
          <w:lang w:eastAsia="fr-FR"/>
        </w:rPr>
        <w:t>ت</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وتنتهي</w:t>
      </w:r>
      <w:r w:rsidRPr="002062AD">
        <w:rPr>
          <w:rFonts w:ascii="Simplified Arabic" w:eastAsia="Times New Roman" w:hAnsi="Simplified Arabic" w:cs="Simplified Arabic"/>
          <w:color w:val="1C1E21"/>
          <w:sz w:val="32"/>
          <w:szCs w:val="32"/>
          <w:lang w:eastAsia="fr-FR"/>
        </w:rPr>
        <w:t xml:space="preserve"> </w:t>
      </w:r>
      <w:r>
        <w:rPr>
          <w:rFonts w:ascii="Simplified Arabic" w:eastAsia="Times New Roman" w:hAnsi="Simplified Arabic" w:cs="Simplified Arabic"/>
          <w:color w:val="1C1E21"/>
          <w:sz w:val="32"/>
          <w:szCs w:val="32"/>
          <w:rtl/>
          <w:lang w:eastAsia="fr-FR"/>
        </w:rPr>
        <w:t>بتق</w:t>
      </w:r>
      <w:r>
        <w:rPr>
          <w:rFonts w:ascii="Simplified Arabic" w:eastAsia="Times New Roman" w:hAnsi="Simplified Arabic" w:cs="Simplified Arabic" w:hint="cs"/>
          <w:color w:val="1C1E21"/>
          <w:sz w:val="32"/>
          <w:szCs w:val="32"/>
          <w:rtl/>
          <w:lang w:eastAsia="fr-FR"/>
        </w:rPr>
        <w:t>ي</w:t>
      </w:r>
      <w:r w:rsidRPr="002062AD">
        <w:rPr>
          <w:rFonts w:ascii="Simplified Arabic" w:eastAsia="Times New Roman" w:hAnsi="Simplified Arabic" w:cs="Simplified Arabic"/>
          <w:color w:val="1C1E21"/>
          <w:sz w:val="32"/>
          <w:szCs w:val="32"/>
          <w:rtl/>
          <w:lang w:eastAsia="fr-FR"/>
        </w:rPr>
        <w:t>يم</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عملية</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التكوين،</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ويعتبر</w:t>
      </w:r>
      <w:r w:rsidRPr="002062AD">
        <w:rPr>
          <w:rFonts w:ascii="Simplified Arabic" w:eastAsia="Times New Roman" w:hAnsi="Simplified Arabic" w:cs="Simplified Arabic"/>
          <w:color w:val="1C1E21"/>
          <w:sz w:val="32"/>
          <w:szCs w:val="32"/>
          <w:lang w:eastAsia="fr-FR"/>
        </w:rPr>
        <w:t xml:space="preserve"> </w:t>
      </w:r>
      <w:r>
        <w:rPr>
          <w:rFonts w:ascii="Simplified Arabic" w:eastAsia="Times New Roman" w:hAnsi="Simplified Arabic" w:cs="Simplified Arabic"/>
          <w:color w:val="1C1E21"/>
          <w:sz w:val="32"/>
          <w:szCs w:val="32"/>
          <w:rtl/>
          <w:lang w:eastAsia="fr-FR"/>
        </w:rPr>
        <w:t>التق</w:t>
      </w:r>
      <w:r>
        <w:rPr>
          <w:rFonts w:ascii="Simplified Arabic" w:eastAsia="Times New Roman" w:hAnsi="Simplified Arabic" w:cs="Simplified Arabic" w:hint="cs"/>
          <w:color w:val="1C1E21"/>
          <w:sz w:val="32"/>
          <w:szCs w:val="32"/>
          <w:rtl/>
          <w:lang w:eastAsia="fr-FR"/>
        </w:rPr>
        <w:t>ي</w:t>
      </w:r>
      <w:r w:rsidRPr="002062AD">
        <w:rPr>
          <w:rFonts w:ascii="Simplified Arabic" w:eastAsia="Times New Roman" w:hAnsi="Simplified Arabic" w:cs="Simplified Arabic"/>
          <w:color w:val="1C1E21"/>
          <w:sz w:val="32"/>
          <w:szCs w:val="32"/>
          <w:rtl/>
          <w:lang w:eastAsia="fr-FR"/>
        </w:rPr>
        <w:t>يم</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أداة</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هامة</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لا</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يمكن</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hint="cs"/>
          <w:color w:val="1C1E21"/>
          <w:sz w:val="32"/>
          <w:szCs w:val="32"/>
          <w:rtl/>
          <w:lang w:eastAsia="fr-FR"/>
        </w:rPr>
        <w:t>الاستغنا</w:t>
      </w:r>
      <w:r w:rsidRPr="002062AD">
        <w:rPr>
          <w:rFonts w:ascii="Simplified Arabic" w:eastAsia="Times New Roman" w:hAnsi="Simplified Arabic" w:cs="Simplified Arabic" w:hint="eastAsia"/>
          <w:color w:val="1C1E21"/>
          <w:sz w:val="32"/>
          <w:szCs w:val="32"/>
          <w:rtl/>
          <w:lang w:eastAsia="fr-FR"/>
        </w:rPr>
        <w:t>ء</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عنها</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لرصد</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نقاط</w:t>
      </w:r>
      <w:r>
        <w:rPr>
          <w:rFonts w:ascii="Simplified Arabic" w:eastAsia="Times New Roman" w:hAnsi="Simplified Arabic" w:cs="Simplified Arabic" w:hint="cs"/>
          <w:color w:val="1C1E21"/>
          <w:sz w:val="32"/>
          <w:szCs w:val="32"/>
          <w:rtl/>
          <w:lang w:eastAsia="fr-FR"/>
        </w:rPr>
        <w:t xml:space="preserve"> </w:t>
      </w:r>
      <w:r w:rsidRPr="002062AD">
        <w:rPr>
          <w:rFonts w:ascii="Simplified Arabic" w:eastAsia="Times New Roman" w:hAnsi="Simplified Arabic" w:cs="Simplified Arabic"/>
          <w:color w:val="1C1E21"/>
          <w:sz w:val="32"/>
          <w:szCs w:val="32"/>
          <w:rtl/>
          <w:lang w:eastAsia="fr-FR"/>
        </w:rPr>
        <w:t>القوة</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والضعف</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حتى</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يمكن</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إصدار</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حكم</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على</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العمل</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الذي</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تم</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انجازه</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لإصلاح</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نقاط</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الضعف</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ودعم</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نقاط</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القوة</w:t>
      </w:r>
      <w:r w:rsidRPr="002062AD">
        <w:rPr>
          <w:rFonts w:ascii="Simplified Arabic" w:eastAsia="Times New Roman" w:hAnsi="Simplified Arabic" w:cs="Simplified Arabic"/>
          <w:color w:val="1C1E21"/>
          <w:sz w:val="32"/>
          <w:szCs w:val="32"/>
          <w:lang w:eastAsia="fr-FR"/>
        </w:rPr>
        <w:t>.</w:t>
      </w:r>
    </w:p>
    <w:p w:rsidR="002062AD" w:rsidRPr="002062AD" w:rsidRDefault="002062AD" w:rsidP="002062AD">
      <w:pPr>
        <w:autoSpaceDE w:val="0"/>
        <w:autoSpaceDN w:val="0"/>
        <w:bidi/>
        <w:adjustRightInd w:val="0"/>
        <w:spacing w:after="0" w:line="240" w:lineRule="auto"/>
        <w:ind w:left="205"/>
        <w:rPr>
          <w:rFonts w:ascii="Simplified Arabic" w:eastAsia="Times New Roman" w:hAnsi="Simplified Arabic" w:cs="Simplified Arabic"/>
          <w:color w:val="1C1E21"/>
          <w:sz w:val="32"/>
          <w:szCs w:val="32"/>
          <w:lang w:eastAsia="fr-FR"/>
        </w:rPr>
      </w:pPr>
      <w:r>
        <w:rPr>
          <w:rFonts w:ascii="Simplified Arabic" w:eastAsia="Times New Roman" w:hAnsi="Simplified Arabic" w:cs="Simplified Arabic"/>
          <w:color w:val="1C1E21"/>
          <w:sz w:val="32"/>
          <w:szCs w:val="32"/>
          <w:rtl/>
          <w:lang w:eastAsia="fr-FR"/>
        </w:rPr>
        <w:t>فالتق</w:t>
      </w:r>
      <w:r>
        <w:rPr>
          <w:rFonts w:ascii="Simplified Arabic" w:eastAsia="Times New Roman" w:hAnsi="Simplified Arabic" w:cs="Simplified Arabic" w:hint="cs"/>
          <w:color w:val="1C1E21"/>
          <w:sz w:val="32"/>
          <w:szCs w:val="32"/>
          <w:rtl/>
          <w:lang w:eastAsia="fr-FR"/>
        </w:rPr>
        <w:t>ي</w:t>
      </w:r>
      <w:r w:rsidRPr="002062AD">
        <w:rPr>
          <w:rFonts w:ascii="Simplified Arabic" w:eastAsia="Times New Roman" w:hAnsi="Simplified Arabic" w:cs="Simplified Arabic"/>
          <w:color w:val="1C1E21"/>
          <w:sz w:val="32"/>
          <w:szCs w:val="32"/>
          <w:rtl/>
          <w:lang w:eastAsia="fr-FR"/>
        </w:rPr>
        <w:t>يم</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كمرحلة</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أخيرة</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من</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مراحل</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عملية</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التكوين</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قد</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يكون</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بداية</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جديدة</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لعملية</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تكوينية</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أخرى</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بناء</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على</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المعلومات</w:t>
      </w:r>
      <w:r>
        <w:rPr>
          <w:rFonts w:ascii="Simplified Arabic" w:eastAsia="Times New Roman" w:hAnsi="Simplified Arabic" w:cs="Simplified Arabic" w:hint="cs"/>
          <w:color w:val="1C1E21"/>
          <w:sz w:val="32"/>
          <w:szCs w:val="32"/>
          <w:rtl/>
          <w:lang w:eastAsia="fr-FR"/>
        </w:rPr>
        <w:t xml:space="preserve"> </w:t>
      </w:r>
      <w:r w:rsidRPr="002062AD">
        <w:rPr>
          <w:rFonts w:ascii="Simplified Arabic" w:eastAsia="Times New Roman" w:hAnsi="Simplified Arabic" w:cs="Simplified Arabic"/>
          <w:color w:val="1C1E21"/>
          <w:sz w:val="32"/>
          <w:szCs w:val="32"/>
          <w:rtl/>
          <w:lang w:eastAsia="fr-FR"/>
        </w:rPr>
        <w:t>المحصلة</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من</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المتكونين</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والمكونين</w:t>
      </w:r>
      <w:r w:rsidRPr="002062AD">
        <w:rPr>
          <w:rFonts w:ascii="Simplified Arabic" w:eastAsia="Times New Roman" w:hAnsi="Simplified Arabic" w:cs="Simplified Arabic"/>
          <w:color w:val="1C1E21"/>
          <w:sz w:val="32"/>
          <w:szCs w:val="32"/>
          <w:lang w:eastAsia="fr-FR"/>
        </w:rPr>
        <w:t>.</w:t>
      </w:r>
    </w:p>
    <w:p w:rsidR="000523C1" w:rsidRDefault="002062AD" w:rsidP="002062AD">
      <w:pPr>
        <w:autoSpaceDE w:val="0"/>
        <w:autoSpaceDN w:val="0"/>
        <w:bidi/>
        <w:adjustRightInd w:val="0"/>
        <w:spacing w:after="0" w:line="240" w:lineRule="auto"/>
        <w:ind w:left="205"/>
        <w:rPr>
          <w:rFonts w:ascii="Simplified Arabic" w:eastAsia="Times New Roman" w:hAnsi="Simplified Arabic" w:cs="Simplified Arabic"/>
          <w:color w:val="1C1E21"/>
          <w:sz w:val="32"/>
          <w:szCs w:val="32"/>
          <w:rtl/>
          <w:lang w:eastAsia="fr-FR"/>
        </w:rPr>
      </w:pPr>
      <w:r w:rsidRPr="002062AD">
        <w:rPr>
          <w:rFonts w:ascii="Simplified Arabic" w:eastAsia="Times New Roman" w:hAnsi="Simplified Arabic" w:cs="Simplified Arabic"/>
          <w:color w:val="1C1E21"/>
          <w:sz w:val="32"/>
          <w:szCs w:val="32"/>
          <w:rtl/>
          <w:lang w:eastAsia="fr-FR"/>
        </w:rPr>
        <w:t>ومن</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خلال</w:t>
      </w:r>
      <w:r w:rsidRPr="002062AD">
        <w:rPr>
          <w:rFonts w:ascii="Simplified Arabic" w:eastAsia="Times New Roman" w:hAnsi="Simplified Arabic" w:cs="Simplified Arabic"/>
          <w:color w:val="1C1E21"/>
          <w:sz w:val="32"/>
          <w:szCs w:val="32"/>
          <w:lang w:eastAsia="fr-FR"/>
        </w:rPr>
        <w:t xml:space="preserve"> </w:t>
      </w:r>
      <w:r>
        <w:rPr>
          <w:rFonts w:ascii="Simplified Arabic" w:eastAsia="Times New Roman" w:hAnsi="Simplified Arabic" w:cs="Simplified Arabic"/>
          <w:color w:val="1C1E21"/>
          <w:sz w:val="32"/>
          <w:szCs w:val="32"/>
          <w:rtl/>
          <w:lang w:eastAsia="fr-FR"/>
        </w:rPr>
        <w:t>تق</w:t>
      </w:r>
      <w:r>
        <w:rPr>
          <w:rFonts w:ascii="Simplified Arabic" w:eastAsia="Times New Roman" w:hAnsi="Simplified Arabic" w:cs="Simplified Arabic" w:hint="cs"/>
          <w:color w:val="1C1E21"/>
          <w:sz w:val="32"/>
          <w:szCs w:val="32"/>
          <w:rtl/>
          <w:lang w:eastAsia="fr-FR"/>
        </w:rPr>
        <w:t>ي</w:t>
      </w:r>
      <w:r w:rsidRPr="002062AD">
        <w:rPr>
          <w:rFonts w:ascii="Simplified Arabic" w:eastAsia="Times New Roman" w:hAnsi="Simplified Arabic" w:cs="Simplified Arabic"/>
          <w:color w:val="1C1E21"/>
          <w:sz w:val="32"/>
          <w:szCs w:val="32"/>
          <w:rtl/>
          <w:lang w:eastAsia="fr-FR"/>
        </w:rPr>
        <w:t>يم</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عملية</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التكوين</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يمكن</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تحديد</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التغييرات</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المقصودة</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في</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معارف</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أو</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مهارات</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أو</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اتجاهات</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المتكونين،فعملية</w:t>
      </w:r>
      <w:r w:rsidRPr="002062AD">
        <w:rPr>
          <w:rFonts w:ascii="Simplified Arabic" w:eastAsia="Times New Roman" w:hAnsi="Simplified Arabic" w:cs="Simplified Arabic"/>
          <w:color w:val="1C1E21"/>
          <w:sz w:val="32"/>
          <w:szCs w:val="32"/>
          <w:lang w:eastAsia="fr-FR"/>
        </w:rPr>
        <w:t xml:space="preserve"> </w:t>
      </w:r>
      <w:r>
        <w:rPr>
          <w:rFonts w:ascii="Simplified Arabic" w:eastAsia="Times New Roman" w:hAnsi="Simplified Arabic" w:cs="Simplified Arabic"/>
          <w:color w:val="1C1E21"/>
          <w:sz w:val="32"/>
          <w:szCs w:val="32"/>
          <w:rtl/>
          <w:lang w:eastAsia="fr-FR"/>
        </w:rPr>
        <w:t>التق</w:t>
      </w:r>
      <w:r>
        <w:rPr>
          <w:rFonts w:ascii="Simplified Arabic" w:eastAsia="Times New Roman" w:hAnsi="Simplified Arabic" w:cs="Simplified Arabic" w:hint="cs"/>
          <w:color w:val="1C1E21"/>
          <w:sz w:val="32"/>
          <w:szCs w:val="32"/>
          <w:rtl/>
          <w:lang w:eastAsia="fr-FR"/>
        </w:rPr>
        <w:t>ي</w:t>
      </w:r>
      <w:r w:rsidRPr="002062AD">
        <w:rPr>
          <w:rFonts w:ascii="Simplified Arabic" w:eastAsia="Times New Roman" w:hAnsi="Simplified Arabic" w:cs="Simplified Arabic"/>
          <w:color w:val="1C1E21"/>
          <w:sz w:val="32"/>
          <w:szCs w:val="32"/>
          <w:rtl/>
          <w:lang w:eastAsia="fr-FR"/>
        </w:rPr>
        <w:t>يم</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ضرورية</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للتأكد</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من</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مدى</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تحقيق</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برنامج</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التكوين</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لأهدافه</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وانحرافه</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عنها،</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فهو</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جزأ</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لا</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يتجزأ</w:t>
      </w:r>
      <w:r w:rsidRPr="002062AD">
        <w:rPr>
          <w:rFonts w:ascii="Simplified Arabic" w:eastAsia="Times New Roman" w:hAnsi="Simplified Arabic" w:cs="Simplified Arabic"/>
          <w:color w:val="1C1E21"/>
          <w:sz w:val="32"/>
          <w:szCs w:val="32"/>
          <w:lang w:eastAsia="fr-FR"/>
        </w:rPr>
        <w:t xml:space="preserve"> </w:t>
      </w:r>
      <w:r w:rsidRPr="002062AD">
        <w:rPr>
          <w:rFonts w:ascii="Simplified Arabic" w:eastAsia="Times New Roman" w:hAnsi="Simplified Arabic" w:cs="Simplified Arabic"/>
          <w:color w:val="1C1E21"/>
          <w:sz w:val="32"/>
          <w:szCs w:val="32"/>
          <w:rtl/>
          <w:lang w:eastAsia="fr-FR"/>
        </w:rPr>
        <w:t>من</w:t>
      </w:r>
      <w:r>
        <w:rPr>
          <w:rFonts w:ascii="Simplified Arabic" w:eastAsia="Times New Roman" w:hAnsi="Simplified Arabic" w:cs="Simplified Arabic" w:hint="cs"/>
          <w:color w:val="1C1E21"/>
          <w:sz w:val="32"/>
          <w:szCs w:val="32"/>
          <w:rtl/>
          <w:lang w:eastAsia="fr-FR"/>
        </w:rPr>
        <w:t xml:space="preserve"> هندسة التكوين.</w:t>
      </w:r>
    </w:p>
    <w:p w:rsidR="002062AD" w:rsidRPr="002062AD" w:rsidRDefault="002062AD" w:rsidP="002062AD">
      <w:pPr>
        <w:pStyle w:val="Paragraphedeliste"/>
        <w:numPr>
          <w:ilvl w:val="0"/>
          <w:numId w:val="17"/>
        </w:numPr>
        <w:bidi/>
        <w:rPr>
          <w:b/>
          <w:bCs/>
          <w:sz w:val="32"/>
          <w:szCs w:val="32"/>
          <w:u w:val="single"/>
          <w:rtl/>
          <w:lang w:bidi="ar-DZ"/>
        </w:rPr>
      </w:pPr>
      <w:r w:rsidRPr="002062AD">
        <w:rPr>
          <w:rFonts w:hint="cs"/>
          <w:b/>
          <w:bCs/>
          <w:sz w:val="32"/>
          <w:szCs w:val="32"/>
          <w:u w:val="single"/>
          <w:rtl/>
          <w:lang w:bidi="ar-DZ"/>
        </w:rPr>
        <w:t>تنفيذ وتقييم البرنامج التكويني:</w:t>
      </w:r>
    </w:p>
    <w:p w:rsidR="002062AD" w:rsidRPr="00107CC2" w:rsidRDefault="002062AD" w:rsidP="002062AD">
      <w:pPr>
        <w:bidi/>
        <w:rPr>
          <w:sz w:val="32"/>
          <w:szCs w:val="32"/>
          <w:rtl/>
          <w:lang w:bidi="ar-DZ"/>
        </w:rPr>
      </w:pPr>
      <w:r w:rsidRPr="00107CC2">
        <w:rPr>
          <w:rFonts w:hint="cs"/>
          <w:sz w:val="32"/>
          <w:szCs w:val="32"/>
          <w:rtl/>
          <w:lang w:bidi="ar-DZ"/>
        </w:rPr>
        <w:t xml:space="preserve">         تشمل عملية تنفيذ وتقييم البرنامج المراحل التالية:</w:t>
      </w:r>
      <w:r w:rsidRPr="00107CC2">
        <w:rPr>
          <w:sz w:val="32"/>
          <w:szCs w:val="32"/>
          <w:vertAlign w:val="superscript"/>
          <w:rtl/>
          <w:lang w:bidi="ar-DZ"/>
        </w:rPr>
        <w:t xml:space="preserve"> </w:t>
      </w:r>
      <w:r w:rsidRPr="00107CC2">
        <w:rPr>
          <w:sz w:val="32"/>
          <w:szCs w:val="32"/>
          <w:vertAlign w:val="superscript"/>
          <w:rtl/>
          <w:lang w:bidi="ar-DZ"/>
        </w:rPr>
        <w:footnoteReference w:id="2"/>
      </w:r>
    </w:p>
    <w:p w:rsidR="002062AD" w:rsidRPr="00107CC2" w:rsidRDefault="002062AD" w:rsidP="002062AD">
      <w:pPr>
        <w:bidi/>
        <w:rPr>
          <w:sz w:val="32"/>
          <w:szCs w:val="32"/>
          <w:rtl/>
          <w:lang w:bidi="ar-DZ"/>
        </w:rPr>
      </w:pPr>
      <w:r w:rsidRPr="002062AD">
        <w:rPr>
          <w:rFonts w:hint="cs"/>
          <w:b/>
          <w:bCs/>
          <w:sz w:val="32"/>
          <w:szCs w:val="32"/>
          <w:u w:val="single"/>
          <w:rtl/>
          <w:lang w:bidi="ar-DZ"/>
        </w:rPr>
        <w:t>أولا</w:t>
      </w:r>
      <w:r w:rsidRPr="00107CC2">
        <w:rPr>
          <w:rFonts w:hint="cs"/>
          <w:sz w:val="32"/>
          <w:szCs w:val="32"/>
          <w:rtl/>
          <w:lang w:bidi="ar-DZ"/>
        </w:rPr>
        <w:t>: الجوانب التي يهتم بها مخطط البرنامج التكويني هي:</w:t>
      </w:r>
    </w:p>
    <w:p w:rsidR="002062AD" w:rsidRPr="00107CC2" w:rsidRDefault="002062AD" w:rsidP="002062AD">
      <w:pPr>
        <w:bidi/>
        <w:rPr>
          <w:sz w:val="32"/>
          <w:szCs w:val="32"/>
          <w:rtl/>
          <w:lang w:bidi="ar-DZ"/>
        </w:rPr>
      </w:pPr>
      <w:r w:rsidRPr="00107CC2">
        <w:rPr>
          <w:rFonts w:hint="cs"/>
          <w:sz w:val="32"/>
          <w:szCs w:val="32"/>
          <w:rtl/>
          <w:lang w:bidi="ar-DZ"/>
        </w:rPr>
        <w:t xml:space="preserve">أ- </w:t>
      </w:r>
      <w:r w:rsidRPr="00BE03DC">
        <w:rPr>
          <w:rFonts w:hint="cs"/>
          <w:b/>
          <w:bCs/>
          <w:sz w:val="32"/>
          <w:szCs w:val="32"/>
          <w:u w:val="single"/>
          <w:rtl/>
          <w:lang w:bidi="ar-DZ"/>
        </w:rPr>
        <w:t>توقيت البرنامج:</w:t>
      </w:r>
    </w:p>
    <w:p w:rsidR="002062AD" w:rsidRPr="00107CC2" w:rsidRDefault="002062AD" w:rsidP="002062AD">
      <w:pPr>
        <w:bidi/>
        <w:rPr>
          <w:sz w:val="32"/>
          <w:szCs w:val="32"/>
          <w:rtl/>
          <w:lang w:bidi="ar-DZ"/>
        </w:rPr>
      </w:pPr>
      <w:r w:rsidRPr="00107CC2">
        <w:rPr>
          <w:rFonts w:hint="cs"/>
          <w:sz w:val="32"/>
          <w:szCs w:val="32"/>
          <w:rtl/>
          <w:lang w:bidi="ar-DZ"/>
        </w:rPr>
        <w:t xml:space="preserve">           - موعد بدء البرنامج وانتهائه.</w:t>
      </w:r>
    </w:p>
    <w:p w:rsidR="002062AD" w:rsidRPr="00107CC2" w:rsidRDefault="002062AD" w:rsidP="002062AD">
      <w:pPr>
        <w:bidi/>
        <w:rPr>
          <w:sz w:val="32"/>
          <w:szCs w:val="32"/>
          <w:rtl/>
          <w:lang w:bidi="ar-DZ"/>
        </w:rPr>
      </w:pPr>
      <w:r w:rsidRPr="00107CC2">
        <w:rPr>
          <w:rFonts w:hint="cs"/>
          <w:sz w:val="32"/>
          <w:szCs w:val="32"/>
          <w:rtl/>
          <w:lang w:bidi="ar-DZ"/>
        </w:rPr>
        <w:t xml:space="preserve">           - توزيع العمل التكويني خلال فترة البرنامج.</w:t>
      </w:r>
    </w:p>
    <w:p w:rsidR="002062AD" w:rsidRPr="00BE03DC" w:rsidRDefault="002062AD" w:rsidP="002062AD">
      <w:pPr>
        <w:bidi/>
        <w:rPr>
          <w:b/>
          <w:bCs/>
          <w:sz w:val="32"/>
          <w:szCs w:val="32"/>
          <w:u w:val="single"/>
          <w:rtl/>
          <w:lang w:bidi="ar-DZ"/>
        </w:rPr>
      </w:pPr>
      <w:r w:rsidRPr="00107CC2">
        <w:rPr>
          <w:rFonts w:hint="cs"/>
          <w:sz w:val="32"/>
          <w:szCs w:val="32"/>
          <w:rtl/>
          <w:lang w:bidi="ar-DZ"/>
        </w:rPr>
        <w:t xml:space="preserve">ب: </w:t>
      </w:r>
      <w:r w:rsidRPr="00BE03DC">
        <w:rPr>
          <w:rFonts w:hint="cs"/>
          <w:b/>
          <w:bCs/>
          <w:sz w:val="32"/>
          <w:szCs w:val="32"/>
          <w:u w:val="single"/>
          <w:rtl/>
          <w:lang w:bidi="ar-DZ"/>
        </w:rPr>
        <w:t>تنسيق التتابع الزمني لموضوع البرنامج:</w:t>
      </w:r>
    </w:p>
    <w:p w:rsidR="002062AD" w:rsidRPr="00107CC2" w:rsidRDefault="002062AD" w:rsidP="002062AD">
      <w:pPr>
        <w:bidi/>
        <w:rPr>
          <w:sz w:val="32"/>
          <w:szCs w:val="32"/>
          <w:rtl/>
          <w:lang w:bidi="ar-DZ"/>
        </w:rPr>
      </w:pPr>
      <w:r w:rsidRPr="00107CC2">
        <w:rPr>
          <w:rFonts w:hint="cs"/>
          <w:sz w:val="32"/>
          <w:szCs w:val="32"/>
          <w:rtl/>
          <w:lang w:bidi="ar-DZ"/>
        </w:rPr>
        <w:t xml:space="preserve">           - اختيار المكان وفق متطلبات البرنامج ( قاعات صغيرة أو كبيرة الحجم ).</w:t>
      </w:r>
    </w:p>
    <w:p w:rsidR="002062AD" w:rsidRPr="00107CC2" w:rsidRDefault="002062AD" w:rsidP="002062AD">
      <w:pPr>
        <w:bidi/>
        <w:rPr>
          <w:sz w:val="32"/>
          <w:szCs w:val="32"/>
          <w:rtl/>
          <w:lang w:bidi="ar-DZ"/>
        </w:rPr>
      </w:pPr>
      <w:r w:rsidRPr="00107CC2">
        <w:rPr>
          <w:rFonts w:hint="cs"/>
          <w:sz w:val="32"/>
          <w:szCs w:val="32"/>
          <w:rtl/>
          <w:lang w:bidi="ar-DZ"/>
        </w:rPr>
        <w:t xml:space="preserve">           - تصميم طريقة جلوس المتكونين.</w:t>
      </w:r>
    </w:p>
    <w:p w:rsidR="002062AD" w:rsidRPr="00107CC2" w:rsidRDefault="002062AD" w:rsidP="002062AD">
      <w:pPr>
        <w:bidi/>
        <w:rPr>
          <w:sz w:val="32"/>
          <w:szCs w:val="32"/>
          <w:rtl/>
          <w:lang w:bidi="ar-DZ"/>
        </w:rPr>
      </w:pPr>
      <w:r w:rsidRPr="00107CC2">
        <w:rPr>
          <w:rFonts w:hint="cs"/>
          <w:sz w:val="32"/>
          <w:szCs w:val="32"/>
          <w:rtl/>
          <w:lang w:bidi="ar-DZ"/>
        </w:rPr>
        <w:t xml:space="preserve">           - تحديد المستلزمات الضرورية لكل برنامج.</w:t>
      </w:r>
    </w:p>
    <w:p w:rsidR="002062AD" w:rsidRPr="00107CC2" w:rsidRDefault="002062AD" w:rsidP="002062AD">
      <w:pPr>
        <w:bidi/>
        <w:rPr>
          <w:sz w:val="32"/>
          <w:szCs w:val="32"/>
          <w:rtl/>
          <w:lang w:bidi="ar-DZ"/>
        </w:rPr>
      </w:pPr>
      <w:r w:rsidRPr="00107CC2">
        <w:rPr>
          <w:rFonts w:hint="cs"/>
          <w:sz w:val="32"/>
          <w:szCs w:val="32"/>
          <w:rtl/>
          <w:lang w:bidi="ar-DZ"/>
        </w:rPr>
        <w:t xml:space="preserve">ج: </w:t>
      </w:r>
      <w:r w:rsidRPr="00BE03DC">
        <w:rPr>
          <w:rFonts w:hint="cs"/>
          <w:b/>
          <w:bCs/>
          <w:sz w:val="32"/>
          <w:szCs w:val="32"/>
          <w:u w:val="single"/>
          <w:rtl/>
          <w:lang w:bidi="ar-DZ"/>
        </w:rPr>
        <w:t>تجهيز المطبوعات:</w:t>
      </w:r>
    </w:p>
    <w:p w:rsidR="002062AD" w:rsidRPr="00107CC2" w:rsidRDefault="002062AD" w:rsidP="002062AD">
      <w:pPr>
        <w:bidi/>
        <w:rPr>
          <w:sz w:val="32"/>
          <w:szCs w:val="32"/>
          <w:lang w:val="en-US" w:bidi="ar-DZ"/>
        </w:rPr>
      </w:pPr>
      <w:r w:rsidRPr="00107CC2">
        <w:rPr>
          <w:rFonts w:hint="cs"/>
          <w:sz w:val="32"/>
          <w:szCs w:val="32"/>
          <w:rtl/>
          <w:lang w:bidi="ar-DZ"/>
        </w:rPr>
        <w:t xml:space="preserve">           - استلام المطبوعات من القائمين بإعدادها علميا. </w:t>
      </w:r>
    </w:p>
    <w:p w:rsidR="002062AD" w:rsidRPr="00107CC2" w:rsidRDefault="002062AD" w:rsidP="002062AD">
      <w:pPr>
        <w:bidi/>
        <w:rPr>
          <w:sz w:val="32"/>
          <w:szCs w:val="32"/>
          <w:rtl/>
          <w:lang w:bidi="ar-DZ"/>
        </w:rPr>
      </w:pPr>
      <w:r w:rsidRPr="00107CC2">
        <w:rPr>
          <w:rFonts w:hint="cs"/>
          <w:sz w:val="32"/>
          <w:szCs w:val="32"/>
          <w:rtl/>
          <w:lang w:bidi="ar-DZ"/>
        </w:rPr>
        <w:t xml:space="preserve">           - إجراءات الطباعة والتجليد.</w:t>
      </w:r>
    </w:p>
    <w:p w:rsidR="002062AD" w:rsidRPr="00107CC2" w:rsidRDefault="002062AD" w:rsidP="002062AD">
      <w:pPr>
        <w:bidi/>
        <w:rPr>
          <w:sz w:val="32"/>
          <w:szCs w:val="32"/>
          <w:rtl/>
          <w:lang w:bidi="ar-DZ"/>
        </w:rPr>
      </w:pPr>
      <w:r w:rsidRPr="00107CC2">
        <w:rPr>
          <w:rFonts w:hint="cs"/>
          <w:sz w:val="32"/>
          <w:szCs w:val="32"/>
          <w:rtl/>
          <w:lang w:bidi="ar-DZ"/>
        </w:rPr>
        <w:lastRenderedPageBreak/>
        <w:t xml:space="preserve">           - إجراءات التوزيع على المتكونين وفقا لخطة البرنامج التكويني.</w:t>
      </w:r>
    </w:p>
    <w:p w:rsidR="002062AD" w:rsidRPr="00107CC2" w:rsidRDefault="002062AD" w:rsidP="002062AD">
      <w:pPr>
        <w:bidi/>
        <w:rPr>
          <w:sz w:val="32"/>
          <w:szCs w:val="32"/>
          <w:rtl/>
          <w:lang w:bidi="ar-DZ"/>
        </w:rPr>
      </w:pPr>
      <w:r w:rsidRPr="00107CC2">
        <w:rPr>
          <w:rFonts w:hint="cs"/>
          <w:sz w:val="32"/>
          <w:szCs w:val="32"/>
          <w:rtl/>
          <w:lang w:bidi="ar-DZ"/>
        </w:rPr>
        <w:t xml:space="preserve">د- </w:t>
      </w:r>
      <w:r w:rsidRPr="00BE03DC">
        <w:rPr>
          <w:rFonts w:hint="cs"/>
          <w:b/>
          <w:bCs/>
          <w:sz w:val="32"/>
          <w:szCs w:val="32"/>
          <w:u w:val="single"/>
          <w:rtl/>
          <w:lang w:bidi="ar-DZ"/>
        </w:rPr>
        <w:t>الاتصال بالمتكونين والمكونين</w:t>
      </w:r>
      <w:r w:rsidRPr="00107CC2">
        <w:rPr>
          <w:rFonts w:hint="cs"/>
          <w:sz w:val="32"/>
          <w:szCs w:val="32"/>
          <w:rtl/>
          <w:lang w:bidi="ar-DZ"/>
        </w:rPr>
        <w:t>: ومنه يتم صياغة الخطة لتنفيذ البرنامج.</w:t>
      </w:r>
    </w:p>
    <w:p w:rsidR="002062AD" w:rsidRPr="00107CC2" w:rsidRDefault="002062AD" w:rsidP="002062AD">
      <w:pPr>
        <w:bidi/>
        <w:rPr>
          <w:sz w:val="32"/>
          <w:szCs w:val="32"/>
          <w:rtl/>
          <w:lang w:bidi="ar-DZ"/>
        </w:rPr>
      </w:pPr>
      <w:r w:rsidRPr="00BE03DC">
        <w:rPr>
          <w:rFonts w:hint="cs"/>
          <w:b/>
          <w:bCs/>
          <w:sz w:val="32"/>
          <w:szCs w:val="32"/>
          <w:u w:val="single"/>
          <w:rtl/>
          <w:lang w:bidi="ar-DZ"/>
        </w:rPr>
        <w:t>ثاني</w:t>
      </w:r>
      <w:r w:rsidRPr="00107CC2">
        <w:rPr>
          <w:rFonts w:hint="cs"/>
          <w:b/>
          <w:bCs/>
          <w:sz w:val="32"/>
          <w:szCs w:val="32"/>
          <w:rtl/>
          <w:lang w:bidi="ar-DZ"/>
        </w:rPr>
        <w:t>ا :</w:t>
      </w:r>
      <w:r w:rsidRPr="00BE03DC">
        <w:rPr>
          <w:rFonts w:hint="cs"/>
          <w:b/>
          <w:bCs/>
          <w:sz w:val="32"/>
          <w:szCs w:val="32"/>
          <w:rtl/>
          <w:lang w:bidi="ar-DZ"/>
        </w:rPr>
        <w:t>مجالات التقييم</w:t>
      </w:r>
      <w:r w:rsidRPr="00107CC2">
        <w:rPr>
          <w:rFonts w:hint="cs"/>
          <w:sz w:val="32"/>
          <w:szCs w:val="32"/>
          <w:rtl/>
          <w:lang w:bidi="ar-DZ"/>
        </w:rPr>
        <w:t xml:space="preserve"> وتشمل ما يلي :</w:t>
      </w:r>
    </w:p>
    <w:p w:rsidR="002062AD" w:rsidRPr="00107CC2" w:rsidRDefault="002062AD" w:rsidP="002062AD">
      <w:pPr>
        <w:bidi/>
        <w:rPr>
          <w:sz w:val="32"/>
          <w:szCs w:val="32"/>
          <w:rtl/>
          <w:lang w:bidi="ar-DZ"/>
        </w:rPr>
      </w:pPr>
      <w:r w:rsidRPr="00107CC2">
        <w:rPr>
          <w:rFonts w:hint="cs"/>
          <w:sz w:val="32"/>
          <w:szCs w:val="32"/>
          <w:rtl/>
          <w:lang w:bidi="ar-DZ"/>
        </w:rPr>
        <w:t xml:space="preserve">أ- </w:t>
      </w:r>
      <w:r w:rsidRPr="00BE03DC">
        <w:rPr>
          <w:rFonts w:hint="cs"/>
          <w:b/>
          <w:bCs/>
          <w:sz w:val="32"/>
          <w:szCs w:val="32"/>
          <w:rtl/>
          <w:lang w:bidi="ar-DZ"/>
        </w:rPr>
        <w:t>تقييم البرنامج التكويني</w:t>
      </w:r>
      <w:r w:rsidRPr="00107CC2">
        <w:rPr>
          <w:rFonts w:hint="cs"/>
          <w:sz w:val="32"/>
          <w:szCs w:val="32"/>
          <w:rtl/>
          <w:lang w:bidi="ar-DZ"/>
        </w:rPr>
        <w:t>: يهدف إلى التأكد من كفاءة البرنامج التكويني ومن صلاحيته لتلبية الاحتياجات التكوينية التي صمم من اجلها وتمر بعدة مراحل:</w:t>
      </w:r>
    </w:p>
    <w:p w:rsidR="002062AD" w:rsidRPr="00107CC2" w:rsidRDefault="002062AD" w:rsidP="002062AD">
      <w:pPr>
        <w:bidi/>
        <w:rPr>
          <w:sz w:val="32"/>
          <w:szCs w:val="32"/>
          <w:rtl/>
          <w:lang w:bidi="ar-DZ"/>
        </w:rPr>
      </w:pPr>
      <w:r w:rsidRPr="00107CC2">
        <w:rPr>
          <w:rFonts w:hint="cs"/>
          <w:sz w:val="32"/>
          <w:szCs w:val="32"/>
          <w:rtl/>
          <w:lang w:bidi="ar-DZ"/>
        </w:rPr>
        <w:t>- تقييم البرنامج قبل التنفيذ للتأكد من صحة وسلامة خطة البرنامج التكويني.</w:t>
      </w:r>
    </w:p>
    <w:p w:rsidR="002062AD" w:rsidRPr="00107CC2" w:rsidRDefault="002062AD" w:rsidP="002062AD">
      <w:pPr>
        <w:bidi/>
        <w:rPr>
          <w:sz w:val="32"/>
          <w:szCs w:val="32"/>
          <w:rtl/>
          <w:lang w:bidi="ar-DZ"/>
        </w:rPr>
      </w:pPr>
      <w:r w:rsidRPr="00107CC2">
        <w:rPr>
          <w:rFonts w:hint="cs"/>
          <w:sz w:val="32"/>
          <w:szCs w:val="32"/>
          <w:rtl/>
          <w:lang w:bidi="ar-DZ"/>
        </w:rPr>
        <w:t xml:space="preserve">- تقييم البرنامج أثناء التنفيذ للتأكد من انه يسير وفق ما خطط له.  </w:t>
      </w:r>
    </w:p>
    <w:p w:rsidR="002062AD" w:rsidRPr="00107CC2" w:rsidRDefault="002062AD" w:rsidP="002062AD">
      <w:pPr>
        <w:bidi/>
        <w:rPr>
          <w:sz w:val="32"/>
          <w:szCs w:val="32"/>
          <w:rtl/>
          <w:lang w:bidi="ar-DZ"/>
        </w:rPr>
      </w:pPr>
      <w:r w:rsidRPr="00107CC2">
        <w:rPr>
          <w:rFonts w:hint="cs"/>
          <w:sz w:val="32"/>
          <w:szCs w:val="32"/>
          <w:rtl/>
          <w:lang w:bidi="ar-DZ"/>
        </w:rPr>
        <w:t>- تقييم البرنامج بعد التنفيذ للتأكد من تحقيق الأهداف التي وضع من اجلها.</w:t>
      </w:r>
    </w:p>
    <w:p w:rsidR="002062AD" w:rsidRPr="00107CC2" w:rsidRDefault="002062AD" w:rsidP="002062AD">
      <w:pPr>
        <w:bidi/>
        <w:rPr>
          <w:sz w:val="32"/>
          <w:szCs w:val="32"/>
          <w:rtl/>
          <w:lang w:bidi="ar-DZ"/>
        </w:rPr>
      </w:pPr>
      <w:r w:rsidRPr="00107CC2">
        <w:rPr>
          <w:rFonts w:hint="cs"/>
          <w:sz w:val="32"/>
          <w:szCs w:val="32"/>
          <w:rtl/>
          <w:lang w:bidi="ar-DZ"/>
        </w:rPr>
        <w:t xml:space="preserve">ب- </w:t>
      </w:r>
      <w:r w:rsidRPr="00BE03DC">
        <w:rPr>
          <w:rFonts w:hint="cs"/>
          <w:b/>
          <w:bCs/>
          <w:sz w:val="32"/>
          <w:szCs w:val="32"/>
          <w:rtl/>
          <w:lang w:bidi="ar-DZ"/>
        </w:rPr>
        <w:t>تقييم المكونين:</w:t>
      </w:r>
      <w:r w:rsidRPr="00107CC2">
        <w:rPr>
          <w:rFonts w:hint="cs"/>
          <w:sz w:val="32"/>
          <w:szCs w:val="32"/>
          <w:rtl/>
          <w:lang w:bidi="ar-DZ"/>
        </w:rPr>
        <w:t xml:space="preserve"> للتأكد من امتلاك المكونين مهارات ومعارف لان أي قصور أو نقص ينعكس سلبا على فعالية وكفاءة التكوين.</w:t>
      </w:r>
    </w:p>
    <w:p w:rsidR="002062AD" w:rsidRPr="00107CC2" w:rsidRDefault="002062AD" w:rsidP="002062AD">
      <w:pPr>
        <w:bidi/>
        <w:rPr>
          <w:b/>
          <w:bCs/>
          <w:sz w:val="32"/>
          <w:szCs w:val="32"/>
          <w:rtl/>
          <w:lang w:bidi="ar-DZ"/>
        </w:rPr>
      </w:pPr>
      <w:r w:rsidRPr="00107CC2">
        <w:rPr>
          <w:rFonts w:hint="cs"/>
          <w:sz w:val="32"/>
          <w:szCs w:val="32"/>
          <w:rtl/>
          <w:lang w:bidi="ar-DZ"/>
        </w:rPr>
        <w:t xml:space="preserve">ج- </w:t>
      </w:r>
      <w:r w:rsidRPr="00BE03DC">
        <w:rPr>
          <w:rFonts w:hint="cs"/>
          <w:b/>
          <w:bCs/>
          <w:sz w:val="32"/>
          <w:szCs w:val="32"/>
          <w:rtl/>
          <w:lang w:bidi="ar-DZ"/>
        </w:rPr>
        <w:t>تقييم المتكونين:</w:t>
      </w:r>
      <w:r w:rsidRPr="00107CC2">
        <w:rPr>
          <w:rFonts w:hint="cs"/>
          <w:sz w:val="32"/>
          <w:szCs w:val="32"/>
          <w:rtl/>
          <w:lang w:bidi="ar-DZ"/>
        </w:rPr>
        <w:t xml:space="preserve"> تهدف للتحقق من كفاءة وفعالية البرنامج التكويني.</w:t>
      </w:r>
    </w:p>
    <w:p w:rsidR="002062AD" w:rsidRPr="00107CC2" w:rsidRDefault="002062AD" w:rsidP="002062AD">
      <w:pPr>
        <w:bidi/>
        <w:rPr>
          <w:b/>
          <w:bCs/>
          <w:sz w:val="32"/>
          <w:szCs w:val="32"/>
          <w:rtl/>
          <w:lang w:bidi="ar-DZ"/>
        </w:rPr>
      </w:pPr>
      <w:r w:rsidRPr="00BE03DC">
        <w:rPr>
          <w:rFonts w:hint="cs"/>
          <w:b/>
          <w:bCs/>
          <w:sz w:val="32"/>
          <w:szCs w:val="32"/>
          <w:u w:val="single"/>
          <w:rtl/>
          <w:lang w:bidi="ar-DZ"/>
        </w:rPr>
        <w:t>ثالثا:</w:t>
      </w:r>
      <w:r w:rsidRPr="00107CC2">
        <w:rPr>
          <w:rFonts w:hint="cs"/>
          <w:b/>
          <w:bCs/>
          <w:sz w:val="32"/>
          <w:szCs w:val="32"/>
          <w:rtl/>
          <w:lang w:bidi="ar-DZ"/>
        </w:rPr>
        <w:t xml:space="preserve"> </w:t>
      </w:r>
      <w:r w:rsidRPr="00107CC2">
        <w:rPr>
          <w:rFonts w:hint="cs"/>
          <w:sz w:val="32"/>
          <w:szCs w:val="32"/>
          <w:rtl/>
          <w:lang w:bidi="ar-DZ"/>
        </w:rPr>
        <w:t>خطوات تقييم التكوين وتشمل ما يلي:</w:t>
      </w:r>
    </w:p>
    <w:p w:rsidR="002062AD" w:rsidRPr="00107CC2" w:rsidRDefault="002062AD" w:rsidP="002062AD">
      <w:pPr>
        <w:bidi/>
        <w:rPr>
          <w:sz w:val="32"/>
          <w:szCs w:val="32"/>
          <w:rtl/>
          <w:lang w:bidi="ar-DZ"/>
        </w:rPr>
      </w:pPr>
      <w:r w:rsidRPr="00107CC2">
        <w:rPr>
          <w:rFonts w:hint="cs"/>
          <w:sz w:val="32"/>
          <w:szCs w:val="32"/>
          <w:rtl/>
          <w:lang w:bidi="ar-DZ"/>
        </w:rPr>
        <w:t>- تحديد طريقة التقييم وتحديد فلسفة المنهجية للتقييم:</w:t>
      </w:r>
    </w:p>
    <w:p w:rsidR="002062AD" w:rsidRPr="00107CC2" w:rsidRDefault="002062AD" w:rsidP="002062AD">
      <w:pPr>
        <w:bidi/>
        <w:rPr>
          <w:sz w:val="32"/>
          <w:szCs w:val="32"/>
          <w:rtl/>
          <w:lang w:bidi="ar-DZ"/>
        </w:rPr>
      </w:pPr>
      <w:r w:rsidRPr="00107CC2">
        <w:rPr>
          <w:rFonts w:hint="cs"/>
          <w:sz w:val="32"/>
          <w:szCs w:val="32"/>
          <w:rtl/>
          <w:lang w:bidi="ar-DZ"/>
        </w:rPr>
        <w:t>- تحديد أسلوب جمع البيانات.</w:t>
      </w:r>
    </w:p>
    <w:p w:rsidR="002062AD" w:rsidRPr="00107CC2" w:rsidRDefault="002062AD" w:rsidP="002062AD">
      <w:pPr>
        <w:bidi/>
        <w:rPr>
          <w:sz w:val="32"/>
          <w:szCs w:val="32"/>
          <w:rtl/>
          <w:lang w:bidi="ar-DZ"/>
        </w:rPr>
      </w:pPr>
      <w:r w:rsidRPr="00107CC2">
        <w:rPr>
          <w:rFonts w:hint="cs"/>
          <w:sz w:val="32"/>
          <w:szCs w:val="32"/>
          <w:rtl/>
          <w:lang w:bidi="ar-DZ"/>
        </w:rPr>
        <w:t>- جمع وتحليل البيانات</w:t>
      </w:r>
    </w:p>
    <w:p w:rsidR="002062AD" w:rsidRPr="00107CC2" w:rsidRDefault="002062AD" w:rsidP="002062AD">
      <w:pPr>
        <w:bidi/>
        <w:rPr>
          <w:sz w:val="32"/>
          <w:szCs w:val="32"/>
          <w:rtl/>
          <w:lang w:bidi="ar-DZ"/>
        </w:rPr>
      </w:pPr>
      <w:r w:rsidRPr="00107CC2">
        <w:rPr>
          <w:rFonts w:hint="cs"/>
          <w:sz w:val="32"/>
          <w:szCs w:val="32"/>
          <w:rtl/>
          <w:lang w:bidi="ar-DZ"/>
        </w:rPr>
        <w:t>- استخلاص النتائج.</w:t>
      </w:r>
    </w:p>
    <w:p w:rsidR="002062AD" w:rsidRPr="00107CC2" w:rsidRDefault="002062AD" w:rsidP="002062AD">
      <w:pPr>
        <w:bidi/>
        <w:rPr>
          <w:sz w:val="32"/>
          <w:szCs w:val="32"/>
          <w:rtl/>
          <w:lang w:bidi="ar-DZ"/>
        </w:rPr>
      </w:pPr>
      <w:r w:rsidRPr="00107CC2">
        <w:rPr>
          <w:rFonts w:hint="cs"/>
          <w:sz w:val="32"/>
          <w:szCs w:val="32"/>
          <w:rtl/>
          <w:lang w:bidi="ar-DZ"/>
        </w:rPr>
        <w:t>- وضع توصيات خاصة بالمستقبل.</w:t>
      </w:r>
    </w:p>
    <w:p w:rsidR="002062AD" w:rsidRPr="00107CC2" w:rsidRDefault="002062AD" w:rsidP="002062AD">
      <w:pPr>
        <w:bidi/>
        <w:rPr>
          <w:sz w:val="32"/>
          <w:szCs w:val="32"/>
          <w:rtl/>
          <w:lang w:bidi="ar-DZ"/>
        </w:rPr>
      </w:pPr>
      <w:r w:rsidRPr="00BE03DC">
        <w:rPr>
          <w:rFonts w:hint="cs"/>
          <w:b/>
          <w:bCs/>
          <w:sz w:val="32"/>
          <w:szCs w:val="32"/>
          <w:u w:val="single"/>
          <w:rtl/>
          <w:lang w:bidi="ar-DZ"/>
        </w:rPr>
        <w:t>رابعا:</w:t>
      </w:r>
      <w:r w:rsidRPr="00107CC2">
        <w:rPr>
          <w:rFonts w:hint="cs"/>
          <w:sz w:val="32"/>
          <w:szCs w:val="32"/>
          <w:rtl/>
          <w:lang w:bidi="ar-DZ"/>
        </w:rPr>
        <w:t xml:space="preserve"> </w:t>
      </w:r>
      <w:r w:rsidR="00BE03DC">
        <w:rPr>
          <w:rFonts w:hint="cs"/>
          <w:sz w:val="32"/>
          <w:szCs w:val="32"/>
          <w:rtl/>
          <w:lang w:bidi="ar-DZ"/>
        </w:rPr>
        <w:t xml:space="preserve"> تقييم أث</w:t>
      </w:r>
      <w:r w:rsidRPr="00107CC2">
        <w:rPr>
          <w:rFonts w:hint="cs"/>
          <w:sz w:val="32"/>
          <w:szCs w:val="32"/>
          <w:rtl/>
          <w:lang w:bidi="ar-DZ"/>
        </w:rPr>
        <w:t>ر التكوين:</w:t>
      </w:r>
    </w:p>
    <w:p w:rsidR="002062AD" w:rsidRPr="00107CC2" w:rsidRDefault="00BE03DC" w:rsidP="002062AD">
      <w:pPr>
        <w:bidi/>
        <w:rPr>
          <w:sz w:val="32"/>
          <w:szCs w:val="32"/>
          <w:rtl/>
          <w:lang w:bidi="ar-DZ"/>
        </w:rPr>
      </w:pPr>
      <w:r>
        <w:rPr>
          <w:rFonts w:hint="cs"/>
          <w:sz w:val="32"/>
          <w:szCs w:val="32"/>
          <w:rtl/>
          <w:lang w:bidi="ar-DZ"/>
        </w:rPr>
        <w:t xml:space="preserve">              وتظهر أث</w:t>
      </w:r>
      <w:r w:rsidR="002062AD" w:rsidRPr="00107CC2">
        <w:rPr>
          <w:rFonts w:hint="cs"/>
          <w:sz w:val="32"/>
          <w:szCs w:val="32"/>
          <w:rtl/>
          <w:lang w:bidi="ar-DZ"/>
        </w:rPr>
        <w:t>ر التكوين بعد عملية التنفيذ في التأكد من اتجاهات وسلوك المتكون قد تغيرت والمعارف التي اكتسبها من البرنامج التكويني أي أن نجاح البرنامج يقاس على ضوء التغيرات لأدائية.</w:t>
      </w:r>
    </w:p>
    <w:p w:rsidR="002062AD" w:rsidRPr="00107CC2" w:rsidRDefault="002062AD" w:rsidP="002062AD">
      <w:pPr>
        <w:bidi/>
        <w:rPr>
          <w:sz w:val="32"/>
          <w:szCs w:val="32"/>
          <w:rtl/>
          <w:lang w:bidi="ar-DZ"/>
        </w:rPr>
      </w:pPr>
      <w:r w:rsidRPr="00107CC2">
        <w:rPr>
          <w:rFonts w:hint="cs"/>
          <w:sz w:val="32"/>
          <w:szCs w:val="32"/>
          <w:rtl/>
          <w:lang w:bidi="ar-DZ"/>
        </w:rPr>
        <w:t xml:space="preserve">        وهناك معايير أخرى منها :</w:t>
      </w:r>
      <w:r w:rsidRPr="00107CC2">
        <w:rPr>
          <w:sz w:val="32"/>
          <w:szCs w:val="32"/>
          <w:vertAlign w:val="superscript"/>
          <w:rtl/>
          <w:lang w:bidi="ar-DZ"/>
        </w:rPr>
        <w:footnoteReference w:id="3"/>
      </w:r>
    </w:p>
    <w:p w:rsidR="002062AD" w:rsidRPr="00107CC2" w:rsidRDefault="002062AD" w:rsidP="002062AD">
      <w:pPr>
        <w:bidi/>
        <w:rPr>
          <w:sz w:val="32"/>
          <w:szCs w:val="32"/>
          <w:rtl/>
          <w:lang w:bidi="ar-DZ"/>
        </w:rPr>
      </w:pPr>
      <w:r w:rsidRPr="00107CC2">
        <w:rPr>
          <w:rFonts w:hint="cs"/>
          <w:sz w:val="32"/>
          <w:szCs w:val="32"/>
          <w:rtl/>
          <w:lang w:bidi="ar-DZ"/>
        </w:rPr>
        <w:t>- المقياس العام لأهداف المؤسسة: تتوزع على قياس درجة التأثير على التكاليف أو الجودة،</w:t>
      </w:r>
      <w:r w:rsidR="00BE03DC">
        <w:rPr>
          <w:rFonts w:hint="cs"/>
          <w:sz w:val="32"/>
          <w:szCs w:val="32"/>
          <w:rtl/>
          <w:lang w:bidi="ar-DZ"/>
        </w:rPr>
        <w:t xml:space="preserve"> </w:t>
      </w:r>
      <w:r w:rsidRPr="00107CC2">
        <w:rPr>
          <w:rFonts w:hint="cs"/>
          <w:sz w:val="32"/>
          <w:szCs w:val="32"/>
          <w:rtl/>
          <w:lang w:bidi="ar-DZ"/>
        </w:rPr>
        <w:t>ارتفاع مرد ودي</w:t>
      </w:r>
      <w:r w:rsidRPr="00107CC2">
        <w:rPr>
          <w:rFonts w:hint="eastAsia"/>
          <w:sz w:val="32"/>
          <w:szCs w:val="32"/>
          <w:rtl/>
          <w:lang w:bidi="ar-DZ"/>
        </w:rPr>
        <w:t>ة</w:t>
      </w:r>
      <w:r w:rsidRPr="00107CC2">
        <w:rPr>
          <w:rFonts w:hint="cs"/>
          <w:sz w:val="32"/>
          <w:szCs w:val="32"/>
          <w:rtl/>
          <w:lang w:bidi="ar-DZ"/>
        </w:rPr>
        <w:t xml:space="preserve"> المؤسسة...الخ وهي العناصر التي تسعى المؤسسة لتحقيقها.</w:t>
      </w:r>
    </w:p>
    <w:p w:rsidR="002062AD" w:rsidRDefault="002062AD" w:rsidP="00BE03DC">
      <w:pPr>
        <w:bidi/>
        <w:rPr>
          <w:sz w:val="32"/>
          <w:szCs w:val="32"/>
          <w:rtl/>
          <w:lang w:bidi="ar-DZ"/>
        </w:rPr>
      </w:pPr>
      <w:r w:rsidRPr="00107CC2">
        <w:rPr>
          <w:rFonts w:hint="cs"/>
          <w:sz w:val="32"/>
          <w:szCs w:val="32"/>
          <w:rtl/>
          <w:lang w:bidi="ar-DZ"/>
        </w:rPr>
        <w:lastRenderedPageBreak/>
        <w:t>- قياس اثر التكوين على سلوك الفرد،ويعتبر هذا المقياس من الوسائل الجديدة لان الهدف من التكوين هو تغيير سلوك الفرد وتقييم هذا التغير من طرف مسؤول أو جهة مختصة تقيس درجة عمله مقارنة عن متوسط الأداء العادي أو مع أدائه قبل التكوين.</w:t>
      </w:r>
      <w:r w:rsidR="00746C8D">
        <w:rPr>
          <w:rFonts w:hint="cs"/>
          <w:sz w:val="32"/>
          <w:szCs w:val="32"/>
          <w:rtl/>
          <w:lang w:bidi="ar-DZ"/>
        </w:rPr>
        <w:t xml:space="preserve"> </w:t>
      </w:r>
    </w:p>
    <w:p w:rsidR="00746C8D" w:rsidRDefault="00746C8D" w:rsidP="00746C8D">
      <w:pPr>
        <w:bidi/>
        <w:rPr>
          <w:sz w:val="32"/>
          <w:szCs w:val="32"/>
          <w:rtl/>
          <w:lang w:bidi="ar-DZ"/>
        </w:rPr>
      </w:pPr>
    </w:p>
    <w:p w:rsidR="00746C8D" w:rsidRDefault="00746C8D" w:rsidP="00746C8D">
      <w:pPr>
        <w:bidi/>
        <w:rPr>
          <w:sz w:val="32"/>
          <w:szCs w:val="32"/>
          <w:rtl/>
          <w:lang w:bidi="ar-DZ"/>
        </w:rPr>
      </w:pPr>
    </w:p>
    <w:p w:rsidR="00746C8D" w:rsidRDefault="00746C8D" w:rsidP="00746C8D">
      <w:pPr>
        <w:bidi/>
        <w:rPr>
          <w:sz w:val="32"/>
          <w:szCs w:val="32"/>
          <w:rtl/>
          <w:lang w:bidi="ar-DZ"/>
        </w:rPr>
      </w:pPr>
      <w:r>
        <w:rPr>
          <w:rFonts w:hint="cs"/>
          <w:color w:val="FF0000"/>
          <w:sz w:val="32"/>
          <w:szCs w:val="32"/>
          <w:rtl/>
          <w:lang w:bidi="ar-DZ"/>
        </w:rPr>
        <w:t>*</w:t>
      </w:r>
      <w:r w:rsidRPr="00746C8D">
        <w:rPr>
          <w:rFonts w:hint="cs"/>
          <w:color w:val="FF0000"/>
          <w:sz w:val="32"/>
          <w:szCs w:val="32"/>
          <w:rtl/>
          <w:lang w:bidi="ar-DZ"/>
        </w:rPr>
        <w:t xml:space="preserve"> </w:t>
      </w:r>
      <w:r w:rsidRPr="00746C8D">
        <w:rPr>
          <w:rFonts w:hint="cs"/>
          <w:b/>
          <w:bCs/>
          <w:color w:val="FF0000"/>
          <w:sz w:val="32"/>
          <w:szCs w:val="32"/>
          <w:rtl/>
          <w:lang w:bidi="ar-DZ"/>
        </w:rPr>
        <w:t>تقييم ختامي</w:t>
      </w:r>
      <w:r>
        <w:rPr>
          <w:rFonts w:hint="cs"/>
          <w:sz w:val="32"/>
          <w:szCs w:val="32"/>
          <w:rtl/>
          <w:lang w:bidi="ar-DZ"/>
        </w:rPr>
        <w:t xml:space="preserve"> : خلال كل سنة تعمل الوصاية المركزية للمراد البشرية لكل قطاع على وضع </w:t>
      </w:r>
      <w:r w:rsidRPr="00746C8D">
        <w:rPr>
          <w:rFonts w:hint="cs"/>
          <w:color w:val="00B050"/>
          <w:sz w:val="32"/>
          <w:szCs w:val="32"/>
          <w:rtl/>
          <w:lang w:bidi="ar-DZ"/>
        </w:rPr>
        <w:t>مخطط تكويني</w:t>
      </w:r>
      <w:r>
        <w:rPr>
          <w:rFonts w:hint="cs"/>
          <w:sz w:val="32"/>
          <w:szCs w:val="32"/>
          <w:rtl/>
          <w:lang w:bidi="ar-DZ"/>
        </w:rPr>
        <w:t xml:space="preserve"> </w:t>
      </w:r>
      <w:r w:rsidRPr="00746C8D">
        <w:rPr>
          <w:rFonts w:hint="cs"/>
          <w:b/>
          <w:bCs/>
          <w:sz w:val="32"/>
          <w:szCs w:val="32"/>
          <w:rtl/>
          <w:lang w:bidi="ar-DZ"/>
        </w:rPr>
        <w:t>اختياري</w:t>
      </w:r>
      <w:r>
        <w:rPr>
          <w:rFonts w:hint="cs"/>
          <w:sz w:val="32"/>
          <w:szCs w:val="32"/>
          <w:rtl/>
          <w:lang w:bidi="ar-DZ"/>
        </w:rPr>
        <w:t xml:space="preserve"> لرسكلة موظفيها وتحسين أدائهم الوظيفي،إلا أنها كل سنة ترصد نسبة </w:t>
      </w:r>
      <w:r w:rsidRPr="00746C8D">
        <w:rPr>
          <w:rFonts w:hint="cs"/>
          <w:b/>
          <w:bCs/>
          <w:color w:val="E36C0A" w:themeColor="accent6" w:themeShade="BF"/>
          <w:sz w:val="32"/>
          <w:szCs w:val="32"/>
          <w:rtl/>
          <w:lang w:bidi="ar-DZ"/>
        </w:rPr>
        <w:t>مشاركة ضعيفة</w:t>
      </w:r>
      <w:r>
        <w:rPr>
          <w:rFonts w:hint="cs"/>
          <w:sz w:val="32"/>
          <w:szCs w:val="32"/>
          <w:rtl/>
          <w:lang w:bidi="ar-DZ"/>
        </w:rPr>
        <w:t xml:space="preserve"> للالتحاق بهذه التكوينات بل تسجل في أغلب الأحيان </w:t>
      </w:r>
      <w:r w:rsidRPr="00746C8D">
        <w:rPr>
          <w:rFonts w:hint="cs"/>
          <w:b/>
          <w:bCs/>
          <w:color w:val="FF0000"/>
          <w:sz w:val="32"/>
          <w:szCs w:val="32"/>
          <w:u w:val="single"/>
          <w:rtl/>
          <w:lang w:bidi="ar-DZ"/>
        </w:rPr>
        <w:t>عزوفا</w:t>
      </w:r>
      <w:r>
        <w:rPr>
          <w:rFonts w:hint="cs"/>
          <w:sz w:val="32"/>
          <w:szCs w:val="32"/>
          <w:rtl/>
          <w:lang w:bidi="ar-DZ"/>
        </w:rPr>
        <w:t xml:space="preserve"> عنها. حلل وناقش هذه المشكلة في ضوء ما تعلمته في هذا المقياس </w:t>
      </w:r>
    </w:p>
    <w:p w:rsidR="00746C8D" w:rsidRPr="002062AD" w:rsidRDefault="00746C8D" w:rsidP="00746C8D">
      <w:pPr>
        <w:bidi/>
        <w:rPr>
          <w:rFonts w:ascii="Simplified Arabic" w:eastAsia="Times New Roman" w:hAnsi="Simplified Arabic" w:cs="Simplified Arabic"/>
          <w:color w:val="1C1E21"/>
          <w:sz w:val="32"/>
          <w:szCs w:val="32"/>
          <w:lang w:eastAsia="fr-FR"/>
        </w:rPr>
      </w:pPr>
    </w:p>
    <w:sectPr w:rsidR="00746C8D" w:rsidRPr="002062AD" w:rsidSect="005E4976">
      <w:headerReference w:type="default" r:id="rId9"/>
      <w:footerReference w:type="default" r:id="rId10"/>
      <w:pgSz w:w="11906" w:h="16838"/>
      <w:pgMar w:top="1134" w:right="1134" w:bottom="1134" w:left="1134" w:header="709" w:footer="709" w:gutter="284"/>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B95" w:rsidRDefault="00A97B95" w:rsidP="00363010">
      <w:pPr>
        <w:spacing w:after="0" w:line="240" w:lineRule="auto"/>
      </w:pPr>
      <w:r>
        <w:separator/>
      </w:r>
    </w:p>
  </w:endnote>
  <w:endnote w:type="continuationSeparator" w:id="1">
    <w:p w:rsidR="00A97B95" w:rsidRDefault="00A97B95" w:rsidP="003630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SimSun-ExtB">
    <w:panose1 w:val="02010609060101010101"/>
    <w:charset w:val="86"/>
    <w:family w:val="modern"/>
    <w:pitch w:val="fixed"/>
    <w:sig w:usb0="00000003" w:usb1="0A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4A0"/>
    </w:tblPr>
    <w:tblGrid>
      <w:gridCol w:w="992"/>
      <w:gridCol w:w="8578"/>
    </w:tblGrid>
    <w:tr w:rsidR="006A4559">
      <w:tc>
        <w:tcPr>
          <w:tcW w:w="918" w:type="dxa"/>
        </w:tcPr>
        <w:p w:rsidR="006A4559" w:rsidRPr="006A4559" w:rsidRDefault="00B56BCE">
          <w:pPr>
            <w:pStyle w:val="Pieddepage"/>
            <w:jc w:val="right"/>
            <w:rPr>
              <w:rFonts w:ascii="Times New Roman" w:hAnsi="Times New Roman" w:cs="Times New Roman"/>
              <w:b/>
              <w:color w:val="4F81BD"/>
              <w:sz w:val="24"/>
              <w:szCs w:val="24"/>
            </w:rPr>
          </w:pPr>
          <w:r w:rsidRPr="006A4559">
            <w:rPr>
              <w:rFonts w:ascii="Times New Roman" w:hAnsi="Times New Roman" w:cs="Times New Roman"/>
              <w:sz w:val="24"/>
              <w:szCs w:val="24"/>
            </w:rPr>
            <w:fldChar w:fldCharType="begin"/>
          </w:r>
          <w:r w:rsidR="006A4559" w:rsidRPr="006A4559">
            <w:rPr>
              <w:rFonts w:ascii="Times New Roman" w:hAnsi="Times New Roman" w:cs="Times New Roman"/>
              <w:sz w:val="24"/>
              <w:szCs w:val="24"/>
            </w:rPr>
            <w:instrText xml:space="preserve"> PAGE   \* MERGEFORMAT </w:instrText>
          </w:r>
          <w:r w:rsidRPr="006A4559">
            <w:rPr>
              <w:rFonts w:ascii="Times New Roman" w:hAnsi="Times New Roman" w:cs="Times New Roman"/>
              <w:sz w:val="24"/>
              <w:szCs w:val="24"/>
            </w:rPr>
            <w:fldChar w:fldCharType="separate"/>
          </w:r>
          <w:r w:rsidR="00CE7A80" w:rsidRPr="00CE7A80">
            <w:rPr>
              <w:rFonts w:ascii="Times New Roman" w:hAnsi="Times New Roman" w:cs="Times New Roman"/>
              <w:b/>
              <w:noProof/>
              <w:color w:val="4F81BD"/>
              <w:sz w:val="24"/>
              <w:szCs w:val="24"/>
            </w:rPr>
            <w:t>1</w:t>
          </w:r>
          <w:r w:rsidRPr="006A4559">
            <w:rPr>
              <w:rFonts w:ascii="Times New Roman" w:hAnsi="Times New Roman" w:cs="Times New Roman"/>
              <w:sz w:val="24"/>
              <w:szCs w:val="24"/>
            </w:rPr>
            <w:fldChar w:fldCharType="end"/>
          </w:r>
        </w:p>
      </w:tc>
      <w:tc>
        <w:tcPr>
          <w:tcW w:w="7938" w:type="dxa"/>
        </w:tcPr>
        <w:p w:rsidR="006A4559" w:rsidRDefault="006A4559">
          <w:pPr>
            <w:pStyle w:val="Pieddepage"/>
          </w:pPr>
        </w:p>
      </w:tc>
    </w:tr>
  </w:tbl>
  <w:p w:rsidR="006A4559" w:rsidRDefault="006A455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B95" w:rsidRDefault="00A97B95" w:rsidP="00363010">
      <w:pPr>
        <w:spacing w:after="0" w:line="240" w:lineRule="auto"/>
      </w:pPr>
      <w:r>
        <w:separator/>
      </w:r>
    </w:p>
  </w:footnote>
  <w:footnote w:type="continuationSeparator" w:id="1">
    <w:p w:rsidR="00A97B95" w:rsidRDefault="00A97B95" w:rsidP="00363010">
      <w:pPr>
        <w:spacing w:after="0" w:line="240" w:lineRule="auto"/>
      </w:pPr>
      <w:r>
        <w:continuationSeparator/>
      </w:r>
    </w:p>
  </w:footnote>
  <w:footnote w:id="2">
    <w:p w:rsidR="002062AD" w:rsidRPr="002062AD" w:rsidRDefault="002062AD" w:rsidP="00BE03DC">
      <w:pPr>
        <w:bidi/>
        <w:rPr>
          <w:rFonts w:cs="Simplified Arabic"/>
          <w:b/>
          <w:bCs/>
          <w:sz w:val="28"/>
          <w:szCs w:val="28"/>
          <w:rtl/>
          <w:lang w:bidi="ar-DZ"/>
        </w:rPr>
      </w:pPr>
      <w:r w:rsidRPr="002062AD">
        <w:rPr>
          <w:rStyle w:val="Appelnotedebasdep"/>
          <w:rFonts w:cs="Simplified Arabic"/>
          <w:sz w:val="28"/>
          <w:szCs w:val="28"/>
        </w:rPr>
        <w:footnoteRef/>
      </w:r>
      <w:r w:rsidRPr="002062AD">
        <w:rPr>
          <w:rFonts w:cs="Simplified Arabic"/>
          <w:sz w:val="28"/>
          <w:szCs w:val="28"/>
          <w:rtl/>
        </w:rPr>
        <w:t xml:space="preserve"> </w:t>
      </w:r>
      <w:r w:rsidRPr="002062AD">
        <w:rPr>
          <w:rFonts w:cs="Simplified Arabic" w:hint="cs"/>
          <w:b/>
          <w:sz w:val="28"/>
          <w:szCs w:val="28"/>
          <w:rtl/>
          <w:lang w:bidi="ar-DZ"/>
        </w:rPr>
        <w:t>حسن احمد الطعاني</w:t>
      </w:r>
      <w:r w:rsidR="00BE03DC">
        <w:rPr>
          <w:rFonts w:cs="Simplified Arabic" w:hint="cs"/>
          <w:b/>
          <w:sz w:val="28"/>
          <w:szCs w:val="28"/>
          <w:rtl/>
          <w:lang w:bidi="ar-DZ"/>
        </w:rPr>
        <w:t xml:space="preserve">(2002) </w:t>
      </w:r>
      <w:r w:rsidRPr="002062AD">
        <w:rPr>
          <w:rFonts w:cs="Simplified Arabic" w:hint="cs"/>
          <w:b/>
          <w:sz w:val="28"/>
          <w:szCs w:val="28"/>
          <w:rtl/>
          <w:lang w:bidi="ar-DZ"/>
        </w:rPr>
        <w:t>التدريب،</w:t>
      </w:r>
      <w:r w:rsidRPr="002062AD">
        <w:rPr>
          <w:rFonts w:cs="Simplified Arabic"/>
          <w:b/>
          <w:sz w:val="28"/>
          <w:szCs w:val="28"/>
          <w:lang w:bidi="ar-DZ"/>
        </w:rPr>
        <w:t xml:space="preserve"> </w:t>
      </w:r>
      <w:r w:rsidRPr="002062AD">
        <w:rPr>
          <w:rFonts w:cs="Simplified Arabic" w:hint="cs"/>
          <w:b/>
          <w:sz w:val="28"/>
          <w:szCs w:val="28"/>
          <w:rtl/>
          <w:lang w:bidi="ar-DZ"/>
        </w:rPr>
        <w:t>دار الشروق للنشر</w:t>
      </w:r>
      <w:r w:rsidR="00BE03DC" w:rsidRPr="002062AD">
        <w:rPr>
          <w:rFonts w:cs="Simplified Arabic" w:hint="cs"/>
          <w:b/>
          <w:sz w:val="28"/>
          <w:szCs w:val="28"/>
          <w:rtl/>
          <w:lang w:bidi="ar-DZ"/>
        </w:rPr>
        <w:t>، الأردن، ص15</w:t>
      </w:r>
      <w:r w:rsidR="00BE03DC" w:rsidRPr="002062AD">
        <w:rPr>
          <w:rFonts w:cs="Simplified Arabic"/>
          <w:b/>
          <w:sz w:val="28"/>
          <w:szCs w:val="28"/>
          <w:rtl/>
          <w:lang w:bidi="ar-DZ"/>
        </w:rPr>
        <w:t>3</w:t>
      </w:r>
      <w:r w:rsidRPr="002062AD">
        <w:rPr>
          <w:rFonts w:cs="Simplified Arabic" w:hint="cs"/>
          <w:bCs/>
          <w:sz w:val="28"/>
          <w:szCs w:val="28"/>
          <w:rtl/>
          <w:lang w:bidi="ar-DZ"/>
        </w:rPr>
        <w:t>.</w:t>
      </w:r>
    </w:p>
    <w:p w:rsidR="002062AD" w:rsidRPr="008E6812" w:rsidRDefault="002062AD" w:rsidP="002062AD">
      <w:pPr>
        <w:rPr>
          <w:rFonts w:cs="Simplified Arabic"/>
          <w:lang w:bidi="ar-DZ"/>
        </w:rPr>
      </w:pPr>
    </w:p>
  </w:footnote>
  <w:footnote w:id="3">
    <w:p w:rsidR="002062AD" w:rsidRPr="00BE03DC" w:rsidRDefault="002062AD" w:rsidP="00BE03DC">
      <w:pPr>
        <w:bidi/>
        <w:rPr>
          <w:rFonts w:cs="Simplified Arabic"/>
          <w:b/>
          <w:sz w:val="28"/>
          <w:szCs w:val="28"/>
          <w:rtl/>
          <w:lang w:bidi="ar-DZ"/>
        </w:rPr>
      </w:pPr>
      <w:r w:rsidRPr="00BE03DC">
        <w:rPr>
          <w:rStyle w:val="Appelnotedebasdep"/>
          <w:sz w:val="28"/>
          <w:szCs w:val="28"/>
        </w:rPr>
        <w:footnoteRef/>
      </w:r>
      <w:r w:rsidRPr="00BE03DC">
        <w:rPr>
          <w:sz w:val="28"/>
          <w:szCs w:val="28"/>
          <w:rtl/>
        </w:rPr>
        <w:t xml:space="preserve"> </w:t>
      </w:r>
      <w:r w:rsidRPr="00BE03DC">
        <w:rPr>
          <w:rFonts w:hint="cs"/>
          <w:sz w:val="28"/>
          <w:szCs w:val="28"/>
          <w:rtl/>
          <w:lang w:bidi="ar-DZ"/>
        </w:rPr>
        <w:t xml:space="preserve"> </w:t>
      </w:r>
      <w:r w:rsidRPr="00BE03DC">
        <w:rPr>
          <w:rFonts w:cs="Simplified Arabic" w:hint="cs"/>
          <w:b/>
          <w:sz w:val="28"/>
          <w:szCs w:val="28"/>
          <w:rtl/>
          <w:lang w:bidi="ar-DZ"/>
        </w:rPr>
        <w:t>خالد عبد الرحيم الهيتي،</w:t>
      </w:r>
      <w:r w:rsidR="00BE03DC">
        <w:rPr>
          <w:rFonts w:cs="Simplified Arabic" w:hint="cs"/>
          <w:b/>
          <w:sz w:val="28"/>
          <w:szCs w:val="28"/>
          <w:rtl/>
          <w:lang w:bidi="ar-DZ"/>
        </w:rPr>
        <w:t xml:space="preserve">(2006) </w:t>
      </w:r>
      <w:r w:rsidRPr="00BE03DC">
        <w:rPr>
          <w:rFonts w:cs="Simplified Arabic" w:hint="cs"/>
          <w:b/>
          <w:sz w:val="28"/>
          <w:szCs w:val="28"/>
          <w:rtl/>
          <w:lang w:bidi="ar-DZ"/>
        </w:rPr>
        <w:t>إدارة الموارد البشرية،الطبعة 02،</w:t>
      </w:r>
      <w:r w:rsidRPr="00BE03DC">
        <w:rPr>
          <w:rFonts w:cs="Simplified Arabic"/>
          <w:b/>
          <w:sz w:val="28"/>
          <w:szCs w:val="28"/>
          <w:lang w:bidi="ar-DZ"/>
        </w:rPr>
        <w:t xml:space="preserve"> </w:t>
      </w:r>
      <w:r w:rsidR="00BE03DC">
        <w:rPr>
          <w:rFonts w:cs="Simplified Arabic" w:hint="cs"/>
          <w:b/>
          <w:sz w:val="28"/>
          <w:szCs w:val="28"/>
          <w:rtl/>
          <w:lang w:bidi="ar-DZ"/>
        </w:rPr>
        <w:t>دار وائل للنش</w:t>
      </w:r>
      <w:r w:rsidRPr="00BE03DC">
        <w:rPr>
          <w:rFonts w:cs="Simplified Arabic" w:hint="cs"/>
          <w:b/>
          <w:sz w:val="28"/>
          <w:szCs w:val="28"/>
          <w:rtl/>
          <w:lang w:bidi="ar-DZ"/>
        </w:rPr>
        <w:t>،</w:t>
      </w:r>
      <w:r w:rsidR="00BE03DC">
        <w:rPr>
          <w:rFonts w:cs="Simplified Arabic" w:hint="cs"/>
          <w:b/>
          <w:sz w:val="28"/>
          <w:szCs w:val="28"/>
          <w:rtl/>
          <w:lang w:bidi="ar-DZ"/>
        </w:rPr>
        <w:t xml:space="preserve"> الأردن، </w:t>
      </w:r>
      <w:r w:rsidRPr="00BE03DC">
        <w:rPr>
          <w:rFonts w:cs="Simplified Arabic" w:hint="cs"/>
          <w:b/>
          <w:sz w:val="28"/>
          <w:szCs w:val="28"/>
          <w:rtl/>
          <w:lang w:bidi="ar-DZ"/>
        </w:rPr>
        <w:t>ص242.</w:t>
      </w:r>
    </w:p>
    <w:p w:rsidR="002062AD" w:rsidRDefault="002062AD" w:rsidP="002062AD">
      <w:pPr>
        <w:jc w:val="right"/>
        <w:rPr>
          <w:b/>
          <w:rtl/>
          <w:lang w:bidi="ar-DZ"/>
        </w:rPr>
      </w:pPr>
    </w:p>
    <w:p w:rsidR="002062AD" w:rsidRDefault="002062AD" w:rsidP="002062AD">
      <w:pPr>
        <w:pStyle w:val="Notedebasdepage"/>
        <w:rPr>
          <w:lang w:bidi="ar-DZ"/>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010" w:rsidRPr="00A83E20" w:rsidRDefault="00B726D5" w:rsidP="001C713E">
    <w:pPr>
      <w:pStyle w:val="En-tte"/>
      <w:pBdr>
        <w:bottom w:val="thickThinSmallGap" w:sz="24" w:space="0" w:color="823B0B"/>
      </w:pBdr>
      <w:bidi/>
      <w:rPr>
        <w:rFonts w:ascii="Traditional Arabic" w:hAnsi="Traditional Arabic" w:cs="Traditional Arabic"/>
        <w:b/>
        <w:bCs/>
      </w:rPr>
    </w:pPr>
    <w:r>
      <w:rPr>
        <w:rFonts w:ascii="Traditional Arabic" w:eastAsia="Times New Roman" w:hAnsi="Traditional Arabic" w:cs="Traditional Arabic" w:hint="cs"/>
        <w:b/>
        <w:bCs/>
        <w:sz w:val="32"/>
        <w:szCs w:val="32"/>
        <w:rtl/>
      </w:rPr>
      <w:t xml:space="preserve">هندسة التكوين               </w:t>
    </w:r>
    <w:r w:rsidR="00A83E20" w:rsidRPr="00A83E20">
      <w:rPr>
        <w:rFonts w:ascii="Traditional Arabic" w:eastAsia="Times New Roman" w:hAnsi="Traditional Arabic" w:cs="Traditional Arabic"/>
        <w:b/>
        <w:bCs/>
        <w:sz w:val="32"/>
        <w:szCs w:val="32"/>
        <w:rtl/>
      </w:rPr>
      <w:t xml:space="preserve">    </w:t>
    </w:r>
    <w:r w:rsidR="00363010" w:rsidRPr="00A83E20">
      <w:rPr>
        <w:rFonts w:ascii="Traditional Arabic" w:eastAsia="Times New Roman" w:hAnsi="Traditional Arabic" w:cs="Traditional Arabic"/>
        <w:b/>
        <w:bCs/>
        <w:sz w:val="32"/>
        <w:szCs w:val="32"/>
        <w:rtl/>
      </w:rPr>
      <w:t xml:space="preserve">      </w:t>
    </w:r>
    <w:r w:rsidR="00BE75B1">
      <w:rPr>
        <w:rFonts w:ascii="Traditional Arabic" w:eastAsia="Times New Roman" w:hAnsi="Traditional Arabic" w:cs="Traditional Arabic" w:hint="cs"/>
        <w:b/>
        <w:bCs/>
        <w:sz w:val="32"/>
        <w:szCs w:val="32"/>
        <w:rtl/>
      </w:rPr>
      <w:t>ماستر 1 :</w:t>
    </w:r>
    <w:r w:rsidR="00363010" w:rsidRPr="00A83E20">
      <w:rPr>
        <w:rFonts w:ascii="Traditional Arabic" w:eastAsia="Times New Roman" w:hAnsi="Traditional Arabic" w:cs="Traditional Arabic"/>
        <w:b/>
        <w:bCs/>
        <w:sz w:val="32"/>
        <w:szCs w:val="32"/>
        <w:rtl/>
      </w:rPr>
      <w:t xml:space="preserve"> </w:t>
    </w:r>
    <w:r w:rsidR="00A83E20">
      <w:rPr>
        <w:rFonts w:ascii="Traditional Arabic" w:eastAsia="Times New Roman" w:hAnsi="Traditional Arabic" w:cs="Traditional Arabic" w:hint="cs"/>
        <w:b/>
        <w:bCs/>
        <w:sz w:val="32"/>
        <w:szCs w:val="32"/>
        <w:rtl/>
      </w:rPr>
      <w:t xml:space="preserve">السداسي </w:t>
    </w:r>
    <w:r w:rsidR="001C713E">
      <w:rPr>
        <w:rFonts w:ascii="Traditional Arabic" w:eastAsia="Times New Roman" w:hAnsi="Traditional Arabic" w:cs="Traditional Arabic" w:hint="cs"/>
        <w:b/>
        <w:bCs/>
        <w:sz w:val="32"/>
        <w:szCs w:val="32"/>
        <w:rtl/>
      </w:rPr>
      <w:t>الأول</w:t>
    </w:r>
    <w:r w:rsidR="00BE75B1">
      <w:rPr>
        <w:rFonts w:ascii="Traditional Arabic" w:eastAsia="Times New Roman" w:hAnsi="Traditional Arabic" w:cs="Traditional Arabic" w:hint="cs"/>
        <w:b/>
        <w:bCs/>
        <w:sz w:val="32"/>
        <w:szCs w:val="32"/>
        <w:rtl/>
      </w:rPr>
      <w:t xml:space="preserve">        </w:t>
    </w:r>
    <w:r>
      <w:rPr>
        <w:rFonts w:ascii="Traditional Arabic" w:eastAsia="Times New Roman" w:hAnsi="Traditional Arabic" w:cs="Traditional Arabic" w:hint="cs"/>
        <w:b/>
        <w:bCs/>
        <w:sz w:val="32"/>
        <w:szCs w:val="32"/>
        <w:rtl/>
      </w:rPr>
      <w:t xml:space="preserve">      </w:t>
    </w:r>
    <w:r w:rsidR="00BE75B1">
      <w:rPr>
        <w:rFonts w:ascii="Traditional Arabic" w:eastAsia="Times New Roman" w:hAnsi="Traditional Arabic" w:cs="Traditional Arabic" w:hint="cs"/>
        <w:b/>
        <w:bCs/>
        <w:sz w:val="32"/>
        <w:szCs w:val="32"/>
        <w:rtl/>
      </w:rPr>
      <w:t xml:space="preserve">   </w:t>
    </w:r>
    <w:r w:rsidR="00700A0B">
      <w:rPr>
        <w:rFonts w:ascii="Traditional Arabic" w:eastAsia="Times New Roman" w:hAnsi="Traditional Arabic" w:cs="Traditional Arabic"/>
        <w:b/>
        <w:bCs/>
        <w:sz w:val="32"/>
        <w:szCs w:val="32"/>
        <w:rtl/>
      </w:rPr>
      <w:t xml:space="preserve">  </w:t>
    </w:r>
    <w:r w:rsidR="00E93BAC">
      <w:rPr>
        <w:rFonts w:ascii="Traditional Arabic" w:eastAsia="Times New Roman" w:hAnsi="Traditional Arabic" w:cs="Traditional Arabic"/>
        <w:b/>
        <w:bCs/>
        <w:sz w:val="32"/>
        <w:szCs w:val="32"/>
        <w:rtl/>
      </w:rPr>
      <w:t xml:space="preserve">    </w:t>
    </w:r>
    <w:r w:rsidR="00363010" w:rsidRPr="00A83E20">
      <w:rPr>
        <w:rFonts w:ascii="Traditional Arabic" w:eastAsia="Times New Roman" w:hAnsi="Traditional Arabic" w:cs="Traditional Arabic"/>
        <w:b/>
        <w:bCs/>
        <w:sz w:val="32"/>
        <w:szCs w:val="32"/>
        <w:rtl/>
      </w:rPr>
      <w:t xml:space="preserve">      د/ </w:t>
    </w:r>
    <w:r w:rsidR="00BE75B1">
      <w:rPr>
        <w:rFonts w:ascii="Traditional Arabic" w:eastAsia="Times New Roman" w:hAnsi="Traditional Arabic" w:cs="Traditional Arabic" w:hint="cs"/>
        <w:b/>
        <w:bCs/>
        <w:sz w:val="32"/>
        <w:szCs w:val="32"/>
        <w:rtl/>
      </w:rPr>
      <w:t>فارس أم هاني</w:t>
    </w:r>
    <w:r w:rsidR="00363010" w:rsidRPr="00A83E20">
      <w:rPr>
        <w:rFonts w:ascii="Traditional Arabic" w:eastAsia="Times New Roman" w:hAnsi="Traditional Arabic" w:cs="Traditional Arabic"/>
        <w:b/>
        <w:bCs/>
        <w:sz w:val="32"/>
        <w:szCs w:val="32"/>
        <w:rt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274F4"/>
    <w:multiLevelType w:val="hybridMultilevel"/>
    <w:tmpl w:val="C982231A"/>
    <w:lvl w:ilvl="0" w:tplc="3ECEE4C4">
      <w:start w:val="1"/>
      <w:numFmt w:val="decimal"/>
      <w:lvlText w:val="%1-"/>
      <w:lvlJc w:val="left"/>
      <w:pPr>
        <w:ind w:left="565" w:hanging="360"/>
      </w:pPr>
      <w:rPr>
        <w:rFonts w:ascii="Sakkal Majalla" w:eastAsia="SimSun-ExtB" w:hAnsi="Sakkal Majalla" w:cs="Sakkal Majalla" w:hint="default"/>
        <w:sz w:val="32"/>
      </w:rPr>
    </w:lvl>
    <w:lvl w:ilvl="1" w:tplc="040C0019" w:tentative="1">
      <w:start w:val="1"/>
      <w:numFmt w:val="lowerLetter"/>
      <w:lvlText w:val="%2."/>
      <w:lvlJc w:val="left"/>
      <w:pPr>
        <w:ind w:left="1285" w:hanging="360"/>
      </w:pPr>
    </w:lvl>
    <w:lvl w:ilvl="2" w:tplc="040C001B" w:tentative="1">
      <w:start w:val="1"/>
      <w:numFmt w:val="lowerRoman"/>
      <w:lvlText w:val="%3."/>
      <w:lvlJc w:val="right"/>
      <w:pPr>
        <w:ind w:left="2005" w:hanging="180"/>
      </w:pPr>
    </w:lvl>
    <w:lvl w:ilvl="3" w:tplc="040C000F" w:tentative="1">
      <w:start w:val="1"/>
      <w:numFmt w:val="decimal"/>
      <w:lvlText w:val="%4."/>
      <w:lvlJc w:val="left"/>
      <w:pPr>
        <w:ind w:left="2725" w:hanging="360"/>
      </w:pPr>
    </w:lvl>
    <w:lvl w:ilvl="4" w:tplc="040C0019" w:tentative="1">
      <w:start w:val="1"/>
      <w:numFmt w:val="lowerLetter"/>
      <w:lvlText w:val="%5."/>
      <w:lvlJc w:val="left"/>
      <w:pPr>
        <w:ind w:left="3445" w:hanging="360"/>
      </w:pPr>
    </w:lvl>
    <w:lvl w:ilvl="5" w:tplc="040C001B" w:tentative="1">
      <w:start w:val="1"/>
      <w:numFmt w:val="lowerRoman"/>
      <w:lvlText w:val="%6."/>
      <w:lvlJc w:val="right"/>
      <w:pPr>
        <w:ind w:left="4165" w:hanging="180"/>
      </w:pPr>
    </w:lvl>
    <w:lvl w:ilvl="6" w:tplc="040C000F" w:tentative="1">
      <w:start w:val="1"/>
      <w:numFmt w:val="decimal"/>
      <w:lvlText w:val="%7."/>
      <w:lvlJc w:val="left"/>
      <w:pPr>
        <w:ind w:left="4885" w:hanging="360"/>
      </w:pPr>
    </w:lvl>
    <w:lvl w:ilvl="7" w:tplc="040C0019" w:tentative="1">
      <w:start w:val="1"/>
      <w:numFmt w:val="lowerLetter"/>
      <w:lvlText w:val="%8."/>
      <w:lvlJc w:val="left"/>
      <w:pPr>
        <w:ind w:left="5605" w:hanging="360"/>
      </w:pPr>
    </w:lvl>
    <w:lvl w:ilvl="8" w:tplc="040C001B" w:tentative="1">
      <w:start w:val="1"/>
      <w:numFmt w:val="lowerRoman"/>
      <w:lvlText w:val="%9."/>
      <w:lvlJc w:val="right"/>
      <w:pPr>
        <w:ind w:left="6325" w:hanging="180"/>
      </w:pPr>
    </w:lvl>
  </w:abstractNum>
  <w:abstractNum w:abstractNumId="1">
    <w:nsid w:val="035A4056"/>
    <w:multiLevelType w:val="hybridMultilevel"/>
    <w:tmpl w:val="BE822140"/>
    <w:lvl w:ilvl="0" w:tplc="BA109BDE">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06C3062D"/>
    <w:multiLevelType w:val="hybridMultilevel"/>
    <w:tmpl w:val="CCAC5DCC"/>
    <w:lvl w:ilvl="0" w:tplc="BBF67A08">
      <w:start w:val="1"/>
      <w:numFmt w:val="decimal"/>
      <w:lvlText w:val="%1."/>
      <w:lvlJc w:val="left"/>
      <w:pPr>
        <w:ind w:left="720" w:hanging="360"/>
      </w:pPr>
      <w:rPr>
        <w:rFonts w:hint="default"/>
        <w:b w:val="0"/>
        <w:bCs w:val="0"/>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95372B1"/>
    <w:multiLevelType w:val="hybridMultilevel"/>
    <w:tmpl w:val="12A229C0"/>
    <w:lvl w:ilvl="0" w:tplc="B2A4EC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ACD0324"/>
    <w:multiLevelType w:val="hybridMultilevel"/>
    <w:tmpl w:val="8D56821A"/>
    <w:lvl w:ilvl="0" w:tplc="2E700C2E">
      <w:start w:val="1"/>
      <w:numFmt w:val="arabicAlpha"/>
      <w:lvlText w:val="%1-"/>
      <w:lvlJc w:val="left"/>
      <w:pPr>
        <w:ind w:left="925" w:hanging="360"/>
      </w:pPr>
      <w:rPr>
        <w:rFonts w:hint="default"/>
        <w:color w:val="E36C0A"/>
        <w:sz w:val="28"/>
        <w:u w:val="none"/>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5">
    <w:nsid w:val="0E04615E"/>
    <w:multiLevelType w:val="hybridMultilevel"/>
    <w:tmpl w:val="04E4F96E"/>
    <w:lvl w:ilvl="0" w:tplc="0E7E5D26">
      <w:start w:val="5"/>
      <w:numFmt w:val="arabicAlpha"/>
      <w:lvlText w:val="%1-"/>
      <w:lvlJc w:val="left"/>
      <w:pPr>
        <w:ind w:left="925" w:hanging="360"/>
      </w:pPr>
      <w:rPr>
        <w:rFonts w:hint="default"/>
        <w:color w:val="E36C0A"/>
        <w:sz w:val="28"/>
        <w:u w:val="none"/>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6">
    <w:nsid w:val="15AD40D1"/>
    <w:multiLevelType w:val="hybridMultilevel"/>
    <w:tmpl w:val="89B2D3F4"/>
    <w:lvl w:ilvl="0" w:tplc="85BE5A8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897708B"/>
    <w:multiLevelType w:val="hybridMultilevel"/>
    <w:tmpl w:val="90D23428"/>
    <w:lvl w:ilvl="0" w:tplc="5372981C">
      <w:start w:val="1"/>
      <w:numFmt w:val="bullet"/>
      <w:lvlText w:val="•"/>
      <w:lvlJc w:val="left"/>
      <w:pPr>
        <w:tabs>
          <w:tab w:val="num" w:pos="720"/>
        </w:tabs>
        <w:ind w:left="720" w:hanging="360"/>
      </w:pPr>
      <w:rPr>
        <w:rFonts w:ascii="Times New Roman" w:hAnsi="Times New Roman" w:hint="default"/>
      </w:rPr>
    </w:lvl>
    <w:lvl w:ilvl="1" w:tplc="CE400A14" w:tentative="1">
      <w:start w:val="1"/>
      <w:numFmt w:val="bullet"/>
      <w:lvlText w:val="•"/>
      <w:lvlJc w:val="left"/>
      <w:pPr>
        <w:tabs>
          <w:tab w:val="num" w:pos="1440"/>
        </w:tabs>
        <w:ind w:left="1440" w:hanging="360"/>
      </w:pPr>
      <w:rPr>
        <w:rFonts w:ascii="Times New Roman" w:hAnsi="Times New Roman" w:hint="default"/>
      </w:rPr>
    </w:lvl>
    <w:lvl w:ilvl="2" w:tplc="0CA6898E" w:tentative="1">
      <w:start w:val="1"/>
      <w:numFmt w:val="bullet"/>
      <w:lvlText w:val="•"/>
      <w:lvlJc w:val="left"/>
      <w:pPr>
        <w:tabs>
          <w:tab w:val="num" w:pos="2160"/>
        </w:tabs>
        <w:ind w:left="2160" w:hanging="360"/>
      </w:pPr>
      <w:rPr>
        <w:rFonts w:ascii="Times New Roman" w:hAnsi="Times New Roman" w:hint="default"/>
      </w:rPr>
    </w:lvl>
    <w:lvl w:ilvl="3" w:tplc="B0505E70" w:tentative="1">
      <w:start w:val="1"/>
      <w:numFmt w:val="bullet"/>
      <w:lvlText w:val="•"/>
      <w:lvlJc w:val="left"/>
      <w:pPr>
        <w:tabs>
          <w:tab w:val="num" w:pos="2880"/>
        </w:tabs>
        <w:ind w:left="2880" w:hanging="360"/>
      </w:pPr>
      <w:rPr>
        <w:rFonts w:ascii="Times New Roman" w:hAnsi="Times New Roman" w:hint="default"/>
      </w:rPr>
    </w:lvl>
    <w:lvl w:ilvl="4" w:tplc="4A3C6DA8" w:tentative="1">
      <w:start w:val="1"/>
      <w:numFmt w:val="bullet"/>
      <w:lvlText w:val="•"/>
      <w:lvlJc w:val="left"/>
      <w:pPr>
        <w:tabs>
          <w:tab w:val="num" w:pos="3600"/>
        </w:tabs>
        <w:ind w:left="3600" w:hanging="360"/>
      </w:pPr>
      <w:rPr>
        <w:rFonts w:ascii="Times New Roman" w:hAnsi="Times New Roman" w:hint="default"/>
      </w:rPr>
    </w:lvl>
    <w:lvl w:ilvl="5" w:tplc="4E1284C6" w:tentative="1">
      <w:start w:val="1"/>
      <w:numFmt w:val="bullet"/>
      <w:lvlText w:val="•"/>
      <w:lvlJc w:val="left"/>
      <w:pPr>
        <w:tabs>
          <w:tab w:val="num" w:pos="4320"/>
        </w:tabs>
        <w:ind w:left="4320" w:hanging="360"/>
      </w:pPr>
      <w:rPr>
        <w:rFonts w:ascii="Times New Roman" w:hAnsi="Times New Roman" w:hint="default"/>
      </w:rPr>
    </w:lvl>
    <w:lvl w:ilvl="6" w:tplc="0988EB6A" w:tentative="1">
      <w:start w:val="1"/>
      <w:numFmt w:val="bullet"/>
      <w:lvlText w:val="•"/>
      <w:lvlJc w:val="left"/>
      <w:pPr>
        <w:tabs>
          <w:tab w:val="num" w:pos="5040"/>
        </w:tabs>
        <w:ind w:left="5040" w:hanging="360"/>
      </w:pPr>
      <w:rPr>
        <w:rFonts w:ascii="Times New Roman" w:hAnsi="Times New Roman" w:hint="default"/>
      </w:rPr>
    </w:lvl>
    <w:lvl w:ilvl="7" w:tplc="CF2A0FF8" w:tentative="1">
      <w:start w:val="1"/>
      <w:numFmt w:val="bullet"/>
      <w:lvlText w:val="•"/>
      <w:lvlJc w:val="left"/>
      <w:pPr>
        <w:tabs>
          <w:tab w:val="num" w:pos="5760"/>
        </w:tabs>
        <w:ind w:left="5760" w:hanging="360"/>
      </w:pPr>
      <w:rPr>
        <w:rFonts w:ascii="Times New Roman" w:hAnsi="Times New Roman" w:hint="default"/>
      </w:rPr>
    </w:lvl>
    <w:lvl w:ilvl="8" w:tplc="08B45B9E" w:tentative="1">
      <w:start w:val="1"/>
      <w:numFmt w:val="bullet"/>
      <w:lvlText w:val="•"/>
      <w:lvlJc w:val="left"/>
      <w:pPr>
        <w:tabs>
          <w:tab w:val="num" w:pos="6480"/>
        </w:tabs>
        <w:ind w:left="6480" w:hanging="360"/>
      </w:pPr>
      <w:rPr>
        <w:rFonts w:ascii="Times New Roman" w:hAnsi="Times New Roman" w:hint="default"/>
      </w:rPr>
    </w:lvl>
  </w:abstractNum>
  <w:abstractNum w:abstractNumId="8">
    <w:nsid w:val="28D8289F"/>
    <w:multiLevelType w:val="hybridMultilevel"/>
    <w:tmpl w:val="B9D0D57E"/>
    <w:lvl w:ilvl="0" w:tplc="040C0001">
      <w:start w:val="1"/>
      <w:numFmt w:val="bullet"/>
      <w:lvlText w:val=""/>
      <w:lvlJc w:val="left"/>
      <w:pPr>
        <w:ind w:left="925" w:hanging="360"/>
      </w:pPr>
      <w:rPr>
        <w:rFonts w:ascii="Symbol" w:hAnsi="Symbol" w:hint="default"/>
      </w:rPr>
    </w:lvl>
    <w:lvl w:ilvl="1" w:tplc="040C0003" w:tentative="1">
      <w:start w:val="1"/>
      <w:numFmt w:val="bullet"/>
      <w:lvlText w:val="o"/>
      <w:lvlJc w:val="left"/>
      <w:pPr>
        <w:ind w:left="1645" w:hanging="360"/>
      </w:pPr>
      <w:rPr>
        <w:rFonts w:ascii="Courier New" w:hAnsi="Courier New" w:cs="Courier New" w:hint="default"/>
      </w:rPr>
    </w:lvl>
    <w:lvl w:ilvl="2" w:tplc="040C0005" w:tentative="1">
      <w:start w:val="1"/>
      <w:numFmt w:val="bullet"/>
      <w:lvlText w:val=""/>
      <w:lvlJc w:val="left"/>
      <w:pPr>
        <w:ind w:left="2365" w:hanging="360"/>
      </w:pPr>
      <w:rPr>
        <w:rFonts w:ascii="Wingdings" w:hAnsi="Wingdings" w:hint="default"/>
      </w:rPr>
    </w:lvl>
    <w:lvl w:ilvl="3" w:tplc="040C0001" w:tentative="1">
      <w:start w:val="1"/>
      <w:numFmt w:val="bullet"/>
      <w:lvlText w:val=""/>
      <w:lvlJc w:val="left"/>
      <w:pPr>
        <w:ind w:left="3085" w:hanging="360"/>
      </w:pPr>
      <w:rPr>
        <w:rFonts w:ascii="Symbol" w:hAnsi="Symbol" w:hint="default"/>
      </w:rPr>
    </w:lvl>
    <w:lvl w:ilvl="4" w:tplc="040C0003" w:tentative="1">
      <w:start w:val="1"/>
      <w:numFmt w:val="bullet"/>
      <w:lvlText w:val="o"/>
      <w:lvlJc w:val="left"/>
      <w:pPr>
        <w:ind w:left="3805" w:hanging="360"/>
      </w:pPr>
      <w:rPr>
        <w:rFonts w:ascii="Courier New" w:hAnsi="Courier New" w:cs="Courier New" w:hint="default"/>
      </w:rPr>
    </w:lvl>
    <w:lvl w:ilvl="5" w:tplc="040C0005" w:tentative="1">
      <w:start w:val="1"/>
      <w:numFmt w:val="bullet"/>
      <w:lvlText w:val=""/>
      <w:lvlJc w:val="left"/>
      <w:pPr>
        <w:ind w:left="4525" w:hanging="360"/>
      </w:pPr>
      <w:rPr>
        <w:rFonts w:ascii="Wingdings" w:hAnsi="Wingdings" w:hint="default"/>
      </w:rPr>
    </w:lvl>
    <w:lvl w:ilvl="6" w:tplc="040C0001" w:tentative="1">
      <w:start w:val="1"/>
      <w:numFmt w:val="bullet"/>
      <w:lvlText w:val=""/>
      <w:lvlJc w:val="left"/>
      <w:pPr>
        <w:ind w:left="5245" w:hanging="360"/>
      </w:pPr>
      <w:rPr>
        <w:rFonts w:ascii="Symbol" w:hAnsi="Symbol" w:hint="default"/>
      </w:rPr>
    </w:lvl>
    <w:lvl w:ilvl="7" w:tplc="040C0003" w:tentative="1">
      <w:start w:val="1"/>
      <w:numFmt w:val="bullet"/>
      <w:lvlText w:val="o"/>
      <w:lvlJc w:val="left"/>
      <w:pPr>
        <w:ind w:left="5965" w:hanging="360"/>
      </w:pPr>
      <w:rPr>
        <w:rFonts w:ascii="Courier New" w:hAnsi="Courier New" w:cs="Courier New" w:hint="default"/>
      </w:rPr>
    </w:lvl>
    <w:lvl w:ilvl="8" w:tplc="040C0005" w:tentative="1">
      <w:start w:val="1"/>
      <w:numFmt w:val="bullet"/>
      <w:lvlText w:val=""/>
      <w:lvlJc w:val="left"/>
      <w:pPr>
        <w:ind w:left="6685" w:hanging="360"/>
      </w:pPr>
      <w:rPr>
        <w:rFonts w:ascii="Wingdings" w:hAnsi="Wingdings" w:hint="default"/>
      </w:rPr>
    </w:lvl>
  </w:abstractNum>
  <w:abstractNum w:abstractNumId="9">
    <w:nsid w:val="2BBA2A99"/>
    <w:multiLevelType w:val="hybridMultilevel"/>
    <w:tmpl w:val="5D306808"/>
    <w:lvl w:ilvl="0" w:tplc="6506EFA4">
      <w:start w:val="1"/>
      <w:numFmt w:val="decimal"/>
      <w:lvlText w:val="%1-"/>
      <w:lvlJc w:val="right"/>
      <w:pPr>
        <w:ind w:left="360" w:hanging="360"/>
      </w:pPr>
      <w:rPr>
        <w:rFonts w:ascii="Simplified Arabic" w:eastAsia="Calibri" w:hAnsi="Simplified Arabic" w:cs="Simplified Arabic"/>
      </w:rPr>
    </w:lvl>
    <w:lvl w:ilvl="1" w:tplc="040C0019" w:tentative="1">
      <w:start w:val="1"/>
      <w:numFmt w:val="lowerLetter"/>
      <w:lvlText w:val="%2."/>
      <w:lvlJc w:val="left"/>
      <w:pPr>
        <w:ind w:left="1579" w:hanging="360"/>
      </w:pPr>
    </w:lvl>
    <w:lvl w:ilvl="2" w:tplc="040C001B" w:tentative="1">
      <w:start w:val="1"/>
      <w:numFmt w:val="lowerRoman"/>
      <w:lvlText w:val="%3."/>
      <w:lvlJc w:val="right"/>
      <w:pPr>
        <w:ind w:left="2299" w:hanging="180"/>
      </w:pPr>
    </w:lvl>
    <w:lvl w:ilvl="3" w:tplc="040C000F" w:tentative="1">
      <w:start w:val="1"/>
      <w:numFmt w:val="decimal"/>
      <w:lvlText w:val="%4."/>
      <w:lvlJc w:val="left"/>
      <w:pPr>
        <w:ind w:left="3019" w:hanging="360"/>
      </w:pPr>
    </w:lvl>
    <w:lvl w:ilvl="4" w:tplc="040C0019" w:tentative="1">
      <w:start w:val="1"/>
      <w:numFmt w:val="lowerLetter"/>
      <w:lvlText w:val="%5."/>
      <w:lvlJc w:val="left"/>
      <w:pPr>
        <w:ind w:left="3739" w:hanging="360"/>
      </w:pPr>
    </w:lvl>
    <w:lvl w:ilvl="5" w:tplc="040C001B" w:tentative="1">
      <w:start w:val="1"/>
      <w:numFmt w:val="lowerRoman"/>
      <w:lvlText w:val="%6."/>
      <w:lvlJc w:val="right"/>
      <w:pPr>
        <w:ind w:left="4459" w:hanging="180"/>
      </w:pPr>
    </w:lvl>
    <w:lvl w:ilvl="6" w:tplc="040C000F" w:tentative="1">
      <w:start w:val="1"/>
      <w:numFmt w:val="decimal"/>
      <w:lvlText w:val="%7."/>
      <w:lvlJc w:val="left"/>
      <w:pPr>
        <w:ind w:left="5179" w:hanging="360"/>
      </w:pPr>
    </w:lvl>
    <w:lvl w:ilvl="7" w:tplc="040C0019" w:tentative="1">
      <w:start w:val="1"/>
      <w:numFmt w:val="lowerLetter"/>
      <w:lvlText w:val="%8."/>
      <w:lvlJc w:val="left"/>
      <w:pPr>
        <w:ind w:left="5899" w:hanging="360"/>
      </w:pPr>
    </w:lvl>
    <w:lvl w:ilvl="8" w:tplc="040C001B" w:tentative="1">
      <w:start w:val="1"/>
      <w:numFmt w:val="lowerRoman"/>
      <w:lvlText w:val="%9."/>
      <w:lvlJc w:val="right"/>
      <w:pPr>
        <w:ind w:left="6619" w:hanging="180"/>
      </w:pPr>
    </w:lvl>
  </w:abstractNum>
  <w:abstractNum w:abstractNumId="10">
    <w:nsid w:val="39E96E9F"/>
    <w:multiLevelType w:val="hybridMultilevel"/>
    <w:tmpl w:val="DD3A9E14"/>
    <w:lvl w:ilvl="0" w:tplc="B32886FC">
      <w:start w:val="1"/>
      <w:numFmt w:val="arabicAlpha"/>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1">
    <w:nsid w:val="3C071F79"/>
    <w:multiLevelType w:val="hybridMultilevel"/>
    <w:tmpl w:val="6AC2F024"/>
    <w:lvl w:ilvl="0" w:tplc="532E65B6">
      <w:start w:val="1"/>
      <w:numFmt w:val="bullet"/>
      <w:lvlText w:val=""/>
      <w:lvlJc w:val="left"/>
      <w:pPr>
        <w:tabs>
          <w:tab w:val="num" w:pos="720"/>
        </w:tabs>
        <w:ind w:left="720" w:hanging="360"/>
      </w:pPr>
      <w:rPr>
        <w:rFonts w:ascii="Symbol" w:hAnsi="Symbol" w:hint="default"/>
      </w:rPr>
    </w:lvl>
    <w:lvl w:ilvl="1" w:tplc="6AEC77BE" w:tentative="1">
      <w:start w:val="1"/>
      <w:numFmt w:val="bullet"/>
      <w:lvlText w:val=""/>
      <w:lvlJc w:val="left"/>
      <w:pPr>
        <w:tabs>
          <w:tab w:val="num" w:pos="1440"/>
        </w:tabs>
        <w:ind w:left="1440" w:hanging="360"/>
      </w:pPr>
      <w:rPr>
        <w:rFonts w:ascii="Symbol" w:hAnsi="Symbol" w:hint="default"/>
      </w:rPr>
    </w:lvl>
    <w:lvl w:ilvl="2" w:tplc="406038D0" w:tentative="1">
      <w:start w:val="1"/>
      <w:numFmt w:val="bullet"/>
      <w:lvlText w:val=""/>
      <w:lvlJc w:val="left"/>
      <w:pPr>
        <w:tabs>
          <w:tab w:val="num" w:pos="2160"/>
        </w:tabs>
        <w:ind w:left="2160" w:hanging="360"/>
      </w:pPr>
      <w:rPr>
        <w:rFonts w:ascii="Symbol" w:hAnsi="Symbol" w:hint="default"/>
      </w:rPr>
    </w:lvl>
    <w:lvl w:ilvl="3" w:tplc="FA60FAA0" w:tentative="1">
      <w:start w:val="1"/>
      <w:numFmt w:val="bullet"/>
      <w:lvlText w:val=""/>
      <w:lvlJc w:val="left"/>
      <w:pPr>
        <w:tabs>
          <w:tab w:val="num" w:pos="2880"/>
        </w:tabs>
        <w:ind w:left="2880" w:hanging="360"/>
      </w:pPr>
      <w:rPr>
        <w:rFonts w:ascii="Symbol" w:hAnsi="Symbol" w:hint="default"/>
      </w:rPr>
    </w:lvl>
    <w:lvl w:ilvl="4" w:tplc="55A06678" w:tentative="1">
      <w:start w:val="1"/>
      <w:numFmt w:val="bullet"/>
      <w:lvlText w:val=""/>
      <w:lvlJc w:val="left"/>
      <w:pPr>
        <w:tabs>
          <w:tab w:val="num" w:pos="3600"/>
        </w:tabs>
        <w:ind w:left="3600" w:hanging="360"/>
      </w:pPr>
      <w:rPr>
        <w:rFonts w:ascii="Symbol" w:hAnsi="Symbol" w:hint="default"/>
      </w:rPr>
    </w:lvl>
    <w:lvl w:ilvl="5" w:tplc="61E03EB4" w:tentative="1">
      <w:start w:val="1"/>
      <w:numFmt w:val="bullet"/>
      <w:lvlText w:val=""/>
      <w:lvlJc w:val="left"/>
      <w:pPr>
        <w:tabs>
          <w:tab w:val="num" w:pos="4320"/>
        </w:tabs>
        <w:ind w:left="4320" w:hanging="360"/>
      </w:pPr>
      <w:rPr>
        <w:rFonts w:ascii="Symbol" w:hAnsi="Symbol" w:hint="default"/>
      </w:rPr>
    </w:lvl>
    <w:lvl w:ilvl="6" w:tplc="FE406A44" w:tentative="1">
      <w:start w:val="1"/>
      <w:numFmt w:val="bullet"/>
      <w:lvlText w:val=""/>
      <w:lvlJc w:val="left"/>
      <w:pPr>
        <w:tabs>
          <w:tab w:val="num" w:pos="5040"/>
        </w:tabs>
        <w:ind w:left="5040" w:hanging="360"/>
      </w:pPr>
      <w:rPr>
        <w:rFonts w:ascii="Symbol" w:hAnsi="Symbol" w:hint="default"/>
      </w:rPr>
    </w:lvl>
    <w:lvl w:ilvl="7" w:tplc="3C4A5560" w:tentative="1">
      <w:start w:val="1"/>
      <w:numFmt w:val="bullet"/>
      <w:lvlText w:val=""/>
      <w:lvlJc w:val="left"/>
      <w:pPr>
        <w:tabs>
          <w:tab w:val="num" w:pos="5760"/>
        </w:tabs>
        <w:ind w:left="5760" w:hanging="360"/>
      </w:pPr>
      <w:rPr>
        <w:rFonts w:ascii="Symbol" w:hAnsi="Symbol" w:hint="default"/>
      </w:rPr>
    </w:lvl>
    <w:lvl w:ilvl="8" w:tplc="A1BE5DF2" w:tentative="1">
      <w:start w:val="1"/>
      <w:numFmt w:val="bullet"/>
      <w:lvlText w:val=""/>
      <w:lvlJc w:val="left"/>
      <w:pPr>
        <w:tabs>
          <w:tab w:val="num" w:pos="6480"/>
        </w:tabs>
        <w:ind w:left="6480" w:hanging="360"/>
      </w:pPr>
      <w:rPr>
        <w:rFonts w:ascii="Symbol" w:hAnsi="Symbol" w:hint="default"/>
      </w:rPr>
    </w:lvl>
  </w:abstractNum>
  <w:abstractNum w:abstractNumId="12">
    <w:nsid w:val="4E1F4F28"/>
    <w:multiLevelType w:val="hybridMultilevel"/>
    <w:tmpl w:val="B462B066"/>
    <w:lvl w:ilvl="0" w:tplc="B95E01E2">
      <w:start w:val="1"/>
      <w:numFmt w:val="decimal"/>
      <w:lvlText w:val="%1-"/>
      <w:lvlJc w:val="left"/>
      <w:pPr>
        <w:ind w:left="565" w:hanging="360"/>
      </w:pPr>
      <w:rPr>
        <w:rFonts w:hint="default"/>
      </w:rPr>
    </w:lvl>
    <w:lvl w:ilvl="1" w:tplc="040C0019" w:tentative="1">
      <w:start w:val="1"/>
      <w:numFmt w:val="lowerLetter"/>
      <w:lvlText w:val="%2."/>
      <w:lvlJc w:val="left"/>
      <w:pPr>
        <w:ind w:left="1285" w:hanging="360"/>
      </w:pPr>
    </w:lvl>
    <w:lvl w:ilvl="2" w:tplc="040C001B" w:tentative="1">
      <w:start w:val="1"/>
      <w:numFmt w:val="lowerRoman"/>
      <w:lvlText w:val="%3."/>
      <w:lvlJc w:val="right"/>
      <w:pPr>
        <w:ind w:left="2005" w:hanging="180"/>
      </w:pPr>
    </w:lvl>
    <w:lvl w:ilvl="3" w:tplc="040C000F" w:tentative="1">
      <w:start w:val="1"/>
      <w:numFmt w:val="decimal"/>
      <w:lvlText w:val="%4."/>
      <w:lvlJc w:val="left"/>
      <w:pPr>
        <w:ind w:left="2725" w:hanging="360"/>
      </w:pPr>
    </w:lvl>
    <w:lvl w:ilvl="4" w:tplc="040C0019" w:tentative="1">
      <w:start w:val="1"/>
      <w:numFmt w:val="lowerLetter"/>
      <w:lvlText w:val="%5."/>
      <w:lvlJc w:val="left"/>
      <w:pPr>
        <w:ind w:left="3445" w:hanging="360"/>
      </w:pPr>
    </w:lvl>
    <w:lvl w:ilvl="5" w:tplc="040C001B" w:tentative="1">
      <w:start w:val="1"/>
      <w:numFmt w:val="lowerRoman"/>
      <w:lvlText w:val="%6."/>
      <w:lvlJc w:val="right"/>
      <w:pPr>
        <w:ind w:left="4165" w:hanging="180"/>
      </w:pPr>
    </w:lvl>
    <w:lvl w:ilvl="6" w:tplc="040C000F" w:tentative="1">
      <w:start w:val="1"/>
      <w:numFmt w:val="decimal"/>
      <w:lvlText w:val="%7."/>
      <w:lvlJc w:val="left"/>
      <w:pPr>
        <w:ind w:left="4885" w:hanging="360"/>
      </w:pPr>
    </w:lvl>
    <w:lvl w:ilvl="7" w:tplc="040C0019" w:tentative="1">
      <w:start w:val="1"/>
      <w:numFmt w:val="lowerLetter"/>
      <w:lvlText w:val="%8."/>
      <w:lvlJc w:val="left"/>
      <w:pPr>
        <w:ind w:left="5605" w:hanging="360"/>
      </w:pPr>
    </w:lvl>
    <w:lvl w:ilvl="8" w:tplc="040C001B" w:tentative="1">
      <w:start w:val="1"/>
      <w:numFmt w:val="lowerRoman"/>
      <w:lvlText w:val="%9."/>
      <w:lvlJc w:val="right"/>
      <w:pPr>
        <w:ind w:left="6325" w:hanging="180"/>
      </w:pPr>
    </w:lvl>
  </w:abstractNum>
  <w:abstractNum w:abstractNumId="13">
    <w:nsid w:val="4FFC3ADF"/>
    <w:multiLevelType w:val="hybridMultilevel"/>
    <w:tmpl w:val="33EA090C"/>
    <w:lvl w:ilvl="0" w:tplc="60CC0F88">
      <w:start w:val="1"/>
      <w:numFmt w:val="decimal"/>
      <w:lvlText w:val="%1-"/>
      <w:lvlJc w:val="left"/>
      <w:pPr>
        <w:ind w:left="565" w:hanging="360"/>
      </w:pPr>
      <w:rPr>
        <w:rFonts w:hint="default"/>
      </w:rPr>
    </w:lvl>
    <w:lvl w:ilvl="1" w:tplc="040C0019" w:tentative="1">
      <w:start w:val="1"/>
      <w:numFmt w:val="lowerLetter"/>
      <w:lvlText w:val="%2."/>
      <w:lvlJc w:val="left"/>
      <w:pPr>
        <w:ind w:left="1285" w:hanging="360"/>
      </w:pPr>
    </w:lvl>
    <w:lvl w:ilvl="2" w:tplc="040C001B" w:tentative="1">
      <w:start w:val="1"/>
      <w:numFmt w:val="lowerRoman"/>
      <w:lvlText w:val="%3."/>
      <w:lvlJc w:val="right"/>
      <w:pPr>
        <w:ind w:left="2005" w:hanging="180"/>
      </w:pPr>
    </w:lvl>
    <w:lvl w:ilvl="3" w:tplc="040C000F" w:tentative="1">
      <w:start w:val="1"/>
      <w:numFmt w:val="decimal"/>
      <w:lvlText w:val="%4."/>
      <w:lvlJc w:val="left"/>
      <w:pPr>
        <w:ind w:left="2725" w:hanging="360"/>
      </w:pPr>
    </w:lvl>
    <w:lvl w:ilvl="4" w:tplc="040C0019" w:tentative="1">
      <w:start w:val="1"/>
      <w:numFmt w:val="lowerLetter"/>
      <w:lvlText w:val="%5."/>
      <w:lvlJc w:val="left"/>
      <w:pPr>
        <w:ind w:left="3445" w:hanging="360"/>
      </w:pPr>
    </w:lvl>
    <w:lvl w:ilvl="5" w:tplc="040C001B" w:tentative="1">
      <w:start w:val="1"/>
      <w:numFmt w:val="lowerRoman"/>
      <w:lvlText w:val="%6."/>
      <w:lvlJc w:val="right"/>
      <w:pPr>
        <w:ind w:left="4165" w:hanging="180"/>
      </w:pPr>
    </w:lvl>
    <w:lvl w:ilvl="6" w:tplc="040C000F" w:tentative="1">
      <w:start w:val="1"/>
      <w:numFmt w:val="decimal"/>
      <w:lvlText w:val="%7."/>
      <w:lvlJc w:val="left"/>
      <w:pPr>
        <w:ind w:left="4885" w:hanging="360"/>
      </w:pPr>
    </w:lvl>
    <w:lvl w:ilvl="7" w:tplc="040C0019" w:tentative="1">
      <w:start w:val="1"/>
      <w:numFmt w:val="lowerLetter"/>
      <w:lvlText w:val="%8."/>
      <w:lvlJc w:val="left"/>
      <w:pPr>
        <w:ind w:left="5605" w:hanging="360"/>
      </w:pPr>
    </w:lvl>
    <w:lvl w:ilvl="8" w:tplc="040C001B" w:tentative="1">
      <w:start w:val="1"/>
      <w:numFmt w:val="lowerRoman"/>
      <w:lvlText w:val="%9."/>
      <w:lvlJc w:val="right"/>
      <w:pPr>
        <w:ind w:left="6325" w:hanging="180"/>
      </w:pPr>
    </w:lvl>
  </w:abstractNum>
  <w:abstractNum w:abstractNumId="14">
    <w:nsid w:val="534B2FC4"/>
    <w:multiLevelType w:val="hybridMultilevel"/>
    <w:tmpl w:val="5D98F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5642A3A"/>
    <w:multiLevelType w:val="hybridMultilevel"/>
    <w:tmpl w:val="6EC4D16A"/>
    <w:lvl w:ilvl="0" w:tplc="2140F5B2">
      <w:start w:val="1"/>
      <w:numFmt w:val="arabicAlpha"/>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6">
    <w:nsid w:val="606D0FCD"/>
    <w:multiLevelType w:val="hybridMultilevel"/>
    <w:tmpl w:val="DC042128"/>
    <w:lvl w:ilvl="0" w:tplc="0C4E4E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7102AF9"/>
    <w:multiLevelType w:val="hybridMultilevel"/>
    <w:tmpl w:val="BDCCED46"/>
    <w:lvl w:ilvl="0" w:tplc="BA109BDE">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645" w:hanging="360"/>
      </w:pPr>
      <w:rPr>
        <w:rFonts w:ascii="Courier New" w:hAnsi="Courier New" w:cs="Courier New" w:hint="default"/>
      </w:rPr>
    </w:lvl>
    <w:lvl w:ilvl="2" w:tplc="040C0005" w:tentative="1">
      <w:start w:val="1"/>
      <w:numFmt w:val="bullet"/>
      <w:lvlText w:val=""/>
      <w:lvlJc w:val="left"/>
      <w:pPr>
        <w:ind w:left="2365" w:hanging="360"/>
      </w:pPr>
      <w:rPr>
        <w:rFonts w:ascii="Wingdings" w:hAnsi="Wingdings" w:hint="default"/>
      </w:rPr>
    </w:lvl>
    <w:lvl w:ilvl="3" w:tplc="040C0001" w:tentative="1">
      <w:start w:val="1"/>
      <w:numFmt w:val="bullet"/>
      <w:lvlText w:val=""/>
      <w:lvlJc w:val="left"/>
      <w:pPr>
        <w:ind w:left="3085" w:hanging="360"/>
      </w:pPr>
      <w:rPr>
        <w:rFonts w:ascii="Symbol" w:hAnsi="Symbol" w:hint="default"/>
      </w:rPr>
    </w:lvl>
    <w:lvl w:ilvl="4" w:tplc="040C0003" w:tentative="1">
      <w:start w:val="1"/>
      <w:numFmt w:val="bullet"/>
      <w:lvlText w:val="o"/>
      <w:lvlJc w:val="left"/>
      <w:pPr>
        <w:ind w:left="3805" w:hanging="360"/>
      </w:pPr>
      <w:rPr>
        <w:rFonts w:ascii="Courier New" w:hAnsi="Courier New" w:cs="Courier New" w:hint="default"/>
      </w:rPr>
    </w:lvl>
    <w:lvl w:ilvl="5" w:tplc="040C0005" w:tentative="1">
      <w:start w:val="1"/>
      <w:numFmt w:val="bullet"/>
      <w:lvlText w:val=""/>
      <w:lvlJc w:val="left"/>
      <w:pPr>
        <w:ind w:left="4525" w:hanging="360"/>
      </w:pPr>
      <w:rPr>
        <w:rFonts w:ascii="Wingdings" w:hAnsi="Wingdings" w:hint="default"/>
      </w:rPr>
    </w:lvl>
    <w:lvl w:ilvl="6" w:tplc="040C0001" w:tentative="1">
      <w:start w:val="1"/>
      <w:numFmt w:val="bullet"/>
      <w:lvlText w:val=""/>
      <w:lvlJc w:val="left"/>
      <w:pPr>
        <w:ind w:left="5245" w:hanging="360"/>
      </w:pPr>
      <w:rPr>
        <w:rFonts w:ascii="Symbol" w:hAnsi="Symbol" w:hint="default"/>
      </w:rPr>
    </w:lvl>
    <w:lvl w:ilvl="7" w:tplc="040C0003" w:tentative="1">
      <w:start w:val="1"/>
      <w:numFmt w:val="bullet"/>
      <w:lvlText w:val="o"/>
      <w:lvlJc w:val="left"/>
      <w:pPr>
        <w:ind w:left="5965" w:hanging="360"/>
      </w:pPr>
      <w:rPr>
        <w:rFonts w:ascii="Courier New" w:hAnsi="Courier New" w:cs="Courier New" w:hint="default"/>
      </w:rPr>
    </w:lvl>
    <w:lvl w:ilvl="8" w:tplc="040C0005" w:tentative="1">
      <w:start w:val="1"/>
      <w:numFmt w:val="bullet"/>
      <w:lvlText w:val=""/>
      <w:lvlJc w:val="left"/>
      <w:pPr>
        <w:ind w:left="6685" w:hanging="360"/>
      </w:pPr>
      <w:rPr>
        <w:rFonts w:ascii="Wingdings" w:hAnsi="Wingdings" w:hint="default"/>
      </w:rPr>
    </w:lvl>
  </w:abstractNum>
  <w:abstractNum w:abstractNumId="18">
    <w:nsid w:val="72340B43"/>
    <w:multiLevelType w:val="hybridMultilevel"/>
    <w:tmpl w:val="9A505EDE"/>
    <w:lvl w:ilvl="0" w:tplc="F342D8BE">
      <w:start w:val="1"/>
      <w:numFmt w:val="bullet"/>
      <w:lvlText w:val=""/>
      <w:lvlJc w:val="left"/>
      <w:pPr>
        <w:ind w:left="925" w:hanging="360"/>
      </w:pPr>
      <w:rPr>
        <w:rFonts w:ascii="Wingdings" w:hAnsi="Wingdings" w:hint="default"/>
      </w:rPr>
    </w:lvl>
    <w:lvl w:ilvl="1" w:tplc="040C0003" w:tentative="1">
      <w:start w:val="1"/>
      <w:numFmt w:val="bullet"/>
      <w:lvlText w:val="o"/>
      <w:lvlJc w:val="left"/>
      <w:pPr>
        <w:ind w:left="1645" w:hanging="360"/>
      </w:pPr>
      <w:rPr>
        <w:rFonts w:ascii="Courier New" w:hAnsi="Courier New" w:cs="Courier New" w:hint="default"/>
      </w:rPr>
    </w:lvl>
    <w:lvl w:ilvl="2" w:tplc="040C0005" w:tentative="1">
      <w:start w:val="1"/>
      <w:numFmt w:val="bullet"/>
      <w:lvlText w:val=""/>
      <w:lvlJc w:val="left"/>
      <w:pPr>
        <w:ind w:left="2365" w:hanging="360"/>
      </w:pPr>
      <w:rPr>
        <w:rFonts w:ascii="Wingdings" w:hAnsi="Wingdings" w:hint="default"/>
      </w:rPr>
    </w:lvl>
    <w:lvl w:ilvl="3" w:tplc="040C0001" w:tentative="1">
      <w:start w:val="1"/>
      <w:numFmt w:val="bullet"/>
      <w:lvlText w:val=""/>
      <w:lvlJc w:val="left"/>
      <w:pPr>
        <w:ind w:left="3085" w:hanging="360"/>
      </w:pPr>
      <w:rPr>
        <w:rFonts w:ascii="Symbol" w:hAnsi="Symbol" w:hint="default"/>
      </w:rPr>
    </w:lvl>
    <w:lvl w:ilvl="4" w:tplc="040C0003" w:tentative="1">
      <w:start w:val="1"/>
      <w:numFmt w:val="bullet"/>
      <w:lvlText w:val="o"/>
      <w:lvlJc w:val="left"/>
      <w:pPr>
        <w:ind w:left="3805" w:hanging="360"/>
      </w:pPr>
      <w:rPr>
        <w:rFonts w:ascii="Courier New" w:hAnsi="Courier New" w:cs="Courier New" w:hint="default"/>
      </w:rPr>
    </w:lvl>
    <w:lvl w:ilvl="5" w:tplc="040C0005" w:tentative="1">
      <w:start w:val="1"/>
      <w:numFmt w:val="bullet"/>
      <w:lvlText w:val=""/>
      <w:lvlJc w:val="left"/>
      <w:pPr>
        <w:ind w:left="4525" w:hanging="360"/>
      </w:pPr>
      <w:rPr>
        <w:rFonts w:ascii="Wingdings" w:hAnsi="Wingdings" w:hint="default"/>
      </w:rPr>
    </w:lvl>
    <w:lvl w:ilvl="6" w:tplc="040C0001" w:tentative="1">
      <w:start w:val="1"/>
      <w:numFmt w:val="bullet"/>
      <w:lvlText w:val=""/>
      <w:lvlJc w:val="left"/>
      <w:pPr>
        <w:ind w:left="5245" w:hanging="360"/>
      </w:pPr>
      <w:rPr>
        <w:rFonts w:ascii="Symbol" w:hAnsi="Symbol" w:hint="default"/>
      </w:rPr>
    </w:lvl>
    <w:lvl w:ilvl="7" w:tplc="040C0003" w:tentative="1">
      <w:start w:val="1"/>
      <w:numFmt w:val="bullet"/>
      <w:lvlText w:val="o"/>
      <w:lvlJc w:val="left"/>
      <w:pPr>
        <w:ind w:left="5965" w:hanging="360"/>
      </w:pPr>
      <w:rPr>
        <w:rFonts w:ascii="Courier New" w:hAnsi="Courier New" w:cs="Courier New" w:hint="default"/>
      </w:rPr>
    </w:lvl>
    <w:lvl w:ilvl="8" w:tplc="040C0005" w:tentative="1">
      <w:start w:val="1"/>
      <w:numFmt w:val="bullet"/>
      <w:lvlText w:val=""/>
      <w:lvlJc w:val="left"/>
      <w:pPr>
        <w:ind w:left="6685" w:hanging="360"/>
      </w:pPr>
      <w:rPr>
        <w:rFonts w:ascii="Wingdings" w:hAnsi="Wingdings" w:hint="default"/>
      </w:rPr>
    </w:lvl>
  </w:abstractNum>
  <w:abstractNum w:abstractNumId="19">
    <w:nsid w:val="73427CE5"/>
    <w:multiLevelType w:val="hybridMultilevel"/>
    <w:tmpl w:val="900471C0"/>
    <w:lvl w:ilvl="0" w:tplc="040C0001">
      <w:start w:val="1"/>
      <w:numFmt w:val="bullet"/>
      <w:lvlText w:val=""/>
      <w:lvlJc w:val="left"/>
      <w:pPr>
        <w:ind w:left="1035" w:hanging="360"/>
      </w:pPr>
      <w:rPr>
        <w:rFonts w:ascii="Symbol" w:hAnsi="Symbol" w:hint="default"/>
      </w:rPr>
    </w:lvl>
    <w:lvl w:ilvl="1" w:tplc="040C0003" w:tentative="1">
      <w:start w:val="1"/>
      <w:numFmt w:val="bullet"/>
      <w:lvlText w:val="o"/>
      <w:lvlJc w:val="left"/>
      <w:pPr>
        <w:ind w:left="1755" w:hanging="360"/>
      </w:pPr>
      <w:rPr>
        <w:rFonts w:ascii="Courier New" w:hAnsi="Courier New" w:cs="Courier New" w:hint="default"/>
      </w:rPr>
    </w:lvl>
    <w:lvl w:ilvl="2" w:tplc="040C0005" w:tentative="1">
      <w:start w:val="1"/>
      <w:numFmt w:val="bullet"/>
      <w:lvlText w:val=""/>
      <w:lvlJc w:val="left"/>
      <w:pPr>
        <w:ind w:left="2475" w:hanging="360"/>
      </w:pPr>
      <w:rPr>
        <w:rFonts w:ascii="Wingdings" w:hAnsi="Wingdings" w:hint="default"/>
      </w:rPr>
    </w:lvl>
    <w:lvl w:ilvl="3" w:tplc="040C0001" w:tentative="1">
      <w:start w:val="1"/>
      <w:numFmt w:val="bullet"/>
      <w:lvlText w:val=""/>
      <w:lvlJc w:val="left"/>
      <w:pPr>
        <w:ind w:left="3195" w:hanging="360"/>
      </w:pPr>
      <w:rPr>
        <w:rFonts w:ascii="Symbol" w:hAnsi="Symbol" w:hint="default"/>
      </w:rPr>
    </w:lvl>
    <w:lvl w:ilvl="4" w:tplc="040C0003" w:tentative="1">
      <w:start w:val="1"/>
      <w:numFmt w:val="bullet"/>
      <w:lvlText w:val="o"/>
      <w:lvlJc w:val="left"/>
      <w:pPr>
        <w:ind w:left="3915" w:hanging="360"/>
      </w:pPr>
      <w:rPr>
        <w:rFonts w:ascii="Courier New" w:hAnsi="Courier New" w:cs="Courier New" w:hint="default"/>
      </w:rPr>
    </w:lvl>
    <w:lvl w:ilvl="5" w:tplc="040C0005" w:tentative="1">
      <w:start w:val="1"/>
      <w:numFmt w:val="bullet"/>
      <w:lvlText w:val=""/>
      <w:lvlJc w:val="left"/>
      <w:pPr>
        <w:ind w:left="4635" w:hanging="360"/>
      </w:pPr>
      <w:rPr>
        <w:rFonts w:ascii="Wingdings" w:hAnsi="Wingdings" w:hint="default"/>
      </w:rPr>
    </w:lvl>
    <w:lvl w:ilvl="6" w:tplc="040C0001" w:tentative="1">
      <w:start w:val="1"/>
      <w:numFmt w:val="bullet"/>
      <w:lvlText w:val=""/>
      <w:lvlJc w:val="left"/>
      <w:pPr>
        <w:ind w:left="5355" w:hanging="360"/>
      </w:pPr>
      <w:rPr>
        <w:rFonts w:ascii="Symbol" w:hAnsi="Symbol" w:hint="default"/>
      </w:rPr>
    </w:lvl>
    <w:lvl w:ilvl="7" w:tplc="040C0003" w:tentative="1">
      <w:start w:val="1"/>
      <w:numFmt w:val="bullet"/>
      <w:lvlText w:val="o"/>
      <w:lvlJc w:val="left"/>
      <w:pPr>
        <w:ind w:left="6075" w:hanging="360"/>
      </w:pPr>
      <w:rPr>
        <w:rFonts w:ascii="Courier New" w:hAnsi="Courier New" w:cs="Courier New" w:hint="default"/>
      </w:rPr>
    </w:lvl>
    <w:lvl w:ilvl="8" w:tplc="040C0005" w:tentative="1">
      <w:start w:val="1"/>
      <w:numFmt w:val="bullet"/>
      <w:lvlText w:val=""/>
      <w:lvlJc w:val="left"/>
      <w:pPr>
        <w:ind w:left="6795" w:hanging="360"/>
      </w:pPr>
      <w:rPr>
        <w:rFonts w:ascii="Wingdings" w:hAnsi="Wingdings" w:hint="default"/>
      </w:rPr>
    </w:lvl>
  </w:abstractNum>
  <w:num w:numId="1">
    <w:abstractNumId w:val="2"/>
  </w:num>
  <w:num w:numId="2">
    <w:abstractNumId w:val="9"/>
  </w:num>
  <w:num w:numId="3">
    <w:abstractNumId w:val="13"/>
  </w:num>
  <w:num w:numId="4">
    <w:abstractNumId w:val="1"/>
  </w:num>
  <w:num w:numId="5">
    <w:abstractNumId w:val="10"/>
  </w:num>
  <w:num w:numId="6">
    <w:abstractNumId w:val="4"/>
  </w:num>
  <w:num w:numId="7">
    <w:abstractNumId w:val="5"/>
  </w:num>
  <w:num w:numId="8">
    <w:abstractNumId w:val="15"/>
  </w:num>
  <w:num w:numId="9">
    <w:abstractNumId w:val="14"/>
  </w:num>
  <w:num w:numId="10">
    <w:abstractNumId w:val="19"/>
  </w:num>
  <w:num w:numId="11">
    <w:abstractNumId w:val="17"/>
  </w:num>
  <w:num w:numId="12">
    <w:abstractNumId w:val="18"/>
  </w:num>
  <w:num w:numId="13">
    <w:abstractNumId w:val="6"/>
  </w:num>
  <w:num w:numId="14">
    <w:abstractNumId w:val="11"/>
  </w:num>
  <w:num w:numId="15">
    <w:abstractNumId w:val="7"/>
  </w:num>
  <w:num w:numId="16">
    <w:abstractNumId w:val="8"/>
  </w:num>
  <w:num w:numId="17">
    <w:abstractNumId w:val="3"/>
  </w:num>
  <w:num w:numId="18">
    <w:abstractNumId w:val="12"/>
  </w:num>
  <w:num w:numId="19">
    <w:abstractNumId w:val="0"/>
  </w:num>
  <w:num w:numId="20">
    <w:abstractNumId w:val="1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E4492"/>
    <w:rsid w:val="00001749"/>
    <w:rsid w:val="00001900"/>
    <w:rsid w:val="00022F9F"/>
    <w:rsid w:val="00050A48"/>
    <w:rsid w:val="000523C1"/>
    <w:rsid w:val="0006788F"/>
    <w:rsid w:val="00075853"/>
    <w:rsid w:val="00081B2F"/>
    <w:rsid w:val="00091B49"/>
    <w:rsid w:val="000A0C69"/>
    <w:rsid w:val="000A1459"/>
    <w:rsid w:val="000A3F35"/>
    <w:rsid w:val="000B1AAD"/>
    <w:rsid w:val="000B4047"/>
    <w:rsid w:val="000B672B"/>
    <w:rsid w:val="000D1452"/>
    <w:rsid w:val="000F45F6"/>
    <w:rsid w:val="0010168F"/>
    <w:rsid w:val="00103F77"/>
    <w:rsid w:val="0012150A"/>
    <w:rsid w:val="001230D0"/>
    <w:rsid w:val="00130B88"/>
    <w:rsid w:val="001353AB"/>
    <w:rsid w:val="00151BD7"/>
    <w:rsid w:val="00154665"/>
    <w:rsid w:val="001551D3"/>
    <w:rsid w:val="00157194"/>
    <w:rsid w:val="00176290"/>
    <w:rsid w:val="0019401F"/>
    <w:rsid w:val="00195503"/>
    <w:rsid w:val="001A118B"/>
    <w:rsid w:val="001A2C34"/>
    <w:rsid w:val="001A6868"/>
    <w:rsid w:val="001A72D9"/>
    <w:rsid w:val="001A7E48"/>
    <w:rsid w:val="001C3103"/>
    <w:rsid w:val="001C713E"/>
    <w:rsid w:val="001E2B30"/>
    <w:rsid w:val="00201133"/>
    <w:rsid w:val="002031C7"/>
    <w:rsid w:val="002062AD"/>
    <w:rsid w:val="0022639E"/>
    <w:rsid w:val="00226A80"/>
    <w:rsid w:val="00230DFD"/>
    <w:rsid w:val="002328EC"/>
    <w:rsid w:val="002358CE"/>
    <w:rsid w:val="002453DB"/>
    <w:rsid w:val="0028714D"/>
    <w:rsid w:val="002A1D29"/>
    <w:rsid w:val="002A312B"/>
    <w:rsid w:val="002A3948"/>
    <w:rsid w:val="002A7DD2"/>
    <w:rsid w:val="002B1E1F"/>
    <w:rsid w:val="002B5CB8"/>
    <w:rsid w:val="002C2CEA"/>
    <w:rsid w:val="002D257F"/>
    <w:rsid w:val="002D46E3"/>
    <w:rsid w:val="002D7C0E"/>
    <w:rsid w:val="002E63A0"/>
    <w:rsid w:val="002F239E"/>
    <w:rsid w:val="002F7736"/>
    <w:rsid w:val="00300EFB"/>
    <w:rsid w:val="00304758"/>
    <w:rsid w:val="0030638F"/>
    <w:rsid w:val="003075CE"/>
    <w:rsid w:val="00334AF0"/>
    <w:rsid w:val="0034427E"/>
    <w:rsid w:val="0034497E"/>
    <w:rsid w:val="00344B4D"/>
    <w:rsid w:val="00346B4F"/>
    <w:rsid w:val="00363010"/>
    <w:rsid w:val="00371E74"/>
    <w:rsid w:val="00372455"/>
    <w:rsid w:val="00373345"/>
    <w:rsid w:val="00380AC4"/>
    <w:rsid w:val="003813DB"/>
    <w:rsid w:val="003933DD"/>
    <w:rsid w:val="003A22EF"/>
    <w:rsid w:val="003A247D"/>
    <w:rsid w:val="003A27B8"/>
    <w:rsid w:val="003B72DC"/>
    <w:rsid w:val="003C5954"/>
    <w:rsid w:val="003D154C"/>
    <w:rsid w:val="003D327F"/>
    <w:rsid w:val="003D5AF2"/>
    <w:rsid w:val="003E2C3B"/>
    <w:rsid w:val="003F0791"/>
    <w:rsid w:val="003F0CC9"/>
    <w:rsid w:val="004038BA"/>
    <w:rsid w:val="00412387"/>
    <w:rsid w:val="00415FE8"/>
    <w:rsid w:val="004206A4"/>
    <w:rsid w:val="004413BD"/>
    <w:rsid w:val="00455FA8"/>
    <w:rsid w:val="00464B9C"/>
    <w:rsid w:val="00465A93"/>
    <w:rsid w:val="00481FEB"/>
    <w:rsid w:val="00485052"/>
    <w:rsid w:val="004A4697"/>
    <w:rsid w:val="004A4EC8"/>
    <w:rsid w:val="004B788D"/>
    <w:rsid w:val="004B7DBF"/>
    <w:rsid w:val="004C77D2"/>
    <w:rsid w:val="004D3525"/>
    <w:rsid w:val="004D4925"/>
    <w:rsid w:val="004E081B"/>
    <w:rsid w:val="004E13B2"/>
    <w:rsid w:val="004E598F"/>
    <w:rsid w:val="004F7BBE"/>
    <w:rsid w:val="005236CE"/>
    <w:rsid w:val="005248DA"/>
    <w:rsid w:val="00527A02"/>
    <w:rsid w:val="0053132D"/>
    <w:rsid w:val="005350BE"/>
    <w:rsid w:val="00563220"/>
    <w:rsid w:val="00584BD1"/>
    <w:rsid w:val="00592676"/>
    <w:rsid w:val="005B165B"/>
    <w:rsid w:val="005B1B87"/>
    <w:rsid w:val="005B66AE"/>
    <w:rsid w:val="005C79DF"/>
    <w:rsid w:val="005D244E"/>
    <w:rsid w:val="005E4492"/>
    <w:rsid w:val="005E4976"/>
    <w:rsid w:val="005F224B"/>
    <w:rsid w:val="005F3356"/>
    <w:rsid w:val="0060339C"/>
    <w:rsid w:val="00604681"/>
    <w:rsid w:val="00631BA3"/>
    <w:rsid w:val="00641BF1"/>
    <w:rsid w:val="00641DEB"/>
    <w:rsid w:val="006513CD"/>
    <w:rsid w:val="00657ED1"/>
    <w:rsid w:val="00672A28"/>
    <w:rsid w:val="00673C1C"/>
    <w:rsid w:val="0067547C"/>
    <w:rsid w:val="006854C1"/>
    <w:rsid w:val="006854DD"/>
    <w:rsid w:val="00696148"/>
    <w:rsid w:val="006A0496"/>
    <w:rsid w:val="006A29F9"/>
    <w:rsid w:val="006A4559"/>
    <w:rsid w:val="006A706D"/>
    <w:rsid w:val="006B015D"/>
    <w:rsid w:val="006B07EB"/>
    <w:rsid w:val="006D6BED"/>
    <w:rsid w:val="006F1C17"/>
    <w:rsid w:val="006F2CA0"/>
    <w:rsid w:val="00700A0B"/>
    <w:rsid w:val="007064CB"/>
    <w:rsid w:val="0071281A"/>
    <w:rsid w:val="00732494"/>
    <w:rsid w:val="00735BEE"/>
    <w:rsid w:val="00741340"/>
    <w:rsid w:val="00746C8D"/>
    <w:rsid w:val="007609D3"/>
    <w:rsid w:val="00762D77"/>
    <w:rsid w:val="0077013A"/>
    <w:rsid w:val="00771CF7"/>
    <w:rsid w:val="00773EE1"/>
    <w:rsid w:val="00774577"/>
    <w:rsid w:val="007835FC"/>
    <w:rsid w:val="007903C9"/>
    <w:rsid w:val="007A5CCE"/>
    <w:rsid w:val="007A7F69"/>
    <w:rsid w:val="007C2366"/>
    <w:rsid w:val="007C708D"/>
    <w:rsid w:val="007D1237"/>
    <w:rsid w:val="007E0C48"/>
    <w:rsid w:val="007E1AD0"/>
    <w:rsid w:val="008036BD"/>
    <w:rsid w:val="00830C76"/>
    <w:rsid w:val="00831E5B"/>
    <w:rsid w:val="00843B79"/>
    <w:rsid w:val="00872010"/>
    <w:rsid w:val="00876EE1"/>
    <w:rsid w:val="00883FAC"/>
    <w:rsid w:val="008908F6"/>
    <w:rsid w:val="00891210"/>
    <w:rsid w:val="00897670"/>
    <w:rsid w:val="008A3D68"/>
    <w:rsid w:val="008B4BEA"/>
    <w:rsid w:val="008C61AF"/>
    <w:rsid w:val="008D37D0"/>
    <w:rsid w:val="008E5EE7"/>
    <w:rsid w:val="008F0D29"/>
    <w:rsid w:val="009058DE"/>
    <w:rsid w:val="009107A5"/>
    <w:rsid w:val="00912E13"/>
    <w:rsid w:val="00932503"/>
    <w:rsid w:val="0093391B"/>
    <w:rsid w:val="00943BEA"/>
    <w:rsid w:val="00945699"/>
    <w:rsid w:val="009467FE"/>
    <w:rsid w:val="009503FC"/>
    <w:rsid w:val="00956468"/>
    <w:rsid w:val="00956708"/>
    <w:rsid w:val="00974BC3"/>
    <w:rsid w:val="0098502F"/>
    <w:rsid w:val="009A01E4"/>
    <w:rsid w:val="009A6D49"/>
    <w:rsid w:val="009B1452"/>
    <w:rsid w:val="009B2DB6"/>
    <w:rsid w:val="009B7380"/>
    <w:rsid w:val="009B7500"/>
    <w:rsid w:val="009E2E68"/>
    <w:rsid w:val="00A001B5"/>
    <w:rsid w:val="00A00FAC"/>
    <w:rsid w:val="00A16BB2"/>
    <w:rsid w:val="00A357AD"/>
    <w:rsid w:val="00A42C9B"/>
    <w:rsid w:val="00A514BE"/>
    <w:rsid w:val="00A541E7"/>
    <w:rsid w:val="00A5755B"/>
    <w:rsid w:val="00A83E20"/>
    <w:rsid w:val="00A84AE1"/>
    <w:rsid w:val="00A8769A"/>
    <w:rsid w:val="00A90535"/>
    <w:rsid w:val="00A905DA"/>
    <w:rsid w:val="00A91708"/>
    <w:rsid w:val="00A94389"/>
    <w:rsid w:val="00A97B95"/>
    <w:rsid w:val="00AA4693"/>
    <w:rsid w:val="00AB4C7B"/>
    <w:rsid w:val="00AB7273"/>
    <w:rsid w:val="00AD2106"/>
    <w:rsid w:val="00AD502A"/>
    <w:rsid w:val="00AE5D51"/>
    <w:rsid w:val="00AF5EE3"/>
    <w:rsid w:val="00AF78DC"/>
    <w:rsid w:val="00AF7958"/>
    <w:rsid w:val="00B05545"/>
    <w:rsid w:val="00B2624D"/>
    <w:rsid w:val="00B3396B"/>
    <w:rsid w:val="00B34B7C"/>
    <w:rsid w:val="00B37255"/>
    <w:rsid w:val="00B3787F"/>
    <w:rsid w:val="00B44C2A"/>
    <w:rsid w:val="00B50502"/>
    <w:rsid w:val="00B52CF9"/>
    <w:rsid w:val="00B56BCE"/>
    <w:rsid w:val="00B64189"/>
    <w:rsid w:val="00B64979"/>
    <w:rsid w:val="00B726D5"/>
    <w:rsid w:val="00B80671"/>
    <w:rsid w:val="00B86888"/>
    <w:rsid w:val="00BA1AD5"/>
    <w:rsid w:val="00BA34A0"/>
    <w:rsid w:val="00BA791E"/>
    <w:rsid w:val="00BB3752"/>
    <w:rsid w:val="00BC00DA"/>
    <w:rsid w:val="00BC250E"/>
    <w:rsid w:val="00BC2D58"/>
    <w:rsid w:val="00BC5909"/>
    <w:rsid w:val="00BD30D6"/>
    <w:rsid w:val="00BE00D4"/>
    <w:rsid w:val="00BE03DC"/>
    <w:rsid w:val="00BE2AEF"/>
    <w:rsid w:val="00BE63AC"/>
    <w:rsid w:val="00BE75B1"/>
    <w:rsid w:val="00BF3677"/>
    <w:rsid w:val="00C01C66"/>
    <w:rsid w:val="00C16772"/>
    <w:rsid w:val="00C42ABC"/>
    <w:rsid w:val="00C55244"/>
    <w:rsid w:val="00C657C2"/>
    <w:rsid w:val="00C70076"/>
    <w:rsid w:val="00C91A33"/>
    <w:rsid w:val="00CD3F42"/>
    <w:rsid w:val="00CE77EE"/>
    <w:rsid w:val="00CE7A80"/>
    <w:rsid w:val="00CF5FFD"/>
    <w:rsid w:val="00D06951"/>
    <w:rsid w:val="00D06AE7"/>
    <w:rsid w:val="00D10CC8"/>
    <w:rsid w:val="00D11352"/>
    <w:rsid w:val="00D3020E"/>
    <w:rsid w:val="00D33755"/>
    <w:rsid w:val="00D40E1C"/>
    <w:rsid w:val="00D45D6C"/>
    <w:rsid w:val="00D47ED5"/>
    <w:rsid w:val="00D50C57"/>
    <w:rsid w:val="00D808DC"/>
    <w:rsid w:val="00D850F5"/>
    <w:rsid w:val="00DA10D1"/>
    <w:rsid w:val="00DB19CC"/>
    <w:rsid w:val="00DB2CD9"/>
    <w:rsid w:val="00DB6E49"/>
    <w:rsid w:val="00DC0CA0"/>
    <w:rsid w:val="00DC3FB3"/>
    <w:rsid w:val="00DC6E33"/>
    <w:rsid w:val="00DD47B4"/>
    <w:rsid w:val="00DE17C6"/>
    <w:rsid w:val="00DE6AC6"/>
    <w:rsid w:val="00DF3425"/>
    <w:rsid w:val="00DF6B9D"/>
    <w:rsid w:val="00E01FC6"/>
    <w:rsid w:val="00E31204"/>
    <w:rsid w:val="00E3571A"/>
    <w:rsid w:val="00E420AC"/>
    <w:rsid w:val="00E42728"/>
    <w:rsid w:val="00E55CCA"/>
    <w:rsid w:val="00E66B95"/>
    <w:rsid w:val="00E717FF"/>
    <w:rsid w:val="00E76D69"/>
    <w:rsid w:val="00E862AA"/>
    <w:rsid w:val="00E86725"/>
    <w:rsid w:val="00E92E37"/>
    <w:rsid w:val="00E93BAC"/>
    <w:rsid w:val="00E96891"/>
    <w:rsid w:val="00E97072"/>
    <w:rsid w:val="00EA5538"/>
    <w:rsid w:val="00EA6A04"/>
    <w:rsid w:val="00EA7AB3"/>
    <w:rsid w:val="00EB3EE8"/>
    <w:rsid w:val="00EB72C0"/>
    <w:rsid w:val="00ED0366"/>
    <w:rsid w:val="00EE06DC"/>
    <w:rsid w:val="00EF40F3"/>
    <w:rsid w:val="00EF7337"/>
    <w:rsid w:val="00F04C8D"/>
    <w:rsid w:val="00F125E1"/>
    <w:rsid w:val="00F31D26"/>
    <w:rsid w:val="00F40EF3"/>
    <w:rsid w:val="00F64272"/>
    <w:rsid w:val="00F8226A"/>
    <w:rsid w:val="00F835DD"/>
    <w:rsid w:val="00F95B22"/>
    <w:rsid w:val="00FA5E27"/>
    <w:rsid w:val="00FB19D3"/>
    <w:rsid w:val="00FF0AAC"/>
    <w:rsid w:val="00FF33E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08D"/>
    <w:pPr>
      <w:spacing w:after="160" w:line="259" w:lineRule="auto"/>
    </w:pPr>
    <w:rPr>
      <w:sz w:val="22"/>
      <w:szCs w:val="22"/>
      <w:lang w:eastAsia="en-US"/>
    </w:rPr>
  </w:style>
  <w:style w:type="paragraph" w:styleId="Titre1">
    <w:name w:val="heading 1"/>
    <w:basedOn w:val="Normal"/>
    <w:next w:val="Normal"/>
    <w:link w:val="Titre1Car"/>
    <w:uiPriority w:val="9"/>
    <w:qFormat/>
    <w:rsid w:val="002871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339C"/>
    <w:pPr>
      <w:ind w:left="720"/>
      <w:contextualSpacing/>
    </w:pPr>
  </w:style>
  <w:style w:type="paragraph" w:styleId="En-tte">
    <w:name w:val="header"/>
    <w:basedOn w:val="Normal"/>
    <w:link w:val="En-tteCar"/>
    <w:uiPriority w:val="99"/>
    <w:unhideWhenUsed/>
    <w:rsid w:val="00363010"/>
    <w:pPr>
      <w:tabs>
        <w:tab w:val="center" w:pos="4536"/>
        <w:tab w:val="right" w:pos="9072"/>
      </w:tabs>
      <w:spacing w:after="0" w:line="240" w:lineRule="auto"/>
    </w:pPr>
  </w:style>
  <w:style w:type="character" w:customStyle="1" w:styleId="En-tteCar">
    <w:name w:val="En-tête Car"/>
    <w:basedOn w:val="Policepardfaut"/>
    <w:link w:val="En-tte"/>
    <w:uiPriority w:val="99"/>
    <w:rsid w:val="00363010"/>
  </w:style>
  <w:style w:type="paragraph" w:styleId="Pieddepage">
    <w:name w:val="footer"/>
    <w:basedOn w:val="Normal"/>
    <w:link w:val="PieddepageCar"/>
    <w:uiPriority w:val="99"/>
    <w:unhideWhenUsed/>
    <w:rsid w:val="003630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3010"/>
  </w:style>
  <w:style w:type="paragraph" w:styleId="Textedebulles">
    <w:name w:val="Balloon Text"/>
    <w:basedOn w:val="Normal"/>
    <w:link w:val="TextedebullesCar"/>
    <w:uiPriority w:val="99"/>
    <w:semiHidden/>
    <w:unhideWhenUsed/>
    <w:rsid w:val="00363010"/>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363010"/>
    <w:rPr>
      <w:rFonts w:ascii="Tahoma" w:hAnsi="Tahoma" w:cs="Tahoma"/>
      <w:sz w:val="16"/>
      <w:szCs w:val="16"/>
    </w:rPr>
  </w:style>
  <w:style w:type="table" w:styleId="Grilledutableau">
    <w:name w:val="Table Grid"/>
    <w:basedOn w:val="TableauNormal"/>
    <w:uiPriority w:val="39"/>
    <w:rsid w:val="00BC59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ramemoyenne1-Accent5">
    <w:name w:val="Medium Shading 1 Accent 5"/>
    <w:basedOn w:val="TableauNormal"/>
    <w:uiPriority w:val="63"/>
    <w:rsid w:val="005248DA"/>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styleId="Lienhypertexte">
    <w:name w:val="Hyperlink"/>
    <w:uiPriority w:val="99"/>
    <w:unhideWhenUsed/>
    <w:rsid w:val="00300EFB"/>
    <w:rPr>
      <w:color w:val="0563C1"/>
      <w:u w:val="single"/>
    </w:rPr>
  </w:style>
  <w:style w:type="table" w:customStyle="1" w:styleId="Grilledutableau1">
    <w:name w:val="Grille du tableau1"/>
    <w:basedOn w:val="TableauNormal"/>
    <w:next w:val="Grilledutableau"/>
    <w:uiPriority w:val="59"/>
    <w:rsid w:val="005B66A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tedebasdepage">
    <w:name w:val="footnote text"/>
    <w:basedOn w:val="Normal"/>
    <w:link w:val="NotedebasdepageCar"/>
    <w:semiHidden/>
    <w:unhideWhenUsed/>
    <w:rsid w:val="00AD502A"/>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semiHidden/>
    <w:rsid w:val="00AD502A"/>
    <w:rPr>
      <w:rFonts w:asciiTheme="minorHAnsi" w:eastAsiaTheme="minorHAnsi" w:hAnsiTheme="minorHAnsi" w:cstheme="minorBidi"/>
      <w:lang w:eastAsia="en-US"/>
    </w:rPr>
  </w:style>
  <w:style w:type="character" w:styleId="Appelnotedebasdep">
    <w:name w:val="footnote reference"/>
    <w:basedOn w:val="Policepardfaut"/>
    <w:semiHidden/>
    <w:unhideWhenUsed/>
    <w:rsid w:val="00AD502A"/>
    <w:rPr>
      <w:vertAlign w:val="superscript"/>
    </w:rPr>
  </w:style>
  <w:style w:type="paragraph" w:styleId="NormalWeb">
    <w:name w:val="Normal (Web)"/>
    <w:basedOn w:val="Normal"/>
    <w:uiPriority w:val="99"/>
    <w:unhideWhenUsed/>
    <w:rsid w:val="00D069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28714D"/>
    <w:rPr>
      <w:rFonts w:asciiTheme="majorHAnsi" w:eastAsiaTheme="majorEastAsia" w:hAnsiTheme="majorHAnsi" w:cstheme="majorBidi"/>
      <w:b/>
      <w:bCs/>
      <w:color w:val="365F91" w:themeColor="accent1" w:themeShade="BF"/>
      <w:sz w:val="28"/>
      <w:szCs w:val="28"/>
      <w:lang w:eastAsia="en-US"/>
    </w:rPr>
  </w:style>
  <w:style w:type="paragraph" w:styleId="Corpsdetexte">
    <w:name w:val="Body Text"/>
    <w:basedOn w:val="Normal"/>
    <w:link w:val="CorpsdetexteCar"/>
    <w:uiPriority w:val="99"/>
    <w:semiHidden/>
    <w:unhideWhenUsed/>
    <w:rsid w:val="000523C1"/>
    <w:pPr>
      <w:spacing w:after="120"/>
    </w:pPr>
  </w:style>
  <w:style w:type="character" w:customStyle="1" w:styleId="CorpsdetexteCar">
    <w:name w:val="Corps de texte Car"/>
    <w:basedOn w:val="Policepardfaut"/>
    <w:link w:val="Corpsdetexte"/>
    <w:uiPriority w:val="99"/>
    <w:semiHidden/>
    <w:rsid w:val="000523C1"/>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06989658">
      <w:bodyDiv w:val="1"/>
      <w:marLeft w:val="0"/>
      <w:marRight w:val="0"/>
      <w:marTop w:val="0"/>
      <w:marBottom w:val="0"/>
      <w:divBdr>
        <w:top w:val="none" w:sz="0" w:space="0" w:color="auto"/>
        <w:left w:val="none" w:sz="0" w:space="0" w:color="auto"/>
        <w:bottom w:val="none" w:sz="0" w:space="0" w:color="auto"/>
        <w:right w:val="none" w:sz="0" w:space="0" w:color="auto"/>
      </w:divBdr>
      <w:divsChild>
        <w:div w:id="1661225868">
          <w:marLeft w:val="0"/>
          <w:marRight w:val="0"/>
          <w:marTop w:val="0"/>
          <w:marBottom w:val="0"/>
          <w:divBdr>
            <w:top w:val="none" w:sz="0" w:space="0" w:color="auto"/>
            <w:left w:val="none" w:sz="0" w:space="0" w:color="auto"/>
            <w:bottom w:val="none" w:sz="0" w:space="0" w:color="auto"/>
            <w:right w:val="none" w:sz="0" w:space="0" w:color="auto"/>
          </w:divBdr>
        </w:div>
        <w:div w:id="1290041907">
          <w:marLeft w:val="0"/>
          <w:marRight w:val="0"/>
          <w:marTop w:val="0"/>
          <w:marBottom w:val="0"/>
          <w:divBdr>
            <w:top w:val="none" w:sz="0" w:space="0" w:color="auto"/>
            <w:left w:val="none" w:sz="0" w:space="0" w:color="auto"/>
            <w:bottom w:val="none" w:sz="0" w:space="0" w:color="auto"/>
            <w:right w:val="none" w:sz="0" w:space="0" w:color="auto"/>
          </w:divBdr>
        </w:div>
        <w:div w:id="688726811">
          <w:marLeft w:val="0"/>
          <w:marRight w:val="0"/>
          <w:marTop w:val="0"/>
          <w:marBottom w:val="0"/>
          <w:divBdr>
            <w:top w:val="none" w:sz="0" w:space="0" w:color="auto"/>
            <w:left w:val="none" w:sz="0" w:space="0" w:color="auto"/>
            <w:bottom w:val="none" w:sz="0" w:space="0" w:color="auto"/>
            <w:right w:val="none" w:sz="0" w:space="0" w:color="auto"/>
          </w:divBdr>
        </w:div>
        <w:div w:id="1129081713">
          <w:marLeft w:val="0"/>
          <w:marRight w:val="0"/>
          <w:marTop w:val="0"/>
          <w:marBottom w:val="0"/>
          <w:divBdr>
            <w:top w:val="none" w:sz="0" w:space="0" w:color="auto"/>
            <w:left w:val="none" w:sz="0" w:space="0" w:color="auto"/>
            <w:bottom w:val="none" w:sz="0" w:space="0" w:color="auto"/>
            <w:right w:val="none" w:sz="0" w:space="0" w:color="auto"/>
          </w:divBdr>
        </w:div>
        <w:div w:id="2101757627">
          <w:marLeft w:val="0"/>
          <w:marRight w:val="0"/>
          <w:marTop w:val="0"/>
          <w:marBottom w:val="0"/>
          <w:divBdr>
            <w:top w:val="none" w:sz="0" w:space="0" w:color="auto"/>
            <w:left w:val="none" w:sz="0" w:space="0" w:color="auto"/>
            <w:bottom w:val="none" w:sz="0" w:space="0" w:color="auto"/>
            <w:right w:val="none" w:sz="0" w:space="0" w:color="auto"/>
          </w:divBdr>
        </w:div>
        <w:div w:id="465317160">
          <w:marLeft w:val="0"/>
          <w:marRight w:val="0"/>
          <w:marTop w:val="0"/>
          <w:marBottom w:val="0"/>
          <w:divBdr>
            <w:top w:val="none" w:sz="0" w:space="0" w:color="auto"/>
            <w:left w:val="none" w:sz="0" w:space="0" w:color="auto"/>
            <w:bottom w:val="none" w:sz="0" w:space="0" w:color="auto"/>
            <w:right w:val="none" w:sz="0" w:space="0" w:color="auto"/>
          </w:divBdr>
        </w:div>
        <w:div w:id="1560633870">
          <w:marLeft w:val="0"/>
          <w:marRight w:val="0"/>
          <w:marTop w:val="0"/>
          <w:marBottom w:val="0"/>
          <w:divBdr>
            <w:top w:val="none" w:sz="0" w:space="0" w:color="auto"/>
            <w:left w:val="none" w:sz="0" w:space="0" w:color="auto"/>
            <w:bottom w:val="none" w:sz="0" w:space="0" w:color="auto"/>
            <w:right w:val="none" w:sz="0" w:space="0" w:color="auto"/>
          </w:divBdr>
        </w:div>
        <w:div w:id="1670643756">
          <w:marLeft w:val="0"/>
          <w:marRight w:val="0"/>
          <w:marTop w:val="0"/>
          <w:marBottom w:val="0"/>
          <w:divBdr>
            <w:top w:val="none" w:sz="0" w:space="0" w:color="auto"/>
            <w:left w:val="none" w:sz="0" w:space="0" w:color="auto"/>
            <w:bottom w:val="none" w:sz="0" w:space="0" w:color="auto"/>
            <w:right w:val="none" w:sz="0" w:space="0" w:color="auto"/>
          </w:divBdr>
        </w:div>
        <w:div w:id="681902275">
          <w:marLeft w:val="0"/>
          <w:marRight w:val="0"/>
          <w:marTop w:val="0"/>
          <w:marBottom w:val="0"/>
          <w:divBdr>
            <w:top w:val="none" w:sz="0" w:space="0" w:color="auto"/>
            <w:left w:val="none" w:sz="0" w:space="0" w:color="auto"/>
            <w:bottom w:val="none" w:sz="0" w:space="0" w:color="auto"/>
            <w:right w:val="none" w:sz="0" w:space="0" w:color="auto"/>
          </w:divBdr>
        </w:div>
        <w:div w:id="1343780020">
          <w:marLeft w:val="0"/>
          <w:marRight w:val="0"/>
          <w:marTop w:val="0"/>
          <w:marBottom w:val="0"/>
          <w:divBdr>
            <w:top w:val="none" w:sz="0" w:space="0" w:color="auto"/>
            <w:left w:val="none" w:sz="0" w:space="0" w:color="auto"/>
            <w:bottom w:val="none" w:sz="0" w:space="0" w:color="auto"/>
            <w:right w:val="none" w:sz="0" w:space="0" w:color="auto"/>
          </w:divBdr>
        </w:div>
        <w:div w:id="1319308764">
          <w:marLeft w:val="0"/>
          <w:marRight w:val="0"/>
          <w:marTop w:val="0"/>
          <w:marBottom w:val="0"/>
          <w:divBdr>
            <w:top w:val="none" w:sz="0" w:space="0" w:color="auto"/>
            <w:left w:val="none" w:sz="0" w:space="0" w:color="auto"/>
            <w:bottom w:val="none" w:sz="0" w:space="0" w:color="auto"/>
            <w:right w:val="none" w:sz="0" w:space="0" w:color="auto"/>
          </w:divBdr>
        </w:div>
        <w:div w:id="947544144">
          <w:marLeft w:val="0"/>
          <w:marRight w:val="0"/>
          <w:marTop w:val="0"/>
          <w:marBottom w:val="0"/>
          <w:divBdr>
            <w:top w:val="none" w:sz="0" w:space="0" w:color="auto"/>
            <w:left w:val="none" w:sz="0" w:space="0" w:color="auto"/>
            <w:bottom w:val="none" w:sz="0" w:space="0" w:color="auto"/>
            <w:right w:val="none" w:sz="0" w:space="0" w:color="auto"/>
          </w:divBdr>
        </w:div>
        <w:div w:id="620263876">
          <w:marLeft w:val="0"/>
          <w:marRight w:val="0"/>
          <w:marTop w:val="0"/>
          <w:marBottom w:val="0"/>
          <w:divBdr>
            <w:top w:val="none" w:sz="0" w:space="0" w:color="auto"/>
            <w:left w:val="none" w:sz="0" w:space="0" w:color="auto"/>
            <w:bottom w:val="none" w:sz="0" w:space="0" w:color="auto"/>
            <w:right w:val="none" w:sz="0" w:space="0" w:color="auto"/>
          </w:divBdr>
          <w:divsChild>
            <w:div w:id="2026979866">
              <w:marLeft w:val="0"/>
              <w:marRight w:val="0"/>
              <w:marTop w:val="0"/>
              <w:marBottom w:val="0"/>
              <w:divBdr>
                <w:top w:val="none" w:sz="0" w:space="0" w:color="auto"/>
                <w:left w:val="none" w:sz="0" w:space="0" w:color="auto"/>
                <w:bottom w:val="none" w:sz="0" w:space="0" w:color="auto"/>
                <w:right w:val="none" w:sz="0" w:space="0" w:color="auto"/>
              </w:divBdr>
            </w:div>
            <w:div w:id="1771048426">
              <w:marLeft w:val="0"/>
              <w:marRight w:val="0"/>
              <w:marTop w:val="0"/>
              <w:marBottom w:val="0"/>
              <w:divBdr>
                <w:top w:val="none" w:sz="0" w:space="0" w:color="auto"/>
                <w:left w:val="none" w:sz="0" w:space="0" w:color="auto"/>
                <w:bottom w:val="none" w:sz="0" w:space="0" w:color="auto"/>
                <w:right w:val="none" w:sz="0" w:space="0" w:color="auto"/>
              </w:divBdr>
            </w:div>
            <w:div w:id="1189182100">
              <w:marLeft w:val="0"/>
              <w:marRight w:val="0"/>
              <w:marTop w:val="0"/>
              <w:marBottom w:val="0"/>
              <w:divBdr>
                <w:top w:val="none" w:sz="0" w:space="0" w:color="auto"/>
                <w:left w:val="none" w:sz="0" w:space="0" w:color="auto"/>
                <w:bottom w:val="none" w:sz="0" w:space="0" w:color="auto"/>
                <w:right w:val="none" w:sz="0" w:space="0" w:color="auto"/>
              </w:divBdr>
            </w:div>
            <w:div w:id="966398747">
              <w:marLeft w:val="0"/>
              <w:marRight w:val="0"/>
              <w:marTop w:val="0"/>
              <w:marBottom w:val="0"/>
              <w:divBdr>
                <w:top w:val="none" w:sz="0" w:space="0" w:color="auto"/>
                <w:left w:val="none" w:sz="0" w:space="0" w:color="auto"/>
                <w:bottom w:val="none" w:sz="0" w:space="0" w:color="auto"/>
                <w:right w:val="none" w:sz="0" w:space="0" w:color="auto"/>
              </w:divBdr>
            </w:div>
            <w:div w:id="20096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2993">
      <w:bodyDiv w:val="1"/>
      <w:marLeft w:val="0"/>
      <w:marRight w:val="0"/>
      <w:marTop w:val="0"/>
      <w:marBottom w:val="0"/>
      <w:divBdr>
        <w:top w:val="none" w:sz="0" w:space="0" w:color="auto"/>
        <w:left w:val="none" w:sz="0" w:space="0" w:color="auto"/>
        <w:bottom w:val="none" w:sz="0" w:space="0" w:color="auto"/>
        <w:right w:val="none" w:sz="0" w:space="0" w:color="auto"/>
      </w:divBdr>
      <w:divsChild>
        <w:div w:id="1681810542">
          <w:marLeft w:val="0"/>
          <w:marRight w:val="0"/>
          <w:marTop w:val="0"/>
          <w:marBottom w:val="0"/>
          <w:divBdr>
            <w:top w:val="none" w:sz="0" w:space="0" w:color="auto"/>
            <w:left w:val="none" w:sz="0" w:space="0" w:color="auto"/>
            <w:bottom w:val="none" w:sz="0" w:space="0" w:color="auto"/>
            <w:right w:val="none" w:sz="0" w:space="0" w:color="auto"/>
          </w:divBdr>
        </w:div>
        <w:div w:id="1934707771">
          <w:marLeft w:val="0"/>
          <w:marRight w:val="0"/>
          <w:marTop w:val="0"/>
          <w:marBottom w:val="0"/>
          <w:divBdr>
            <w:top w:val="none" w:sz="0" w:space="0" w:color="auto"/>
            <w:left w:val="none" w:sz="0" w:space="0" w:color="auto"/>
            <w:bottom w:val="none" w:sz="0" w:space="0" w:color="auto"/>
            <w:right w:val="none" w:sz="0" w:space="0" w:color="auto"/>
          </w:divBdr>
        </w:div>
        <w:div w:id="299965654">
          <w:marLeft w:val="0"/>
          <w:marRight w:val="0"/>
          <w:marTop w:val="0"/>
          <w:marBottom w:val="0"/>
          <w:divBdr>
            <w:top w:val="none" w:sz="0" w:space="0" w:color="auto"/>
            <w:left w:val="none" w:sz="0" w:space="0" w:color="auto"/>
            <w:bottom w:val="none" w:sz="0" w:space="0" w:color="auto"/>
            <w:right w:val="none" w:sz="0" w:space="0" w:color="auto"/>
          </w:divBdr>
        </w:div>
        <w:div w:id="1596551419">
          <w:marLeft w:val="0"/>
          <w:marRight w:val="0"/>
          <w:marTop w:val="0"/>
          <w:marBottom w:val="0"/>
          <w:divBdr>
            <w:top w:val="none" w:sz="0" w:space="0" w:color="auto"/>
            <w:left w:val="none" w:sz="0" w:space="0" w:color="auto"/>
            <w:bottom w:val="none" w:sz="0" w:space="0" w:color="auto"/>
            <w:right w:val="none" w:sz="0" w:space="0" w:color="auto"/>
          </w:divBdr>
        </w:div>
        <w:div w:id="32004162">
          <w:marLeft w:val="0"/>
          <w:marRight w:val="0"/>
          <w:marTop w:val="0"/>
          <w:marBottom w:val="0"/>
          <w:divBdr>
            <w:top w:val="none" w:sz="0" w:space="0" w:color="auto"/>
            <w:left w:val="none" w:sz="0" w:space="0" w:color="auto"/>
            <w:bottom w:val="none" w:sz="0" w:space="0" w:color="auto"/>
            <w:right w:val="none" w:sz="0" w:space="0" w:color="auto"/>
          </w:divBdr>
        </w:div>
        <w:div w:id="84692762">
          <w:marLeft w:val="0"/>
          <w:marRight w:val="0"/>
          <w:marTop w:val="0"/>
          <w:marBottom w:val="0"/>
          <w:divBdr>
            <w:top w:val="none" w:sz="0" w:space="0" w:color="auto"/>
            <w:left w:val="none" w:sz="0" w:space="0" w:color="auto"/>
            <w:bottom w:val="none" w:sz="0" w:space="0" w:color="auto"/>
            <w:right w:val="none" w:sz="0" w:space="0" w:color="auto"/>
          </w:divBdr>
        </w:div>
        <w:div w:id="1159729190">
          <w:marLeft w:val="0"/>
          <w:marRight w:val="0"/>
          <w:marTop w:val="0"/>
          <w:marBottom w:val="0"/>
          <w:divBdr>
            <w:top w:val="none" w:sz="0" w:space="0" w:color="auto"/>
            <w:left w:val="none" w:sz="0" w:space="0" w:color="auto"/>
            <w:bottom w:val="none" w:sz="0" w:space="0" w:color="auto"/>
            <w:right w:val="none" w:sz="0" w:space="0" w:color="auto"/>
          </w:divBdr>
        </w:div>
        <w:div w:id="62603742">
          <w:marLeft w:val="0"/>
          <w:marRight w:val="0"/>
          <w:marTop w:val="0"/>
          <w:marBottom w:val="0"/>
          <w:divBdr>
            <w:top w:val="none" w:sz="0" w:space="0" w:color="auto"/>
            <w:left w:val="none" w:sz="0" w:space="0" w:color="auto"/>
            <w:bottom w:val="none" w:sz="0" w:space="0" w:color="auto"/>
            <w:right w:val="none" w:sz="0" w:space="0" w:color="auto"/>
          </w:divBdr>
        </w:div>
        <w:div w:id="1944075015">
          <w:marLeft w:val="0"/>
          <w:marRight w:val="0"/>
          <w:marTop w:val="0"/>
          <w:marBottom w:val="0"/>
          <w:divBdr>
            <w:top w:val="none" w:sz="0" w:space="0" w:color="auto"/>
            <w:left w:val="none" w:sz="0" w:space="0" w:color="auto"/>
            <w:bottom w:val="none" w:sz="0" w:space="0" w:color="auto"/>
            <w:right w:val="none" w:sz="0" w:space="0" w:color="auto"/>
          </w:divBdr>
        </w:div>
        <w:div w:id="485099123">
          <w:marLeft w:val="0"/>
          <w:marRight w:val="0"/>
          <w:marTop w:val="0"/>
          <w:marBottom w:val="0"/>
          <w:divBdr>
            <w:top w:val="none" w:sz="0" w:space="0" w:color="auto"/>
            <w:left w:val="none" w:sz="0" w:space="0" w:color="auto"/>
            <w:bottom w:val="none" w:sz="0" w:space="0" w:color="auto"/>
            <w:right w:val="none" w:sz="0" w:space="0" w:color="auto"/>
          </w:divBdr>
        </w:div>
        <w:div w:id="1820027072">
          <w:marLeft w:val="0"/>
          <w:marRight w:val="0"/>
          <w:marTop w:val="0"/>
          <w:marBottom w:val="0"/>
          <w:divBdr>
            <w:top w:val="none" w:sz="0" w:space="0" w:color="auto"/>
            <w:left w:val="none" w:sz="0" w:space="0" w:color="auto"/>
            <w:bottom w:val="none" w:sz="0" w:space="0" w:color="auto"/>
            <w:right w:val="none" w:sz="0" w:space="0" w:color="auto"/>
          </w:divBdr>
        </w:div>
        <w:div w:id="952399513">
          <w:marLeft w:val="0"/>
          <w:marRight w:val="0"/>
          <w:marTop w:val="0"/>
          <w:marBottom w:val="0"/>
          <w:divBdr>
            <w:top w:val="none" w:sz="0" w:space="0" w:color="auto"/>
            <w:left w:val="none" w:sz="0" w:space="0" w:color="auto"/>
            <w:bottom w:val="none" w:sz="0" w:space="0" w:color="auto"/>
            <w:right w:val="none" w:sz="0" w:space="0" w:color="auto"/>
          </w:divBdr>
        </w:div>
        <w:div w:id="111704915">
          <w:marLeft w:val="0"/>
          <w:marRight w:val="0"/>
          <w:marTop w:val="0"/>
          <w:marBottom w:val="0"/>
          <w:divBdr>
            <w:top w:val="none" w:sz="0" w:space="0" w:color="auto"/>
            <w:left w:val="none" w:sz="0" w:space="0" w:color="auto"/>
            <w:bottom w:val="none" w:sz="0" w:space="0" w:color="auto"/>
            <w:right w:val="none" w:sz="0" w:space="0" w:color="auto"/>
          </w:divBdr>
        </w:div>
        <w:div w:id="1245259932">
          <w:marLeft w:val="0"/>
          <w:marRight w:val="0"/>
          <w:marTop w:val="0"/>
          <w:marBottom w:val="0"/>
          <w:divBdr>
            <w:top w:val="none" w:sz="0" w:space="0" w:color="auto"/>
            <w:left w:val="none" w:sz="0" w:space="0" w:color="auto"/>
            <w:bottom w:val="none" w:sz="0" w:space="0" w:color="auto"/>
            <w:right w:val="none" w:sz="0" w:space="0" w:color="auto"/>
          </w:divBdr>
        </w:div>
        <w:div w:id="2018771787">
          <w:marLeft w:val="0"/>
          <w:marRight w:val="0"/>
          <w:marTop w:val="0"/>
          <w:marBottom w:val="0"/>
          <w:divBdr>
            <w:top w:val="none" w:sz="0" w:space="0" w:color="auto"/>
            <w:left w:val="none" w:sz="0" w:space="0" w:color="auto"/>
            <w:bottom w:val="none" w:sz="0" w:space="0" w:color="auto"/>
            <w:right w:val="none" w:sz="0" w:space="0" w:color="auto"/>
          </w:divBdr>
        </w:div>
        <w:div w:id="1461217629">
          <w:marLeft w:val="0"/>
          <w:marRight w:val="0"/>
          <w:marTop w:val="0"/>
          <w:marBottom w:val="0"/>
          <w:divBdr>
            <w:top w:val="none" w:sz="0" w:space="0" w:color="auto"/>
            <w:left w:val="none" w:sz="0" w:space="0" w:color="auto"/>
            <w:bottom w:val="none" w:sz="0" w:space="0" w:color="auto"/>
            <w:right w:val="none" w:sz="0" w:space="0" w:color="auto"/>
          </w:divBdr>
        </w:div>
        <w:div w:id="759644846">
          <w:marLeft w:val="0"/>
          <w:marRight w:val="0"/>
          <w:marTop w:val="0"/>
          <w:marBottom w:val="0"/>
          <w:divBdr>
            <w:top w:val="none" w:sz="0" w:space="0" w:color="auto"/>
            <w:left w:val="none" w:sz="0" w:space="0" w:color="auto"/>
            <w:bottom w:val="none" w:sz="0" w:space="0" w:color="auto"/>
            <w:right w:val="none" w:sz="0" w:space="0" w:color="auto"/>
          </w:divBdr>
        </w:div>
        <w:div w:id="570963578">
          <w:marLeft w:val="0"/>
          <w:marRight w:val="0"/>
          <w:marTop w:val="0"/>
          <w:marBottom w:val="0"/>
          <w:divBdr>
            <w:top w:val="none" w:sz="0" w:space="0" w:color="auto"/>
            <w:left w:val="none" w:sz="0" w:space="0" w:color="auto"/>
            <w:bottom w:val="none" w:sz="0" w:space="0" w:color="auto"/>
            <w:right w:val="none" w:sz="0" w:space="0" w:color="auto"/>
          </w:divBdr>
        </w:div>
        <w:div w:id="214204291">
          <w:marLeft w:val="0"/>
          <w:marRight w:val="0"/>
          <w:marTop w:val="0"/>
          <w:marBottom w:val="0"/>
          <w:divBdr>
            <w:top w:val="none" w:sz="0" w:space="0" w:color="auto"/>
            <w:left w:val="none" w:sz="0" w:space="0" w:color="auto"/>
            <w:bottom w:val="none" w:sz="0" w:space="0" w:color="auto"/>
            <w:right w:val="none" w:sz="0" w:space="0" w:color="auto"/>
          </w:divBdr>
        </w:div>
        <w:div w:id="1703170754">
          <w:marLeft w:val="0"/>
          <w:marRight w:val="0"/>
          <w:marTop w:val="0"/>
          <w:marBottom w:val="0"/>
          <w:divBdr>
            <w:top w:val="none" w:sz="0" w:space="0" w:color="auto"/>
            <w:left w:val="none" w:sz="0" w:space="0" w:color="auto"/>
            <w:bottom w:val="none" w:sz="0" w:space="0" w:color="auto"/>
            <w:right w:val="none" w:sz="0" w:space="0" w:color="auto"/>
          </w:divBdr>
        </w:div>
        <w:div w:id="1855722552">
          <w:marLeft w:val="0"/>
          <w:marRight w:val="0"/>
          <w:marTop w:val="0"/>
          <w:marBottom w:val="0"/>
          <w:divBdr>
            <w:top w:val="none" w:sz="0" w:space="0" w:color="auto"/>
            <w:left w:val="none" w:sz="0" w:space="0" w:color="auto"/>
            <w:bottom w:val="none" w:sz="0" w:space="0" w:color="auto"/>
            <w:right w:val="none" w:sz="0" w:space="0" w:color="auto"/>
          </w:divBdr>
        </w:div>
      </w:divsChild>
    </w:div>
    <w:div w:id="1765884099">
      <w:bodyDiv w:val="1"/>
      <w:marLeft w:val="0"/>
      <w:marRight w:val="0"/>
      <w:marTop w:val="0"/>
      <w:marBottom w:val="0"/>
      <w:divBdr>
        <w:top w:val="none" w:sz="0" w:space="0" w:color="auto"/>
        <w:left w:val="none" w:sz="0" w:space="0" w:color="auto"/>
        <w:bottom w:val="none" w:sz="0" w:space="0" w:color="auto"/>
        <w:right w:val="none" w:sz="0" w:space="0" w:color="auto"/>
      </w:divBdr>
      <w:divsChild>
        <w:div w:id="238027444">
          <w:marLeft w:val="0"/>
          <w:marRight w:val="0"/>
          <w:marTop w:val="0"/>
          <w:marBottom w:val="0"/>
          <w:divBdr>
            <w:top w:val="none" w:sz="0" w:space="0" w:color="auto"/>
            <w:left w:val="none" w:sz="0" w:space="0" w:color="auto"/>
            <w:bottom w:val="none" w:sz="0" w:space="0" w:color="auto"/>
            <w:right w:val="none" w:sz="0" w:space="0" w:color="auto"/>
          </w:divBdr>
        </w:div>
        <w:div w:id="1220047156">
          <w:marLeft w:val="0"/>
          <w:marRight w:val="0"/>
          <w:marTop w:val="0"/>
          <w:marBottom w:val="0"/>
          <w:divBdr>
            <w:top w:val="none" w:sz="0" w:space="0" w:color="auto"/>
            <w:left w:val="none" w:sz="0" w:space="0" w:color="auto"/>
            <w:bottom w:val="none" w:sz="0" w:space="0" w:color="auto"/>
            <w:right w:val="none" w:sz="0" w:space="0" w:color="auto"/>
          </w:divBdr>
        </w:div>
        <w:div w:id="2068187996">
          <w:marLeft w:val="0"/>
          <w:marRight w:val="0"/>
          <w:marTop w:val="0"/>
          <w:marBottom w:val="0"/>
          <w:divBdr>
            <w:top w:val="none" w:sz="0" w:space="0" w:color="auto"/>
            <w:left w:val="none" w:sz="0" w:space="0" w:color="auto"/>
            <w:bottom w:val="none" w:sz="0" w:space="0" w:color="auto"/>
            <w:right w:val="none" w:sz="0" w:space="0" w:color="auto"/>
          </w:divBdr>
        </w:div>
        <w:div w:id="1434935821">
          <w:marLeft w:val="0"/>
          <w:marRight w:val="0"/>
          <w:marTop w:val="0"/>
          <w:marBottom w:val="0"/>
          <w:divBdr>
            <w:top w:val="none" w:sz="0" w:space="0" w:color="auto"/>
            <w:left w:val="none" w:sz="0" w:space="0" w:color="auto"/>
            <w:bottom w:val="none" w:sz="0" w:space="0" w:color="auto"/>
            <w:right w:val="none" w:sz="0" w:space="0" w:color="auto"/>
          </w:divBdr>
        </w:div>
        <w:div w:id="978413763">
          <w:marLeft w:val="0"/>
          <w:marRight w:val="0"/>
          <w:marTop w:val="0"/>
          <w:marBottom w:val="0"/>
          <w:divBdr>
            <w:top w:val="none" w:sz="0" w:space="0" w:color="auto"/>
            <w:left w:val="none" w:sz="0" w:space="0" w:color="auto"/>
            <w:bottom w:val="none" w:sz="0" w:space="0" w:color="auto"/>
            <w:right w:val="none" w:sz="0" w:space="0" w:color="auto"/>
          </w:divBdr>
        </w:div>
        <w:div w:id="448934836">
          <w:marLeft w:val="0"/>
          <w:marRight w:val="0"/>
          <w:marTop w:val="0"/>
          <w:marBottom w:val="0"/>
          <w:divBdr>
            <w:top w:val="none" w:sz="0" w:space="0" w:color="auto"/>
            <w:left w:val="none" w:sz="0" w:space="0" w:color="auto"/>
            <w:bottom w:val="none" w:sz="0" w:space="0" w:color="auto"/>
            <w:right w:val="none" w:sz="0" w:space="0" w:color="auto"/>
          </w:divBdr>
        </w:div>
        <w:div w:id="295526138">
          <w:marLeft w:val="0"/>
          <w:marRight w:val="0"/>
          <w:marTop w:val="0"/>
          <w:marBottom w:val="0"/>
          <w:divBdr>
            <w:top w:val="none" w:sz="0" w:space="0" w:color="auto"/>
            <w:left w:val="none" w:sz="0" w:space="0" w:color="auto"/>
            <w:bottom w:val="none" w:sz="0" w:space="0" w:color="auto"/>
            <w:right w:val="none" w:sz="0" w:space="0" w:color="auto"/>
          </w:divBdr>
        </w:div>
        <w:div w:id="777868947">
          <w:marLeft w:val="0"/>
          <w:marRight w:val="0"/>
          <w:marTop w:val="0"/>
          <w:marBottom w:val="0"/>
          <w:divBdr>
            <w:top w:val="none" w:sz="0" w:space="0" w:color="auto"/>
            <w:left w:val="none" w:sz="0" w:space="0" w:color="auto"/>
            <w:bottom w:val="none" w:sz="0" w:space="0" w:color="auto"/>
            <w:right w:val="none" w:sz="0" w:space="0" w:color="auto"/>
          </w:divBdr>
        </w:div>
        <w:div w:id="1429891504">
          <w:marLeft w:val="0"/>
          <w:marRight w:val="0"/>
          <w:marTop w:val="0"/>
          <w:marBottom w:val="0"/>
          <w:divBdr>
            <w:top w:val="none" w:sz="0" w:space="0" w:color="auto"/>
            <w:left w:val="none" w:sz="0" w:space="0" w:color="auto"/>
            <w:bottom w:val="none" w:sz="0" w:space="0" w:color="auto"/>
            <w:right w:val="none" w:sz="0" w:space="0" w:color="auto"/>
          </w:divBdr>
        </w:div>
        <w:div w:id="632179791">
          <w:marLeft w:val="0"/>
          <w:marRight w:val="0"/>
          <w:marTop w:val="0"/>
          <w:marBottom w:val="0"/>
          <w:divBdr>
            <w:top w:val="none" w:sz="0" w:space="0" w:color="auto"/>
            <w:left w:val="none" w:sz="0" w:space="0" w:color="auto"/>
            <w:bottom w:val="none" w:sz="0" w:space="0" w:color="auto"/>
            <w:right w:val="none" w:sz="0" w:space="0" w:color="auto"/>
          </w:divBdr>
        </w:div>
        <w:div w:id="430785575">
          <w:marLeft w:val="0"/>
          <w:marRight w:val="0"/>
          <w:marTop w:val="0"/>
          <w:marBottom w:val="0"/>
          <w:divBdr>
            <w:top w:val="none" w:sz="0" w:space="0" w:color="auto"/>
            <w:left w:val="none" w:sz="0" w:space="0" w:color="auto"/>
            <w:bottom w:val="none" w:sz="0" w:space="0" w:color="auto"/>
            <w:right w:val="none" w:sz="0" w:space="0" w:color="auto"/>
          </w:divBdr>
        </w:div>
        <w:div w:id="421876296">
          <w:marLeft w:val="0"/>
          <w:marRight w:val="0"/>
          <w:marTop w:val="0"/>
          <w:marBottom w:val="0"/>
          <w:divBdr>
            <w:top w:val="none" w:sz="0" w:space="0" w:color="auto"/>
            <w:left w:val="none" w:sz="0" w:space="0" w:color="auto"/>
            <w:bottom w:val="none" w:sz="0" w:space="0" w:color="auto"/>
            <w:right w:val="none" w:sz="0" w:space="0" w:color="auto"/>
          </w:divBdr>
        </w:div>
        <w:div w:id="1016349200">
          <w:marLeft w:val="0"/>
          <w:marRight w:val="0"/>
          <w:marTop w:val="0"/>
          <w:marBottom w:val="0"/>
          <w:divBdr>
            <w:top w:val="none" w:sz="0" w:space="0" w:color="auto"/>
            <w:left w:val="none" w:sz="0" w:space="0" w:color="auto"/>
            <w:bottom w:val="none" w:sz="0" w:space="0" w:color="auto"/>
            <w:right w:val="none" w:sz="0" w:space="0" w:color="auto"/>
          </w:divBdr>
        </w:div>
        <w:div w:id="71660534">
          <w:marLeft w:val="0"/>
          <w:marRight w:val="0"/>
          <w:marTop w:val="0"/>
          <w:marBottom w:val="0"/>
          <w:divBdr>
            <w:top w:val="none" w:sz="0" w:space="0" w:color="auto"/>
            <w:left w:val="none" w:sz="0" w:space="0" w:color="auto"/>
            <w:bottom w:val="none" w:sz="0" w:space="0" w:color="auto"/>
            <w:right w:val="none" w:sz="0" w:space="0" w:color="auto"/>
          </w:divBdr>
        </w:div>
        <w:div w:id="1252665561">
          <w:marLeft w:val="0"/>
          <w:marRight w:val="0"/>
          <w:marTop w:val="0"/>
          <w:marBottom w:val="0"/>
          <w:divBdr>
            <w:top w:val="none" w:sz="0" w:space="0" w:color="auto"/>
            <w:left w:val="none" w:sz="0" w:space="0" w:color="auto"/>
            <w:bottom w:val="none" w:sz="0" w:space="0" w:color="auto"/>
            <w:right w:val="none" w:sz="0" w:space="0" w:color="auto"/>
          </w:divBdr>
        </w:div>
        <w:div w:id="328943338">
          <w:marLeft w:val="0"/>
          <w:marRight w:val="0"/>
          <w:marTop w:val="0"/>
          <w:marBottom w:val="0"/>
          <w:divBdr>
            <w:top w:val="none" w:sz="0" w:space="0" w:color="auto"/>
            <w:left w:val="none" w:sz="0" w:space="0" w:color="auto"/>
            <w:bottom w:val="none" w:sz="0" w:space="0" w:color="auto"/>
            <w:right w:val="none" w:sz="0" w:space="0" w:color="auto"/>
          </w:divBdr>
        </w:div>
        <w:div w:id="536704575">
          <w:marLeft w:val="0"/>
          <w:marRight w:val="0"/>
          <w:marTop w:val="0"/>
          <w:marBottom w:val="0"/>
          <w:divBdr>
            <w:top w:val="none" w:sz="0" w:space="0" w:color="auto"/>
            <w:left w:val="none" w:sz="0" w:space="0" w:color="auto"/>
            <w:bottom w:val="none" w:sz="0" w:space="0" w:color="auto"/>
            <w:right w:val="none" w:sz="0" w:space="0" w:color="auto"/>
          </w:divBdr>
        </w:div>
        <w:div w:id="12462069">
          <w:marLeft w:val="0"/>
          <w:marRight w:val="0"/>
          <w:marTop w:val="0"/>
          <w:marBottom w:val="0"/>
          <w:divBdr>
            <w:top w:val="none" w:sz="0" w:space="0" w:color="auto"/>
            <w:left w:val="none" w:sz="0" w:space="0" w:color="auto"/>
            <w:bottom w:val="none" w:sz="0" w:space="0" w:color="auto"/>
            <w:right w:val="none" w:sz="0" w:space="0" w:color="auto"/>
          </w:divBdr>
        </w:div>
        <w:div w:id="100271415">
          <w:marLeft w:val="0"/>
          <w:marRight w:val="0"/>
          <w:marTop w:val="0"/>
          <w:marBottom w:val="0"/>
          <w:divBdr>
            <w:top w:val="none" w:sz="0" w:space="0" w:color="auto"/>
            <w:left w:val="none" w:sz="0" w:space="0" w:color="auto"/>
            <w:bottom w:val="none" w:sz="0" w:space="0" w:color="auto"/>
            <w:right w:val="none" w:sz="0" w:space="0" w:color="auto"/>
          </w:divBdr>
        </w:div>
        <w:div w:id="424807453">
          <w:marLeft w:val="0"/>
          <w:marRight w:val="0"/>
          <w:marTop w:val="0"/>
          <w:marBottom w:val="0"/>
          <w:divBdr>
            <w:top w:val="none" w:sz="0" w:space="0" w:color="auto"/>
            <w:left w:val="none" w:sz="0" w:space="0" w:color="auto"/>
            <w:bottom w:val="none" w:sz="0" w:space="0" w:color="auto"/>
            <w:right w:val="none" w:sz="0" w:space="0" w:color="auto"/>
          </w:divBdr>
        </w:div>
        <w:div w:id="1358501045">
          <w:marLeft w:val="0"/>
          <w:marRight w:val="0"/>
          <w:marTop w:val="0"/>
          <w:marBottom w:val="0"/>
          <w:divBdr>
            <w:top w:val="none" w:sz="0" w:space="0" w:color="auto"/>
            <w:left w:val="none" w:sz="0" w:space="0" w:color="auto"/>
            <w:bottom w:val="none" w:sz="0" w:space="0" w:color="auto"/>
            <w:right w:val="none" w:sz="0" w:space="0" w:color="auto"/>
          </w:divBdr>
        </w:div>
      </w:divsChild>
    </w:div>
    <w:div w:id="1797871252">
      <w:bodyDiv w:val="1"/>
      <w:marLeft w:val="0"/>
      <w:marRight w:val="0"/>
      <w:marTop w:val="0"/>
      <w:marBottom w:val="0"/>
      <w:divBdr>
        <w:top w:val="none" w:sz="0" w:space="0" w:color="auto"/>
        <w:left w:val="none" w:sz="0" w:space="0" w:color="auto"/>
        <w:bottom w:val="none" w:sz="0" w:space="0" w:color="auto"/>
        <w:right w:val="none" w:sz="0" w:space="0" w:color="auto"/>
      </w:divBdr>
      <w:divsChild>
        <w:div w:id="423762964">
          <w:marLeft w:val="0"/>
          <w:marRight w:val="0"/>
          <w:marTop w:val="0"/>
          <w:marBottom w:val="0"/>
          <w:divBdr>
            <w:top w:val="none" w:sz="0" w:space="0" w:color="auto"/>
            <w:left w:val="none" w:sz="0" w:space="0" w:color="auto"/>
            <w:bottom w:val="none" w:sz="0" w:space="0" w:color="auto"/>
            <w:right w:val="none" w:sz="0" w:space="0" w:color="auto"/>
          </w:divBdr>
        </w:div>
        <w:div w:id="816341192">
          <w:marLeft w:val="0"/>
          <w:marRight w:val="0"/>
          <w:marTop w:val="0"/>
          <w:marBottom w:val="0"/>
          <w:divBdr>
            <w:top w:val="none" w:sz="0" w:space="0" w:color="auto"/>
            <w:left w:val="none" w:sz="0" w:space="0" w:color="auto"/>
            <w:bottom w:val="none" w:sz="0" w:space="0" w:color="auto"/>
            <w:right w:val="none" w:sz="0" w:space="0" w:color="auto"/>
          </w:divBdr>
        </w:div>
        <w:div w:id="1813016364">
          <w:marLeft w:val="0"/>
          <w:marRight w:val="0"/>
          <w:marTop w:val="0"/>
          <w:marBottom w:val="0"/>
          <w:divBdr>
            <w:top w:val="none" w:sz="0" w:space="0" w:color="auto"/>
            <w:left w:val="none" w:sz="0" w:space="0" w:color="auto"/>
            <w:bottom w:val="none" w:sz="0" w:space="0" w:color="auto"/>
            <w:right w:val="none" w:sz="0" w:space="0" w:color="auto"/>
          </w:divBdr>
        </w:div>
        <w:div w:id="260376964">
          <w:marLeft w:val="0"/>
          <w:marRight w:val="0"/>
          <w:marTop w:val="0"/>
          <w:marBottom w:val="0"/>
          <w:divBdr>
            <w:top w:val="none" w:sz="0" w:space="0" w:color="auto"/>
            <w:left w:val="none" w:sz="0" w:space="0" w:color="auto"/>
            <w:bottom w:val="none" w:sz="0" w:space="0" w:color="auto"/>
            <w:right w:val="none" w:sz="0" w:space="0" w:color="auto"/>
          </w:divBdr>
        </w:div>
        <w:div w:id="706492463">
          <w:marLeft w:val="0"/>
          <w:marRight w:val="0"/>
          <w:marTop w:val="0"/>
          <w:marBottom w:val="0"/>
          <w:divBdr>
            <w:top w:val="none" w:sz="0" w:space="0" w:color="auto"/>
            <w:left w:val="none" w:sz="0" w:space="0" w:color="auto"/>
            <w:bottom w:val="none" w:sz="0" w:space="0" w:color="auto"/>
            <w:right w:val="none" w:sz="0" w:space="0" w:color="auto"/>
          </w:divBdr>
        </w:div>
        <w:div w:id="183205383">
          <w:marLeft w:val="0"/>
          <w:marRight w:val="0"/>
          <w:marTop w:val="0"/>
          <w:marBottom w:val="0"/>
          <w:divBdr>
            <w:top w:val="none" w:sz="0" w:space="0" w:color="auto"/>
            <w:left w:val="none" w:sz="0" w:space="0" w:color="auto"/>
            <w:bottom w:val="none" w:sz="0" w:space="0" w:color="auto"/>
            <w:right w:val="none" w:sz="0" w:space="0" w:color="auto"/>
          </w:divBdr>
        </w:div>
        <w:div w:id="1948661669">
          <w:marLeft w:val="0"/>
          <w:marRight w:val="0"/>
          <w:marTop w:val="0"/>
          <w:marBottom w:val="0"/>
          <w:divBdr>
            <w:top w:val="none" w:sz="0" w:space="0" w:color="auto"/>
            <w:left w:val="none" w:sz="0" w:space="0" w:color="auto"/>
            <w:bottom w:val="none" w:sz="0" w:space="0" w:color="auto"/>
            <w:right w:val="none" w:sz="0" w:space="0" w:color="auto"/>
          </w:divBdr>
        </w:div>
        <w:div w:id="1073552280">
          <w:marLeft w:val="0"/>
          <w:marRight w:val="0"/>
          <w:marTop w:val="0"/>
          <w:marBottom w:val="0"/>
          <w:divBdr>
            <w:top w:val="none" w:sz="0" w:space="0" w:color="auto"/>
            <w:left w:val="none" w:sz="0" w:space="0" w:color="auto"/>
            <w:bottom w:val="none" w:sz="0" w:space="0" w:color="auto"/>
            <w:right w:val="none" w:sz="0" w:space="0" w:color="auto"/>
          </w:divBdr>
        </w:div>
        <w:div w:id="628822093">
          <w:marLeft w:val="0"/>
          <w:marRight w:val="0"/>
          <w:marTop w:val="0"/>
          <w:marBottom w:val="0"/>
          <w:divBdr>
            <w:top w:val="none" w:sz="0" w:space="0" w:color="auto"/>
            <w:left w:val="none" w:sz="0" w:space="0" w:color="auto"/>
            <w:bottom w:val="none" w:sz="0" w:space="0" w:color="auto"/>
            <w:right w:val="none" w:sz="0" w:space="0" w:color="auto"/>
          </w:divBdr>
        </w:div>
        <w:div w:id="1607040811">
          <w:marLeft w:val="0"/>
          <w:marRight w:val="0"/>
          <w:marTop w:val="0"/>
          <w:marBottom w:val="0"/>
          <w:divBdr>
            <w:top w:val="none" w:sz="0" w:space="0" w:color="auto"/>
            <w:left w:val="none" w:sz="0" w:space="0" w:color="auto"/>
            <w:bottom w:val="none" w:sz="0" w:space="0" w:color="auto"/>
            <w:right w:val="none" w:sz="0" w:space="0" w:color="auto"/>
          </w:divBdr>
        </w:div>
        <w:div w:id="1041511521">
          <w:marLeft w:val="0"/>
          <w:marRight w:val="0"/>
          <w:marTop w:val="0"/>
          <w:marBottom w:val="0"/>
          <w:divBdr>
            <w:top w:val="none" w:sz="0" w:space="0" w:color="auto"/>
            <w:left w:val="none" w:sz="0" w:space="0" w:color="auto"/>
            <w:bottom w:val="none" w:sz="0" w:space="0" w:color="auto"/>
            <w:right w:val="none" w:sz="0" w:space="0" w:color="auto"/>
          </w:divBdr>
        </w:div>
        <w:div w:id="1958176327">
          <w:marLeft w:val="0"/>
          <w:marRight w:val="0"/>
          <w:marTop w:val="0"/>
          <w:marBottom w:val="0"/>
          <w:divBdr>
            <w:top w:val="none" w:sz="0" w:space="0" w:color="auto"/>
            <w:left w:val="none" w:sz="0" w:space="0" w:color="auto"/>
            <w:bottom w:val="none" w:sz="0" w:space="0" w:color="auto"/>
            <w:right w:val="none" w:sz="0" w:space="0" w:color="auto"/>
          </w:divBdr>
        </w:div>
        <w:div w:id="1149323071">
          <w:marLeft w:val="0"/>
          <w:marRight w:val="0"/>
          <w:marTop w:val="0"/>
          <w:marBottom w:val="0"/>
          <w:divBdr>
            <w:top w:val="none" w:sz="0" w:space="0" w:color="auto"/>
            <w:left w:val="none" w:sz="0" w:space="0" w:color="auto"/>
            <w:bottom w:val="none" w:sz="0" w:space="0" w:color="auto"/>
            <w:right w:val="none" w:sz="0" w:space="0" w:color="auto"/>
          </w:divBdr>
          <w:divsChild>
            <w:div w:id="1486972650">
              <w:marLeft w:val="0"/>
              <w:marRight w:val="0"/>
              <w:marTop w:val="0"/>
              <w:marBottom w:val="0"/>
              <w:divBdr>
                <w:top w:val="none" w:sz="0" w:space="0" w:color="auto"/>
                <w:left w:val="none" w:sz="0" w:space="0" w:color="auto"/>
                <w:bottom w:val="none" w:sz="0" w:space="0" w:color="auto"/>
                <w:right w:val="none" w:sz="0" w:space="0" w:color="auto"/>
              </w:divBdr>
            </w:div>
            <w:div w:id="957029413">
              <w:marLeft w:val="0"/>
              <w:marRight w:val="0"/>
              <w:marTop w:val="0"/>
              <w:marBottom w:val="0"/>
              <w:divBdr>
                <w:top w:val="none" w:sz="0" w:space="0" w:color="auto"/>
                <w:left w:val="none" w:sz="0" w:space="0" w:color="auto"/>
                <w:bottom w:val="none" w:sz="0" w:space="0" w:color="auto"/>
                <w:right w:val="none" w:sz="0" w:space="0" w:color="auto"/>
              </w:divBdr>
            </w:div>
            <w:div w:id="1002708509">
              <w:marLeft w:val="0"/>
              <w:marRight w:val="0"/>
              <w:marTop w:val="0"/>
              <w:marBottom w:val="0"/>
              <w:divBdr>
                <w:top w:val="none" w:sz="0" w:space="0" w:color="auto"/>
                <w:left w:val="none" w:sz="0" w:space="0" w:color="auto"/>
                <w:bottom w:val="none" w:sz="0" w:space="0" w:color="auto"/>
                <w:right w:val="none" w:sz="0" w:space="0" w:color="auto"/>
              </w:divBdr>
            </w:div>
            <w:div w:id="1229731227">
              <w:marLeft w:val="0"/>
              <w:marRight w:val="0"/>
              <w:marTop w:val="0"/>
              <w:marBottom w:val="0"/>
              <w:divBdr>
                <w:top w:val="none" w:sz="0" w:space="0" w:color="auto"/>
                <w:left w:val="none" w:sz="0" w:space="0" w:color="auto"/>
                <w:bottom w:val="none" w:sz="0" w:space="0" w:color="auto"/>
                <w:right w:val="none" w:sz="0" w:space="0" w:color="auto"/>
              </w:divBdr>
            </w:div>
            <w:div w:id="38557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1AF62-395E-48D2-B3CB-819A4CF7A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572</Words>
  <Characters>3150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Pilote3000</dc:creator>
  <cp:lastModifiedBy>Admin</cp:lastModifiedBy>
  <cp:revision>8</cp:revision>
  <dcterms:created xsi:type="dcterms:W3CDTF">2021-02-21T16:46:00Z</dcterms:created>
  <dcterms:modified xsi:type="dcterms:W3CDTF">2022-12-17T20:33:00Z</dcterms:modified>
</cp:coreProperties>
</file>