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543" w:rsidRPr="009B2623" w:rsidRDefault="00742543" w:rsidP="00742543">
      <w:pPr>
        <w:ind w:left="360"/>
        <w:jc w:val="both"/>
        <w:rPr>
          <w:rFonts w:ascii="Simplified Arabic" w:hAnsi="Simplified Arabic" w:cs="Simplified Arabic"/>
          <w:b/>
          <w:bCs/>
          <w:rtl/>
          <w:lang w:bidi="ar-DZ"/>
        </w:rPr>
      </w:pPr>
      <w:r w:rsidRPr="009B2623">
        <w:rPr>
          <w:rFonts w:ascii="Simplified Arabic" w:hAnsi="Simplified Arabic" w:cs="Simplified Arabic" w:hint="cs"/>
          <w:b/>
          <w:bCs/>
          <w:rtl/>
          <w:lang w:bidi="ar-DZ"/>
        </w:rPr>
        <w:t>أ</w:t>
      </w:r>
      <w:r w:rsidRPr="009B2623">
        <w:rPr>
          <w:rFonts w:ascii="Simplified Arabic" w:hAnsi="Simplified Arabic" w:cs="Simplified Arabic"/>
          <w:b/>
          <w:bCs/>
          <w:rtl/>
          <w:lang w:bidi="ar-DZ"/>
        </w:rPr>
        <w:t xml:space="preserve">ولا: النظريات </w:t>
      </w:r>
      <w:proofErr w:type="spellStart"/>
      <w:r w:rsidRPr="009B2623">
        <w:rPr>
          <w:rFonts w:ascii="Simplified Arabic" w:hAnsi="Simplified Arabic" w:cs="Simplified Arabic"/>
          <w:b/>
          <w:bCs/>
          <w:rtl/>
          <w:lang w:bidi="ar-DZ"/>
        </w:rPr>
        <w:t>الجندرية</w:t>
      </w:r>
      <w:proofErr w:type="spellEnd"/>
      <w:r w:rsidRPr="009B2623">
        <w:rPr>
          <w:rFonts w:ascii="Simplified Arabic" w:hAnsi="Simplified Arabic" w:cs="Simplified Arabic"/>
          <w:b/>
          <w:bCs/>
          <w:rtl/>
          <w:lang w:bidi="ar-DZ"/>
        </w:rPr>
        <w:t xml:space="preserve"> وجرائم المرأة</w:t>
      </w:r>
    </w:p>
    <w:p w:rsidR="00742543" w:rsidRDefault="00742543" w:rsidP="00742543">
      <w:pPr>
        <w:ind w:left="360"/>
        <w:jc w:val="both"/>
        <w:rPr>
          <w:rFonts w:ascii="Simplified Arabic" w:hAnsi="Simplified Arabic" w:cs="Simplified Arabic"/>
          <w:b/>
          <w:bCs/>
          <w:lang w:bidi="ar-DZ"/>
        </w:rPr>
      </w:pPr>
    </w:p>
    <w:p w:rsidR="00742543" w:rsidRPr="009B2623" w:rsidRDefault="00742543" w:rsidP="00742543">
      <w:pPr>
        <w:ind w:left="360"/>
        <w:jc w:val="both"/>
        <w:rPr>
          <w:rFonts w:ascii="Simplified Arabic" w:hAnsi="Simplified Arabic" w:cs="Simplified Arabic"/>
          <w:b/>
          <w:bCs/>
          <w:rtl/>
          <w:lang w:bidi="ar-DZ"/>
        </w:rPr>
      </w:pPr>
      <w:proofErr w:type="gramStart"/>
      <w:r w:rsidRPr="009B2623">
        <w:rPr>
          <w:rFonts w:ascii="Simplified Arabic" w:hAnsi="Simplified Arabic" w:cs="Simplified Arabic" w:hint="cs"/>
          <w:b/>
          <w:bCs/>
          <w:rtl/>
          <w:lang w:bidi="ar-DZ"/>
        </w:rPr>
        <w:t xml:space="preserve">1- </w:t>
      </w:r>
      <w:r w:rsidRPr="009B2623">
        <w:rPr>
          <w:rFonts w:ascii="Simplified Arabic" w:hAnsi="Simplified Arabic" w:cs="Simplified Arabic"/>
          <w:b/>
          <w:bCs/>
          <w:rtl/>
          <w:lang w:bidi="ar-DZ"/>
        </w:rPr>
        <w:t>نظرية</w:t>
      </w:r>
      <w:proofErr w:type="gramEnd"/>
      <w:r w:rsidRPr="009B2623">
        <w:rPr>
          <w:rFonts w:ascii="Simplified Arabic" w:hAnsi="Simplified Arabic" w:cs="Simplified Arabic"/>
          <w:b/>
          <w:bCs/>
          <w:rtl/>
          <w:lang w:bidi="ar-DZ"/>
        </w:rPr>
        <w:t xml:space="preserve"> ضبط القوة </w:t>
      </w:r>
    </w:p>
    <w:p w:rsidR="00742543" w:rsidRPr="009B2623" w:rsidRDefault="00742543" w:rsidP="00C97351">
      <w:pPr>
        <w:ind w:left="360" w:firstLine="632"/>
        <w:jc w:val="both"/>
        <w:rPr>
          <w:rFonts w:ascii="Simplified Arabic" w:hAnsi="Simplified Arabic" w:cs="Simplified Arabic"/>
          <w:b/>
          <w:bCs/>
          <w:rtl/>
          <w:lang w:bidi="ar-DZ"/>
        </w:rPr>
      </w:pPr>
      <w:r w:rsidRPr="009B2623">
        <w:rPr>
          <w:rFonts w:ascii="Simplified Arabic" w:hAnsi="Simplified Arabic" w:cs="Simplified Arabic"/>
          <w:rtl/>
          <w:lang w:bidi="ar-DZ"/>
        </w:rPr>
        <w:t>رائد هذه النظرية هو الباحث هاجان</w:t>
      </w:r>
      <w:r w:rsidRPr="009B2623">
        <w:rPr>
          <w:rFonts w:ascii="Simplified Arabic" w:hAnsi="Simplified Arabic" w:cs="Simplified Arabic" w:hint="cs"/>
          <w:rtl/>
          <w:lang w:bidi="ar-DZ"/>
        </w:rPr>
        <w:t>"</w:t>
      </w:r>
      <w:r w:rsidRPr="009B2623">
        <w:rPr>
          <w:rFonts w:ascii="Simplified Arabic" w:hAnsi="Simplified Arabic" w:cs="Simplified Arabic"/>
          <w:rtl/>
          <w:lang w:bidi="ar-DZ"/>
        </w:rPr>
        <w:t xml:space="preserve"> </w:t>
      </w:r>
      <w:r w:rsidRPr="009B2623">
        <w:rPr>
          <w:rFonts w:ascii="Simplified Arabic" w:hAnsi="Simplified Arabic" w:cs="Simplified Arabic"/>
          <w:lang w:bidi="ar-DZ"/>
        </w:rPr>
        <w:t>Hagan</w:t>
      </w:r>
      <w:r w:rsidRPr="009B2623">
        <w:rPr>
          <w:rFonts w:ascii="Simplified Arabic" w:hAnsi="Simplified Arabic" w:cs="Simplified Arabic" w:hint="cs"/>
          <w:rtl/>
          <w:lang w:bidi="ar-DZ"/>
        </w:rPr>
        <w:t xml:space="preserve">" </w:t>
      </w:r>
      <w:r w:rsidRPr="009B2623">
        <w:rPr>
          <w:rFonts w:ascii="Simplified Arabic" w:hAnsi="Simplified Arabic" w:cs="Simplified Arabic"/>
          <w:rtl/>
          <w:lang w:bidi="ar-DZ"/>
        </w:rPr>
        <w:t xml:space="preserve">دمج بين نظرتي الصراع </w:t>
      </w:r>
      <w:proofErr w:type="gramStart"/>
      <w:r w:rsidRPr="009B2623">
        <w:rPr>
          <w:rFonts w:ascii="Simplified Arabic" w:hAnsi="Simplified Arabic" w:cs="Simplified Arabic"/>
          <w:rtl/>
          <w:lang w:bidi="ar-DZ"/>
        </w:rPr>
        <w:t>و الضبط</w:t>
      </w:r>
      <w:proofErr w:type="gramEnd"/>
      <w:r w:rsidRPr="009B2623">
        <w:rPr>
          <w:rFonts w:ascii="Simplified Arabic" w:hAnsi="Simplified Arabic" w:cs="Simplified Arabic"/>
          <w:rtl/>
          <w:lang w:bidi="ar-DZ"/>
        </w:rPr>
        <w:t xml:space="preserve"> الاجتماعي في تفسيره للسلوك الإجرامي في مؤلفه علم الجريمة البنائي سنة 1989.</w:t>
      </w:r>
    </w:p>
    <w:p w:rsidR="00742543" w:rsidRPr="009B2623" w:rsidRDefault="00742543" w:rsidP="00C97351">
      <w:pPr>
        <w:ind w:left="360" w:firstLine="632"/>
        <w:jc w:val="both"/>
        <w:rPr>
          <w:rFonts w:ascii="Simplified Arabic" w:hAnsi="Simplified Arabic" w:cs="Simplified Arabic"/>
          <w:rtl/>
          <w:lang w:bidi="ar-DZ"/>
        </w:rPr>
      </w:pPr>
      <w:r w:rsidRPr="009B2623">
        <w:rPr>
          <w:rFonts w:ascii="Simplified Arabic" w:hAnsi="Simplified Arabic" w:cs="Simplified Arabic"/>
          <w:rtl/>
          <w:lang w:bidi="ar-DZ"/>
        </w:rPr>
        <w:t xml:space="preserve">ترى هذه النظرية </w:t>
      </w:r>
      <w:r w:rsidRPr="009B2623">
        <w:rPr>
          <w:rFonts w:ascii="Simplified Arabic" w:hAnsi="Simplified Arabic" w:cs="Simplified Arabic" w:hint="cs"/>
          <w:rtl/>
          <w:lang w:bidi="ar-DZ"/>
        </w:rPr>
        <w:t>أ</w:t>
      </w:r>
      <w:r w:rsidRPr="009B2623">
        <w:rPr>
          <w:rFonts w:ascii="Simplified Arabic" w:hAnsi="Simplified Arabic" w:cs="Simplified Arabic"/>
          <w:rtl/>
          <w:lang w:bidi="ar-DZ"/>
        </w:rPr>
        <w:t xml:space="preserve">ن </w:t>
      </w:r>
      <w:r w:rsidRPr="009B2623">
        <w:rPr>
          <w:rFonts w:ascii="Simplified Arabic" w:hAnsi="Simplified Arabic" w:cs="Simplified Arabic" w:hint="cs"/>
          <w:rtl/>
          <w:lang w:bidi="ar-DZ"/>
        </w:rPr>
        <w:t>أ</w:t>
      </w:r>
      <w:r w:rsidRPr="009B2623">
        <w:rPr>
          <w:rFonts w:ascii="Simplified Arabic" w:hAnsi="Simplified Arabic" w:cs="Simplified Arabic"/>
          <w:rtl/>
          <w:lang w:bidi="ar-DZ"/>
        </w:rPr>
        <w:t xml:space="preserve">فراد المجتمع تتباين خبراتهم </w:t>
      </w:r>
      <w:proofErr w:type="gramStart"/>
      <w:r w:rsidRPr="009B2623">
        <w:rPr>
          <w:rFonts w:ascii="Simplified Arabic" w:hAnsi="Simplified Arabic" w:cs="Simplified Arabic"/>
          <w:rtl/>
          <w:lang w:bidi="ar-DZ"/>
        </w:rPr>
        <w:t>و تصرفاتهم</w:t>
      </w:r>
      <w:proofErr w:type="gramEnd"/>
      <w:r w:rsidRPr="009B2623">
        <w:rPr>
          <w:rFonts w:ascii="Simplified Arabic" w:hAnsi="Simplified Arabic" w:cs="Simplified Arabic"/>
          <w:rtl/>
          <w:lang w:bidi="ar-DZ"/>
        </w:rPr>
        <w:t xml:space="preserve"> </w:t>
      </w:r>
      <w:proofErr w:type="spellStart"/>
      <w:r w:rsidRPr="009B2623">
        <w:rPr>
          <w:rFonts w:ascii="Simplified Arabic" w:hAnsi="Simplified Arabic" w:cs="Simplified Arabic"/>
          <w:rtl/>
          <w:lang w:bidi="ar-DZ"/>
        </w:rPr>
        <w:t>ب</w:t>
      </w:r>
      <w:r w:rsidRPr="009B2623">
        <w:rPr>
          <w:rFonts w:ascii="Simplified Arabic" w:hAnsi="Simplified Arabic" w:cs="Simplified Arabic" w:hint="cs"/>
          <w:rtl/>
          <w:lang w:bidi="ar-DZ"/>
        </w:rPr>
        <w:t>إ</w:t>
      </w:r>
      <w:r w:rsidRPr="009B2623">
        <w:rPr>
          <w:rFonts w:ascii="Simplified Arabic" w:hAnsi="Simplified Arabic" w:cs="Simplified Arabic"/>
          <w:rtl/>
          <w:lang w:bidi="ar-DZ"/>
        </w:rPr>
        <w:t>ختلاف</w:t>
      </w:r>
      <w:proofErr w:type="spellEnd"/>
      <w:r w:rsidRPr="009B2623">
        <w:rPr>
          <w:rFonts w:ascii="Simplified Arabic" w:hAnsi="Simplified Arabic" w:cs="Simplified Arabic"/>
          <w:rtl/>
          <w:lang w:bidi="ar-DZ"/>
        </w:rPr>
        <w:t xml:space="preserve"> انتمائهم الاجتماعي الطبقي، </w:t>
      </w:r>
      <w:proofErr w:type="spellStart"/>
      <w:r w:rsidRPr="009B2623">
        <w:rPr>
          <w:rFonts w:ascii="Simplified Arabic" w:hAnsi="Simplified Arabic" w:cs="Simplified Arabic"/>
          <w:rtl/>
          <w:lang w:bidi="ar-DZ"/>
        </w:rPr>
        <w:t>فالجندر</w:t>
      </w:r>
      <w:proofErr w:type="spellEnd"/>
      <w:r w:rsidRPr="009B2623">
        <w:rPr>
          <w:rFonts w:ascii="Simplified Arabic" w:hAnsi="Simplified Arabic" w:cs="Simplified Arabic"/>
          <w:rtl/>
          <w:lang w:bidi="ar-DZ"/>
        </w:rPr>
        <w:t xml:space="preserve"> أو النوع هو الذي يحدد طبيعة العلاقات الاجتماعية بين ال</w:t>
      </w:r>
      <w:r w:rsidRPr="009B2623">
        <w:rPr>
          <w:rFonts w:ascii="Simplified Arabic" w:hAnsi="Simplified Arabic" w:cs="Simplified Arabic" w:hint="cs"/>
          <w:rtl/>
          <w:lang w:bidi="ar-DZ"/>
        </w:rPr>
        <w:t>أ</w:t>
      </w:r>
      <w:r w:rsidRPr="009B2623">
        <w:rPr>
          <w:rFonts w:ascii="Simplified Arabic" w:hAnsi="Simplified Arabic" w:cs="Simplified Arabic"/>
          <w:rtl/>
          <w:lang w:bidi="ar-DZ"/>
        </w:rPr>
        <w:t>فراد و ب</w:t>
      </w:r>
      <w:r w:rsidRPr="009B2623">
        <w:rPr>
          <w:rFonts w:ascii="Simplified Arabic" w:hAnsi="Simplified Arabic" w:cs="Simplified Arabic" w:hint="cs"/>
          <w:rtl/>
          <w:lang w:bidi="ar-DZ"/>
        </w:rPr>
        <w:t>ال</w:t>
      </w:r>
      <w:r w:rsidRPr="009B2623">
        <w:rPr>
          <w:rFonts w:ascii="Simplified Arabic" w:hAnsi="Simplified Arabic" w:cs="Simplified Arabic"/>
          <w:rtl/>
          <w:lang w:bidi="ar-DZ"/>
        </w:rPr>
        <w:t>تالي تختلف ال</w:t>
      </w:r>
      <w:r w:rsidRPr="009B2623">
        <w:rPr>
          <w:rFonts w:ascii="Simplified Arabic" w:hAnsi="Simplified Arabic" w:cs="Simplified Arabic" w:hint="cs"/>
          <w:rtl/>
          <w:lang w:bidi="ar-DZ"/>
        </w:rPr>
        <w:t>أ</w:t>
      </w:r>
      <w:r w:rsidRPr="009B2623">
        <w:rPr>
          <w:rFonts w:ascii="Simplified Arabic" w:hAnsi="Simplified Arabic" w:cs="Simplified Arabic"/>
          <w:rtl/>
          <w:lang w:bidi="ar-DZ"/>
        </w:rPr>
        <w:t>دوار تبعا لذلك</w:t>
      </w:r>
      <w:r w:rsidRPr="009B2623">
        <w:rPr>
          <w:rFonts w:ascii="Simplified Arabic" w:hAnsi="Simplified Arabic" w:cs="Simplified Arabic" w:hint="cs"/>
          <w:rtl/>
          <w:lang w:bidi="ar-DZ"/>
        </w:rPr>
        <w:t>.</w:t>
      </w:r>
      <w:r w:rsidRPr="009B2623">
        <w:rPr>
          <w:rFonts w:ascii="Simplified Arabic" w:hAnsi="Simplified Arabic" w:cs="Simplified Arabic"/>
          <w:rtl/>
          <w:lang w:bidi="ar-DZ"/>
        </w:rPr>
        <w:t xml:space="preserve"> '' حيث يعتقد الباحثون </w:t>
      </w:r>
      <w:r w:rsidRPr="009B2623">
        <w:rPr>
          <w:rFonts w:ascii="Simplified Arabic" w:hAnsi="Simplified Arabic" w:cs="Simplified Arabic" w:hint="cs"/>
          <w:rtl/>
          <w:lang w:bidi="ar-DZ"/>
        </w:rPr>
        <w:t>أ</w:t>
      </w:r>
      <w:r w:rsidRPr="009B2623">
        <w:rPr>
          <w:rFonts w:ascii="Simplified Arabic" w:hAnsi="Simplified Arabic" w:cs="Simplified Arabic"/>
          <w:rtl/>
          <w:lang w:bidi="ar-DZ"/>
        </w:rPr>
        <w:t xml:space="preserve">ن علاقات العمل بما فيها من </w:t>
      </w:r>
      <w:r w:rsidRPr="009B2623">
        <w:rPr>
          <w:rFonts w:ascii="Simplified Arabic" w:hAnsi="Simplified Arabic" w:cs="Simplified Arabic" w:hint="cs"/>
          <w:rtl/>
          <w:lang w:bidi="ar-DZ"/>
        </w:rPr>
        <w:t>ال</w:t>
      </w:r>
      <w:r w:rsidRPr="009B2623">
        <w:rPr>
          <w:rFonts w:ascii="Simplified Arabic" w:hAnsi="Simplified Arabic" w:cs="Simplified Arabic"/>
          <w:rtl/>
          <w:lang w:bidi="ar-DZ"/>
        </w:rPr>
        <w:t xml:space="preserve">سلطة </w:t>
      </w:r>
      <w:proofErr w:type="gramStart"/>
      <w:r w:rsidRPr="009B2623">
        <w:rPr>
          <w:rFonts w:ascii="Simplified Arabic" w:hAnsi="Simplified Arabic" w:cs="Simplified Arabic"/>
          <w:rtl/>
          <w:lang w:bidi="ar-DZ"/>
        </w:rPr>
        <w:t>و</w:t>
      </w:r>
      <w:r w:rsidRPr="009B2623">
        <w:rPr>
          <w:rFonts w:ascii="Simplified Arabic" w:hAnsi="Simplified Arabic" w:cs="Simplified Arabic" w:hint="cs"/>
          <w:rtl/>
          <w:lang w:bidi="ar-DZ"/>
        </w:rPr>
        <w:t xml:space="preserve"> ال</w:t>
      </w:r>
      <w:r w:rsidRPr="009B2623">
        <w:rPr>
          <w:rFonts w:ascii="Simplified Arabic" w:hAnsi="Simplified Arabic" w:cs="Simplified Arabic"/>
          <w:rtl/>
          <w:lang w:bidi="ar-DZ"/>
        </w:rPr>
        <w:t>قوة</w:t>
      </w:r>
      <w:proofErr w:type="gramEnd"/>
      <w:r w:rsidRPr="009B2623">
        <w:rPr>
          <w:rFonts w:ascii="Simplified Arabic" w:hAnsi="Simplified Arabic" w:cs="Simplified Arabic"/>
          <w:rtl/>
          <w:lang w:bidi="ar-DZ"/>
        </w:rPr>
        <w:t xml:space="preserve"> و</w:t>
      </w:r>
      <w:r w:rsidRPr="009B2623">
        <w:rPr>
          <w:rFonts w:ascii="Simplified Arabic" w:hAnsi="Simplified Arabic" w:cs="Simplified Arabic" w:hint="cs"/>
          <w:rtl/>
          <w:lang w:bidi="ar-DZ"/>
        </w:rPr>
        <w:t>ال</w:t>
      </w:r>
      <w:r w:rsidRPr="009B2623">
        <w:rPr>
          <w:rFonts w:ascii="Simplified Arabic" w:hAnsi="Simplified Arabic" w:cs="Simplified Arabic"/>
          <w:rtl/>
          <w:lang w:bidi="ar-DZ"/>
        </w:rPr>
        <w:t>ت</w:t>
      </w:r>
      <w:r w:rsidRPr="009B2623">
        <w:rPr>
          <w:rFonts w:ascii="Simplified Arabic" w:hAnsi="Simplified Arabic" w:cs="Simplified Arabic" w:hint="cs"/>
          <w:rtl/>
          <w:lang w:bidi="ar-DZ"/>
        </w:rPr>
        <w:t>َ</w:t>
      </w:r>
      <w:r w:rsidRPr="009B2623">
        <w:rPr>
          <w:rFonts w:ascii="Simplified Arabic" w:hAnsi="Simplified Arabic" w:cs="Simplified Arabic"/>
          <w:rtl/>
          <w:lang w:bidi="ar-DZ"/>
        </w:rPr>
        <w:t>د</w:t>
      </w:r>
      <w:r w:rsidRPr="009B2623">
        <w:rPr>
          <w:rFonts w:ascii="Simplified Arabic" w:hAnsi="Simplified Arabic" w:cs="Simplified Arabic" w:hint="cs"/>
          <w:rtl/>
          <w:lang w:bidi="ar-DZ"/>
        </w:rPr>
        <w:t>َ</w:t>
      </w:r>
      <w:r w:rsidRPr="009B2623">
        <w:rPr>
          <w:rFonts w:ascii="Simplified Arabic" w:hAnsi="Simplified Arabic" w:cs="Simplified Arabic"/>
          <w:rtl/>
          <w:lang w:bidi="ar-DZ"/>
        </w:rPr>
        <w:t>ر</w:t>
      </w:r>
      <w:r w:rsidRPr="009B2623">
        <w:rPr>
          <w:rFonts w:ascii="Simplified Arabic" w:hAnsi="Simplified Arabic" w:cs="Simplified Arabic" w:hint="cs"/>
          <w:rtl/>
          <w:lang w:bidi="ar-DZ"/>
        </w:rPr>
        <w:t>ُ</w:t>
      </w:r>
      <w:r w:rsidRPr="009B2623">
        <w:rPr>
          <w:rFonts w:ascii="Simplified Arabic" w:hAnsi="Simplified Arabic" w:cs="Simplified Arabic"/>
          <w:rtl/>
          <w:lang w:bidi="ar-DZ"/>
        </w:rPr>
        <w:t>ج تنعكس على العلاقات ال</w:t>
      </w:r>
      <w:r w:rsidRPr="009B2623">
        <w:rPr>
          <w:rFonts w:ascii="Simplified Arabic" w:hAnsi="Simplified Arabic" w:cs="Simplified Arabic" w:hint="cs"/>
          <w:rtl/>
          <w:lang w:bidi="ar-DZ"/>
        </w:rPr>
        <w:t>أ</w:t>
      </w:r>
      <w:r w:rsidRPr="009B2623">
        <w:rPr>
          <w:rFonts w:ascii="Simplified Arabic" w:hAnsi="Simplified Arabic" w:cs="Simplified Arabic"/>
          <w:rtl/>
          <w:lang w:bidi="ar-DZ"/>
        </w:rPr>
        <w:t>سرية</w:t>
      </w:r>
      <w:r w:rsidRPr="009B2623">
        <w:rPr>
          <w:rFonts w:ascii="Simplified Arabic" w:hAnsi="Simplified Arabic" w:cs="Simplified Arabic" w:hint="cs"/>
          <w:rtl/>
          <w:lang w:bidi="ar-DZ"/>
        </w:rPr>
        <w:t>،</w:t>
      </w:r>
      <w:r w:rsidRPr="009B2623">
        <w:rPr>
          <w:rFonts w:ascii="Simplified Arabic" w:hAnsi="Simplified Arabic" w:cs="Simplified Arabic"/>
          <w:rtl/>
          <w:lang w:bidi="ar-DZ"/>
        </w:rPr>
        <w:t xml:space="preserve"> وهكذا نجد </w:t>
      </w:r>
      <w:r w:rsidRPr="009B2623">
        <w:rPr>
          <w:rFonts w:ascii="Simplified Arabic" w:hAnsi="Simplified Arabic" w:cs="Simplified Arabic" w:hint="cs"/>
          <w:rtl/>
          <w:lang w:bidi="ar-DZ"/>
        </w:rPr>
        <w:t>أ</w:t>
      </w:r>
      <w:r w:rsidRPr="009B2623">
        <w:rPr>
          <w:rFonts w:ascii="Simplified Arabic" w:hAnsi="Simplified Arabic" w:cs="Simplified Arabic"/>
          <w:rtl/>
          <w:lang w:bidi="ar-DZ"/>
        </w:rPr>
        <w:t xml:space="preserve">ن </w:t>
      </w:r>
      <w:r w:rsidRPr="009B2623">
        <w:rPr>
          <w:rFonts w:ascii="Simplified Arabic" w:hAnsi="Simplified Arabic" w:cs="Simplified Arabic" w:hint="cs"/>
          <w:rtl/>
          <w:lang w:bidi="ar-DZ"/>
        </w:rPr>
        <w:t>أ</w:t>
      </w:r>
      <w:r w:rsidRPr="009B2623">
        <w:rPr>
          <w:rFonts w:ascii="Simplified Arabic" w:hAnsi="Simplified Arabic" w:cs="Simplified Arabic"/>
          <w:rtl/>
          <w:lang w:bidi="ar-DZ"/>
        </w:rPr>
        <w:t>بناء و بنات الطبقة الاجتماعية المختلفة ت</w:t>
      </w:r>
      <w:r w:rsidRPr="009B2623">
        <w:rPr>
          <w:rFonts w:ascii="Simplified Arabic" w:hAnsi="Simplified Arabic" w:cs="Simplified Arabic" w:hint="cs"/>
          <w:rtl/>
          <w:lang w:bidi="ar-DZ"/>
        </w:rPr>
        <w:t>تباين</w:t>
      </w:r>
      <w:r w:rsidRPr="009B2623">
        <w:rPr>
          <w:rFonts w:ascii="Simplified Arabic" w:hAnsi="Simplified Arabic" w:cs="Simplified Arabic"/>
          <w:rtl/>
          <w:lang w:bidi="ar-DZ"/>
        </w:rPr>
        <w:t xml:space="preserve"> خبراتهم في هذا المجال</w:t>
      </w:r>
      <w:r w:rsidRPr="009B2623">
        <w:rPr>
          <w:rFonts w:ascii="Simplified Arabic" w:hAnsi="Simplified Arabic" w:cs="Simplified Arabic" w:hint="cs"/>
          <w:rtl/>
          <w:lang w:bidi="ar-DZ"/>
        </w:rPr>
        <w:t>،</w:t>
      </w:r>
      <w:r w:rsidRPr="009B2623">
        <w:rPr>
          <w:rFonts w:ascii="Simplified Arabic" w:hAnsi="Simplified Arabic" w:cs="Simplified Arabic"/>
          <w:rtl/>
          <w:lang w:bidi="ar-DZ"/>
        </w:rPr>
        <w:t xml:space="preserve"> و</w:t>
      </w:r>
      <w:r w:rsidRPr="009B2623">
        <w:rPr>
          <w:rFonts w:ascii="Simplified Arabic" w:hAnsi="Simplified Arabic" w:cs="Simplified Arabic" w:hint="cs"/>
          <w:rtl/>
          <w:lang w:bidi="ar-DZ"/>
        </w:rPr>
        <w:t xml:space="preserve"> </w:t>
      </w:r>
      <w:r w:rsidRPr="009B2623">
        <w:rPr>
          <w:rFonts w:ascii="Simplified Arabic" w:hAnsi="Simplified Arabic" w:cs="Simplified Arabic"/>
          <w:rtl/>
          <w:lang w:bidi="ar-DZ"/>
        </w:rPr>
        <w:t>ب</w:t>
      </w:r>
      <w:r w:rsidRPr="009B2623">
        <w:rPr>
          <w:rFonts w:ascii="Simplified Arabic" w:hAnsi="Simplified Arabic" w:cs="Simplified Arabic" w:hint="cs"/>
          <w:rtl/>
          <w:lang w:bidi="ar-DZ"/>
        </w:rPr>
        <w:t>ال</w:t>
      </w:r>
      <w:r w:rsidRPr="009B2623">
        <w:rPr>
          <w:rFonts w:ascii="Simplified Arabic" w:hAnsi="Simplified Arabic" w:cs="Simplified Arabic"/>
          <w:rtl/>
          <w:lang w:bidi="ar-DZ"/>
        </w:rPr>
        <w:t>تالي</w:t>
      </w:r>
      <w:r w:rsidRPr="009B2623">
        <w:rPr>
          <w:rFonts w:ascii="Simplified Arabic" w:hAnsi="Simplified Arabic" w:cs="Simplified Arabic" w:hint="cs"/>
          <w:rtl/>
          <w:lang w:bidi="ar-DZ"/>
        </w:rPr>
        <w:t xml:space="preserve"> </w:t>
      </w:r>
      <w:r w:rsidRPr="009B2623">
        <w:rPr>
          <w:rFonts w:ascii="Simplified Arabic" w:hAnsi="Simplified Arabic" w:cs="Simplified Arabic"/>
          <w:rtl/>
          <w:lang w:bidi="ar-DZ"/>
        </w:rPr>
        <w:t xml:space="preserve">تتباين </w:t>
      </w:r>
      <w:r w:rsidRPr="009B2623">
        <w:rPr>
          <w:rFonts w:ascii="Simplified Arabic" w:hAnsi="Simplified Arabic" w:cs="Simplified Arabic" w:hint="cs"/>
          <w:rtl/>
          <w:lang w:bidi="ar-DZ"/>
        </w:rPr>
        <w:t>علاقاتهم</w:t>
      </w:r>
      <w:r w:rsidRPr="009B2623">
        <w:rPr>
          <w:rFonts w:ascii="Simplified Arabic" w:hAnsi="Simplified Arabic" w:cs="Simplified Arabic"/>
          <w:rtl/>
          <w:lang w:bidi="ar-DZ"/>
        </w:rPr>
        <w:t xml:space="preserve"> ال</w:t>
      </w:r>
      <w:r w:rsidRPr="009B2623">
        <w:rPr>
          <w:rFonts w:ascii="Simplified Arabic" w:hAnsi="Simplified Arabic" w:cs="Simplified Arabic" w:hint="cs"/>
          <w:rtl/>
          <w:lang w:bidi="ar-DZ"/>
        </w:rPr>
        <w:t>أ</w:t>
      </w:r>
      <w:r w:rsidRPr="009B2623">
        <w:rPr>
          <w:rFonts w:ascii="Simplified Arabic" w:hAnsi="Simplified Arabic" w:cs="Simplified Arabic"/>
          <w:rtl/>
          <w:lang w:bidi="ar-DZ"/>
        </w:rPr>
        <w:t>سرية، و يخلصون إلى القول ب</w:t>
      </w:r>
      <w:r w:rsidRPr="009B2623">
        <w:rPr>
          <w:rFonts w:ascii="Simplified Arabic" w:hAnsi="Simplified Arabic" w:cs="Simplified Arabic" w:hint="cs"/>
          <w:rtl/>
          <w:lang w:bidi="ar-DZ"/>
        </w:rPr>
        <w:t>أ</w:t>
      </w:r>
      <w:r w:rsidRPr="009B2623">
        <w:rPr>
          <w:rFonts w:ascii="Simplified Arabic" w:hAnsi="Simplified Arabic" w:cs="Simplified Arabic"/>
          <w:rtl/>
          <w:lang w:bidi="ar-DZ"/>
        </w:rPr>
        <w:t xml:space="preserve">ن المزج بين الطبقة </w:t>
      </w:r>
      <w:proofErr w:type="spellStart"/>
      <w:r w:rsidRPr="009B2623">
        <w:rPr>
          <w:rFonts w:ascii="Simplified Arabic" w:hAnsi="Simplified Arabic" w:cs="Simplified Arabic"/>
          <w:rtl/>
          <w:lang w:bidi="ar-DZ"/>
        </w:rPr>
        <w:t>ال</w:t>
      </w:r>
      <w:r w:rsidRPr="009B2623">
        <w:rPr>
          <w:rFonts w:ascii="Simplified Arabic" w:hAnsi="Simplified Arabic" w:cs="Simplified Arabic" w:hint="cs"/>
          <w:rtl/>
          <w:lang w:bidi="ar-DZ"/>
        </w:rPr>
        <w:t>إ</w:t>
      </w:r>
      <w:r w:rsidRPr="009B2623">
        <w:rPr>
          <w:rFonts w:ascii="Simplified Arabic" w:hAnsi="Simplified Arabic" w:cs="Simplified Arabic"/>
          <w:rtl/>
          <w:lang w:bidi="ar-DZ"/>
        </w:rPr>
        <w:t>جتماعية</w:t>
      </w:r>
      <w:proofErr w:type="spellEnd"/>
      <w:r w:rsidRPr="009B2623">
        <w:rPr>
          <w:rFonts w:ascii="Simplified Arabic" w:hAnsi="Simplified Arabic" w:cs="Simplified Arabic"/>
          <w:rtl/>
          <w:lang w:bidi="ar-DZ"/>
        </w:rPr>
        <w:t xml:space="preserve"> و الخبرات </w:t>
      </w:r>
      <w:proofErr w:type="spellStart"/>
      <w:r w:rsidRPr="009B2623">
        <w:rPr>
          <w:rFonts w:ascii="Simplified Arabic" w:hAnsi="Simplified Arabic" w:cs="Simplified Arabic"/>
          <w:rtl/>
          <w:lang w:bidi="ar-DZ"/>
        </w:rPr>
        <w:t>الجندرية</w:t>
      </w:r>
      <w:proofErr w:type="spellEnd"/>
      <w:r w:rsidRPr="009B2623">
        <w:rPr>
          <w:rFonts w:ascii="Simplified Arabic" w:hAnsi="Simplified Arabic" w:cs="Simplified Arabic"/>
          <w:rtl/>
          <w:lang w:bidi="ar-DZ"/>
        </w:rPr>
        <w:t xml:space="preserve"> يؤلف </w:t>
      </w:r>
      <w:proofErr w:type="spellStart"/>
      <w:r w:rsidRPr="009B2623">
        <w:rPr>
          <w:rFonts w:ascii="Simplified Arabic" w:hAnsi="Simplified Arabic" w:cs="Simplified Arabic"/>
          <w:rtl/>
          <w:lang w:bidi="ar-DZ"/>
        </w:rPr>
        <w:t>بناءا</w:t>
      </w:r>
      <w:proofErr w:type="spellEnd"/>
      <w:r w:rsidRPr="009B2623">
        <w:rPr>
          <w:rFonts w:ascii="Simplified Arabic" w:hAnsi="Simplified Arabic" w:cs="Simplified Arabic"/>
          <w:rtl/>
          <w:lang w:bidi="ar-DZ"/>
        </w:rPr>
        <w:t xml:space="preserve"> </w:t>
      </w:r>
      <w:r w:rsidRPr="009B2623">
        <w:rPr>
          <w:rFonts w:ascii="Simplified Arabic" w:hAnsi="Simplified Arabic" w:cs="Simplified Arabic" w:hint="cs"/>
          <w:rtl/>
          <w:lang w:bidi="ar-DZ"/>
        </w:rPr>
        <w:t>أ</w:t>
      </w:r>
      <w:r w:rsidRPr="009B2623">
        <w:rPr>
          <w:rFonts w:ascii="Simplified Arabic" w:hAnsi="Simplified Arabic" w:cs="Simplified Arabic"/>
          <w:rtl/>
          <w:lang w:bidi="ar-DZ"/>
        </w:rPr>
        <w:t xml:space="preserve">سريا يمكن </w:t>
      </w:r>
      <w:r w:rsidRPr="009B2623">
        <w:rPr>
          <w:rFonts w:ascii="Simplified Arabic" w:hAnsi="Simplified Arabic" w:cs="Simplified Arabic" w:hint="cs"/>
          <w:rtl/>
          <w:lang w:bidi="ar-DZ"/>
        </w:rPr>
        <w:t>أ</w:t>
      </w:r>
      <w:r w:rsidRPr="009B2623">
        <w:rPr>
          <w:rFonts w:ascii="Simplified Arabic" w:hAnsi="Simplified Arabic" w:cs="Simplified Arabic"/>
          <w:rtl/>
          <w:lang w:bidi="ar-DZ"/>
        </w:rPr>
        <w:t>ن يساعد الباحثين في تفسير الجريمة</w:t>
      </w:r>
      <w:r w:rsidRPr="009B2623">
        <w:rPr>
          <w:rFonts w:ascii="Simplified Arabic" w:hAnsi="Simplified Arabic" w:cs="Simplified Arabic" w:hint="cs"/>
          <w:rtl/>
          <w:lang w:bidi="ar-DZ"/>
        </w:rPr>
        <w:t>.</w:t>
      </w:r>
      <w:r w:rsidRPr="009B2623">
        <w:rPr>
          <w:rFonts w:ascii="Simplified Arabic" w:hAnsi="Simplified Arabic" w:cs="Simplified Arabic"/>
          <w:rtl/>
          <w:lang w:bidi="ar-DZ"/>
        </w:rPr>
        <w:t xml:space="preserve"> </w:t>
      </w:r>
    </w:p>
    <w:p w:rsidR="00742543" w:rsidRPr="009B2623" w:rsidRDefault="00742543" w:rsidP="00C97351">
      <w:pPr>
        <w:ind w:left="360" w:firstLine="632"/>
        <w:rPr>
          <w:rFonts w:ascii="Simplified Arabic" w:hAnsi="Simplified Arabic" w:cs="Simplified Arabic"/>
          <w:rtl/>
          <w:lang w:bidi="ar-DZ"/>
        </w:rPr>
      </w:pPr>
      <w:r w:rsidRPr="009B2623">
        <w:rPr>
          <w:rFonts w:ascii="Simplified Arabic" w:hAnsi="Simplified Arabic" w:cs="Simplified Arabic"/>
          <w:rtl/>
          <w:lang w:bidi="ar-DZ"/>
        </w:rPr>
        <w:t>تنطلق هذه النظرية من فكرة مفادها ''</w:t>
      </w:r>
      <w:r w:rsidRPr="009B2623">
        <w:rPr>
          <w:rFonts w:ascii="Simplified Arabic" w:hAnsi="Simplified Arabic" w:cs="Simplified Arabic" w:hint="cs"/>
          <w:rtl/>
          <w:lang w:bidi="ar-DZ"/>
        </w:rPr>
        <w:t>أ</w:t>
      </w:r>
      <w:r w:rsidRPr="009B2623">
        <w:rPr>
          <w:rFonts w:ascii="Simplified Arabic" w:hAnsi="Simplified Arabic" w:cs="Simplified Arabic"/>
          <w:rtl/>
          <w:lang w:bidi="ar-DZ"/>
        </w:rPr>
        <w:t>نه كلما زادت ال</w:t>
      </w:r>
      <w:r w:rsidRPr="009B2623">
        <w:rPr>
          <w:rFonts w:ascii="Simplified Arabic" w:hAnsi="Simplified Arabic" w:cs="Simplified Arabic" w:hint="cs"/>
          <w:rtl/>
          <w:lang w:bidi="ar-DZ"/>
        </w:rPr>
        <w:t>أ</w:t>
      </w:r>
      <w:r w:rsidRPr="009B2623">
        <w:rPr>
          <w:rFonts w:ascii="Simplified Arabic" w:hAnsi="Simplified Arabic" w:cs="Simplified Arabic"/>
          <w:rtl/>
          <w:lang w:bidi="ar-DZ"/>
        </w:rPr>
        <w:t xml:space="preserve">سرة </w:t>
      </w:r>
      <w:proofErr w:type="gramStart"/>
      <w:r w:rsidRPr="009B2623">
        <w:rPr>
          <w:rFonts w:ascii="Simplified Arabic" w:hAnsi="Simplified Arabic" w:cs="Simplified Arabic" w:hint="cs"/>
          <w:rtl/>
          <w:lang w:bidi="ar-DZ"/>
        </w:rPr>
        <w:t>أ</w:t>
      </w:r>
      <w:r w:rsidRPr="009B2623">
        <w:rPr>
          <w:rFonts w:ascii="Simplified Arabic" w:hAnsi="Simplified Arabic" w:cs="Simplified Arabic"/>
          <w:rtl/>
          <w:lang w:bidi="ar-DZ"/>
        </w:rPr>
        <w:t>بوية  كلما</w:t>
      </w:r>
      <w:proofErr w:type="gramEnd"/>
      <w:r w:rsidRPr="009B2623">
        <w:rPr>
          <w:rFonts w:ascii="Simplified Arabic" w:hAnsi="Simplified Arabic" w:cs="Simplified Arabic"/>
          <w:rtl/>
          <w:lang w:bidi="ar-DZ"/>
        </w:rPr>
        <w:t xml:space="preserve"> اتسعت الفجوة </w:t>
      </w:r>
      <w:proofErr w:type="spellStart"/>
      <w:r w:rsidRPr="009B2623">
        <w:rPr>
          <w:rFonts w:ascii="Simplified Arabic" w:hAnsi="Simplified Arabic" w:cs="Simplified Arabic"/>
          <w:rtl/>
          <w:lang w:bidi="ar-DZ"/>
        </w:rPr>
        <w:t>الجندرية</w:t>
      </w:r>
      <w:proofErr w:type="spellEnd"/>
      <w:r w:rsidRPr="009B2623">
        <w:rPr>
          <w:rFonts w:ascii="Simplified Arabic" w:hAnsi="Simplified Arabic" w:cs="Simplified Arabic"/>
          <w:rtl/>
          <w:lang w:bidi="ar-DZ"/>
        </w:rPr>
        <w:t xml:space="preserve"> في ارتكاب الجرائم و السلوك المنحرف بين الذكور و ال</w:t>
      </w:r>
      <w:r w:rsidRPr="009B2623">
        <w:rPr>
          <w:rFonts w:ascii="Simplified Arabic" w:hAnsi="Simplified Arabic" w:cs="Simplified Arabic" w:hint="cs"/>
          <w:rtl/>
          <w:lang w:bidi="ar-DZ"/>
        </w:rPr>
        <w:t>إ</w:t>
      </w:r>
      <w:r w:rsidRPr="009B2623">
        <w:rPr>
          <w:rFonts w:ascii="Simplified Arabic" w:hAnsi="Simplified Arabic" w:cs="Simplified Arabic"/>
          <w:rtl/>
          <w:lang w:bidi="ar-DZ"/>
        </w:rPr>
        <w:t>ناث، فالعمل و النفوذ و</w:t>
      </w:r>
      <w:r w:rsidRPr="009B2623">
        <w:rPr>
          <w:rFonts w:ascii="Simplified Arabic" w:hAnsi="Simplified Arabic" w:cs="Simplified Arabic" w:hint="cs"/>
          <w:rtl/>
          <w:lang w:bidi="ar-DZ"/>
        </w:rPr>
        <w:t xml:space="preserve"> </w:t>
      </w:r>
      <w:r w:rsidRPr="009B2623">
        <w:rPr>
          <w:rFonts w:ascii="Simplified Arabic" w:hAnsi="Simplified Arabic" w:cs="Simplified Arabic"/>
          <w:rtl/>
          <w:lang w:bidi="ar-DZ"/>
        </w:rPr>
        <w:t xml:space="preserve">الامتيازات و المكانة تفهم حسب الجنس، فالعائلة </w:t>
      </w:r>
      <w:r w:rsidRPr="009B2623">
        <w:rPr>
          <w:rFonts w:ascii="Simplified Arabic" w:hAnsi="Simplified Arabic" w:cs="Simplified Arabic" w:hint="cs"/>
          <w:rtl/>
          <w:lang w:bidi="ar-DZ"/>
        </w:rPr>
        <w:t>الديمقراطية</w:t>
      </w:r>
      <w:r w:rsidRPr="009B2623">
        <w:rPr>
          <w:rFonts w:ascii="Simplified Arabic" w:hAnsi="Simplified Arabic" w:cs="Simplified Arabic"/>
          <w:rtl/>
          <w:lang w:bidi="ar-DZ"/>
        </w:rPr>
        <w:t xml:space="preserve"> التي تؤمن بالمساواة سوف تعيد </w:t>
      </w:r>
      <w:r w:rsidRPr="009B2623">
        <w:rPr>
          <w:rFonts w:ascii="Simplified Arabic" w:hAnsi="Simplified Arabic" w:cs="Simplified Arabic" w:hint="cs"/>
          <w:rtl/>
          <w:lang w:bidi="ar-DZ"/>
        </w:rPr>
        <w:t>إ</w:t>
      </w:r>
      <w:r w:rsidRPr="009B2623">
        <w:rPr>
          <w:rFonts w:ascii="Simplified Arabic" w:hAnsi="Simplified Arabic" w:cs="Simplified Arabic"/>
          <w:rtl/>
          <w:lang w:bidi="ar-DZ"/>
        </w:rPr>
        <w:t>نتاج العلاقات الاجتماعية المتساوية عكس</w:t>
      </w:r>
      <w:r w:rsidRPr="009B2623">
        <w:rPr>
          <w:rFonts w:ascii="Simplified Arabic" w:hAnsi="Simplified Arabic" w:cs="Simplified Arabic" w:hint="cs"/>
          <w:rtl/>
          <w:lang w:bidi="ar-DZ"/>
        </w:rPr>
        <w:t xml:space="preserve"> ا</w:t>
      </w:r>
      <w:r w:rsidRPr="009B2623">
        <w:rPr>
          <w:rFonts w:ascii="Simplified Arabic" w:hAnsi="Simplified Arabic" w:cs="Simplified Arabic"/>
          <w:rtl/>
          <w:lang w:bidi="ar-DZ"/>
        </w:rPr>
        <w:t>ل</w:t>
      </w:r>
      <w:r w:rsidRPr="009B2623">
        <w:rPr>
          <w:rFonts w:ascii="Simplified Arabic" w:hAnsi="Simplified Arabic" w:cs="Simplified Arabic" w:hint="cs"/>
          <w:rtl/>
          <w:lang w:bidi="ar-DZ"/>
        </w:rPr>
        <w:t>أ</w:t>
      </w:r>
      <w:r w:rsidRPr="009B2623">
        <w:rPr>
          <w:rFonts w:ascii="Simplified Arabic" w:hAnsi="Simplified Arabic" w:cs="Simplified Arabic"/>
          <w:rtl/>
          <w:lang w:bidi="ar-DZ"/>
        </w:rPr>
        <w:t xml:space="preserve">سرة </w:t>
      </w:r>
      <w:proofErr w:type="spellStart"/>
      <w:r w:rsidRPr="009B2623">
        <w:rPr>
          <w:rFonts w:ascii="Simplified Arabic" w:hAnsi="Simplified Arabic" w:cs="Simplified Arabic"/>
          <w:rtl/>
          <w:lang w:bidi="ar-DZ"/>
        </w:rPr>
        <w:t>البطريقية</w:t>
      </w:r>
      <w:proofErr w:type="spellEnd"/>
      <w:r w:rsidRPr="009B2623">
        <w:rPr>
          <w:rFonts w:ascii="Simplified Arabic" w:hAnsi="Simplified Arabic" w:cs="Simplified Arabic" w:hint="cs"/>
          <w:rtl/>
          <w:lang w:bidi="ar-DZ"/>
        </w:rPr>
        <w:t>.</w:t>
      </w:r>
    </w:p>
    <w:p w:rsidR="00742543" w:rsidRPr="009B2623" w:rsidRDefault="00742543" w:rsidP="00742543">
      <w:pPr>
        <w:spacing w:before="240"/>
        <w:ind w:left="360"/>
        <w:jc w:val="both"/>
        <w:rPr>
          <w:rFonts w:ascii="Simplified Arabic" w:hAnsi="Simplified Arabic" w:cs="Simplified Arabic"/>
          <w:b/>
          <w:bCs/>
          <w:lang w:bidi="ar-DZ"/>
        </w:rPr>
      </w:pPr>
      <w:proofErr w:type="gramStart"/>
      <w:r w:rsidRPr="009B2623">
        <w:rPr>
          <w:rFonts w:ascii="Simplified Arabic" w:hAnsi="Simplified Arabic" w:cs="Simplified Arabic" w:hint="cs"/>
          <w:b/>
          <w:bCs/>
          <w:rtl/>
          <w:lang w:bidi="ar-DZ"/>
        </w:rPr>
        <w:t xml:space="preserve">2- </w:t>
      </w:r>
      <w:r w:rsidRPr="009B2623">
        <w:rPr>
          <w:rFonts w:ascii="Simplified Arabic" w:hAnsi="Simplified Arabic" w:cs="Simplified Arabic"/>
          <w:b/>
          <w:bCs/>
          <w:rtl/>
          <w:lang w:bidi="ar-DZ"/>
        </w:rPr>
        <w:t>الجريمة</w:t>
      </w:r>
      <w:proofErr w:type="gramEnd"/>
      <w:r w:rsidRPr="009B2623">
        <w:rPr>
          <w:rFonts w:ascii="Simplified Arabic" w:hAnsi="Simplified Arabic" w:cs="Simplified Arabic"/>
          <w:b/>
          <w:bCs/>
          <w:rtl/>
          <w:lang w:bidi="ar-DZ"/>
        </w:rPr>
        <w:t xml:space="preserve"> كفعل بنيوي </w:t>
      </w:r>
    </w:p>
    <w:p w:rsidR="00742543" w:rsidRPr="009B2623" w:rsidRDefault="00742543" w:rsidP="00296AEA">
      <w:pPr>
        <w:ind w:left="360" w:firstLine="632"/>
        <w:jc w:val="both"/>
        <w:rPr>
          <w:rFonts w:ascii="Simplified Arabic" w:hAnsi="Simplified Arabic" w:cs="Simplified Arabic"/>
          <w:rtl/>
          <w:lang w:bidi="ar-DZ"/>
        </w:rPr>
      </w:pPr>
      <w:r w:rsidRPr="009B2623">
        <w:rPr>
          <w:rFonts w:ascii="Simplified Arabic" w:hAnsi="Simplified Arabic" w:cs="Simplified Arabic"/>
          <w:rtl/>
          <w:lang w:bidi="ar-DZ"/>
        </w:rPr>
        <w:t xml:space="preserve">رائد هذه النظرية </w:t>
      </w:r>
      <w:proofErr w:type="spellStart"/>
      <w:r w:rsidRPr="009B2623">
        <w:rPr>
          <w:rFonts w:ascii="Simplified Arabic" w:hAnsi="Simplified Arabic" w:cs="Simplified Arabic"/>
          <w:rtl/>
          <w:lang w:bidi="ar-DZ"/>
        </w:rPr>
        <w:t>مسرشمدت</w:t>
      </w:r>
      <w:proofErr w:type="spellEnd"/>
      <w:r w:rsidR="00296AEA">
        <w:rPr>
          <w:rFonts w:ascii="Simplified Arabic" w:hAnsi="Simplified Arabic" w:cs="Simplified Arabic"/>
          <w:lang w:bidi="ar-DZ"/>
        </w:rPr>
        <w:t xml:space="preserve"> </w:t>
      </w:r>
      <w:r w:rsidRPr="009B2623">
        <w:rPr>
          <w:rFonts w:ascii="Simplified Arabic" w:hAnsi="Simplified Arabic" w:cs="Simplified Arabic" w:hint="cs"/>
          <w:rtl/>
          <w:lang w:bidi="ar-DZ"/>
        </w:rPr>
        <w:t>"</w:t>
      </w:r>
      <w:proofErr w:type="spellStart"/>
      <w:r w:rsidRPr="009B2623">
        <w:rPr>
          <w:rFonts w:ascii="Simplified Arabic" w:hAnsi="Simplified Arabic" w:cs="Simplified Arabic"/>
          <w:lang w:val="fr-FR" w:bidi="ar-DZ"/>
        </w:rPr>
        <w:t>Messerschmidt</w:t>
      </w:r>
      <w:proofErr w:type="spellEnd"/>
      <w:r w:rsidRPr="009B2623">
        <w:rPr>
          <w:rFonts w:ascii="Simplified Arabic" w:hAnsi="Simplified Arabic" w:cs="Simplified Arabic" w:hint="cs"/>
          <w:rtl/>
          <w:lang w:val="fr-FR" w:bidi="ar-DZ"/>
        </w:rPr>
        <w:t xml:space="preserve">" </w:t>
      </w:r>
      <w:proofErr w:type="gramStart"/>
      <w:r w:rsidRPr="009B2623">
        <w:rPr>
          <w:rFonts w:ascii="Simplified Arabic" w:hAnsi="Simplified Arabic" w:cs="Simplified Arabic"/>
          <w:rtl/>
          <w:lang w:bidi="ar-DZ"/>
        </w:rPr>
        <w:t>و</w:t>
      </w:r>
      <w:r w:rsidRPr="009B2623">
        <w:rPr>
          <w:rFonts w:ascii="Simplified Arabic" w:hAnsi="Simplified Arabic" w:cs="Simplified Arabic" w:hint="cs"/>
          <w:rtl/>
          <w:lang w:bidi="ar-DZ"/>
        </w:rPr>
        <w:t xml:space="preserve"> </w:t>
      </w:r>
      <w:r w:rsidRPr="009B2623">
        <w:rPr>
          <w:rFonts w:ascii="Simplified Arabic" w:hAnsi="Simplified Arabic" w:cs="Simplified Arabic"/>
          <w:rtl/>
          <w:lang w:bidi="ar-DZ"/>
        </w:rPr>
        <w:t>التي</w:t>
      </w:r>
      <w:proofErr w:type="gramEnd"/>
      <w:r w:rsidRPr="009B2623">
        <w:rPr>
          <w:rFonts w:ascii="Simplified Arabic" w:hAnsi="Simplified Arabic" w:cs="Simplified Arabic"/>
          <w:rtl/>
          <w:lang w:bidi="ar-DZ"/>
        </w:rPr>
        <w:t xml:space="preserve"> تعد امتداد لنظرية هاجن بحيث يعتقد في نظريته </w:t>
      </w:r>
      <w:r w:rsidRPr="009B2623">
        <w:rPr>
          <w:rFonts w:ascii="Simplified Arabic" w:hAnsi="Simplified Arabic" w:cs="Simplified Arabic" w:hint="cs"/>
          <w:rtl/>
          <w:lang w:bidi="ar-DZ"/>
        </w:rPr>
        <w:t>أ</w:t>
      </w:r>
      <w:r w:rsidRPr="009B2623">
        <w:rPr>
          <w:rFonts w:ascii="Simplified Arabic" w:hAnsi="Simplified Arabic" w:cs="Simplified Arabic"/>
          <w:rtl/>
          <w:lang w:bidi="ar-DZ"/>
        </w:rPr>
        <w:t xml:space="preserve">ن كلا من العرق والقوة و الطبقة هي من نتاج و صناعة البناء الاجتماعي كما </w:t>
      </w:r>
      <w:r w:rsidRPr="009B2623">
        <w:rPr>
          <w:rFonts w:ascii="Simplified Arabic" w:hAnsi="Simplified Arabic" w:cs="Simplified Arabic" w:hint="cs"/>
          <w:rtl/>
          <w:lang w:bidi="ar-DZ"/>
        </w:rPr>
        <w:t>أ</w:t>
      </w:r>
      <w:r w:rsidRPr="009B2623">
        <w:rPr>
          <w:rFonts w:ascii="Simplified Arabic" w:hAnsi="Simplified Arabic" w:cs="Simplified Arabic"/>
          <w:rtl/>
          <w:lang w:bidi="ar-DZ"/>
        </w:rPr>
        <w:t>نه نظر إلى الجريمة باعتبارها فعلا بنيويا.</w:t>
      </w:r>
    </w:p>
    <w:p w:rsidR="00742543" w:rsidRPr="004A4DB7" w:rsidRDefault="00742543" w:rsidP="00C97351">
      <w:pPr>
        <w:ind w:left="360" w:firstLine="632"/>
        <w:jc w:val="both"/>
        <w:rPr>
          <w:rFonts w:ascii="Simplified Arabic" w:hAnsi="Simplified Arabic" w:cs="Simplified Arabic"/>
          <w:rtl/>
          <w:lang w:val="fr-FR" w:bidi="ar-DZ"/>
        </w:rPr>
      </w:pPr>
      <w:r w:rsidRPr="009B2623">
        <w:rPr>
          <w:rFonts w:ascii="Simplified Arabic" w:hAnsi="Simplified Arabic" w:cs="Simplified Arabic"/>
          <w:rtl/>
          <w:lang w:bidi="ar-DZ"/>
        </w:rPr>
        <w:t xml:space="preserve">بمعنى </w:t>
      </w:r>
      <w:r w:rsidRPr="009B2623">
        <w:rPr>
          <w:rFonts w:ascii="Simplified Arabic" w:hAnsi="Simplified Arabic" w:cs="Simplified Arabic" w:hint="cs"/>
          <w:rtl/>
          <w:lang w:bidi="ar-DZ"/>
        </w:rPr>
        <w:t>أ</w:t>
      </w:r>
      <w:r w:rsidRPr="009B2623">
        <w:rPr>
          <w:rFonts w:ascii="Simplified Arabic" w:hAnsi="Simplified Arabic" w:cs="Simplified Arabic"/>
          <w:rtl/>
          <w:lang w:bidi="ar-DZ"/>
        </w:rPr>
        <w:t xml:space="preserve">ن البناء الاجتماعي أو نسيج العلاقات التي تربط بين </w:t>
      </w:r>
      <w:r w:rsidRPr="009B2623">
        <w:rPr>
          <w:rFonts w:ascii="Simplified Arabic" w:hAnsi="Simplified Arabic" w:cs="Simplified Arabic" w:hint="cs"/>
          <w:rtl/>
          <w:lang w:bidi="ar-DZ"/>
        </w:rPr>
        <w:t>أ</w:t>
      </w:r>
      <w:r w:rsidRPr="009B2623">
        <w:rPr>
          <w:rFonts w:ascii="Simplified Arabic" w:hAnsi="Simplified Arabic" w:cs="Simplified Arabic"/>
          <w:rtl/>
          <w:lang w:bidi="ar-DZ"/>
        </w:rPr>
        <w:t xml:space="preserve">فراد المجتمع هو الذي يحدد </w:t>
      </w:r>
      <w:r w:rsidRPr="009B2623">
        <w:rPr>
          <w:rFonts w:ascii="Simplified Arabic" w:hAnsi="Simplified Arabic" w:cs="Simplified Arabic" w:hint="cs"/>
          <w:rtl/>
          <w:lang w:bidi="ar-DZ"/>
        </w:rPr>
        <w:t>أ</w:t>
      </w:r>
      <w:r w:rsidRPr="009B2623">
        <w:rPr>
          <w:rFonts w:ascii="Simplified Arabic" w:hAnsi="Simplified Arabic" w:cs="Simplified Arabic"/>
          <w:rtl/>
          <w:lang w:bidi="ar-DZ"/>
        </w:rPr>
        <w:t>دوار كلا من الجنسين</w:t>
      </w:r>
      <w:r w:rsidRPr="009B2623">
        <w:rPr>
          <w:rFonts w:ascii="Simplified Arabic" w:hAnsi="Simplified Arabic" w:cs="Simplified Arabic" w:hint="cs"/>
          <w:rtl/>
          <w:lang w:bidi="ar-DZ"/>
        </w:rPr>
        <w:t>،</w:t>
      </w:r>
      <w:r w:rsidRPr="009B2623">
        <w:rPr>
          <w:rFonts w:ascii="Simplified Arabic" w:hAnsi="Simplified Arabic" w:cs="Simplified Arabic"/>
          <w:rtl/>
          <w:lang w:bidi="ar-DZ"/>
        </w:rPr>
        <w:t xml:space="preserve"> </w:t>
      </w:r>
      <w:proofErr w:type="gramStart"/>
      <w:r w:rsidRPr="009B2623">
        <w:rPr>
          <w:rFonts w:ascii="Simplified Arabic" w:hAnsi="Simplified Arabic" w:cs="Simplified Arabic"/>
          <w:rtl/>
          <w:lang w:bidi="ar-DZ"/>
        </w:rPr>
        <w:t>و</w:t>
      </w:r>
      <w:r w:rsidRPr="009B2623">
        <w:rPr>
          <w:rFonts w:ascii="Simplified Arabic" w:hAnsi="Simplified Arabic" w:cs="Simplified Arabic" w:hint="cs"/>
          <w:rtl/>
          <w:lang w:bidi="ar-DZ"/>
        </w:rPr>
        <w:t xml:space="preserve"> </w:t>
      </w:r>
      <w:r w:rsidRPr="009B2623">
        <w:rPr>
          <w:rFonts w:ascii="Simplified Arabic" w:hAnsi="Simplified Arabic" w:cs="Simplified Arabic"/>
          <w:rtl/>
          <w:lang w:bidi="ar-DZ"/>
        </w:rPr>
        <w:t>هو</w:t>
      </w:r>
      <w:proofErr w:type="gramEnd"/>
      <w:r w:rsidRPr="009B2623">
        <w:rPr>
          <w:rFonts w:ascii="Simplified Arabic" w:hAnsi="Simplified Arabic" w:cs="Simplified Arabic"/>
          <w:rtl/>
          <w:lang w:bidi="ar-DZ"/>
        </w:rPr>
        <w:t xml:space="preserve"> أيضا يحدد </w:t>
      </w:r>
      <w:r w:rsidRPr="009B2623">
        <w:rPr>
          <w:rFonts w:ascii="Simplified Arabic" w:hAnsi="Simplified Arabic" w:cs="Simplified Arabic" w:hint="cs"/>
          <w:rtl/>
          <w:lang w:bidi="ar-DZ"/>
        </w:rPr>
        <w:t>إ</w:t>
      </w:r>
      <w:r w:rsidRPr="009B2623">
        <w:rPr>
          <w:rFonts w:ascii="Simplified Arabic" w:hAnsi="Simplified Arabic" w:cs="Simplified Arabic"/>
          <w:rtl/>
          <w:lang w:bidi="ar-DZ"/>
        </w:rPr>
        <w:t>دراكنا للمفاهيم السابقة</w:t>
      </w:r>
      <w:r w:rsidRPr="009B2623">
        <w:rPr>
          <w:rFonts w:ascii="Simplified Arabic" w:hAnsi="Simplified Arabic" w:cs="Simplified Arabic" w:hint="cs"/>
          <w:rtl/>
          <w:lang w:bidi="ar-DZ"/>
        </w:rPr>
        <w:t xml:space="preserve">. </w:t>
      </w:r>
      <w:r w:rsidRPr="009B2623">
        <w:rPr>
          <w:rFonts w:ascii="Simplified Arabic" w:hAnsi="Simplified Arabic" w:cs="Simplified Arabic"/>
          <w:rtl/>
          <w:lang w:bidi="ar-DZ"/>
        </w:rPr>
        <w:t>''</w:t>
      </w:r>
      <w:r w:rsidRPr="009B2623">
        <w:rPr>
          <w:rFonts w:ascii="Simplified Arabic" w:hAnsi="Simplified Arabic" w:cs="Simplified Arabic" w:hint="cs"/>
          <w:rtl/>
          <w:lang w:bidi="ar-DZ"/>
        </w:rPr>
        <w:t xml:space="preserve"> </w:t>
      </w:r>
      <w:r w:rsidRPr="009B2623">
        <w:rPr>
          <w:rFonts w:ascii="Simplified Arabic" w:hAnsi="Simplified Arabic" w:cs="Simplified Arabic"/>
          <w:rtl/>
          <w:lang w:bidi="ar-DZ"/>
        </w:rPr>
        <w:t xml:space="preserve">ففي المجتمعات </w:t>
      </w:r>
      <w:r w:rsidRPr="009B2623">
        <w:rPr>
          <w:rFonts w:ascii="Simplified Arabic" w:hAnsi="Simplified Arabic" w:cs="Simplified Arabic" w:hint="cs"/>
          <w:rtl/>
          <w:lang w:bidi="ar-DZ"/>
        </w:rPr>
        <w:t>الرأسمالية</w:t>
      </w:r>
      <w:r w:rsidRPr="009B2623">
        <w:rPr>
          <w:rFonts w:ascii="Simplified Arabic" w:hAnsi="Simplified Arabic" w:cs="Simplified Arabic"/>
          <w:rtl/>
          <w:lang w:bidi="ar-DZ"/>
        </w:rPr>
        <w:t xml:space="preserve"> الطبقة قائمة على المنافسة و التي تحددها ال</w:t>
      </w:r>
      <w:r w:rsidRPr="009B2623">
        <w:rPr>
          <w:rFonts w:ascii="Simplified Arabic" w:hAnsi="Simplified Arabic" w:cs="Simplified Arabic" w:hint="cs"/>
          <w:rtl/>
          <w:lang w:bidi="ar-DZ"/>
        </w:rPr>
        <w:t>أ</w:t>
      </w:r>
      <w:r w:rsidRPr="009B2623">
        <w:rPr>
          <w:rFonts w:ascii="Simplified Arabic" w:hAnsi="Simplified Arabic" w:cs="Simplified Arabic"/>
          <w:rtl/>
          <w:lang w:bidi="ar-DZ"/>
        </w:rPr>
        <w:t>دوار اقتصاديا</w:t>
      </w:r>
      <w:r w:rsidRPr="009B262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B2623">
        <w:rPr>
          <w:rFonts w:ascii="Simplified Arabic" w:hAnsi="Simplified Arabic" w:cs="Simplified Arabic"/>
          <w:rtl/>
          <w:lang w:bidi="ar-DZ"/>
        </w:rPr>
        <w:t>و ب</w:t>
      </w:r>
      <w:r w:rsidRPr="009B2623">
        <w:rPr>
          <w:rFonts w:ascii="Simplified Arabic" w:hAnsi="Simplified Arabic" w:cs="Simplified Arabic" w:hint="cs"/>
          <w:rtl/>
          <w:lang w:bidi="ar-DZ"/>
        </w:rPr>
        <w:t>ال</w:t>
      </w:r>
      <w:r w:rsidRPr="009B2623">
        <w:rPr>
          <w:rFonts w:ascii="Simplified Arabic" w:hAnsi="Simplified Arabic" w:cs="Simplified Arabic"/>
          <w:rtl/>
          <w:lang w:bidi="ar-DZ"/>
        </w:rPr>
        <w:t xml:space="preserve">تالي </w:t>
      </w:r>
      <w:r w:rsidRPr="009B2623">
        <w:rPr>
          <w:rFonts w:ascii="Simplified Arabic" w:hAnsi="Simplified Arabic" w:cs="Simplified Arabic" w:hint="cs"/>
          <w:rtl/>
          <w:lang w:bidi="ar-DZ"/>
        </w:rPr>
        <w:t>ال</w:t>
      </w:r>
      <w:r w:rsidRPr="009B2623">
        <w:rPr>
          <w:rFonts w:ascii="Simplified Arabic" w:hAnsi="Simplified Arabic" w:cs="Simplified Arabic"/>
          <w:rtl/>
          <w:lang w:bidi="ar-DZ"/>
        </w:rPr>
        <w:t xml:space="preserve">اجتماعي، حيث تضمن تفوق الرجال البيض منهم بالذات، بينما نجد </w:t>
      </w:r>
      <w:r w:rsidRPr="009B2623">
        <w:rPr>
          <w:rFonts w:ascii="Simplified Arabic" w:hAnsi="Simplified Arabic" w:cs="Simplified Arabic" w:hint="cs"/>
          <w:rtl/>
          <w:lang w:bidi="ar-DZ"/>
        </w:rPr>
        <w:t>أ</w:t>
      </w:r>
      <w:r w:rsidRPr="009B2623">
        <w:rPr>
          <w:rFonts w:ascii="Simplified Arabic" w:hAnsi="Simplified Arabic" w:cs="Simplified Arabic"/>
          <w:rtl/>
          <w:lang w:bidi="ar-DZ"/>
        </w:rPr>
        <w:t xml:space="preserve">ن جرائم النساء و الفقراء في معظمها من جرائم الشوارع كالسرقات </w:t>
      </w:r>
      <w:proofErr w:type="spellStart"/>
      <w:r w:rsidRPr="009B2623">
        <w:rPr>
          <w:rFonts w:ascii="Simplified Arabic" w:hAnsi="Simplified Arabic" w:cs="Simplified Arabic"/>
          <w:rtl/>
          <w:lang w:bidi="ar-DZ"/>
        </w:rPr>
        <w:t>الجنوحية</w:t>
      </w:r>
      <w:proofErr w:type="spellEnd"/>
      <w:r w:rsidRPr="009B2623">
        <w:rPr>
          <w:rFonts w:ascii="Simplified Arabic" w:hAnsi="Simplified Arabic" w:cs="Simplified Arabic"/>
          <w:rtl/>
          <w:lang w:bidi="ar-DZ"/>
        </w:rPr>
        <w:t xml:space="preserve"> و ال</w:t>
      </w:r>
      <w:r w:rsidRPr="009B2623">
        <w:rPr>
          <w:rFonts w:ascii="Simplified Arabic" w:hAnsi="Simplified Arabic" w:cs="Simplified Arabic" w:hint="cs"/>
          <w:rtl/>
          <w:lang w:bidi="ar-DZ"/>
        </w:rPr>
        <w:t>إ</w:t>
      </w:r>
      <w:r w:rsidRPr="009B2623">
        <w:rPr>
          <w:rFonts w:ascii="Simplified Arabic" w:hAnsi="Simplified Arabic" w:cs="Simplified Arabic"/>
          <w:rtl/>
          <w:lang w:bidi="ar-DZ"/>
        </w:rPr>
        <w:t xml:space="preserve">يذاء </w:t>
      </w:r>
      <w:proofErr w:type="gramStart"/>
      <w:r w:rsidRPr="009B2623">
        <w:rPr>
          <w:rFonts w:ascii="Simplified Arabic" w:hAnsi="Simplified Arabic" w:cs="Simplified Arabic"/>
          <w:rtl/>
          <w:lang w:bidi="ar-DZ"/>
        </w:rPr>
        <w:t>....الخ</w:t>
      </w:r>
      <w:proofErr w:type="gramEnd"/>
      <w:r w:rsidRPr="009B2623">
        <w:rPr>
          <w:rFonts w:ascii="Simplified Arabic" w:hAnsi="Simplified Arabic" w:cs="Simplified Arabic"/>
          <w:rtl/>
          <w:lang w:bidi="ar-DZ"/>
        </w:rPr>
        <w:t xml:space="preserve"> فيما يرتكب البيض جرائم ذو الياقات البيضاء و الجرائم الجنسية، كما يدرك </w:t>
      </w:r>
      <w:proofErr w:type="spellStart"/>
      <w:r w:rsidRPr="009B2623">
        <w:rPr>
          <w:rFonts w:ascii="Simplified Arabic" w:hAnsi="Simplified Arabic" w:cs="Simplified Arabic"/>
          <w:rtl/>
          <w:lang w:bidi="ar-DZ"/>
        </w:rPr>
        <w:t>مسرشميدت</w:t>
      </w:r>
      <w:bookmarkStart w:id="0" w:name="_GoBack"/>
      <w:bookmarkEnd w:id="0"/>
      <w:proofErr w:type="spellEnd"/>
      <w:r w:rsidRPr="009B2623">
        <w:rPr>
          <w:rFonts w:ascii="Simplified Arabic" w:hAnsi="Simplified Arabic" w:cs="Simplified Arabic"/>
          <w:rtl/>
          <w:lang w:bidi="ar-DZ"/>
        </w:rPr>
        <w:t xml:space="preserve"> </w:t>
      </w:r>
      <w:r w:rsidRPr="009B2623">
        <w:rPr>
          <w:rFonts w:ascii="Simplified Arabic" w:hAnsi="Simplified Arabic" w:cs="Simplified Arabic" w:hint="cs"/>
          <w:rtl/>
          <w:lang w:bidi="ar-DZ"/>
        </w:rPr>
        <w:t>أ</w:t>
      </w:r>
      <w:r w:rsidRPr="009B2623">
        <w:rPr>
          <w:rFonts w:ascii="Simplified Arabic" w:hAnsi="Simplified Arabic" w:cs="Simplified Arabic"/>
          <w:rtl/>
          <w:lang w:bidi="ar-DZ"/>
        </w:rPr>
        <w:t xml:space="preserve">ن الرجل و بغض النظر عن </w:t>
      </w:r>
      <w:proofErr w:type="spellStart"/>
      <w:r w:rsidRPr="009B2623">
        <w:rPr>
          <w:rFonts w:ascii="Simplified Arabic" w:hAnsi="Simplified Arabic" w:cs="Simplified Arabic" w:hint="cs"/>
          <w:rtl/>
          <w:lang w:bidi="ar-DZ"/>
        </w:rPr>
        <w:t>إ</w:t>
      </w:r>
      <w:r w:rsidRPr="009B2623">
        <w:rPr>
          <w:rFonts w:ascii="Simplified Arabic" w:hAnsi="Simplified Arabic" w:cs="Simplified Arabic"/>
          <w:rtl/>
          <w:lang w:bidi="ar-DZ"/>
        </w:rPr>
        <w:t>نتمائه</w:t>
      </w:r>
      <w:proofErr w:type="spellEnd"/>
      <w:r w:rsidRPr="009B2623">
        <w:rPr>
          <w:rFonts w:ascii="Simplified Arabic" w:hAnsi="Simplified Arabic" w:cs="Simplified Arabic"/>
          <w:rtl/>
          <w:lang w:bidi="ar-DZ"/>
        </w:rPr>
        <w:t xml:space="preserve"> الطبقي يمكن </w:t>
      </w:r>
      <w:r w:rsidRPr="009B2623">
        <w:rPr>
          <w:rFonts w:ascii="Simplified Arabic" w:hAnsi="Simplified Arabic" w:cs="Simplified Arabic" w:hint="cs"/>
          <w:rtl/>
          <w:lang w:bidi="ar-DZ"/>
        </w:rPr>
        <w:t>أ</w:t>
      </w:r>
      <w:r w:rsidRPr="009B2623">
        <w:rPr>
          <w:rFonts w:ascii="Simplified Arabic" w:hAnsi="Simplified Arabic" w:cs="Simplified Arabic"/>
          <w:rtl/>
          <w:lang w:bidi="ar-DZ"/>
        </w:rPr>
        <w:t>ن يمارس القوة على زوجته و لكن يفتقدها كعامل بسيط</w:t>
      </w:r>
      <w:r w:rsidRPr="009B2623">
        <w:rPr>
          <w:rFonts w:ascii="Simplified Arabic" w:hAnsi="Simplified Arabic" w:cs="Simplified Arabic" w:hint="cs"/>
          <w:rtl/>
          <w:lang w:bidi="ar-DZ"/>
        </w:rPr>
        <w:t>.</w:t>
      </w:r>
    </w:p>
    <w:p w:rsidR="009E4D7F" w:rsidRDefault="00296AEA">
      <w:pPr>
        <w:rPr>
          <w:lang w:bidi="ar-DZ"/>
        </w:rPr>
      </w:pPr>
    </w:p>
    <w:sectPr w:rsidR="009E4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43"/>
    <w:rsid w:val="00296AEA"/>
    <w:rsid w:val="003D1BB7"/>
    <w:rsid w:val="00742543"/>
    <w:rsid w:val="00BA08A9"/>
    <w:rsid w:val="00C97351"/>
    <w:rsid w:val="00CB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48DCD-6B5D-4E2B-BEE9-79DF12D9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54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btaders</dc:creator>
  <cp:keywords/>
  <dc:description/>
  <cp:lastModifiedBy>btaders</cp:lastModifiedBy>
  <cp:revision>5</cp:revision>
  <dcterms:created xsi:type="dcterms:W3CDTF">2017-05-31T11:23:00Z</dcterms:created>
  <dcterms:modified xsi:type="dcterms:W3CDTF">2017-05-31T11:25:00Z</dcterms:modified>
</cp:coreProperties>
</file>