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50" w:rsidRPr="005531C0" w:rsidRDefault="00654150" w:rsidP="00654150">
      <w:pPr>
        <w:spacing w:line="240" w:lineRule="auto"/>
        <w:jc w:val="center"/>
        <w:rPr>
          <w:rFonts w:asciiTheme="majorBidi" w:eastAsia="SimplifiedArabic-Identity-H" w:hAnsiTheme="majorBidi" w:cstheme="majorBidi"/>
          <w:b/>
          <w:bCs/>
          <w:color w:val="000000" w:themeColor="text1"/>
          <w:sz w:val="36"/>
          <w:szCs w:val="36"/>
          <w:rtl/>
        </w:rPr>
      </w:pPr>
      <w:r w:rsidRPr="005531C0">
        <w:rPr>
          <w:rFonts w:asciiTheme="majorBidi" w:eastAsia="SimplifiedArabic-Identity-H" w:hAnsiTheme="majorBidi" w:cstheme="majorBidi" w:hint="cs"/>
          <w:b/>
          <w:bCs/>
          <w:color w:val="000000" w:themeColor="text1"/>
          <w:sz w:val="36"/>
          <w:szCs w:val="36"/>
          <w:rtl/>
        </w:rPr>
        <w:t>تضاريس إفريقيا</w:t>
      </w:r>
    </w:p>
    <w:p w:rsidR="00654150" w:rsidRDefault="00654150" w:rsidP="00654150">
      <w:pPr>
        <w:spacing w:line="240" w:lineRule="auto"/>
        <w:rPr>
          <w:rFonts w:asciiTheme="majorBidi" w:eastAsia="SimplifiedArabic-Identity-H" w:hAnsiTheme="majorBidi" w:cstheme="majorBidi"/>
          <w:color w:val="000000" w:themeColor="text1"/>
          <w:sz w:val="28"/>
          <w:szCs w:val="28"/>
          <w:rtl/>
        </w:rPr>
      </w:pPr>
      <w:r w:rsidRPr="005531C0">
        <w:rPr>
          <w:rFonts w:asciiTheme="majorBidi" w:eastAsia="SimplifiedArabic-Identity-H" w:hAnsiTheme="majorBidi" w:cstheme="majorBidi" w:hint="cs"/>
          <w:color w:val="000000" w:themeColor="text1"/>
          <w:sz w:val="28"/>
          <w:szCs w:val="28"/>
          <w:rtl/>
        </w:rPr>
        <w:t>تتكون تضاريس إفريقيا من الأشكال التالية</w:t>
      </w:r>
    </w:p>
    <w:p w:rsidR="00654150" w:rsidRPr="004B5BAC" w:rsidRDefault="00654150" w:rsidP="00654150">
      <w:pPr>
        <w:spacing w:line="240" w:lineRule="auto"/>
        <w:rPr>
          <w:rFonts w:asciiTheme="majorBidi" w:eastAsia="SimplifiedArabic-Identity-H" w:hAnsiTheme="majorBidi" w:cstheme="majorBidi"/>
          <w:b/>
          <w:bCs/>
          <w:color w:val="000000" w:themeColor="text1"/>
          <w:sz w:val="28"/>
          <w:szCs w:val="28"/>
          <w:rtl/>
        </w:rPr>
      </w:pPr>
      <w:r w:rsidRPr="004B5BAC">
        <w:rPr>
          <w:rFonts w:asciiTheme="majorBidi" w:eastAsia="SimplifiedArabic-Identity-H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أولا: </w:t>
      </w:r>
      <w:proofErr w:type="gramStart"/>
      <w:r w:rsidRPr="004B5BAC">
        <w:rPr>
          <w:rFonts w:asciiTheme="majorBidi" w:eastAsia="SimplifiedArabic-Identity-H" w:hAnsiTheme="majorBidi" w:cstheme="majorBidi" w:hint="cs"/>
          <w:b/>
          <w:bCs/>
          <w:color w:val="000000" w:themeColor="text1"/>
          <w:sz w:val="28"/>
          <w:szCs w:val="28"/>
          <w:rtl/>
        </w:rPr>
        <w:t>الهضاب</w:t>
      </w:r>
      <w:proofErr w:type="gramEnd"/>
    </w:p>
    <w:p w:rsidR="00654150" w:rsidRPr="004B5BAC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Bold-Identity-" w:hAnsiTheme="majorBidi" w:cstheme="majorBidi"/>
          <w:sz w:val="48"/>
          <w:szCs w:val="48"/>
          <w:rtl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1-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proofErr w:type="gramStart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الهضبة</w:t>
      </w:r>
      <w:proofErr w:type="gramEnd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الشمالية</w:t>
      </w:r>
      <w:r w:rsidRPr="004B5BAC">
        <w:rPr>
          <w:rFonts w:asciiTheme="majorBidi" w:eastAsia="SimplifiedArabic-Bold-Identity-" w:hAnsiTheme="majorBidi" w:cstheme="majorBidi"/>
          <w:sz w:val="28"/>
          <w:szCs w:val="28"/>
        </w:rPr>
        <w:t xml:space="preserve"> 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أعظم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هضاب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أفريقيا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اتساعاً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وأقلها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700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 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الأطلسي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غرباً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الأحمر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شرقاً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وتشمل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معظم الصحراء الكبرى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وتمثل 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الأحمر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حوافها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والجبل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الأخضر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وجبل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نفوسه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البحرية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حوافها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وتتخللها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: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تبستي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ودارفور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والهقار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،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وتاسيلي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بالإضافة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المنخفضات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منخفض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فزان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والكفرة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،وشط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الجريد ة وغيرها،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يجرى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بها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النيجر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الكونغو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الزمبيزي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ونهرالنيل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الذي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يعتبر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أطول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العالم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(6700 كم).</w:t>
      </w:r>
    </w:p>
    <w:p w:rsidR="00654150" w:rsidRPr="004B5BAC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sz w:val="28"/>
          <w:szCs w:val="28"/>
          <w:rtl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2-</w:t>
      </w:r>
      <w:r w:rsidRPr="004B5BAC">
        <w:rPr>
          <w:rFonts w:asciiTheme="majorBidi" w:eastAsia="SimplifiedArabic-Bold-Identity-" w:hAnsiTheme="majorBidi" w:cstheme="majorBidi"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هضبة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الحبشة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هضاب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أفريقيا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2400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فوق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مستوى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 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تمتاز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بالقمم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العالية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والوديان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العميقةتنحدر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بشدة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وتدريجياً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 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حيث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توجد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منابع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الأزرق.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48"/>
          <w:szCs w:val="4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3-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هضبة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البحيرات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 w:hint="cs"/>
          <w:sz w:val="28"/>
          <w:szCs w:val="28"/>
          <w:u w:val="single"/>
          <w:rtl/>
        </w:rPr>
        <w:t>الاستوائية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تقع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1500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فوق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مستوى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تتخللها </w:t>
      </w:r>
      <w:r w:rsidRPr="00A94C26">
        <w:rPr>
          <w:rFonts w:asciiTheme="majorBidi" w:hAnsiTheme="majorBidi" w:cstheme="majorBidi"/>
          <w:sz w:val="28"/>
          <w:szCs w:val="28"/>
        </w:rPr>
        <w:t xml:space="preserve">)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القمم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المرتفعة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كلمنجارو</w:t>
      </w:r>
      <w:r w:rsidRPr="00A94C26">
        <w:rPr>
          <w:rFonts w:asciiTheme="majorBidi" w:eastAsia="SimplifiedArabic-Identity-H" w:hAnsiTheme="majorBidi" w:cstheme="majorBidi" w:hint="cs"/>
          <w:sz w:val="28"/>
          <w:szCs w:val="28"/>
          <w:rtl/>
        </w:rPr>
        <w:t xml:space="preserve"> ،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ينتشر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البحيرات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بحيرة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فكتوريا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ينبع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النيل الأبيض.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48"/>
          <w:szCs w:val="4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4-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proofErr w:type="gramStart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الهضبة</w:t>
      </w:r>
      <w:proofErr w:type="gramEnd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الجنوبية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خط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عرض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جنوباً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1000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فوق مستوى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حافتها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الكارو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 الهندي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حافتها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بجبال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داركنزبيرج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وينحدر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هذه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الهضبة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يتجه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الهندي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نهر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الزمبيزي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ولمبوبو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وبعضها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الآخر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 w:hint="cs"/>
          <w:sz w:val="28"/>
          <w:szCs w:val="28"/>
          <w:rtl/>
        </w:rPr>
        <w:t>الأطلس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أورانج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</w:pP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ثانياً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الجبال</w:t>
      </w:r>
      <w:proofErr w:type="gramEnd"/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1-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جبال</w:t>
      </w:r>
      <w:proofErr w:type="gramEnd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أطلس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عبارة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سلاسل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الجبال،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,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السلسلة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الشمالية بجبال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,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السلسلة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فتسمى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الصحراوي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وتقع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بينهما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هضبة متوسطة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الإرتفاع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بهضبة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الشطوط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تكثر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بها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البحيرات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الملحية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 الأنهار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تصب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الأطلسي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سيبو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وأم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الربيع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والبعض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الآخر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ملوية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ومجردة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والشلف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2-</w:t>
      </w:r>
      <w:r w:rsidRPr="00A94C2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جبال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شرق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القارة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طول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ساحل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الأحمر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بشدة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البحر، وتدريجياً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الداخل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،يخترقها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الأودية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: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قنا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والعاقي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وطرفة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وهي </w:t>
      </w:r>
      <w:r w:rsidRPr="00A94C26">
        <w:rPr>
          <w:rFonts w:asciiTheme="majorBidi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عربة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وكريم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>.</w:t>
      </w:r>
    </w:p>
    <w:p w:rsidR="00654150" w:rsidRPr="004B5BAC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sz w:val="28"/>
          <w:szCs w:val="2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3-</w:t>
      </w:r>
      <w:r w:rsidRPr="004B5BAC">
        <w:rPr>
          <w:rFonts w:asciiTheme="majorBidi" w:eastAsia="SimplifiedArabic-Bold-Identity-" w:hAnsiTheme="majorBidi" w:cstheme="majorBidi"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الجبال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المنتشرة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في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وسط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القارة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تبستي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تغطي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مساحة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الأرض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بشدة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 وتدريجياً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الهقاار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3000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وتقطعها 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الأودية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أغرغر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الذي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شط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الجريد،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وكذلك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دارفور 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مسافة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50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110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منها 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الأودية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هوروكور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lastRenderedPageBreak/>
        <w:t>وأزومو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مرتفعات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كردفان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فأعلاها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نوبا 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1500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ويخترقها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الأغوار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معظمها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نحو </w:t>
      </w:r>
      <w:r w:rsidRPr="00A94C26">
        <w:rPr>
          <w:rFonts w:asciiTheme="majorBidi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36"/>
          <w:szCs w:val="36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4-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جبال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جنوب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القارة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دراكنزبيرج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أقصى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عند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منطقة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ناتال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هذه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الجبال.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</w:rPr>
      </w:pPr>
      <w:proofErr w:type="gramStart"/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ثالثا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:</w:t>
      </w:r>
      <w:proofErr w:type="gramEnd"/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السهول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دراسة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مظاهر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السطح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السابقة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يتضح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صفة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الهضبة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السمة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المميزة أفريقيا،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لذا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سهولها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تبدو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ضيقة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وغير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منتظمة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،وقد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كونت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اأنهار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الكبرى سهولا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فيضيةً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عريضة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 أجزائها الدنيا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وتعد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دلتا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 النيجر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أكبر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دلتاوات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تليها دلتا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.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غير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هناك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السهول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المتسعة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كانت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محدودة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أبرزها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سهل 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)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الجفارة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وموزمبيق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والصومال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والسهول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لموريتانيا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والسنغال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يميز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الإفريقي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استقامته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وقلة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تعاريجه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لذا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تعاني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صعوبات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كبيرة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 إنشاء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الموانئ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لعدم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ملاءمة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لهذا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>.</w:t>
      </w:r>
    </w:p>
    <w:p w:rsidR="00654150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ajorBidi" w:hAnsiTheme="majorBidi" w:cstheme="majorBidi"/>
          <w:sz w:val="28"/>
          <w:szCs w:val="28"/>
          <w:rtl/>
          <w:lang w:bidi="ar-DZ"/>
        </w:rPr>
      </w:pPr>
    </w:p>
    <w:p w:rsidR="00654150" w:rsidRDefault="00654150" w:rsidP="00654150">
      <w:pPr>
        <w:tabs>
          <w:tab w:val="left" w:pos="3986"/>
          <w:tab w:val="center" w:pos="5233"/>
        </w:tabs>
        <w:jc w:val="center"/>
        <w:rPr>
          <w:rStyle w:val="lev"/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Style w:val="lev"/>
          <w:rFonts w:asciiTheme="majorBidi" w:hAnsiTheme="majorBidi" w:cstheme="majorBidi" w:hint="cs"/>
          <w:sz w:val="32"/>
          <w:szCs w:val="32"/>
          <w:rtl/>
        </w:rPr>
        <w:t>جيولوجية</w:t>
      </w:r>
      <w:proofErr w:type="gramEnd"/>
      <w:r>
        <w:rPr>
          <w:rStyle w:val="lev"/>
          <w:rFonts w:asciiTheme="majorBidi" w:hAnsiTheme="majorBidi" w:cstheme="majorBidi" w:hint="cs"/>
          <w:sz w:val="32"/>
          <w:szCs w:val="32"/>
          <w:rtl/>
        </w:rPr>
        <w:t xml:space="preserve"> قارة إفريقيا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يتكون الجزء الأكبر من قارة إفريقيا من كتلة قارية ضخمة تمتد من جبال الأطلس شمالا حتى مرتفعات 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>الكاب</w:t>
      </w:r>
      <w:proofErr w:type="spellEnd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جنوبا، و تتشابه هذه الكتلة في أصلها و شكلها مع كتلة البرازيل في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أمريكا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الجنوبية و 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>اللورانسية</w:t>
      </w:r>
      <w:proofErr w:type="spellEnd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في أوربا.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و كتلة إفريقيا انفصلت عن قارة قديمة كبيرة (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جندوانا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لاند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)التي تتكون من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السيال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(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/>
        </w:rPr>
        <w:t>sial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) ذات الكثافة المنخفضة و تمثل صخورها في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الشيست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الكوارتز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الفيلفيت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المرمر و غيرها من الصخور الجوفية ، إضافة إلى تداخل كتل جرانيتية ضخمة ، و تطفو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السيال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فوق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السيما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(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>sima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) ذات الكثافة العالية 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يمكن توضيح الأزمنة الجيولوجية التي مرت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بها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إفريقيا </w:t>
      </w:r>
      <w:proofErr w:type="gram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حسب</w:t>
      </w:r>
      <w:proofErr w:type="gram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التسلسل الزمني التالي: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أولا: ما قبل </w:t>
      </w:r>
      <w:proofErr w:type="spellStart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الكامبري</w:t>
      </w:r>
      <w:proofErr w:type="spellEnd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تعود إلى هذا العهد بعض الصخور و التي تتركب أساسا من رواسب لم تتأثر بدرجة كبيرة بالضغط و الحرارة التي تعرضت لها الصخور خلال الحركات الأرضية العنيفة ، و تعد ذات قيمة اقتصادية كبيرة لاحتوائها على أغنى الرواسب المعدنية في إفريقيا كالذهب في جنوب إفريقيا و النحاس في بتسوانا و زائير و كذلك الكروم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المنغنيز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خلال حقبة ما قبل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الكمبري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حدثت في وسطها و في نهايتها </w:t>
      </w:r>
      <w:proofErr w:type="spellStart"/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تواءات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الإفريقية  التي أدت إلى التواء كتل من الصخور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الطباقية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تداخلت فيها مجموعات من الجرانيت كما تعرضت إلى عوامل التعرية مما أنتجت أشكال متعددة مثل كايجا في جنوب إفريقيا ، إضافة إلى ظهور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الركامات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النهائية و الذي يؤكد مرورها في عصر جليدية و لنفس الفترة تعود تكوينات أطلس الخلفية 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ثانيا: الزمن الأول (</w:t>
      </w:r>
      <w:proofErr w:type="spellStart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الباليوزوي</w:t>
      </w:r>
      <w:proofErr w:type="spellEnd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):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تظهر تكوينات هذا الزمن بمختلف عصوره في مناطق كثيرة من القارة و تشمل مجموعة من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سنكلير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(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>sinclaire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) التي تكثر فيها تكوينات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اللافا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القديمة يتلوها مجموعة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وتوانرزاند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يبلغ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lastRenderedPageBreak/>
        <w:t xml:space="preserve">سمكها (700م) تقريبا و تتكون من الكوارتز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الكونجلوميرات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هي لإرسابات كونتها مياه عذبة أو بحر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داخليتحتوي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على عروق ضخمة من الذهب.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على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إمتداد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الهامش الجنوبي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لإقريقيا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توجد سلاسل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الكاب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  <w:proofErr w:type="gram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المركبة م</w:t>
      </w:r>
      <w:proofErr w:type="gram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ن الحجر الرملي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كوارتزيت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جميعها تعود إلى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السيلوري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الديفوني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.كما تنتشر صخور العصر الفحمي في مساحات شاسعة من صخور الحجر الرملي القارية ، التي تغطي أكثر من نصف جنوب القارة ، و تحتوي على رواسب الفحم الرئيسية الوحيدة في القارة و الموجودة في جنوب إفريقيا حيث يدل على ذلك انتشار المستنقعات.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ثالثا: الزمن الثاني 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يتمثل في تكوينات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الترياسي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تظهر في مناطق عدة من القارة ، مثل حقول فحم وانكي في الحوض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الزمبيزي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، و تكوينات مماثلة بالسودان و مصر من الحجر الرملي النوبي.كما تظهر رواسب هذا العصر في الصحراء الكبرى و هي رواسب معظمها بحرية من الملح و الجبس ناتجة عن التصريف الداخلي تحت ظروف مناخية جافة.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كذلك حدثت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التواءات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اتخذت مسارا شمالي جنوبي غربي لمقاطعة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الكاب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شرقي غربي على طول الساحل الجنوبي و خاصة في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الترياسي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الأعلى.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أما في 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الجوراسي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فقد انتهت الإرسابات الضخمة على القارة و ظهرت الحركات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التكتونية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أعطت القارة صورتها الحالية و الإرسابات البحرية ، خاصة الحجر الجيري و الرملي ، تظهر على الهوامش الساحلية للقارة ماعدا الجنوبية نادرا.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رابعا: الزمن الثالث: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شهد الزمن الثالث انحسارا تدريجيا لطغيان البحر في شمال إفريقيا ، و تعرضت الأجزاء المكشوفة إلى التعرية الهوائية و ترسبت نتيجة ذلك رواسب تابعة للزمنين الثالث و الرابع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 xml:space="preserve">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في بعض أحواض القارة حيث وصل سمكها بصحراء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كلاهاري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إلى 1670مترا .ارتبط الزمن الثالث في القارة بحركات الالتواء الضخمة التي أثرت في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اقصى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شمالها الغربي مؤدية إلى تكوين سلسلة من المرتفعات ، متمثلة في جبال الأطلس . و بذلك تكون الحركات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قد اقتصرت على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أصى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جنوب القارة في الزمن الثاني ،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اقصى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شمالها الغربي في الزمن الثالث.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خامسا:الزمن الرابع: 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خلال هذا العصر أنحصر البحر تدريجيا و برزت على سطح الماء معظم أراضي شمال القارة 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استمرت حركات الالتواء و الثورات البركانية فعظم ارتفاع الجبال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زاد عمق الأخاديد و اتسع انتشار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الطفوح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البركانية و خاصة في الشمال الغربي للقارة.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تعرضت المناطق الصحراوية لجو رطب و أمطار غزيرة خلال 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البلايستوسين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و بتالي ازدا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د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نشاط عوامل التعرية الهوائية و المائية نشاطا واضحا و أخذت الأنهار و الرياح تنحت في المرتفعات و تنقل الإرسابات إلى المنخفضات .</w:t>
      </w:r>
    </w:p>
    <w:p w:rsidR="00654150" w:rsidRPr="00654150" w:rsidRDefault="00654150" w:rsidP="00654150">
      <w:pPr>
        <w:jc w:val="center"/>
        <w:rPr>
          <w:b/>
          <w:bCs/>
          <w:sz w:val="32"/>
          <w:szCs w:val="32"/>
          <w:lang w:bidi="ar-DZ"/>
        </w:rPr>
      </w:pPr>
    </w:p>
    <w:sectPr w:rsidR="00654150" w:rsidRPr="00654150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Arabic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plifiedArabic-Bold-Identity-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150"/>
    <w:rsid w:val="002018A8"/>
    <w:rsid w:val="003A3B36"/>
    <w:rsid w:val="00654150"/>
    <w:rsid w:val="00C640FC"/>
    <w:rsid w:val="00DC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4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54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5747</Characters>
  <Application>Microsoft Office Word</Application>
  <DocSecurity>0</DocSecurity>
  <Lines>47</Lines>
  <Paragraphs>13</Paragraphs>
  <ScaleCrop>false</ScaleCrop>
  <Company>Sweet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2021-10-28T09:46:00Z</dcterms:created>
  <dcterms:modified xsi:type="dcterms:W3CDTF">2021-11-01T21:28:00Z</dcterms:modified>
</cp:coreProperties>
</file>