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5C" w:rsidRPr="0049785C" w:rsidRDefault="0049785C" w:rsidP="0049785C">
      <w:pPr>
        <w:jc w:val="right"/>
        <w:rPr>
          <w:b/>
          <w:bCs/>
          <w:sz w:val="28"/>
          <w:szCs w:val="28"/>
        </w:rPr>
      </w:pPr>
      <w:r w:rsidRPr="0049785C">
        <w:rPr>
          <w:rFonts w:hint="cs"/>
          <w:b/>
          <w:bCs/>
          <w:sz w:val="28"/>
          <w:szCs w:val="28"/>
          <w:rtl/>
        </w:rPr>
        <w:t>المحا</w:t>
      </w:r>
      <w:r>
        <w:rPr>
          <w:rFonts w:hint="cs"/>
          <w:b/>
          <w:bCs/>
          <w:sz w:val="28"/>
          <w:szCs w:val="28"/>
          <w:rtl/>
        </w:rPr>
        <w:t>ض</w:t>
      </w:r>
      <w:r w:rsidRPr="0049785C">
        <w:rPr>
          <w:rFonts w:hint="cs"/>
          <w:b/>
          <w:bCs/>
          <w:sz w:val="28"/>
          <w:szCs w:val="28"/>
          <w:rtl/>
        </w:rPr>
        <w:t xml:space="preserve">رة </w:t>
      </w:r>
      <w:proofErr w:type="gramStart"/>
      <w:r w:rsidRPr="0049785C">
        <w:rPr>
          <w:rFonts w:hint="cs"/>
          <w:b/>
          <w:bCs/>
          <w:sz w:val="28"/>
          <w:szCs w:val="28"/>
          <w:rtl/>
        </w:rPr>
        <w:t xml:space="preserve">الرابعة </w:t>
      </w:r>
      <w:r>
        <w:rPr>
          <w:rFonts w:ascii="Calibri" w:hAnsi="Calibri" w:cs="Calibri"/>
          <w:b/>
          <w:bCs/>
          <w:sz w:val="28"/>
          <w:szCs w:val="28"/>
          <w:rtl/>
        </w:rPr>
        <w:t>:</w:t>
      </w:r>
      <w:proofErr w:type="gramEnd"/>
    </w:p>
    <w:p w:rsidR="0049785C" w:rsidRPr="0049785C" w:rsidRDefault="0049785C" w:rsidP="0049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8" w:lineRule="atLeast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b/>
          <w:bCs/>
          <w:color w:val="FF0000"/>
          <w:sz w:val="28"/>
          <w:szCs w:val="28"/>
          <w:rtl/>
        </w:rPr>
        <w:t> </w:t>
      </w:r>
      <w:r w:rsidRPr="0049785C">
        <w:rPr>
          <w:rFonts w:asciiTheme="minorBidi" w:eastAsia="Times New Roman" w:hAnsiTheme="minorBidi"/>
          <w:color w:val="FF0000"/>
          <w:sz w:val="28"/>
          <w:szCs w:val="28"/>
          <w:rtl/>
        </w:rPr>
        <w:t> </w:t>
      </w:r>
      <w:r w:rsidRPr="0049785C">
        <w:rPr>
          <w:rFonts w:asciiTheme="minorBidi" w:eastAsia="Times New Roman" w:hAnsiTheme="minorBidi"/>
          <w:b/>
          <w:bCs/>
          <w:color w:val="FF0000"/>
          <w:sz w:val="28"/>
          <w:szCs w:val="28"/>
          <w:rtl/>
        </w:rPr>
        <w:t>النضج والتعلم:</w:t>
      </w:r>
      <w:r w:rsidRPr="0049785C">
        <w:rPr>
          <w:rFonts w:asciiTheme="minorBidi" w:eastAsia="Times New Roman" w:hAnsiTheme="minorBidi"/>
          <w:color w:val="FF0000"/>
          <w:sz w:val="28"/>
          <w:szCs w:val="28"/>
          <w:rtl/>
        </w:rPr>
        <w:t> </w:t>
      </w: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يعد النضج و التعلم من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اهم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العوامل المؤثرة في النمو.                 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b/>
          <w:bCs/>
          <w:color w:val="000080"/>
          <w:sz w:val="28"/>
          <w:szCs w:val="28"/>
          <w:rtl/>
        </w:rPr>
        <w:t>النضج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:</w:t>
      </w: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 لكي ينمو الفرد نموا سليما فهو بلا شك محتاج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الى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نضج العضلات 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الاطراف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و بقية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اعضاء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الجسم المختلفة، بحيث تصبح هذه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الاعضاء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قادرة على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اداء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عملها.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والنضج هو النمو الطبيعي التلقائي الذي لا يحتاج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الى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تعليم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تدريب فنمو القدرات العقلية تحتاج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الى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نضج في الجهاز العصبي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اولا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، و نمو المهارات كالمشي تحتاج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الى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نمو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الارجل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الايدي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اولا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، و نمو الكلام و المفردات اللغوية يحتاج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الى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نمو الحبال الصوتية ’ و هكذا فالنضج الجسمي العضوي شرط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اساس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للنمو العقلي و الاجتماعي و الانفعالي.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 xml:space="preserve"> ( </w:t>
      </w:r>
      <w:proofErr w:type="spellStart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ابو</w:t>
      </w:r>
      <w:proofErr w:type="spellEnd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 xml:space="preserve"> جعفر،2014، ص 32) 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و يتضمن النضج عمليات النمو الطبيعي التلقائي التي يشترك فيها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الافراد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جميعا و التي تتمخض عن تغيرات منتظمة في سلوك الفرد بصرف النظر عن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اي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تدريب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خبرة سابقة ،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اي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انه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امر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تقرره الوراثة. و قد يمضي النمو طبقا للخطة الطبيعية للنضج على الرغم من التقلبات التي قد تعتري البيئة بشرط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تتجاوز هذه التقلبات حدا معينا .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ان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الجنين لا يمكن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ان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يولد و يعيش ما لم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يلبث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في بطن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امه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سبعة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اشهر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كاملة على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الاقل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، و كذلك الطفل لا يمكن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ان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يكتب ما لم تنضج عضلاته و قدراته اللازمة في الكتابة ، و الفتاة لا تحمل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اذا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نضج جهازها التناسلي ... و </w:t>
      </w:r>
      <w:proofErr w:type="gram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هكذا</w:t>
      </w:r>
      <w:proofErr w:type="gram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. و يلاحظ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ان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كل سلوك يظل في انتظار بلوغ البناء الجسمي درجة من النضج كافية للقيام بهذا السلوك.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 xml:space="preserve"> ( </w:t>
      </w:r>
      <w:proofErr w:type="spellStart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زهران</w:t>
      </w:r>
      <w:proofErr w:type="spellEnd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، 2001، ص52 )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b/>
          <w:bCs/>
          <w:color w:val="000080"/>
          <w:sz w:val="28"/>
          <w:szCs w:val="28"/>
          <w:rtl/>
        </w:rPr>
        <w:t>التعلم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:</w:t>
      </w: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 هو التغير في السلوك نتيجة للخبرة و الممارسة ، و يتعلم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الاطفال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الجديد من السلوك بصفة مستمرة. و تتضمن عملية التعلم النشاط العقلي الذي يمارس فيه الفرد نوعا من الخبرة الجديدة و ما يتمخض عن هذا من نتائج سواء كانت في شكل معارف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مهارات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عادات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اتجاهات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قيم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معايير، و تلعب دورا هاما في هذا الصدد.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و التدريب و التعلم ضروريان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ايضا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اذا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ما توفر النضج لنمو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اي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مهارة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قوة حركية عقلية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او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معرفية فلو لم نعلم الطفل اللغة العربية فسوف لن يتعلمها حتى 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ان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كان جهازه الكلامي قادرا على النطق و كذلك الكتابة و الموسيقى و الرياضة وغيرها من المهارات الحركية و العقلية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 xml:space="preserve">( </w:t>
      </w:r>
      <w:proofErr w:type="spellStart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زهران</w:t>
      </w:r>
      <w:proofErr w:type="spellEnd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، 2001، ص52 )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و هناك عدد من التعميمات فيما يتعلق بالنضج و المهارة و الكفاية التي يبلغها الفرد عن طريق التعلم و </w:t>
      </w:r>
      <w:proofErr w:type="gram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التدريب .</w:t>
      </w:r>
      <w:proofErr w:type="gram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و </w:t>
      </w:r>
      <w:proofErr w:type="spell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اهم</w:t>
      </w:r>
      <w:proofErr w:type="spell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هذه التعميمات:</w:t>
      </w:r>
    </w:p>
    <w:p w:rsidR="0049785C" w:rsidRPr="0049785C" w:rsidRDefault="0049785C" w:rsidP="00497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8" w:lineRule="atLeast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كلما كان الفرد أكثر نضجا كلما قل مقدار التدريب اللازم للوصول إلي حد معين من </w:t>
      </w:r>
      <w:proofErr w:type="gram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الكفاية .</w:t>
      </w:r>
      <w:proofErr w:type="gramEnd"/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</w:pPr>
      <w:proofErr w:type="gramStart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>إذا</w:t>
      </w:r>
      <w:proofErr w:type="gramEnd"/>
      <w:r w:rsidRPr="0049785C">
        <w:rPr>
          <w:rFonts w:asciiTheme="minorBidi" w:eastAsia="Times New Roman" w:hAnsiTheme="minorBidi"/>
          <w:color w:val="333333"/>
          <w:sz w:val="28"/>
          <w:szCs w:val="28"/>
          <w:rtl/>
        </w:rPr>
        <w:t xml:space="preserve"> التدريب السابق لأوانه محبطا، فقد يكون ضرره أكثر من نفعه.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 xml:space="preserve"> ( </w:t>
      </w:r>
      <w:proofErr w:type="spellStart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زهران</w:t>
      </w:r>
      <w:proofErr w:type="spellEnd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، 2001، ص 53) </w:t>
      </w:r>
    </w:p>
    <w:p w:rsidR="0049785C" w:rsidRPr="0049785C" w:rsidRDefault="0049785C" w:rsidP="0049785C">
      <w:pPr>
        <w:shd w:val="clear" w:color="auto" w:fill="FFFFFF"/>
        <w:spacing w:after="100" w:afterAutospacing="1" w:line="240" w:lineRule="auto"/>
        <w:jc w:val="right"/>
        <w:rPr>
          <w:rFonts w:asciiTheme="minorBidi" w:eastAsia="Times New Roman" w:hAnsiTheme="minorBidi"/>
          <w:color w:val="333333"/>
          <w:sz w:val="28"/>
          <w:szCs w:val="28"/>
          <w:rtl/>
        </w:rPr>
      </w:pPr>
      <w:r w:rsidRPr="0049785C">
        <w:rPr>
          <w:rFonts w:asciiTheme="minorBidi" w:eastAsia="Times New Roman" w:hAnsiTheme="minorBidi" w:hint="cs"/>
          <w:b/>
          <w:bCs/>
          <w:color w:val="333333"/>
          <w:sz w:val="28"/>
          <w:szCs w:val="28"/>
          <w:rtl/>
        </w:rPr>
        <w:t xml:space="preserve">المناهج المستخدمة في علم النفس </w:t>
      </w:r>
      <w:proofErr w:type="gramStart"/>
      <w:r w:rsidRPr="0049785C">
        <w:rPr>
          <w:rFonts w:asciiTheme="minorBidi" w:eastAsia="Times New Roman" w:hAnsiTheme="minorBidi" w:hint="cs"/>
          <w:b/>
          <w:bCs/>
          <w:color w:val="333333"/>
          <w:sz w:val="28"/>
          <w:szCs w:val="28"/>
          <w:rtl/>
        </w:rPr>
        <w:t xml:space="preserve">النمو </w:t>
      </w:r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:</w:t>
      </w:r>
      <w:proofErr w:type="gramEnd"/>
      <w:r w:rsidRPr="0049785C">
        <w:rPr>
          <w:rFonts w:asciiTheme="minorBidi" w:eastAsia="Times New Roman" w:hAnsiTheme="minorBidi"/>
          <w:b/>
          <w:bCs/>
          <w:color w:val="333333"/>
          <w:sz w:val="28"/>
          <w:szCs w:val="28"/>
          <w:rtl/>
        </w:rPr>
        <w:t> 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b/>
          <w:bCs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b/>
          <w:bCs/>
          <w:color w:val="333333"/>
          <w:sz w:val="28"/>
          <w:szCs w:val="28"/>
          <w:rtl/>
        </w:rPr>
        <w:lastRenderedPageBreak/>
        <w:t xml:space="preserve">هناك العديد من المناهج المستخدمة في دراسات علم نفس النمو و سلوكيات الطفل ومن خلال مقالنا هذا سيتم التعرف على الطرق المنهجية المتبعة في دراسة </w:t>
      </w:r>
      <w:proofErr w:type="spellStart"/>
      <w:r w:rsidRPr="0049785C">
        <w:rPr>
          <w:rFonts w:asciiTheme="minorBidi" w:hAnsiTheme="minorBidi" w:cstheme="minorBidi"/>
          <w:b/>
          <w:bCs/>
          <w:color w:val="333333"/>
          <w:sz w:val="28"/>
          <w:szCs w:val="28"/>
          <w:rtl/>
        </w:rPr>
        <w:t>سكيولوجية</w:t>
      </w:r>
      <w:proofErr w:type="spellEnd"/>
      <w:r w:rsidRPr="0049785C">
        <w:rPr>
          <w:rFonts w:asciiTheme="minorBidi" w:hAnsiTheme="minorBidi" w:cstheme="minorBidi"/>
          <w:b/>
          <w:bCs/>
          <w:color w:val="333333"/>
          <w:sz w:val="28"/>
          <w:szCs w:val="28"/>
          <w:rtl/>
        </w:rPr>
        <w:t xml:space="preserve"> النمو عند الطفل ، و منها :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 </w:t>
      </w:r>
    </w:p>
    <w:p w:rsidR="0049785C" w:rsidRPr="0049785C" w:rsidRDefault="0049785C" w:rsidP="0049785C">
      <w:pPr>
        <w:pStyle w:val="Titre4"/>
        <w:keepNext w:val="0"/>
        <w:keepLines w:val="0"/>
        <w:numPr>
          <w:ilvl w:val="0"/>
          <w:numId w:val="3"/>
        </w:numPr>
        <w:shd w:val="clear" w:color="auto" w:fill="FFFFFF"/>
        <w:spacing w:before="138" w:after="138" w:line="240" w:lineRule="auto"/>
        <w:jc w:val="right"/>
        <w:rPr>
          <w:rFonts w:asciiTheme="minorBidi" w:hAnsiTheme="minorBidi" w:cstheme="minorBidi"/>
          <w:b w:val="0"/>
          <w:bCs w:val="0"/>
          <w:color w:val="333333"/>
          <w:sz w:val="28"/>
          <w:szCs w:val="28"/>
          <w:rtl/>
        </w:rPr>
      </w:pPr>
      <w:proofErr w:type="gramStart"/>
      <w:r w:rsidRPr="0049785C">
        <w:rPr>
          <w:rStyle w:val="lev"/>
          <w:rFonts w:asciiTheme="minorBidi" w:hAnsiTheme="minorBidi" w:cstheme="minorBidi"/>
          <w:i w:val="0"/>
          <w:iCs w:val="0"/>
          <w:color w:val="D35400"/>
          <w:sz w:val="28"/>
          <w:szCs w:val="28"/>
          <w:rtl/>
        </w:rPr>
        <w:t>الطريقة</w:t>
      </w:r>
      <w:proofErr w:type="gramEnd"/>
      <w:r w:rsidRPr="0049785C">
        <w:rPr>
          <w:rStyle w:val="lev"/>
          <w:rFonts w:asciiTheme="minorBidi" w:hAnsiTheme="minorBidi" w:cstheme="minorBidi"/>
          <w:i w:val="0"/>
          <w:iCs w:val="0"/>
          <w:color w:val="D35400"/>
          <w:sz w:val="28"/>
          <w:szCs w:val="28"/>
          <w:rtl/>
        </w:rPr>
        <w:t>  التجريبية</w:t>
      </w:r>
      <w:r w:rsidRPr="0049785C">
        <w:rPr>
          <w:rStyle w:val="lev"/>
          <w:rFonts w:asciiTheme="minorBidi" w:hAnsiTheme="minorBidi" w:cstheme="minorBidi"/>
          <w:b/>
          <w:bCs/>
          <w:color w:val="D35400"/>
          <w:sz w:val="28"/>
          <w:szCs w:val="28"/>
          <w:rtl/>
        </w:rPr>
        <w:t>: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الكثير من الباحثين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قررو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بأن أغلب المشكلات السيكولوجية المتعلقة بالنمو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لايمكن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أن تستخدم الطريقة التجريبية في دراستها ، مثال على ذلك أنه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لايمكن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أن يتم نزع العطب أو الخوف أو الحب من نفسية طفل ما إلا في حال ملاحظة التوافق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الإجتماعي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و الذاتي للطفل مع البيئة المحيطة ، لذلك يجب على الآباء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الإنتباه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على سلوك أطفالهم و أن لا يقومون بنبذهم في حال لديهم سلوكيات مختلفة عن أقرانهم لكي لا يؤثر النبذ على حياتهم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الإجتماعية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و الشخصية في المستقبل . 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للمنهج التجريبي العديد من الفوائد في مجال دراسة علم سيكولوجية النمو ، حيث يوجد في المنهج التجريبي مجموعتين إحداهما تسمى المجموعة الضابطة و الأخرى يطلق عليها اسم المجموعة التجريبية و يعتبر التجانس و التوافق هو الصفة الأساسية بين المجموعتين ، فمن خلال المجموعة التجريبية يتم القيام بتجريب كافة الوسائل الجديدة ، و المجموعة الضابطة هي عبارة عن عنصر حيادي ، و يمكن أن يتم المقارنة ما بين المجموعات من قبل الباحث العلمي و لكن أغلب الباحثين يواجهون صعوبة في عملية ضبط المتغيرات ، و على الرغم من السلبيات التي يواجهها الباحث عند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اتباعه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للطريقة التجريبية في دراسة علم النمو لدى الطفل إلا هناك العديد من الإيجابيات لهذه الطريقة في مجال علم نفس النمو</w:t>
      </w:r>
    </w:p>
    <w:p w:rsidR="0049785C" w:rsidRPr="0049785C" w:rsidRDefault="0049785C" w:rsidP="0049785C">
      <w:pPr>
        <w:pStyle w:val="Titre4"/>
        <w:keepNext w:val="0"/>
        <w:keepLines w:val="0"/>
        <w:numPr>
          <w:ilvl w:val="0"/>
          <w:numId w:val="4"/>
        </w:numPr>
        <w:shd w:val="clear" w:color="auto" w:fill="FFFFFF"/>
        <w:spacing w:before="138" w:after="138" w:line="240" w:lineRule="auto"/>
        <w:jc w:val="right"/>
        <w:rPr>
          <w:rFonts w:asciiTheme="minorBidi" w:hAnsiTheme="minorBidi" w:cstheme="minorBidi"/>
          <w:b w:val="0"/>
          <w:bCs w:val="0"/>
          <w:color w:val="333333"/>
          <w:sz w:val="28"/>
          <w:szCs w:val="28"/>
        </w:rPr>
      </w:pPr>
      <w:proofErr w:type="gramStart"/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t>الطريقة</w:t>
      </w:r>
      <w:proofErr w:type="gramEnd"/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t xml:space="preserve"> الإكلينيكية</w:t>
      </w:r>
      <w:r w:rsidRPr="0049785C">
        <w:rPr>
          <w:rStyle w:val="lev"/>
          <w:rFonts w:asciiTheme="minorBidi" w:hAnsiTheme="minorBidi" w:cstheme="minorBidi" w:hint="cs"/>
          <w:b/>
          <w:bCs/>
          <w:i w:val="0"/>
          <w:iCs w:val="0"/>
          <w:color w:val="D35400"/>
          <w:sz w:val="28"/>
          <w:szCs w:val="28"/>
          <w:rtl/>
        </w:rPr>
        <w:t xml:space="preserve">  </w:t>
      </w:r>
      <w:r w:rsidRPr="0049785C">
        <w:rPr>
          <w:rStyle w:val="lev"/>
          <w:rFonts w:asciiTheme="minorBidi" w:hAnsiTheme="minorBidi" w:cstheme="minorBidi"/>
          <w:b/>
          <w:bCs/>
          <w:color w:val="D35400"/>
          <w:sz w:val="28"/>
          <w:szCs w:val="28"/>
        </w:rPr>
        <w:t xml:space="preserve"> </w:t>
      </w:r>
      <w:r w:rsidRPr="0049785C">
        <w:rPr>
          <w:rFonts w:asciiTheme="minorBidi" w:hAnsiTheme="minorBidi" w:cstheme="minorBidi"/>
          <w:color w:val="333333"/>
          <w:sz w:val="28"/>
          <w:szCs w:val="28"/>
        </w:rPr>
        <w:t>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من خلال الرجوع لمدرسة التحليل النفسي تم توضيح أهمية مرحلة الطفولة و ضرورة الخبرة بهذا المجال لأن لمشكلة السلوكيات تأثير سلبي على عملية النمو الطبيعي ، و يتم اكتشاف ذلك من خلال أداء الطفل و تصرفاته عند اللعب لأنه في هذه المرحلة يقوم الطفل بالتعبير عن دوافعه الشعورية و اللاشعورية ، و لأهمية ذلك الموضوع تم تزويد العيادات النفسية في وقتنا الحالي بغرف ألعاب للأطفال و تكون هذه الغرف زجاجية يتم من خلالها مراقبة الطفل لملاحظة تصرفاته و متابعته ، و يوجد بهذه الغرفة أشخاص مختصة بعلم النفس و الإرشاد النفسي مهمتهم الأساسية توجيه الطفل و تشجيعه على تكرار جميع التصرفات الإيجابية و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الإبتعاد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عن السلبيات قدر الإمكان .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و هكذا يمكن للأهل و الأبوين القيام بمراقبة سلوك أطفالهم من خلال تسجيل تصرفاتهم في الحياة اليومية و العمل على تحليل هذه السلوكيات بدقة و موضوعية و من الممكن أن يتم استشارة أشخاص مختصة بهذا </w:t>
      </w:r>
      <w:proofErr w:type="gram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المجال .</w:t>
      </w:r>
      <w:proofErr w:type="gramEnd"/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 </w:t>
      </w:r>
    </w:p>
    <w:p w:rsidR="0049785C" w:rsidRPr="0049785C" w:rsidRDefault="0049785C" w:rsidP="0049785C">
      <w:pPr>
        <w:pStyle w:val="Titre4"/>
        <w:keepNext w:val="0"/>
        <w:keepLines w:val="0"/>
        <w:numPr>
          <w:ilvl w:val="0"/>
          <w:numId w:val="5"/>
        </w:numPr>
        <w:shd w:val="clear" w:color="auto" w:fill="FFFFFF"/>
        <w:spacing w:before="138" w:after="138" w:line="240" w:lineRule="auto"/>
        <w:jc w:val="right"/>
        <w:rPr>
          <w:rFonts w:asciiTheme="minorBidi" w:hAnsiTheme="minorBidi" w:cstheme="minorBidi"/>
          <w:b w:val="0"/>
          <w:bCs w:val="0"/>
          <w:color w:val="333333"/>
          <w:sz w:val="28"/>
          <w:szCs w:val="28"/>
        </w:rPr>
      </w:pPr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t>الطريقة الوصفية</w:t>
      </w:r>
      <w:r w:rsidRPr="0049785C">
        <w:rPr>
          <w:rStyle w:val="lev"/>
          <w:rFonts w:asciiTheme="minorBidi" w:hAnsiTheme="minorBidi" w:cstheme="minorBidi" w:hint="cs"/>
          <w:b/>
          <w:bCs/>
          <w:i w:val="0"/>
          <w:iCs w:val="0"/>
          <w:color w:val="D35400"/>
          <w:sz w:val="28"/>
          <w:szCs w:val="28"/>
          <w:rtl/>
        </w:rPr>
        <w:t xml:space="preserve"> </w:t>
      </w:r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t>: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تقوم هذه الطريقة على وصف تصرفات الطفل و سلوكه في مراحل نموه المتعددة منذ صغره ، و يتم ذلك من خلال الملاحظة و التتبع لسلوكيات الطفل بشكل علمي مقصود و يجب أن يتم ذلك في ظروف بيئية متباينة ، و قد تحتاج الطريقة الوصفية لدراسة سلوك الطفل و تتبع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إسلوب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حياته للكثير من الوقت لأنها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تحتاح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لتتبع نمو الطفل في عام واحد أو في عدة أعوام متتالية ، ومن الممكن من خلال الطريقة الوصفية أن يتم مقارنة سلوك طفل بسلوك طفل آخر بشرط أن يكون الطفلين بنفس الفئة العمرية .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 </w:t>
      </w:r>
    </w:p>
    <w:p w:rsidR="0049785C" w:rsidRPr="0049785C" w:rsidRDefault="0049785C" w:rsidP="0049785C">
      <w:pPr>
        <w:pStyle w:val="Titre4"/>
        <w:keepNext w:val="0"/>
        <w:keepLines w:val="0"/>
        <w:numPr>
          <w:ilvl w:val="0"/>
          <w:numId w:val="6"/>
        </w:numPr>
        <w:shd w:val="clear" w:color="auto" w:fill="FFFFFF"/>
        <w:spacing w:before="138" w:after="138" w:line="240" w:lineRule="auto"/>
        <w:jc w:val="right"/>
        <w:rPr>
          <w:rFonts w:asciiTheme="minorBidi" w:hAnsiTheme="minorBidi" w:cstheme="minorBidi"/>
          <w:b w:val="0"/>
          <w:bCs w:val="0"/>
          <w:i w:val="0"/>
          <w:iCs w:val="0"/>
          <w:color w:val="333333"/>
          <w:sz w:val="28"/>
          <w:szCs w:val="28"/>
          <w:rtl/>
        </w:rPr>
      </w:pPr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lastRenderedPageBreak/>
        <w:t xml:space="preserve">الطريقة الطولية </w:t>
      </w:r>
      <w:proofErr w:type="spellStart"/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  <w:rtl/>
        </w:rPr>
        <w:t>التتبعية</w:t>
      </w:r>
      <w:proofErr w:type="spellEnd"/>
      <w:r w:rsidRPr="0049785C">
        <w:rPr>
          <w:rStyle w:val="lev"/>
          <w:rFonts w:asciiTheme="minorBidi" w:hAnsiTheme="minorBidi" w:cstheme="minorBidi"/>
          <w:b/>
          <w:bCs/>
          <w:i w:val="0"/>
          <w:iCs w:val="0"/>
          <w:color w:val="D35400"/>
          <w:sz w:val="28"/>
          <w:szCs w:val="28"/>
        </w:rPr>
        <w:t xml:space="preserve"> 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</w:rPr>
        <w:t>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  تقوم هذه الطريقة على ملاحظة التغيرات التي تحدث في سلوك مجموعة من الأطفال أو سلوك طفل واحد و ذلك من خلال القيام بمراقبة عملية النمو لديهم خلال فترات زمنية محددة ، و هناك مجموعة من المختصين يجدون بأن المنهج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التتبعي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الطولي من المناهج الصعبة ، و لكن تتميز هذه الطريقة بالعمل على تثبيت المتغيرات المختلفة التي قد تؤثر على سلوك الطفل باستثناء متغير النمو الذي يعتبر بأنه الهدف الأساسي من البحث العلمي القائم .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 </w:t>
      </w:r>
    </w:p>
    <w:p w:rsidR="0049785C" w:rsidRPr="0049785C" w:rsidRDefault="0049785C" w:rsidP="0049785C">
      <w:pPr>
        <w:pStyle w:val="Titre4"/>
        <w:keepNext w:val="0"/>
        <w:keepLines w:val="0"/>
        <w:numPr>
          <w:ilvl w:val="0"/>
          <w:numId w:val="7"/>
        </w:numPr>
        <w:shd w:val="clear" w:color="auto" w:fill="FFFFFF"/>
        <w:spacing w:before="0" w:after="138" w:line="240" w:lineRule="auto"/>
        <w:jc w:val="right"/>
        <w:rPr>
          <w:rFonts w:asciiTheme="minorBidi" w:hAnsiTheme="minorBidi" w:cstheme="minorBidi"/>
          <w:b w:val="0"/>
          <w:bCs w:val="0"/>
          <w:i w:val="0"/>
          <w:iCs w:val="0"/>
          <w:color w:val="333333"/>
          <w:sz w:val="28"/>
          <w:szCs w:val="28"/>
        </w:rPr>
      </w:pPr>
      <w:proofErr w:type="gramStart"/>
      <w:r w:rsidRPr="0049785C">
        <w:rPr>
          <w:rStyle w:val="lev"/>
          <w:rFonts w:asciiTheme="minorBidi" w:hAnsiTheme="minorBidi" w:cstheme="minorBidi"/>
          <w:i w:val="0"/>
          <w:iCs w:val="0"/>
          <w:color w:val="D35400"/>
          <w:sz w:val="28"/>
          <w:szCs w:val="28"/>
          <w:rtl/>
        </w:rPr>
        <w:t>الطريقة</w:t>
      </w:r>
      <w:proofErr w:type="gramEnd"/>
      <w:r w:rsidRPr="0049785C">
        <w:rPr>
          <w:rStyle w:val="lev"/>
          <w:rFonts w:asciiTheme="minorBidi" w:hAnsiTheme="minorBidi" w:cstheme="minorBidi"/>
          <w:i w:val="0"/>
          <w:iCs w:val="0"/>
          <w:color w:val="D35400"/>
          <w:sz w:val="28"/>
          <w:szCs w:val="28"/>
          <w:rtl/>
        </w:rPr>
        <w:t xml:space="preserve"> المستعرضة</w:t>
      </w:r>
      <w:r w:rsidRPr="0049785C">
        <w:rPr>
          <w:rFonts w:asciiTheme="minorBidi" w:hAnsiTheme="minorBidi" w:cstheme="minorBidi"/>
          <w:b w:val="0"/>
          <w:bCs w:val="0"/>
          <w:i w:val="0"/>
          <w:iCs w:val="0"/>
          <w:color w:val="D35400"/>
          <w:sz w:val="28"/>
          <w:szCs w:val="28"/>
        </w:rPr>
        <w:t>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تقوم هذه الطريقة على متابعة سلوك أطفال ذو فئة عمرية محددة كمراقبة سلوك مجموعة من الأطفال في عمر السادسة أو أطفال في عمر الثامنة ، مثال على ذلك : القيام باختيار أطفال عددهم عشرة بفئات عمرية مختلفة بحيث يكون لدينا أطفال  بعمر السنتان و آخرون بعمر أربعة سنوات و ست سنوات و هكذا نقوم بمراقبة سلوك هؤلاء الأطفال و مراقبة تصرفاتهم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الإجتماعية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.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تتميز هذه الطريقة بتوفير الكثير من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الوفت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للحصول على المعلومات المطلوبة ، و في هذه الطريقة يتمكن الباحث العلمي من استخدام منهجين بحثين في الدراسة المطلوبة و هما : المنهج المستعرض أو العرضي ليتم التوضيح بأن الأطفال في السن العاشرة الذين لديهم سلوك عدوانية يكون لديهم آباء شديدي التعصب و التشدد ، كذلك الأمر من الممكن أن يتم استخدام منهج آخر بالنسبة لنفس القضية التي يتم دراستها و هو  المنهج الطولي فمن خلال هذا المنهج يتبين للباحث السن الذي بدأ الطفل يعاني من العدوانية و تأثير تشدد الأبوين على سلوك الطفل و هل كان التشدد قد بدأ مع عدوانية الطفل أم قبل ذلك ،  وقد كان العالم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جيزل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هو أول من قام باستخدام المنهجين معاً لدراسة السلوك النفسية للطفل في أول خمسة سنوات من حياته ، و قام العالمان 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  بينيه </w:t>
      </w:r>
      <w:proofErr w:type="spell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وسيمون</w:t>
      </w:r>
      <w:proofErr w:type="spell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بالعمل على وضع مقياس للذكاء يساعد على توثيق أهمية الطريقة المستعرضة و يظهر حتميتها .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 </w:t>
      </w:r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proofErr w:type="gram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الخاتمة :</w:t>
      </w:r>
      <w:proofErr w:type="gramEnd"/>
    </w:p>
    <w:p w:rsidR="0049785C" w:rsidRPr="0049785C" w:rsidRDefault="0049785C" w:rsidP="0049785C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Theme="minorBidi" w:hAnsiTheme="minorBidi" w:cstheme="minorBidi"/>
          <w:color w:val="333333"/>
          <w:sz w:val="28"/>
          <w:szCs w:val="28"/>
          <w:rtl/>
        </w:rPr>
      </w:pPr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في ختام مقالنا هذا نكون قد تعرفنا على مفهوم علم نفس </w:t>
      </w:r>
      <w:proofErr w:type="gramStart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>النمو ،</w:t>
      </w:r>
      <w:proofErr w:type="gramEnd"/>
      <w:r w:rsidRPr="0049785C">
        <w:rPr>
          <w:rFonts w:asciiTheme="minorBidi" w:hAnsiTheme="minorBidi" w:cstheme="minorBidi"/>
          <w:color w:val="333333"/>
          <w:sz w:val="28"/>
          <w:szCs w:val="28"/>
          <w:rtl/>
        </w:rPr>
        <w:t xml:space="preserve"> كما تعرفنا على المناهج المستخدمة في دراسة و أبحاث علم نفس النمو ، و تعرفنا على أهميتها في هذا المج</w:t>
      </w:r>
    </w:p>
    <w:p w:rsidR="0049785C" w:rsidRPr="0049785C" w:rsidRDefault="0049785C" w:rsidP="0049785C">
      <w:pPr>
        <w:rPr>
          <w:sz w:val="28"/>
          <w:szCs w:val="28"/>
        </w:rPr>
      </w:pPr>
    </w:p>
    <w:p w:rsidR="0049785C" w:rsidRPr="0049785C" w:rsidRDefault="0049785C" w:rsidP="0049785C">
      <w:pPr>
        <w:rPr>
          <w:sz w:val="28"/>
          <w:szCs w:val="28"/>
        </w:rPr>
      </w:pPr>
    </w:p>
    <w:p w:rsidR="00112E35" w:rsidRPr="0049785C" w:rsidRDefault="00112E35" w:rsidP="0049785C">
      <w:pPr>
        <w:jc w:val="right"/>
        <w:rPr>
          <w:sz w:val="28"/>
          <w:szCs w:val="28"/>
        </w:rPr>
      </w:pPr>
    </w:p>
    <w:sectPr w:rsidR="00112E35" w:rsidRPr="0049785C" w:rsidSect="00112E3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85C"/>
    <w:multiLevelType w:val="multilevel"/>
    <w:tmpl w:val="86C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057B3"/>
    <w:multiLevelType w:val="multilevel"/>
    <w:tmpl w:val="5F8C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95D39"/>
    <w:multiLevelType w:val="multilevel"/>
    <w:tmpl w:val="4508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14FE7"/>
    <w:multiLevelType w:val="multilevel"/>
    <w:tmpl w:val="520A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04FB7"/>
    <w:multiLevelType w:val="multilevel"/>
    <w:tmpl w:val="ECC8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C30BFB"/>
    <w:multiLevelType w:val="multilevel"/>
    <w:tmpl w:val="B85A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1681F"/>
    <w:multiLevelType w:val="multilevel"/>
    <w:tmpl w:val="52A6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9785C"/>
    <w:rsid w:val="00112E35"/>
    <w:rsid w:val="0049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5C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78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78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9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78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2022-10-31T15:49:00Z</dcterms:created>
  <dcterms:modified xsi:type="dcterms:W3CDTF">2022-10-31T15:51:00Z</dcterms:modified>
</cp:coreProperties>
</file>