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07" w:rsidRPr="00862BB3" w:rsidRDefault="00B46907" w:rsidP="00B46907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862BB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سنة ثانية جذع مشترك</w:t>
      </w:r>
    </w:p>
    <w:p w:rsidR="009427ED" w:rsidRPr="003D3432" w:rsidRDefault="00B46907" w:rsidP="00B4690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62BB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مقياس</w:t>
      </w:r>
      <w:r w:rsidRPr="00862B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 مدخل للعلاقات الدولية</w:t>
      </w:r>
    </w:p>
    <w:p w:rsidR="003D3432" w:rsidRPr="009E389C" w:rsidRDefault="009E389C" w:rsidP="00B46907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E389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علاقة العلاقات الدولية بالعلوم الاخرى</w:t>
      </w:r>
    </w:p>
    <w:p w:rsidR="003D3432" w:rsidRPr="003D3432" w:rsidRDefault="003D3432" w:rsidP="00B46907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color w:val="303030"/>
          <w:sz w:val="28"/>
          <w:szCs w:val="28"/>
        </w:rPr>
      </w:pPr>
      <w:r w:rsidRPr="009E389C">
        <w:rPr>
          <w:rFonts w:ascii="Simplified Arabic" w:hAnsi="Simplified Arabic" w:cs="Simplified Arabic"/>
          <w:b/>
          <w:bCs/>
          <w:color w:val="303030"/>
          <w:sz w:val="28"/>
          <w:szCs w:val="28"/>
        </w:rPr>
        <w:t> </w:t>
      </w:r>
      <w:r w:rsidRPr="009E389C">
        <w:rPr>
          <w:rFonts w:ascii="Simplified Arabic" w:hAnsi="Simplified Arabic" w:cs="Simplified Arabic"/>
          <w:b/>
          <w:bCs/>
          <w:color w:val="303030"/>
          <w:sz w:val="28"/>
          <w:szCs w:val="28"/>
          <w:rtl/>
        </w:rPr>
        <w:t>العلاقات الدولية والدبلوماسية</w:t>
      </w:r>
      <w:r w:rsidR="00BA1954" w:rsidRPr="009E389C">
        <w:rPr>
          <w:rFonts w:ascii="Simplified Arabic" w:hAnsi="Simplified Arabic" w:cs="Simplified Arabic" w:hint="cs"/>
          <w:b/>
          <w:bCs/>
          <w:color w:val="303030"/>
          <w:sz w:val="28"/>
          <w:szCs w:val="28"/>
          <w:rtl/>
        </w:rPr>
        <w:t xml:space="preserve"> </w:t>
      </w:r>
      <w:r w:rsidRPr="009E389C">
        <w:rPr>
          <w:rFonts w:ascii="Simplified Arabic" w:hAnsi="Simplified Arabic" w:cs="Simplified Arabic"/>
          <w:b/>
          <w:bCs/>
          <w:color w:val="303030"/>
          <w:sz w:val="28"/>
          <w:szCs w:val="28"/>
        </w:rPr>
        <w:t xml:space="preserve"> :The international relation and diplomas</w:t>
      </w:r>
      <w:r w:rsidRPr="003D3432">
        <w:rPr>
          <w:rFonts w:ascii="Simplified Arabic" w:hAnsi="Simplified Arabic" w:cs="Simplified Arabic"/>
          <w:color w:val="303030"/>
          <w:sz w:val="28"/>
          <w:szCs w:val="28"/>
        </w:rPr>
        <w:br/>
      </w:r>
      <w:r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>كما هو معلوم ان كلمة الدبلوماسية هي بالأساس كلمة يونانية ” اغريقية ” وهى مشتقه من اسم ” دبلو</w:t>
      </w:r>
      <w:r w:rsidRPr="003D3432">
        <w:rPr>
          <w:rFonts w:ascii="Simplified Arabic" w:hAnsi="Simplified Arabic" w:cs="Simplified Arabic"/>
          <w:color w:val="303030"/>
          <w:sz w:val="28"/>
          <w:szCs w:val="28"/>
        </w:rPr>
        <w:t xml:space="preserve"> diploma </w:t>
      </w:r>
      <w:r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>المأخوذة من الفعل دبلومى حيث كانت تعنى الوثيقة التي تصدر من اصحاب السلطة</w:t>
      </w:r>
      <w:r w:rsidRPr="003D3432">
        <w:rPr>
          <w:rFonts w:ascii="Simplified Arabic" w:hAnsi="Simplified Arabic" w:cs="Simplified Arabic"/>
          <w:color w:val="303030"/>
          <w:sz w:val="28"/>
          <w:szCs w:val="28"/>
        </w:rPr>
        <w:t xml:space="preserve"> the theory </w:t>
      </w:r>
      <w:r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>والرؤساء السياسيين</w:t>
      </w:r>
      <w:r w:rsidRPr="003D3432">
        <w:rPr>
          <w:rFonts w:ascii="Simplified Arabic" w:hAnsi="Simplified Arabic" w:cs="Simplified Arabic"/>
          <w:color w:val="303030"/>
          <w:sz w:val="28"/>
          <w:szCs w:val="28"/>
        </w:rPr>
        <w:t xml:space="preserve"> the political of presidents </w:t>
      </w:r>
      <w:r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>للمدن اليونانية القديمة .كما تمنح حاملها امتيازات معينة مثل حمل جواز السفر . كما انها تعتمد عند ترتيب العلاقات مع الجاليات او الجماعات الاجنبية الاخرى</w:t>
      </w:r>
      <w:r w:rsidRPr="003D3432">
        <w:rPr>
          <w:rFonts w:ascii="Simplified Arabic" w:hAnsi="Simplified Arabic" w:cs="Simplified Arabic"/>
          <w:color w:val="303030"/>
          <w:sz w:val="28"/>
          <w:szCs w:val="28"/>
        </w:rPr>
        <w:t xml:space="preserve"> .</w:t>
      </w:r>
    </w:p>
    <w:p w:rsidR="003D3432" w:rsidRPr="003D3432" w:rsidRDefault="00BA1954" w:rsidP="00B46907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color w:val="303030"/>
          <w:sz w:val="28"/>
          <w:szCs w:val="28"/>
        </w:rPr>
      </w:pPr>
      <w:r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    </w:t>
      </w:r>
      <w:r w:rsidR="003D3432"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>وتنطوي الاشارة بان هناك من يعرف الدبلوماسية بانها : تلك العملية الكاملة التي تقيم من خلالها الدولة الوطنية علاقاتها الخارجية .و كذلك الوسيلة لحل النزاعات دون اللجوء الى استخدام القوة</w:t>
      </w:r>
      <w:r w:rsidR="003D3432" w:rsidRPr="003D3432">
        <w:rPr>
          <w:rFonts w:ascii="Simplified Arabic" w:hAnsi="Simplified Arabic" w:cs="Simplified Arabic"/>
          <w:color w:val="303030"/>
          <w:sz w:val="28"/>
          <w:szCs w:val="28"/>
        </w:rPr>
        <w:t xml:space="preserve"> the power</w:t>
      </w:r>
      <w:r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 </w:t>
      </w:r>
      <w:r w:rsidR="003D3432"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>بمعنى اوضح  ان الدولة الوطنية من خلالها تساوم ، تؤثر ، تحل خلافاتها بواسطة</w:t>
      </w:r>
      <w:r w:rsidR="00E11752"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 </w:t>
      </w:r>
      <w:r w:rsidR="003D3432"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>الدبلوماسية</w:t>
      </w:r>
      <w:r w:rsidR="003D3432" w:rsidRPr="003D3432">
        <w:rPr>
          <w:rFonts w:ascii="Simplified Arabic" w:hAnsi="Simplified Arabic" w:cs="Simplified Arabic"/>
          <w:color w:val="303030"/>
          <w:sz w:val="28"/>
          <w:szCs w:val="28"/>
        </w:rPr>
        <w:t xml:space="preserve"> </w:t>
      </w:r>
    </w:p>
    <w:p w:rsidR="003D3432" w:rsidRPr="003D3432" w:rsidRDefault="00E11752" w:rsidP="00B46907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color w:val="303030"/>
          <w:sz w:val="28"/>
          <w:szCs w:val="28"/>
        </w:rPr>
      </w:pPr>
      <w:r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    </w:t>
      </w:r>
      <w:r w:rsidR="003D3432"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>وبالتالي يمكن القول بانه امام شمولية مصطلح العلاقات الدولية اصبح تعبير الدبلوماسية في يومنا هذا جزء منه والخاص بالسياسة الخارجية يمثل جزء</w:t>
      </w:r>
      <w:r w:rsidR="003D3432" w:rsidRPr="003D3432">
        <w:rPr>
          <w:rFonts w:ascii="Simplified Arabic" w:hAnsi="Simplified Arabic" w:cs="Simplified Arabic"/>
          <w:color w:val="303030"/>
          <w:sz w:val="28"/>
          <w:szCs w:val="28"/>
        </w:rPr>
        <w:t xml:space="preserve"> the cantle </w:t>
      </w:r>
      <w:r w:rsidR="003D3432"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>جزء من العلاقات الدولية</w:t>
      </w:r>
      <w:r w:rsidR="003D3432" w:rsidRPr="003D3432">
        <w:rPr>
          <w:rFonts w:ascii="Simplified Arabic" w:hAnsi="Simplified Arabic" w:cs="Simplified Arabic"/>
          <w:color w:val="303030"/>
          <w:sz w:val="28"/>
          <w:szCs w:val="28"/>
        </w:rPr>
        <w:t xml:space="preserve"> .</w:t>
      </w:r>
    </w:p>
    <w:p w:rsidR="003D3432" w:rsidRDefault="003D3432" w:rsidP="00B46907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 w:hint="cs"/>
          <w:color w:val="303030"/>
          <w:sz w:val="28"/>
          <w:szCs w:val="28"/>
          <w:rtl/>
        </w:rPr>
      </w:pPr>
      <w:r w:rsidRPr="009E389C">
        <w:rPr>
          <w:rFonts w:ascii="Simplified Arabic" w:hAnsi="Simplified Arabic" w:cs="Simplified Arabic"/>
          <w:b/>
          <w:bCs/>
          <w:color w:val="303030"/>
          <w:sz w:val="28"/>
          <w:szCs w:val="28"/>
          <w:rtl/>
        </w:rPr>
        <w:t>العلاقات الدولية والقانون الدولي</w:t>
      </w:r>
      <w:r w:rsidR="00E11752" w:rsidRPr="009E389C">
        <w:rPr>
          <w:rFonts w:ascii="Simplified Arabic" w:hAnsi="Simplified Arabic" w:cs="Simplified Arabic" w:hint="cs"/>
          <w:b/>
          <w:bCs/>
          <w:color w:val="303030"/>
          <w:sz w:val="28"/>
          <w:szCs w:val="28"/>
          <w:rtl/>
        </w:rPr>
        <w:t xml:space="preserve"> </w:t>
      </w:r>
      <w:r w:rsidRPr="009E389C">
        <w:rPr>
          <w:rFonts w:ascii="Simplified Arabic" w:hAnsi="Simplified Arabic" w:cs="Simplified Arabic"/>
          <w:b/>
          <w:bCs/>
          <w:color w:val="303030"/>
          <w:sz w:val="28"/>
          <w:szCs w:val="28"/>
        </w:rPr>
        <w:t xml:space="preserve"> :The international relation and world of law</w:t>
      </w:r>
      <w:r w:rsidRPr="003D3432">
        <w:rPr>
          <w:rFonts w:ascii="Simplified Arabic" w:hAnsi="Simplified Arabic" w:cs="Simplified Arabic"/>
          <w:color w:val="303030"/>
          <w:sz w:val="28"/>
          <w:szCs w:val="28"/>
        </w:rPr>
        <w:br/>
      </w:r>
      <w:r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>كما هو معروف ان علم القانون الدولي قد ظهر في البداية كونه ” اداة من اجل تنظيم العلاقات بين لدول الوطنية ” . ولذلك يعتبر المجتمع الدولي المجال الأساسي لعمل القانون الدولي بينما العلاقات الدولية كونها ” هي الاداة المنظمة التي تقوم على قاعدة القانون واساسه</w:t>
      </w:r>
      <w:r w:rsidRPr="003D3432">
        <w:rPr>
          <w:rFonts w:ascii="Simplified Arabic" w:hAnsi="Simplified Arabic" w:cs="Simplified Arabic"/>
          <w:color w:val="303030"/>
          <w:sz w:val="28"/>
          <w:szCs w:val="28"/>
        </w:rPr>
        <w:t>”</w:t>
      </w:r>
      <w:r w:rsidRPr="003D3432">
        <w:rPr>
          <w:rFonts w:ascii="Simplified Arabic" w:hAnsi="Simplified Arabic" w:cs="Simplified Arabic"/>
          <w:color w:val="303030"/>
          <w:sz w:val="28"/>
          <w:szCs w:val="28"/>
        </w:rPr>
        <w:br/>
      </w:r>
      <w:r w:rsidR="00E11752"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    </w:t>
      </w:r>
      <w:r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>وبالتالي لا يجوز الخلط بين مفهوم القانون الدولي والعلاقات الدولية للاعتبارات التالية</w:t>
      </w:r>
      <w:r w:rsidRPr="003D3432">
        <w:rPr>
          <w:rFonts w:ascii="Simplified Arabic" w:hAnsi="Simplified Arabic" w:cs="Simplified Arabic"/>
          <w:color w:val="303030"/>
          <w:sz w:val="28"/>
          <w:szCs w:val="28"/>
        </w:rPr>
        <w:t xml:space="preserve"> :</w:t>
      </w:r>
      <w:r w:rsidRPr="003D3432">
        <w:rPr>
          <w:rFonts w:ascii="Simplified Arabic" w:hAnsi="Simplified Arabic" w:cs="Simplified Arabic"/>
          <w:color w:val="303030"/>
          <w:sz w:val="28"/>
          <w:szCs w:val="28"/>
        </w:rPr>
        <w:br/>
      </w:r>
      <w:r w:rsidR="00153784"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- </w:t>
      </w:r>
      <w:r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 xml:space="preserve">القانون الدولي  يضع المبادئ والقواعد التي تحدد للأطراف الدولية خط سير عملها على غرار ابرام </w:t>
      </w:r>
      <w:r w:rsidR="00E11752">
        <w:rPr>
          <w:rFonts w:ascii="Simplified Arabic" w:hAnsi="Simplified Arabic" w:cs="Simplified Arabic" w:hint="cs"/>
          <w:color w:val="303030"/>
          <w:sz w:val="28"/>
          <w:szCs w:val="28"/>
          <w:rtl/>
        </w:rPr>
        <w:t>ا</w:t>
      </w:r>
      <w:r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>لمعاهدات ، وتوضيح مبادى المساواة ، تحديد مظاهر عدم التدخل ….الخ</w:t>
      </w:r>
      <w:r w:rsidRPr="003D3432">
        <w:rPr>
          <w:rFonts w:ascii="Simplified Arabic" w:hAnsi="Simplified Arabic" w:cs="Simplified Arabic"/>
          <w:color w:val="303030"/>
          <w:sz w:val="28"/>
          <w:szCs w:val="28"/>
        </w:rPr>
        <w:br/>
      </w:r>
      <w:r w:rsidR="00153784"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- </w:t>
      </w:r>
      <w:r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>القانون الدولي  يأتي في نهاية العلاقات الدولية لأنه يمثل الاطار القانوني في حال ابرام اتفاق دولي او اصدار قرار دولي</w:t>
      </w:r>
      <w:r w:rsidRPr="003D3432">
        <w:rPr>
          <w:rFonts w:ascii="Simplified Arabic" w:hAnsi="Simplified Arabic" w:cs="Simplified Arabic"/>
          <w:color w:val="303030"/>
          <w:sz w:val="28"/>
          <w:szCs w:val="28"/>
        </w:rPr>
        <w:t xml:space="preserve"> .</w:t>
      </w:r>
    </w:p>
    <w:p w:rsidR="00153784" w:rsidRDefault="00153784" w:rsidP="00B46907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 w:hint="cs"/>
          <w:color w:val="303030"/>
          <w:sz w:val="28"/>
          <w:szCs w:val="28"/>
          <w:rtl/>
        </w:rPr>
      </w:pPr>
      <w:r w:rsidRPr="00153784">
        <w:rPr>
          <w:rFonts w:ascii="Simplified Arabic" w:hAnsi="Simplified Arabic" w:cs="Simplified Arabic" w:hint="cs"/>
          <w:color w:val="303030"/>
          <w:sz w:val="28"/>
          <w:szCs w:val="28"/>
          <w:rtl/>
        </w:rPr>
        <w:t>-</w:t>
      </w:r>
      <w:r>
        <w:rPr>
          <w:rFonts w:ascii="Simplified Arabic" w:hAnsi="Simplified Arabic" w:cs="Simplified Arabic"/>
          <w:color w:val="303030"/>
          <w:sz w:val="28"/>
          <w:szCs w:val="28"/>
          <w:rtl/>
        </w:rPr>
        <w:t xml:space="preserve"> </w:t>
      </w:r>
      <w:r w:rsidRPr="003D3432">
        <w:rPr>
          <w:rFonts w:ascii="Simplified Arabic" w:hAnsi="Simplified Arabic" w:cs="Simplified Arabic"/>
          <w:color w:val="303030"/>
          <w:sz w:val="28"/>
          <w:szCs w:val="28"/>
          <w:rtl/>
        </w:rPr>
        <w:t>القانون الدولي  هو الذى يتم من خلاله ايجاد حلول للمشاكل الدولية المطروحة سواء من خلال اللجوء للقضاء او التحكيم الدولي</w:t>
      </w:r>
      <w:r w:rsidRPr="003D3432">
        <w:rPr>
          <w:rFonts w:ascii="Simplified Arabic" w:hAnsi="Simplified Arabic" w:cs="Simplified Arabic"/>
          <w:color w:val="303030"/>
          <w:sz w:val="28"/>
          <w:szCs w:val="28"/>
        </w:rPr>
        <w:t xml:space="preserve"> .</w:t>
      </w:r>
    </w:p>
    <w:p w:rsidR="005369F9" w:rsidRPr="00FA026E" w:rsidRDefault="005369F9" w:rsidP="00B46907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b/>
          <w:bCs/>
          <w:color w:val="303030"/>
          <w:sz w:val="28"/>
          <w:szCs w:val="28"/>
        </w:rPr>
      </w:pPr>
      <w:r w:rsidRPr="00FA026E">
        <w:rPr>
          <w:rFonts w:ascii="Simplified Arabic" w:hAnsi="Simplified Arabic" w:cs="Simplified Arabic"/>
          <w:b/>
          <w:bCs/>
          <w:color w:val="303030"/>
          <w:sz w:val="28"/>
          <w:szCs w:val="28"/>
          <w:rtl/>
        </w:rPr>
        <w:lastRenderedPageBreak/>
        <w:t>العلاقات الدولية و السياسة الخارجية</w:t>
      </w:r>
      <w:r w:rsidR="00F935B6" w:rsidRPr="00FA026E">
        <w:rPr>
          <w:rFonts w:ascii="Simplified Arabic" w:hAnsi="Simplified Arabic" w:cs="Simplified Arabic" w:hint="cs"/>
          <w:b/>
          <w:bCs/>
          <w:color w:val="303030"/>
          <w:sz w:val="28"/>
          <w:szCs w:val="28"/>
          <w:rtl/>
        </w:rPr>
        <w:t xml:space="preserve"> </w:t>
      </w:r>
      <w:r w:rsidRPr="00FA026E">
        <w:rPr>
          <w:rFonts w:ascii="Simplified Arabic" w:hAnsi="Simplified Arabic" w:cs="Simplified Arabic"/>
          <w:b/>
          <w:bCs/>
          <w:color w:val="303030"/>
          <w:sz w:val="28"/>
          <w:szCs w:val="28"/>
        </w:rPr>
        <w:t xml:space="preserve"> :The international relation and external of policy</w:t>
      </w:r>
    </w:p>
    <w:p w:rsidR="00601981" w:rsidRDefault="005369F9" w:rsidP="00B46907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 w:hint="cs"/>
          <w:color w:val="303030"/>
          <w:sz w:val="28"/>
          <w:szCs w:val="28"/>
          <w:rtl/>
        </w:rPr>
      </w:pPr>
      <w:r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ان مضمون السياسة الخارجية بشكله العام يتمثل في كونها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t xml:space="preserve"> :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br/>
        <w:t xml:space="preserve">” </w:t>
      </w:r>
      <w:r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مجموعة الاعمال التي يقوم بها جهاز متخصص لدولة معينة . من اجل تحديد علاقاتها الخارجية مع دول وطنية او اطراف اخرى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t xml:space="preserve"> . ”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br/>
      </w:r>
      <w:r w:rsidR="00F935B6"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    </w:t>
      </w:r>
      <w:r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ومن خلال هذا المضمون يتضح ان السياسة الخارجية تختلف عن حقل العلاقات الدولية كونها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t xml:space="preserve"> :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br/>
      </w:r>
      <w:r w:rsidR="00F935B6"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 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t>–</w:t>
      </w:r>
      <w:r w:rsidR="00601981"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 </w:t>
      </w:r>
      <w:r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تختص بالقرار السياسي الخارجي للدولة الوطنية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t xml:space="preserve"> .</w:t>
      </w:r>
    </w:p>
    <w:p w:rsidR="00416B83" w:rsidRDefault="005369F9" w:rsidP="00B46907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 w:hint="cs"/>
          <w:color w:val="303030"/>
          <w:sz w:val="28"/>
          <w:szCs w:val="28"/>
          <w:rtl/>
        </w:rPr>
      </w:pPr>
      <w:r w:rsidRPr="005369F9">
        <w:rPr>
          <w:rFonts w:ascii="Simplified Arabic" w:hAnsi="Simplified Arabic" w:cs="Simplified Arabic"/>
          <w:color w:val="303030"/>
          <w:sz w:val="28"/>
          <w:szCs w:val="28"/>
        </w:rPr>
        <w:t xml:space="preserve">– </w:t>
      </w:r>
      <w:r w:rsidR="00F935B6"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 </w:t>
      </w:r>
      <w:r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هي جزء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t xml:space="preserve"> </w:t>
      </w:r>
      <w:r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من النشاط الحكومي الموجه الى خارج حدود الدولة الوطنية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t xml:space="preserve"> .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br/>
        <w:t xml:space="preserve">– </w:t>
      </w:r>
      <w:r w:rsidR="00F935B6"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 </w:t>
      </w:r>
      <w:r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مصطلح يخص دولة وطنية واحدة محددة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t>.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br/>
      </w:r>
      <w:r w:rsidRPr="00601981">
        <w:rPr>
          <w:rFonts w:ascii="Simplified Arabic" w:hAnsi="Simplified Arabic" w:cs="Simplified Arabic"/>
          <w:b/>
          <w:bCs/>
          <w:color w:val="303030"/>
          <w:sz w:val="28"/>
          <w:szCs w:val="28"/>
          <w:rtl/>
        </w:rPr>
        <w:t>العلاقات الدولية وعلم السياسية</w:t>
      </w:r>
      <w:r w:rsidRPr="00601981">
        <w:rPr>
          <w:rFonts w:ascii="Simplified Arabic" w:hAnsi="Simplified Arabic" w:cs="Simplified Arabic"/>
          <w:b/>
          <w:bCs/>
          <w:color w:val="303030"/>
          <w:sz w:val="28"/>
          <w:szCs w:val="28"/>
        </w:rPr>
        <w:t xml:space="preserve"> .</w:t>
      </w:r>
      <w:r w:rsidR="00601981" w:rsidRPr="00601981">
        <w:rPr>
          <w:rFonts w:ascii="Simplified Arabic" w:hAnsi="Simplified Arabic" w:cs="Simplified Arabic" w:hint="cs"/>
          <w:b/>
          <w:bCs/>
          <w:color w:val="303030"/>
          <w:sz w:val="28"/>
          <w:szCs w:val="28"/>
          <w:rtl/>
        </w:rPr>
        <w:t xml:space="preserve"> </w:t>
      </w:r>
      <w:r w:rsidRPr="00601981">
        <w:rPr>
          <w:rFonts w:ascii="Simplified Arabic" w:hAnsi="Simplified Arabic" w:cs="Simplified Arabic"/>
          <w:b/>
          <w:bCs/>
          <w:color w:val="303030"/>
          <w:sz w:val="28"/>
          <w:szCs w:val="28"/>
        </w:rPr>
        <w:t>The international relation and political since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br/>
      </w:r>
      <w:r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في الحقيقة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t xml:space="preserve"> </w:t>
      </w:r>
      <w:r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اذا اردنا ان نحدد العلاقة القائمة بين هذين المفهومين فانه يتضح لنا انهما يتشابهان ويختلفان في نفس الوقت ، وفيما يلى نوضح هذه الحقيقة من خلال تحديد اوجه  التشابه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t xml:space="preserve"> </w:t>
      </w:r>
      <w:r w:rsidR="00416B83">
        <w:rPr>
          <w:rFonts w:ascii="Simplified Arabic" w:hAnsi="Simplified Arabic" w:cs="Simplified Arabic" w:hint="cs"/>
          <w:color w:val="303030"/>
          <w:sz w:val="28"/>
          <w:szCs w:val="28"/>
          <w:rtl/>
        </w:rPr>
        <w:t>و</w:t>
      </w:r>
      <w:r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 xml:space="preserve"> الاختلاف</w:t>
      </w:r>
      <w:r w:rsidRPr="005369F9">
        <w:rPr>
          <w:rFonts w:ascii="Simplified Arabic" w:hAnsi="Simplified Arabic" w:cs="Simplified Arabic"/>
          <w:color w:val="303030"/>
          <w:sz w:val="28"/>
          <w:szCs w:val="28"/>
        </w:rPr>
        <w:t xml:space="preserve"> </w:t>
      </w:r>
    </w:p>
    <w:p w:rsidR="005369F9" w:rsidRPr="00416B83" w:rsidRDefault="005369F9" w:rsidP="00B46907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b/>
          <w:bCs/>
          <w:color w:val="303030"/>
          <w:sz w:val="28"/>
          <w:szCs w:val="28"/>
        </w:rPr>
      </w:pPr>
      <w:r w:rsidRPr="00416B83">
        <w:rPr>
          <w:rFonts w:ascii="Simplified Arabic" w:hAnsi="Simplified Arabic" w:cs="Simplified Arabic"/>
          <w:b/>
          <w:bCs/>
          <w:color w:val="303030"/>
          <w:sz w:val="28"/>
          <w:szCs w:val="28"/>
          <w:rtl/>
        </w:rPr>
        <w:t>اوجه التشابه</w:t>
      </w:r>
      <w:r w:rsidRPr="00416B83">
        <w:rPr>
          <w:rFonts w:ascii="Simplified Arabic" w:hAnsi="Simplified Arabic" w:cs="Simplified Arabic"/>
          <w:b/>
          <w:bCs/>
          <w:color w:val="303030"/>
          <w:sz w:val="28"/>
          <w:szCs w:val="28"/>
        </w:rPr>
        <w:t>:</w:t>
      </w:r>
    </w:p>
    <w:p w:rsidR="005369F9" w:rsidRPr="005369F9" w:rsidRDefault="001756D2" w:rsidP="00B46907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color w:val="303030"/>
          <w:sz w:val="28"/>
          <w:szCs w:val="28"/>
        </w:rPr>
      </w:pPr>
      <w:r w:rsidRPr="001756D2">
        <w:rPr>
          <w:rFonts w:ascii="Simplified Arabic" w:hAnsi="Simplified Arabic" w:cs="Simplified Arabic" w:hint="cs"/>
          <w:color w:val="303030"/>
          <w:sz w:val="28"/>
          <w:szCs w:val="28"/>
          <w:rtl/>
        </w:rPr>
        <w:t>-</w:t>
      </w:r>
      <w:r>
        <w:rPr>
          <w:rFonts w:ascii="Simplified Arabic" w:hAnsi="Simplified Arabic" w:cs="Simplified Arabic"/>
          <w:color w:val="303030"/>
          <w:sz w:val="28"/>
          <w:szCs w:val="28"/>
          <w:rtl/>
        </w:rPr>
        <w:t xml:space="preserve"> 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علم السياسة  يشمل في طياته علم السياسة الدولية ، والتنظيم الدولي ، والقانون الدولي وهى بالأساس حقول معرفية منبثقة عن حقل العلاقات الدولية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</w:rPr>
        <w:t xml:space="preserve"> .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</w:rPr>
        <w:br/>
      </w:r>
      <w:r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- 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العلاقات الدولية  تشارك علم السياسة في اهتمامه بالظواهر السياسية . وهى بالتالي جزء من حقل العلوم السياسية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</w:rPr>
        <w:t xml:space="preserve"> .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</w:rPr>
        <w:br/>
      </w:r>
      <w:r w:rsidR="005369F9" w:rsidRPr="001756D2">
        <w:rPr>
          <w:rFonts w:ascii="Simplified Arabic" w:hAnsi="Simplified Arabic" w:cs="Simplified Arabic"/>
          <w:b/>
          <w:bCs/>
          <w:color w:val="303030"/>
          <w:sz w:val="28"/>
          <w:szCs w:val="28"/>
          <w:rtl/>
        </w:rPr>
        <w:t>اوجه الاختلاف</w:t>
      </w:r>
      <w:r w:rsidR="005369F9" w:rsidRPr="001756D2">
        <w:rPr>
          <w:rFonts w:ascii="Simplified Arabic" w:hAnsi="Simplified Arabic" w:cs="Simplified Arabic"/>
          <w:b/>
          <w:bCs/>
          <w:color w:val="303030"/>
          <w:sz w:val="28"/>
          <w:szCs w:val="28"/>
        </w:rPr>
        <w:t>:</w:t>
      </w:r>
      <w:r w:rsidR="005369F9" w:rsidRPr="001756D2">
        <w:rPr>
          <w:rFonts w:ascii="Simplified Arabic" w:hAnsi="Simplified Arabic" w:cs="Simplified Arabic"/>
          <w:color w:val="303030"/>
          <w:sz w:val="28"/>
          <w:szCs w:val="28"/>
        </w:rPr>
        <w:br/>
      </w:r>
      <w:r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- 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علم السياسة  يختص بظاهرة السلطة السياسية في داخل الدولة الوطنية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</w:rPr>
        <w:t xml:space="preserve"> .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</w:rPr>
        <w:br/>
      </w:r>
      <w:r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- 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العلاقات الدولية  تختص بدراسة وتحليل السلطات القومية للدول الوطنية باعتبارها علاقات قوى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</w:rPr>
        <w:t>.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</w:rPr>
        <w:br/>
      </w:r>
      <w:r w:rsidR="00FA026E"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- 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علم السياسة  يختص بدراسة مجتمع سياسي ” دولة ” مركزي منظم</w:t>
      </w:r>
      <w:r w:rsidR="00FA026E">
        <w:rPr>
          <w:rFonts w:ascii="Simplified Arabic" w:hAnsi="Simplified Arabic" w:cs="Simplified Arabic" w:hint="cs"/>
          <w:color w:val="303030"/>
          <w:sz w:val="28"/>
          <w:szCs w:val="28"/>
          <w:rtl/>
        </w:rPr>
        <w:t>.</w:t>
      </w:r>
    </w:p>
    <w:p w:rsidR="005369F9" w:rsidRPr="005369F9" w:rsidRDefault="00FA026E" w:rsidP="00B46907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color w:val="303030"/>
          <w:sz w:val="28"/>
          <w:szCs w:val="28"/>
        </w:rPr>
      </w:pPr>
      <w:r>
        <w:rPr>
          <w:rFonts w:ascii="Simplified Arabic" w:hAnsi="Simplified Arabic" w:cs="Simplified Arabic" w:hint="cs"/>
          <w:color w:val="303030"/>
          <w:sz w:val="28"/>
          <w:szCs w:val="28"/>
          <w:rtl/>
        </w:rPr>
        <w:t xml:space="preserve">- 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  <w:rtl/>
        </w:rPr>
        <w:t>العلاقات الدولية تختص بدراسة مجتمع سياسي ” العالم ” غير مركزي غير منظم</w:t>
      </w:r>
      <w:r w:rsidR="005369F9" w:rsidRPr="005369F9">
        <w:rPr>
          <w:rFonts w:ascii="Simplified Arabic" w:hAnsi="Simplified Arabic" w:cs="Simplified Arabic"/>
          <w:color w:val="303030"/>
          <w:sz w:val="28"/>
          <w:szCs w:val="28"/>
        </w:rPr>
        <w:t xml:space="preserve"> .</w:t>
      </w:r>
    </w:p>
    <w:p w:rsidR="00153784" w:rsidRPr="005369F9" w:rsidRDefault="00153784" w:rsidP="00B46907">
      <w:pPr>
        <w:pStyle w:val="NormalWeb"/>
        <w:shd w:val="clear" w:color="auto" w:fill="FFFFFF"/>
        <w:bidi/>
        <w:spacing w:before="0" w:beforeAutospacing="0"/>
        <w:rPr>
          <w:rFonts w:ascii="Simplified Arabic" w:hAnsi="Simplified Arabic" w:cs="Simplified Arabic"/>
          <w:color w:val="303030"/>
          <w:sz w:val="28"/>
          <w:szCs w:val="28"/>
        </w:rPr>
      </w:pPr>
    </w:p>
    <w:sectPr w:rsidR="00153784" w:rsidRPr="005369F9" w:rsidSect="0094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76F"/>
    <w:multiLevelType w:val="hybridMultilevel"/>
    <w:tmpl w:val="9DC05152"/>
    <w:lvl w:ilvl="0" w:tplc="61D6ABA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B0B44"/>
    <w:multiLevelType w:val="hybridMultilevel"/>
    <w:tmpl w:val="B2C8486E"/>
    <w:lvl w:ilvl="0" w:tplc="CB24DD9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872C4"/>
    <w:multiLevelType w:val="hybridMultilevel"/>
    <w:tmpl w:val="067411DA"/>
    <w:lvl w:ilvl="0" w:tplc="7C86955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defaultTabStop w:val="708"/>
  <w:hyphenationZone w:val="425"/>
  <w:characterSpacingControl w:val="doNotCompress"/>
  <w:compat/>
  <w:rsids>
    <w:rsidRoot w:val="003D3432"/>
    <w:rsid w:val="000B34C7"/>
    <w:rsid w:val="00153784"/>
    <w:rsid w:val="001756D2"/>
    <w:rsid w:val="003D3432"/>
    <w:rsid w:val="00416B83"/>
    <w:rsid w:val="005369F9"/>
    <w:rsid w:val="00601981"/>
    <w:rsid w:val="009427ED"/>
    <w:rsid w:val="009E389C"/>
    <w:rsid w:val="00B04A21"/>
    <w:rsid w:val="00B46907"/>
    <w:rsid w:val="00BA1954"/>
    <w:rsid w:val="00E11752"/>
    <w:rsid w:val="00F935B6"/>
    <w:rsid w:val="00FA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fouaz</dc:creator>
  <cp:keywords/>
  <dc:description/>
  <cp:lastModifiedBy>fouaz</cp:lastModifiedBy>
  <cp:revision>2</cp:revision>
  <dcterms:created xsi:type="dcterms:W3CDTF">2022-10-21T12:33:00Z</dcterms:created>
  <dcterms:modified xsi:type="dcterms:W3CDTF">2022-10-21T12:48:00Z</dcterms:modified>
</cp:coreProperties>
</file>