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C3" w:rsidRDefault="000B13C3" w:rsidP="001518D0">
      <w:pPr>
        <w:pStyle w:val="Default"/>
        <w:bidi/>
        <w:jc w:val="center"/>
        <w:rPr>
          <w:rStyle w:val="fontstyle01"/>
          <w:color w:val="000000" w:themeColor="text1"/>
          <w:sz w:val="44"/>
          <w:szCs w:val="44"/>
          <w:rtl/>
        </w:rPr>
      </w:pPr>
      <w:r w:rsidRPr="00737B83">
        <w:rPr>
          <w:rStyle w:val="fontstyle01"/>
          <w:color w:val="000000" w:themeColor="text1"/>
          <w:sz w:val="44"/>
          <w:szCs w:val="44"/>
          <w:rtl/>
        </w:rPr>
        <w:t>الجمهورية الجزائرية الديمقراطية الشعبية</w:t>
      </w:r>
      <w:r w:rsidRPr="00737B83">
        <w:br/>
      </w:r>
      <w:r w:rsidRPr="00737B83">
        <w:rPr>
          <w:rStyle w:val="fontstyle01"/>
          <w:color w:val="000000" w:themeColor="text1"/>
          <w:sz w:val="44"/>
          <w:szCs w:val="44"/>
          <w:rtl/>
        </w:rPr>
        <w:t>وزارة التعليم العالي و البحث العلمي</w:t>
      </w:r>
      <w:r w:rsidRPr="00737B83">
        <w:br/>
      </w:r>
      <w:r w:rsidRPr="00737B83">
        <w:rPr>
          <w:rStyle w:val="fontstyle01"/>
          <w:color w:val="000000" w:themeColor="text1"/>
          <w:sz w:val="44"/>
          <w:szCs w:val="44"/>
          <w:rtl/>
        </w:rPr>
        <w:t>جامعة</w:t>
      </w:r>
      <w:r>
        <w:rPr>
          <w:rStyle w:val="fontstyle01"/>
          <w:rFonts w:hint="cs"/>
          <w:color w:val="000000" w:themeColor="text1"/>
          <w:sz w:val="44"/>
          <w:szCs w:val="44"/>
          <w:rtl/>
        </w:rPr>
        <w:t xml:space="preserve"> </w:t>
      </w:r>
      <w:r w:rsidR="001518D0">
        <w:rPr>
          <w:rStyle w:val="fontstyle01"/>
          <w:rFonts w:hint="cs"/>
          <w:color w:val="000000" w:themeColor="text1"/>
          <w:sz w:val="44"/>
          <w:szCs w:val="44"/>
          <w:rtl/>
        </w:rPr>
        <w:t>الجيلالي بونعامة</w:t>
      </w:r>
      <w:r w:rsidRPr="00737B83">
        <w:rPr>
          <w:rStyle w:val="fontstyle01"/>
          <w:color w:val="000000" w:themeColor="text1"/>
          <w:sz w:val="44"/>
          <w:szCs w:val="44"/>
          <w:rtl/>
        </w:rPr>
        <w:t xml:space="preserve">– </w:t>
      </w:r>
      <w:r w:rsidR="001518D0">
        <w:rPr>
          <w:rStyle w:val="fontstyle01"/>
          <w:rFonts w:hint="cs"/>
          <w:color w:val="000000" w:themeColor="text1"/>
          <w:sz w:val="44"/>
          <w:szCs w:val="44"/>
          <w:rtl/>
        </w:rPr>
        <w:t xml:space="preserve">خميس </w:t>
      </w:r>
      <w:proofErr w:type="spellStart"/>
      <w:r w:rsidR="001518D0">
        <w:rPr>
          <w:rStyle w:val="fontstyle01"/>
          <w:rFonts w:hint="cs"/>
          <w:color w:val="000000" w:themeColor="text1"/>
          <w:sz w:val="44"/>
          <w:szCs w:val="44"/>
          <w:rtl/>
        </w:rPr>
        <w:t>مليانة</w:t>
      </w:r>
      <w:proofErr w:type="spellEnd"/>
    </w:p>
    <w:p w:rsidR="000B13C3" w:rsidRPr="00737B83" w:rsidRDefault="000B13C3" w:rsidP="001518D0">
      <w:pPr>
        <w:bidi/>
        <w:spacing w:after="0" w:line="520" w:lineRule="atLeast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</w:rPr>
      </w:pPr>
      <w:proofErr w:type="gramStart"/>
      <w:r w:rsidRPr="00737B83"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</w:rPr>
        <w:t>كلية</w:t>
      </w:r>
      <w:proofErr w:type="gramEnd"/>
      <w:r w:rsidRPr="00737B83"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</w:rPr>
        <w:t xml:space="preserve"> العلوم الاقتصادية والعلوم التجارية وعلوم التسيير</w:t>
      </w:r>
    </w:p>
    <w:p w:rsidR="005B0C33" w:rsidRPr="00FB7DC5" w:rsidRDefault="005B0C33" w:rsidP="005B0C33">
      <w:pPr>
        <w:bidi/>
        <w:spacing w:after="0" w:line="240" w:lineRule="auto"/>
        <w:jc w:val="center"/>
        <w:rPr>
          <w:rFonts w:ascii="Times New Roman" w:eastAsia="Times New Roman" w:hAnsi="Times New Roman" w:cs="Sultan normal"/>
          <w:sz w:val="28"/>
          <w:szCs w:val="28"/>
          <w:u w:val="single"/>
          <w:lang w:eastAsia="fr-FR" w:bidi="ar-DZ"/>
        </w:rPr>
      </w:pPr>
    </w:p>
    <w:p w:rsidR="0002030A" w:rsidRPr="000B13C3" w:rsidRDefault="006C5743" w:rsidP="000B13C3">
      <w:pPr>
        <w:bidi/>
        <w:spacing w:after="240" w:line="240" w:lineRule="auto"/>
        <w:jc w:val="center"/>
        <w:rPr>
          <w:rFonts w:ascii="Times New Roman" w:eastAsia="Times New Roman" w:hAnsi="Times New Roman" w:cs="Sultan normal"/>
          <w:sz w:val="44"/>
          <w:szCs w:val="44"/>
          <w:u w:val="single"/>
          <w:lang w:eastAsia="fr-FR"/>
        </w:rPr>
      </w:pPr>
      <w:proofErr w:type="gramStart"/>
      <w:r w:rsidRPr="000B13C3">
        <w:rPr>
          <w:rFonts w:ascii="Arial" w:eastAsia="Times New Roman" w:hAnsi="Arial" w:cs="Sultan normal"/>
          <w:b/>
          <w:bCs/>
          <w:sz w:val="44"/>
          <w:szCs w:val="44"/>
          <w:u w:val="single"/>
          <w:rtl/>
          <w:lang w:eastAsia="fr-FR"/>
        </w:rPr>
        <w:t>شبكة</w:t>
      </w:r>
      <w:proofErr w:type="gramEnd"/>
      <w:r w:rsidRPr="000B13C3">
        <w:rPr>
          <w:rFonts w:ascii="Arial" w:eastAsia="Times New Roman" w:hAnsi="Arial" w:cs="Sultan normal"/>
          <w:b/>
          <w:bCs/>
          <w:sz w:val="44"/>
          <w:szCs w:val="44"/>
          <w:u w:val="single"/>
          <w:rtl/>
          <w:lang w:eastAsia="fr-FR"/>
        </w:rPr>
        <w:t xml:space="preserve"> تقييم</w:t>
      </w:r>
      <w:r w:rsidRPr="000B13C3">
        <w:rPr>
          <w:rFonts w:ascii="Times New Roman" w:eastAsia="Times New Roman" w:hAnsi="Times New Roman" w:cs="Sultan normal"/>
          <w:sz w:val="44"/>
          <w:szCs w:val="44"/>
          <w:u w:val="single"/>
          <w:rtl/>
          <w:lang w:eastAsia="fr-FR"/>
        </w:rPr>
        <w:t> </w:t>
      </w:r>
      <w:r w:rsidRPr="000B13C3">
        <w:rPr>
          <w:rFonts w:ascii="Arial" w:eastAsia="Times New Roman" w:hAnsi="Arial" w:cs="Sultan normal"/>
          <w:b/>
          <w:bCs/>
          <w:sz w:val="44"/>
          <w:szCs w:val="44"/>
          <w:u w:val="single"/>
          <w:rtl/>
          <w:lang w:eastAsia="fr-FR"/>
        </w:rPr>
        <w:t>درس</w:t>
      </w:r>
      <w:r w:rsidRPr="000B13C3">
        <w:rPr>
          <w:rFonts w:ascii="Times New Roman" w:eastAsia="Times New Roman" w:hAnsi="Times New Roman" w:cs="Sultan normal"/>
          <w:sz w:val="44"/>
          <w:szCs w:val="44"/>
          <w:u w:val="single"/>
          <w:rtl/>
          <w:lang w:eastAsia="fr-FR"/>
        </w:rPr>
        <w:t> </w:t>
      </w:r>
      <w:r w:rsidRPr="000B13C3">
        <w:rPr>
          <w:rFonts w:ascii="Arial" w:eastAsia="Times New Roman" w:hAnsi="Arial" w:cs="Sultan normal"/>
          <w:b/>
          <w:bCs/>
          <w:sz w:val="44"/>
          <w:szCs w:val="44"/>
          <w:u w:val="single"/>
          <w:rtl/>
          <w:lang w:eastAsia="fr-FR"/>
        </w:rPr>
        <w:t>على الخط</w:t>
      </w:r>
    </w:p>
    <w:p w:rsidR="0002030A" w:rsidRPr="00FB7DC5" w:rsidRDefault="006C5743">
      <w:pPr>
        <w:bidi/>
        <w:spacing w:after="0" w:line="240" w:lineRule="auto"/>
        <w:rPr>
          <w:rFonts w:ascii="Times New Roman" w:eastAsia="Times New Roman" w:hAnsi="Times New Roman" w:cs="Sultan normal"/>
          <w:sz w:val="27"/>
          <w:szCs w:val="27"/>
          <w:lang w:eastAsia="fr-FR"/>
        </w:rPr>
      </w:pPr>
      <w:r w:rsidRPr="00FB7DC5">
        <w:rPr>
          <w:rFonts w:ascii="Times New Roman" w:eastAsia="Times New Roman" w:hAnsi="Times New Roman" w:cs="Sultan normal"/>
          <w:sz w:val="24"/>
          <w:szCs w:val="24"/>
          <w:rtl/>
          <w:lang w:eastAsia="fr-FR"/>
        </w:rPr>
        <w:t> </w:t>
      </w:r>
    </w:p>
    <w:p w:rsidR="0002030A" w:rsidRPr="000C0048" w:rsidRDefault="006C5743" w:rsidP="001518D0">
      <w:pPr>
        <w:pStyle w:val="NormalWeb"/>
        <w:bidi/>
        <w:spacing w:beforeAutospacing="0" w:after="0" w:afterAutospacing="0" w:line="276" w:lineRule="auto"/>
        <w:jc w:val="both"/>
        <w:rPr>
          <w:rtl/>
          <w:lang w:val="en-US"/>
        </w:rPr>
      </w:pPr>
      <w:r w:rsidRPr="00FB7DC5">
        <w:rPr>
          <w:rFonts w:cs="Sultan normal"/>
          <w:b/>
          <w:bCs/>
          <w:sz w:val="32"/>
          <w:szCs w:val="32"/>
          <w:rtl/>
        </w:rPr>
        <w:t>الدرس:</w:t>
      </w:r>
      <w:r w:rsidR="000C0048">
        <w:rPr>
          <w:rFonts w:cs="Sultan normal" w:hint="cs"/>
          <w:b/>
          <w:bCs/>
          <w:sz w:val="32"/>
          <w:szCs w:val="32"/>
          <w:rtl/>
        </w:rPr>
        <w:t xml:space="preserve"> </w:t>
      </w:r>
      <w:r w:rsidR="001518D0">
        <w:rPr>
          <w:rFonts w:cs="Sultan normal" w:hint="cs"/>
          <w:b/>
          <w:bCs/>
          <w:sz w:val="32"/>
          <w:szCs w:val="32"/>
          <w:rtl/>
        </w:rPr>
        <w:t>ادارة وتقييم المشاريع</w:t>
      </w:r>
    </w:p>
    <w:p w:rsidR="0002030A" w:rsidRPr="00FB7DC5" w:rsidRDefault="006C5743" w:rsidP="001518D0">
      <w:pPr>
        <w:bidi/>
        <w:spacing w:after="0" w:line="276" w:lineRule="auto"/>
        <w:jc w:val="both"/>
        <w:rPr>
          <w:rFonts w:cs="Sultan normal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المستوى: السنة </w:t>
      </w:r>
      <w:r w:rsidR="001518D0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الاولى ماستر</w:t>
      </w:r>
      <w:r w:rsidR="007124E7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</w:t>
      </w:r>
      <w:r w:rsidR="001518D0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ادارة أعمال</w:t>
      </w:r>
    </w:p>
    <w:p w:rsidR="0002030A" w:rsidRPr="00FB7DC5" w:rsidRDefault="006C5743" w:rsidP="00AB5ACE">
      <w:pPr>
        <w:bidi/>
        <w:spacing w:after="0" w:line="276" w:lineRule="auto"/>
        <w:jc w:val="both"/>
        <w:rPr>
          <w:rFonts w:cs="Sultan normal"/>
          <w:rtl/>
          <w:lang w:bidi="ar-DZ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من إعداد</w:t>
      </w:r>
      <w:r w:rsidR="00003DEE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الأستاذ</w:t>
      </w:r>
      <w:r w:rsidR="007E7A4B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ة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: </w:t>
      </w:r>
      <w:proofErr w:type="spellStart"/>
      <w:r w:rsidR="00AB5ACE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 w:bidi="ar-DZ"/>
        </w:rPr>
        <w:t>زواركي</w:t>
      </w:r>
      <w:proofErr w:type="spellEnd"/>
      <w:r w:rsidR="00AB5ACE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 w:bidi="ar-DZ"/>
        </w:rPr>
        <w:t xml:space="preserve"> ايمان</w:t>
      </w:r>
    </w:p>
    <w:p w:rsidR="0002030A" w:rsidRPr="00FB7DC5" w:rsidRDefault="006C5743" w:rsidP="005B0C33">
      <w:pPr>
        <w:bidi/>
        <w:spacing w:after="0" w:line="276" w:lineRule="auto"/>
        <w:jc w:val="both"/>
        <w:rPr>
          <w:rFonts w:cs="Sultan normal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الأستاذ</w:t>
      </w:r>
      <w:r w:rsidR="00CC5A4F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ة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 معين</w:t>
      </w:r>
      <w:r w:rsidR="00CC5A4F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ة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 حديثا</w:t>
      </w:r>
    </w:p>
    <w:p w:rsidR="0002030A" w:rsidRPr="00FB7DC5" w:rsidRDefault="006C5743" w:rsidP="00AB5ACE">
      <w:pPr>
        <w:bidi/>
        <w:spacing w:after="0" w:line="276" w:lineRule="auto"/>
        <w:jc w:val="both"/>
        <w:rPr>
          <w:rFonts w:cs="Sultan normal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الدفعة: </w:t>
      </w:r>
      <w:r w:rsidR="00AB5ACE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فيفري </w:t>
      </w:r>
      <w:r w:rsidRPr="00FB7DC5">
        <w:rPr>
          <w:rFonts w:ascii="Times New Roman" w:eastAsia="Times New Roman" w:hAnsi="Times New Roman" w:cs="Sultan normal"/>
          <w:b/>
          <w:bCs/>
          <w:sz w:val="24"/>
          <w:szCs w:val="24"/>
          <w:lang w:eastAsia="fr-FR"/>
        </w:rPr>
        <w:t>2</w:t>
      </w:r>
      <w:r w:rsidR="00AB5ACE">
        <w:rPr>
          <w:rFonts w:ascii="Times New Roman" w:eastAsia="Times New Roman" w:hAnsi="Times New Roman" w:cs="Sultan normal" w:hint="cs"/>
          <w:b/>
          <w:bCs/>
          <w:sz w:val="24"/>
          <w:szCs w:val="24"/>
          <w:rtl/>
          <w:lang w:eastAsia="fr-FR"/>
        </w:rPr>
        <w:t>202</w:t>
      </w:r>
    </w:p>
    <w:p w:rsidR="0002030A" w:rsidRPr="00FB7DC5" w:rsidRDefault="006C5743" w:rsidP="00CD612C">
      <w:pPr>
        <w:bidi/>
        <w:spacing w:after="0" w:line="276" w:lineRule="auto"/>
        <w:jc w:val="both"/>
        <w:rPr>
          <w:rFonts w:ascii="Times New Roman" w:eastAsia="Times New Roman" w:hAnsi="Times New Roman" w:cs="Sultan normal"/>
          <w:b/>
          <w:bCs/>
          <w:sz w:val="32"/>
          <w:szCs w:val="32"/>
          <w:lang w:eastAsia="fr-FR"/>
        </w:rPr>
      </w:pPr>
      <w:r w:rsidRPr="00FB7DC5">
        <w:rPr>
          <w:rFonts w:ascii="Times New Roman" w:eastAsia="Times New Roman" w:hAnsi="Times New Roman" w:cs="Sultan normal"/>
          <w:sz w:val="24"/>
          <w:szCs w:val="24"/>
          <w:rtl/>
          <w:lang w:eastAsia="fr-FR"/>
        </w:rPr>
        <w:t> 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اسم </w:t>
      </w:r>
      <w:r w:rsidR="00DF75DC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طالب الدكتوراه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 المُختَبِر / </w:t>
      </w:r>
      <w:r w:rsidR="00FC5635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الطالبة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: </w:t>
      </w:r>
      <w:r w:rsidR="00122377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FC5635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تزغوين</w:t>
      </w:r>
      <w:proofErr w:type="spellEnd"/>
      <w:r w:rsidR="00FC5635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هاجر</w:t>
      </w:r>
    </w:p>
    <w:p w:rsidR="000C0048" w:rsidRPr="00FB7DC5" w:rsidRDefault="000C0048" w:rsidP="004950AE">
      <w:pPr>
        <w:bidi/>
        <w:spacing w:after="0" w:line="276" w:lineRule="auto"/>
        <w:jc w:val="both"/>
        <w:rPr>
          <w:rFonts w:cs="Sultan normal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ال</w:t>
      </w:r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جامعة</w:t>
      </w: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: </w:t>
      </w:r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</w:t>
      </w:r>
      <w:r w:rsidR="004950AE">
        <w:rPr>
          <w:rFonts w:cs="Sultan normal" w:hint="cs"/>
          <w:b/>
          <w:bCs/>
          <w:sz w:val="32"/>
          <w:szCs w:val="28"/>
          <w:rtl/>
        </w:rPr>
        <w:t>المدية</w:t>
      </w:r>
    </w:p>
    <w:p w:rsidR="0002030A" w:rsidRDefault="006C5743" w:rsidP="00AD39D4">
      <w:pPr>
        <w:bidi/>
        <w:spacing w:after="0" w:line="276" w:lineRule="auto"/>
        <w:jc w:val="both"/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التخصص: </w:t>
      </w:r>
      <w:r w:rsidR="00122377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</w:t>
      </w:r>
      <w:r w:rsidR="00807FB9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ادارة اعمال </w:t>
      </w:r>
    </w:p>
    <w:p w:rsidR="005B0C33" w:rsidRPr="005B0C33" w:rsidRDefault="005B0C33" w:rsidP="005B0C33">
      <w:pPr>
        <w:shd w:val="clear" w:color="auto" w:fill="ACB9CA" w:themeFill="text2" w:themeFillTint="66"/>
        <w:bidi/>
        <w:spacing w:after="0" w:line="276" w:lineRule="auto"/>
        <w:jc w:val="center"/>
        <w:rPr>
          <w:rFonts w:ascii="Times New Roman" w:eastAsia="Times New Roman" w:hAnsi="Times New Roman" w:cs="Sultan normal"/>
          <w:b/>
          <w:bCs/>
          <w:sz w:val="40"/>
          <w:szCs w:val="40"/>
          <w:lang w:eastAsia="fr-FR"/>
        </w:rPr>
      </w:pPr>
      <w:proofErr w:type="gramStart"/>
      <w:r w:rsidRPr="005B0C33">
        <w:rPr>
          <w:rFonts w:ascii="Times New Roman" w:eastAsia="Times New Roman" w:hAnsi="Times New Roman" w:cs="Sultan normal" w:hint="cs"/>
          <w:b/>
          <w:bCs/>
          <w:sz w:val="40"/>
          <w:szCs w:val="40"/>
          <w:rtl/>
          <w:lang w:eastAsia="fr-FR"/>
        </w:rPr>
        <w:t>شبكة</w:t>
      </w:r>
      <w:proofErr w:type="gramEnd"/>
      <w:r w:rsidRPr="005B0C33">
        <w:rPr>
          <w:rFonts w:ascii="Times New Roman" w:eastAsia="Times New Roman" w:hAnsi="Times New Roman" w:cs="Sultan normal" w:hint="cs"/>
          <w:b/>
          <w:bCs/>
          <w:sz w:val="40"/>
          <w:szCs w:val="40"/>
          <w:rtl/>
          <w:lang w:eastAsia="fr-FR"/>
        </w:rPr>
        <w:t xml:space="preserve"> التقييم</w:t>
      </w:r>
    </w:p>
    <w:p w:rsidR="0002030A" w:rsidRPr="00FB7DC5" w:rsidRDefault="006C5743">
      <w:pPr>
        <w:bidi/>
        <w:spacing w:after="0" w:line="276" w:lineRule="atLeast"/>
        <w:rPr>
          <w:rFonts w:ascii="Times New Roman" w:eastAsia="Times New Roman" w:hAnsi="Times New Roman" w:cs="Sultan normal"/>
          <w:sz w:val="27"/>
          <w:szCs w:val="27"/>
          <w:lang w:eastAsia="fr-FR"/>
        </w:rPr>
      </w:pPr>
      <w:r w:rsidRPr="00FB7DC5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 </w:t>
      </w:r>
      <w:r w:rsidRPr="00FB7DC5">
        <w:rPr>
          <w:rFonts w:ascii="Times New Roman" w:eastAsia="Times New Roman" w:hAnsi="Times New Roman" w:cs="Sultan normal"/>
          <w:sz w:val="24"/>
          <w:szCs w:val="24"/>
          <w:rtl/>
          <w:lang w:eastAsia="fr-FR"/>
        </w:rPr>
        <w:t> </w:t>
      </w:r>
    </w:p>
    <w:tbl>
      <w:tblPr>
        <w:bidiVisual/>
        <w:tblW w:w="9788" w:type="dxa"/>
        <w:jc w:val="center"/>
        <w:tblInd w:w="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6104"/>
        <w:gridCol w:w="1057"/>
        <w:gridCol w:w="1211"/>
        <w:gridCol w:w="1416"/>
      </w:tblGrid>
      <w:tr w:rsidR="0002030A" w:rsidRPr="00FB7DC5" w:rsidTr="006D1B5F">
        <w:trPr>
          <w:trHeight w:val="419"/>
          <w:jc w:val="center"/>
        </w:trPr>
        <w:tc>
          <w:tcPr>
            <w:tcW w:w="6104" w:type="dxa"/>
            <w:vMerge w:val="restart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  <w:t>1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 </w:t>
            </w:r>
            <w:r w:rsidRPr="00FB7DC5">
              <w:rPr>
                <w:rFonts w:ascii="Times New Roman" w:eastAsia="Times New Roman" w:hAnsi="Times New Roman" w:cs="Sultan normal"/>
                <w:sz w:val="14"/>
                <w:szCs w:val="14"/>
                <w:rtl/>
                <w:lang w:eastAsia="fr-FR"/>
              </w:rPr>
              <w:t>     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هيكل خطة الدرس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مستوى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التقدير</w:t>
            </w:r>
          </w:p>
        </w:tc>
      </w:tr>
      <w:tr w:rsidR="0002030A" w:rsidRPr="00FB7DC5" w:rsidTr="006D1B5F">
        <w:trPr>
          <w:trHeight w:val="424"/>
          <w:jc w:val="center"/>
        </w:trPr>
        <w:tc>
          <w:tcPr>
            <w:tcW w:w="6104" w:type="dxa"/>
            <w:vMerge/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02030A" w:rsidRPr="00FB7DC5" w:rsidRDefault="0002030A" w:rsidP="00AE1C5B">
            <w:pPr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جدا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غير ملائم</w:t>
            </w: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وضوح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العرض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وجود جميع العناصر المطلوبة ، بما في ذلك الجزء الوصفي للدرس ومعلومات الاتصال الخاصة بالأستاذ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274EC0" w:rsidRPr="00FB7DC5" w:rsidRDefault="00274EC0" w:rsidP="00274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940776" w:rsidP="00274E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التماسك بين الأهداف </w:t>
            </w: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والمحتوى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وأساليب التدريس وأساليب التقييم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جودة اللغة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>
            <w:r w:rsidRPr="00BA045D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تعليقات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/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274EC0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BA045D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419"/>
          <w:jc w:val="center"/>
        </w:trPr>
        <w:tc>
          <w:tcPr>
            <w:tcW w:w="6104" w:type="dxa"/>
            <w:vMerge w:val="restart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  <w:t>2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 </w:t>
            </w:r>
            <w:r w:rsidRPr="00FB7DC5">
              <w:rPr>
                <w:rFonts w:ascii="Times New Roman" w:eastAsia="Times New Roman" w:hAnsi="Times New Roman" w:cs="Sultan normal"/>
                <w:sz w:val="14"/>
                <w:szCs w:val="14"/>
                <w:rtl/>
                <w:lang w:eastAsia="fr-FR"/>
              </w:rPr>
              <w:t>     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أهداف التعلم والمحتوى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مستوى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التقدير</w:t>
            </w:r>
          </w:p>
        </w:tc>
      </w:tr>
      <w:tr w:rsidR="0002030A" w:rsidRPr="00FB7DC5" w:rsidTr="006D1B5F">
        <w:trPr>
          <w:trHeight w:val="424"/>
          <w:jc w:val="center"/>
        </w:trPr>
        <w:tc>
          <w:tcPr>
            <w:tcW w:w="6104" w:type="dxa"/>
            <w:vMerge/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02030A" w:rsidRPr="00FB7DC5" w:rsidRDefault="0002030A" w:rsidP="00AE1C5B">
            <w:pPr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جدا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غير ملائم</w:t>
            </w: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lastRenderedPageBreak/>
              <w:t>صياغة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دقيقة للأهداف من حيث النتائج المتوقعة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F769E1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التكيف مع الطلاب المستهدفين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F769E1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التقدم المنطقي للتعلم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940776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الطبيعة الواقعية للمحتوى </w:t>
            </w: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وفقا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للوقت المخصص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تعليقات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940776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419"/>
          <w:jc w:val="center"/>
        </w:trPr>
        <w:tc>
          <w:tcPr>
            <w:tcW w:w="6104" w:type="dxa"/>
            <w:vMerge w:val="restart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  <w:t>3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-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14"/>
                <w:szCs w:val="14"/>
                <w:rtl/>
                <w:lang w:eastAsia="fr-FR"/>
              </w:rPr>
              <w:t>     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طرق التدريس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مستوى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التقدير</w:t>
            </w:r>
          </w:p>
        </w:tc>
      </w:tr>
      <w:tr w:rsidR="0002030A" w:rsidRPr="00FB7DC5" w:rsidTr="006D1B5F">
        <w:trPr>
          <w:trHeight w:val="424"/>
          <w:jc w:val="center"/>
        </w:trPr>
        <w:tc>
          <w:tcPr>
            <w:tcW w:w="6104" w:type="dxa"/>
            <w:vMerge/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02030A" w:rsidRPr="00FB7DC5" w:rsidRDefault="0002030A" w:rsidP="00AE1C5B">
            <w:pPr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جدا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غير ملائم</w:t>
            </w: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الاختيار المناسب للطرق القائمة على أهداف التعلم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7523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غلبة أنشطة التعلم (</w:t>
            </w: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بدلاً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من</w:t>
            </w:r>
            <w:r w:rsidR="0075237E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 xml:space="preserve"> </w:t>
            </w: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التدريس)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940776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التقدم المنطقي للتعلم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تنوع الطرق </w:t>
            </w: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المستخدمة</w:t>
            </w:r>
            <w:proofErr w:type="gramEnd"/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940776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2030A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تعليقات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419"/>
          <w:jc w:val="center"/>
        </w:trPr>
        <w:tc>
          <w:tcPr>
            <w:tcW w:w="6104" w:type="dxa"/>
            <w:vMerge w:val="restart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  <w:t>4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-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14"/>
                <w:szCs w:val="14"/>
                <w:rtl/>
                <w:lang w:eastAsia="fr-FR"/>
              </w:rPr>
              <w:t>     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تقييم التعلم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مستوى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التقدير</w:t>
            </w:r>
          </w:p>
        </w:tc>
      </w:tr>
      <w:tr w:rsidR="0002030A" w:rsidRPr="00FB7DC5" w:rsidTr="006D1B5F">
        <w:trPr>
          <w:trHeight w:val="424"/>
          <w:jc w:val="center"/>
        </w:trPr>
        <w:tc>
          <w:tcPr>
            <w:tcW w:w="6104" w:type="dxa"/>
            <w:vMerge/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02030A" w:rsidRPr="00FB7DC5" w:rsidRDefault="0002030A" w:rsidP="00AE1C5B">
            <w:pPr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جدا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غير ملائم</w:t>
            </w: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أهمية الوسائل المختارة وفقًا لأهداف التعلم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>
            <w:r w:rsidRPr="00B451B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استخدام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أكثر من نشاط تقييم للتعلم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>
            <w:r w:rsidRPr="00B451B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وضوح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معايير التصحيح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/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B218F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B451B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C0048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استخدام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التقييم الفردي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</w:tcPr>
          <w:p w:rsidR="000C0048" w:rsidRDefault="000C0048"/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6D1B5F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B451B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C0048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تعليقات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419"/>
          <w:jc w:val="center"/>
        </w:trPr>
        <w:tc>
          <w:tcPr>
            <w:tcW w:w="6104" w:type="dxa"/>
            <w:vMerge w:val="restart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  <w:t>5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-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14"/>
                <w:szCs w:val="14"/>
                <w:rtl/>
                <w:lang w:eastAsia="fr-FR"/>
              </w:rPr>
              <w:t>      </w:t>
            </w: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المراجع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مستوى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التقدير</w:t>
            </w:r>
          </w:p>
        </w:tc>
      </w:tr>
      <w:tr w:rsidR="0002030A" w:rsidRPr="00FB7DC5" w:rsidTr="006D1B5F">
        <w:trPr>
          <w:trHeight w:val="424"/>
          <w:jc w:val="center"/>
        </w:trPr>
        <w:tc>
          <w:tcPr>
            <w:tcW w:w="6104" w:type="dxa"/>
            <w:vMerge/>
            <w:shd w:val="clear" w:color="auto" w:fill="auto"/>
            <w:tcMar>
              <w:left w:w="-7" w:type="dxa"/>
              <w:right w:w="0" w:type="dxa"/>
            </w:tcMar>
            <w:vAlign w:val="center"/>
          </w:tcPr>
          <w:p w:rsidR="0002030A" w:rsidRPr="00FB7DC5" w:rsidRDefault="0002030A" w:rsidP="00AE1C5B">
            <w:pPr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  <w:proofErr w:type="gramEnd"/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 xml:space="preserve"> جدا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b/>
                <w:bCs/>
                <w:sz w:val="24"/>
                <w:szCs w:val="24"/>
                <w:rtl/>
                <w:lang w:eastAsia="fr-FR"/>
              </w:rPr>
              <w:t>غير ملائم</w:t>
            </w: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عدد </w:t>
            </w: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كاف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من المراجع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lastRenderedPageBreak/>
              <w:t>المراجع الببليوغرافية الحالية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4950AE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proofErr w:type="gramStart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احترام</w:t>
            </w:r>
            <w:proofErr w:type="gramEnd"/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 xml:space="preserve"> معايير الصياغة المعتادة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6C5743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ذكر الوثائق الإجبارية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BD18BE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FB7DC5">
              <w:rPr>
                <w:rFonts w:ascii="Times New Roman" w:eastAsia="Times New Roman" w:hAnsi="Times New Roman" w:cs="Sultan normal"/>
                <w:sz w:val="24"/>
                <w:szCs w:val="24"/>
                <w:rtl/>
                <w:lang w:eastAsia="fr-FR"/>
              </w:rPr>
              <w:t>تعليقات</w:t>
            </w:r>
          </w:p>
        </w:tc>
        <w:tc>
          <w:tcPr>
            <w:tcW w:w="1057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C0048" w:rsidP="000C00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  <w:r w:rsidRPr="000C0048">
              <w:rPr>
                <w:rFonts w:ascii="Times New Roman" w:eastAsia="Times New Roman" w:hAnsi="Times New Roman" w:cs="Sultan normal" w:hint="cs"/>
                <w:sz w:val="24"/>
                <w:szCs w:val="24"/>
                <w:rtl/>
                <w:lang w:eastAsia="fr-FR"/>
              </w:rPr>
              <w:t>×</w:t>
            </w:r>
          </w:p>
        </w:tc>
        <w:tc>
          <w:tcPr>
            <w:tcW w:w="1416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  <w:tr w:rsidR="0002030A" w:rsidRPr="00FB7DC5" w:rsidTr="006D1B5F">
        <w:trPr>
          <w:trHeight w:val="510"/>
          <w:jc w:val="center"/>
        </w:trPr>
        <w:tc>
          <w:tcPr>
            <w:tcW w:w="6104" w:type="dxa"/>
            <w:shd w:val="clear" w:color="auto" w:fill="auto"/>
            <w:tcMar>
              <w:left w:w="84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  <w:tc>
          <w:tcPr>
            <w:tcW w:w="368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02030A" w:rsidRPr="00FB7DC5" w:rsidRDefault="0002030A" w:rsidP="00AE1C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normal"/>
                <w:sz w:val="24"/>
                <w:szCs w:val="24"/>
                <w:lang w:eastAsia="fr-FR"/>
              </w:rPr>
            </w:pPr>
          </w:p>
        </w:tc>
      </w:tr>
    </w:tbl>
    <w:p w:rsidR="0002030A" w:rsidRPr="00FB7DC5" w:rsidRDefault="0002030A">
      <w:pPr>
        <w:bidi/>
        <w:spacing w:after="0" w:line="240" w:lineRule="auto"/>
        <w:rPr>
          <w:rFonts w:ascii="Times New Roman" w:eastAsia="Times New Roman" w:hAnsi="Times New Roman" w:cs="Sultan normal"/>
          <w:sz w:val="24"/>
          <w:szCs w:val="24"/>
          <w:lang w:eastAsia="fr-FR"/>
        </w:rPr>
      </w:pPr>
    </w:p>
    <w:p w:rsidR="0002030A" w:rsidRPr="005B0C33" w:rsidRDefault="004950AE" w:rsidP="004950AE">
      <w:pPr>
        <w:bidi/>
        <w:spacing w:after="0" w:line="240" w:lineRule="auto"/>
        <w:ind w:firstLine="6094"/>
        <w:jc w:val="right"/>
        <w:rPr>
          <w:rFonts w:ascii="Times New Roman" w:eastAsia="Times New Roman" w:hAnsi="Times New Roman" w:cs="Sultan normal"/>
          <w:sz w:val="32"/>
          <w:szCs w:val="32"/>
          <w:lang w:eastAsia="fr-FR"/>
        </w:rPr>
      </w:pPr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الطالبة</w:t>
      </w:r>
      <w:r w:rsidR="006C5743" w:rsidRPr="005B0C33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 المختبر</w:t>
      </w:r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ة</w:t>
      </w:r>
      <w:r w:rsidR="006C5743" w:rsidRPr="005B0C33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>:  </w:t>
      </w:r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هاجر </w:t>
      </w:r>
      <w:proofErr w:type="spellStart"/>
      <w:r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>توغوين</w:t>
      </w:r>
      <w:proofErr w:type="spellEnd"/>
      <w:r w:rsidR="005B0C33" w:rsidRPr="005B0C33">
        <w:rPr>
          <w:rFonts w:ascii="Times New Roman" w:eastAsia="Times New Roman" w:hAnsi="Times New Roman" w:cs="Sultan normal" w:hint="cs"/>
          <w:b/>
          <w:bCs/>
          <w:sz w:val="32"/>
          <w:szCs w:val="32"/>
          <w:rtl/>
          <w:lang w:eastAsia="fr-FR"/>
        </w:rPr>
        <w:t xml:space="preserve"> </w:t>
      </w:r>
      <w:r w:rsidR="006C5743" w:rsidRPr="005B0C33"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  <w:t xml:space="preserve">           </w:t>
      </w:r>
    </w:p>
    <w:p w:rsidR="00B218FA" w:rsidRDefault="00B218FA" w:rsidP="005B0C33">
      <w:pPr>
        <w:bidi/>
        <w:spacing w:after="0" w:line="240" w:lineRule="auto"/>
        <w:ind w:firstLine="8220"/>
        <w:rPr>
          <w:rFonts w:ascii="Times New Roman" w:eastAsia="Times New Roman" w:hAnsi="Times New Roman" w:cs="Sultan normal"/>
          <w:b/>
          <w:bCs/>
          <w:sz w:val="32"/>
          <w:szCs w:val="32"/>
          <w:rtl/>
          <w:lang w:eastAsia="fr-FR"/>
        </w:rPr>
      </w:pPr>
    </w:p>
    <w:p w:rsidR="0002030A" w:rsidRPr="005B0C33" w:rsidRDefault="006C5743" w:rsidP="00B218FA">
      <w:pPr>
        <w:bidi/>
        <w:spacing w:after="0" w:line="240" w:lineRule="auto"/>
        <w:ind w:firstLine="8220"/>
        <w:rPr>
          <w:rFonts w:ascii="Times New Roman" w:eastAsia="Times New Roman" w:hAnsi="Times New Roman" w:cs="Sultan normal"/>
          <w:b/>
          <w:bCs/>
          <w:sz w:val="32"/>
          <w:szCs w:val="32"/>
          <w:lang w:eastAsia="fr-FR"/>
        </w:rPr>
      </w:pPr>
      <w:r w:rsidRPr="005B0C33">
        <w:rPr>
          <w:rFonts w:ascii="Calibri" w:eastAsia="Times New Roman" w:hAnsi="Calibri" w:cs="Sultan normal"/>
          <w:b/>
          <w:bCs/>
          <w:sz w:val="32"/>
          <w:szCs w:val="32"/>
          <w:rtl/>
          <w:lang w:eastAsia="fr-FR"/>
        </w:rPr>
        <w:t>  </w:t>
      </w:r>
      <w:r w:rsidR="00E50AA3">
        <w:rPr>
          <w:rFonts w:ascii="Calibri" w:eastAsia="Times New Roman" w:hAnsi="Calibri" w:cs="Sultan normal" w:hint="cs"/>
          <w:b/>
          <w:bCs/>
          <w:sz w:val="32"/>
          <w:szCs w:val="32"/>
          <w:rtl/>
          <w:lang w:eastAsia="fr-FR"/>
        </w:rPr>
        <w:t>الامضاء</w:t>
      </w:r>
      <w:r w:rsidRPr="005B0C33">
        <w:rPr>
          <w:rFonts w:ascii="Calibri" w:eastAsia="Times New Roman" w:hAnsi="Calibri" w:cs="Sultan normal"/>
          <w:b/>
          <w:bCs/>
          <w:sz w:val="32"/>
          <w:szCs w:val="32"/>
          <w:rtl/>
          <w:lang w:eastAsia="fr-FR"/>
        </w:rPr>
        <w:t>                     </w:t>
      </w:r>
    </w:p>
    <w:p w:rsidR="0002030A" w:rsidRPr="00FB7DC5" w:rsidRDefault="00E50AA3" w:rsidP="00E50AA3">
      <w:pPr>
        <w:tabs>
          <w:tab w:val="left" w:pos="8708"/>
        </w:tabs>
        <w:bidi/>
        <w:spacing w:after="0" w:line="240" w:lineRule="auto"/>
        <w:jc w:val="right"/>
        <w:rPr>
          <w:rFonts w:ascii="Times New Roman" w:eastAsia="Times New Roman" w:hAnsi="Times New Roman" w:cs="Sultan normal"/>
          <w:sz w:val="27"/>
          <w:szCs w:val="27"/>
          <w:lang w:eastAsia="fr-FR"/>
        </w:rPr>
      </w:pPr>
      <w:r>
        <w:rPr>
          <w:rFonts w:asciiTheme="majorBidi" w:hAnsiTheme="majorBidi" w:cs="Sultan norm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28CC9" wp14:editId="223FB6F7">
                <wp:simplePos x="0" y="0"/>
                <wp:positionH relativeFrom="column">
                  <wp:posOffset>-62865</wp:posOffset>
                </wp:positionH>
                <wp:positionV relativeFrom="paragraph">
                  <wp:posOffset>40640</wp:posOffset>
                </wp:positionV>
                <wp:extent cx="1403350" cy="466725"/>
                <wp:effectExtent l="0" t="0" r="25400" b="28575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466725"/>
                        </a:xfrm>
                        <a:custGeom>
                          <a:avLst/>
                          <a:gdLst>
                            <a:gd name="connsiteX0" fmla="*/ 1189739 w 1403927"/>
                            <a:gd name="connsiteY0" fmla="*/ 60324 h 883789"/>
                            <a:gd name="connsiteX1" fmla="*/ 8639 w 1403927"/>
                            <a:gd name="connsiteY1" fmla="*/ 69849 h 883789"/>
                            <a:gd name="connsiteX2" fmla="*/ 656339 w 1403927"/>
                            <a:gd name="connsiteY2" fmla="*/ 50799 h 883789"/>
                            <a:gd name="connsiteX3" fmla="*/ 684914 w 1403927"/>
                            <a:gd name="connsiteY3" fmla="*/ 812799 h 883789"/>
                            <a:gd name="connsiteX4" fmla="*/ 684914 w 1403927"/>
                            <a:gd name="connsiteY4" fmla="*/ 803274 h 883789"/>
                            <a:gd name="connsiteX5" fmla="*/ 132464 w 1403927"/>
                            <a:gd name="connsiteY5" fmla="*/ 393699 h 883789"/>
                            <a:gd name="connsiteX6" fmla="*/ 1313564 w 1403927"/>
                            <a:gd name="connsiteY6" fmla="*/ 507999 h 883789"/>
                            <a:gd name="connsiteX7" fmla="*/ 1323089 w 1403927"/>
                            <a:gd name="connsiteY7" fmla="*/ 431799 h 883789"/>
                            <a:gd name="connsiteX8" fmla="*/ 1323089 w 1403927"/>
                            <a:gd name="connsiteY8" fmla="*/ 555624 h 883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03927" h="883789">
                              <a:moveTo>
                                <a:pt x="1189739" y="60324"/>
                              </a:moveTo>
                              <a:lnTo>
                                <a:pt x="8639" y="69849"/>
                              </a:lnTo>
                              <a:cubicBezTo>
                                <a:pt x="-80261" y="68262"/>
                                <a:pt x="543626" y="-73026"/>
                                <a:pt x="656339" y="50799"/>
                              </a:cubicBezTo>
                              <a:cubicBezTo>
                                <a:pt x="769051" y="174624"/>
                                <a:pt x="680152" y="687387"/>
                                <a:pt x="684914" y="812799"/>
                              </a:cubicBezTo>
                              <a:cubicBezTo>
                                <a:pt x="689676" y="938211"/>
                                <a:pt x="776989" y="873124"/>
                                <a:pt x="684914" y="803274"/>
                              </a:cubicBezTo>
                              <a:cubicBezTo>
                                <a:pt x="592839" y="733424"/>
                                <a:pt x="27689" y="442911"/>
                                <a:pt x="132464" y="393699"/>
                              </a:cubicBezTo>
                              <a:cubicBezTo>
                                <a:pt x="237239" y="344487"/>
                                <a:pt x="1115127" y="501649"/>
                                <a:pt x="1313564" y="507999"/>
                              </a:cubicBezTo>
                              <a:cubicBezTo>
                                <a:pt x="1512001" y="514349"/>
                                <a:pt x="1321501" y="423861"/>
                                <a:pt x="1323089" y="431799"/>
                              </a:cubicBezTo>
                              <a:cubicBezTo>
                                <a:pt x="1324677" y="439737"/>
                                <a:pt x="1323883" y="497680"/>
                                <a:pt x="1323089" y="55562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11" o:spid="_x0000_s1026" style="position:absolute;left:0;text-align:left;margin-left:-4.95pt;margin-top:3.2pt;width:110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03927,88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" path="m1189739,60324l8639,69849c-80261,68262,543626,-73026,656339,50799v112712,123825,23813,636588,28575,762000c689676,938211,776989,873124,684914,803274,592839,733424,27689,442911,132464,393699v104775,-49212,982663,107950,1181100,114300c1512001,514349,1321501,423861,1323089,431799v1588,7938,794,65881,,123825e" filled="f" strokecolor="black [3200]" strokeweight=".5pt">
                <v:stroke joinstyle="miter"/>
                <v:path arrowok="t" o:connecttype="custom" o:connectlocs="1189250,31857;8635,36887;656069,26827;684633,429235;684633,424205;132410,207911;1313024,268272;1322545,228031;1322545,293423" o:connectangles="0,0,0,0,0,0,0,0,0"/>
              </v:shape>
            </w:pict>
          </mc:Fallback>
        </mc:AlternateContent>
      </w:r>
      <w:r w:rsidR="006C5743" w:rsidRPr="00FB7DC5">
        <w:rPr>
          <w:rFonts w:ascii="Calibri" w:eastAsia="Times New Roman" w:hAnsi="Calibri" w:cs="Sultan normal"/>
          <w:rtl/>
          <w:lang w:eastAsia="fr-FR"/>
        </w:rPr>
        <w:t> </w:t>
      </w:r>
      <w:r>
        <w:rPr>
          <w:rFonts w:ascii="Times New Roman" w:eastAsia="Times New Roman" w:hAnsi="Times New Roman" w:cs="Sultan normal"/>
          <w:sz w:val="27"/>
          <w:szCs w:val="27"/>
          <w:lang w:eastAsia="fr-FR"/>
        </w:rPr>
        <w:tab/>
      </w:r>
    </w:p>
    <w:p w:rsidR="0002030A" w:rsidRPr="00FB7DC5" w:rsidRDefault="0002030A">
      <w:pPr>
        <w:jc w:val="center"/>
        <w:rPr>
          <w:rFonts w:asciiTheme="majorBidi" w:hAnsiTheme="majorBidi" w:cs="Sultan normal"/>
          <w:sz w:val="24"/>
          <w:szCs w:val="24"/>
        </w:rPr>
      </w:pPr>
      <w:bookmarkStart w:id="0" w:name="_GoBack"/>
      <w:bookmarkEnd w:id="0"/>
    </w:p>
    <w:p w:rsidR="00935CB6" w:rsidRDefault="00935CB6">
      <w:pPr>
        <w:jc w:val="center"/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935CB6" w:rsidRPr="00935CB6" w:rsidRDefault="00935CB6" w:rsidP="00935CB6">
      <w:pPr>
        <w:rPr>
          <w:rFonts w:asciiTheme="majorBidi" w:hAnsiTheme="majorBidi" w:cs="Sultan normal"/>
          <w:sz w:val="24"/>
          <w:szCs w:val="24"/>
        </w:rPr>
      </w:pPr>
    </w:p>
    <w:p w:rsidR="0002030A" w:rsidRPr="00935CB6" w:rsidRDefault="0002030A" w:rsidP="00935CB6">
      <w:pPr>
        <w:tabs>
          <w:tab w:val="left" w:pos="1410"/>
        </w:tabs>
        <w:rPr>
          <w:rFonts w:asciiTheme="majorBidi" w:hAnsiTheme="majorBidi" w:cs="Sultan normal"/>
          <w:sz w:val="24"/>
          <w:szCs w:val="24"/>
        </w:rPr>
      </w:pPr>
    </w:p>
    <w:sectPr w:rsidR="0002030A" w:rsidRPr="00935CB6" w:rsidSect="000B13C3">
      <w:footerReference w:type="default" r:id="rId8"/>
      <w:pgSz w:w="11906" w:h="16838"/>
      <w:pgMar w:top="1134" w:right="1134" w:bottom="1134" w:left="1134" w:header="510" w:footer="1984" w:gutter="0"/>
      <w:cols w:space="720"/>
      <w:formProt w:val="0"/>
      <w:bidi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A4" w:rsidRDefault="00E526A4">
      <w:pPr>
        <w:spacing w:after="0" w:line="240" w:lineRule="auto"/>
      </w:pPr>
      <w:r>
        <w:separator/>
      </w:r>
    </w:p>
  </w:endnote>
  <w:endnote w:type="continuationSeparator" w:id="0">
    <w:p w:rsidR="00E526A4" w:rsidRDefault="00E5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0A" w:rsidRDefault="00E526A4" w:rsidP="000B13C3">
    <w:pPr>
      <w:pStyle w:val="Pieddepage"/>
      <w:tabs>
        <w:tab w:val="clear" w:pos="4536"/>
        <w:tab w:val="clear" w:pos="9072"/>
        <w:tab w:val="left" w:pos="6765"/>
      </w:tabs>
    </w:pPr>
    <w:sdt>
      <w:sdtPr>
        <w:id w:val="1626116192"/>
        <w:docPartObj>
          <w:docPartGallery w:val="Page Numbers (Bottom of Page)"/>
          <w:docPartUnique/>
        </w:docPartObj>
      </w:sdtPr>
      <w:sdtEndPr/>
      <w:sdtContent>
        <w:r w:rsidR="00414647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71755" r="83820" b="4508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35CB6" w:rsidRDefault="00935CB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color w:val="auto"/>
                                </w:rPr>
                                <w:fldChar w:fldCharType="separate"/>
                              </w:r>
                              <w:r w:rsidR="00E50AA3" w:rsidRPr="00E50AA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" adj="21600" fillcolor="#a5a5a5 [3206]" strokecolor="#f2f2f2 [3041]" strokeweight="3pt">
                  <v:shadow on="t" color="#525252 [1606]" opacity=".5" offset="1pt"/>
                  <v:textbox>
                    <w:txbxContent>
                      <w:p w:rsidR="00935CB6" w:rsidRDefault="00935CB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color w:val="auto"/>
                          </w:rPr>
                          <w:fldChar w:fldCharType="separate"/>
                        </w:r>
                        <w:r w:rsidR="00E50AA3" w:rsidRPr="00E50AA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0B13C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A4" w:rsidRDefault="00E526A4">
      <w:pPr>
        <w:spacing w:after="0" w:line="240" w:lineRule="auto"/>
      </w:pPr>
      <w:r>
        <w:separator/>
      </w:r>
    </w:p>
  </w:footnote>
  <w:footnote w:type="continuationSeparator" w:id="0">
    <w:p w:rsidR="00E526A4" w:rsidRDefault="00E52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0A"/>
    <w:rsid w:val="00003DEE"/>
    <w:rsid w:val="0002030A"/>
    <w:rsid w:val="000B13C3"/>
    <w:rsid w:val="000C0048"/>
    <w:rsid w:val="00122377"/>
    <w:rsid w:val="001518D0"/>
    <w:rsid w:val="00274EC0"/>
    <w:rsid w:val="00394E0E"/>
    <w:rsid w:val="003A350B"/>
    <w:rsid w:val="00414647"/>
    <w:rsid w:val="004950AE"/>
    <w:rsid w:val="00505C51"/>
    <w:rsid w:val="00535191"/>
    <w:rsid w:val="005B0C33"/>
    <w:rsid w:val="006C5743"/>
    <w:rsid w:val="006D1B5F"/>
    <w:rsid w:val="007124E7"/>
    <w:rsid w:val="0075237E"/>
    <w:rsid w:val="007E7A4B"/>
    <w:rsid w:val="00807FB9"/>
    <w:rsid w:val="00935CB6"/>
    <w:rsid w:val="00940776"/>
    <w:rsid w:val="009726CD"/>
    <w:rsid w:val="00AB5ACE"/>
    <w:rsid w:val="00AD39D4"/>
    <w:rsid w:val="00AE1C5B"/>
    <w:rsid w:val="00B218FA"/>
    <w:rsid w:val="00BD18BE"/>
    <w:rsid w:val="00C5752F"/>
    <w:rsid w:val="00CC5A4F"/>
    <w:rsid w:val="00CD612C"/>
    <w:rsid w:val="00D5199D"/>
    <w:rsid w:val="00DA72BD"/>
    <w:rsid w:val="00DC5F4C"/>
    <w:rsid w:val="00DF75DC"/>
    <w:rsid w:val="00E50AA3"/>
    <w:rsid w:val="00E526A4"/>
    <w:rsid w:val="00F769E1"/>
    <w:rsid w:val="00FB7DC5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F7"/>
    <w:pPr>
      <w:spacing w:after="16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FB0C9C"/>
  </w:style>
  <w:style w:type="character" w:customStyle="1" w:styleId="PieddepageCar">
    <w:name w:val="Pied de page Car"/>
    <w:basedOn w:val="Policepardfaut"/>
    <w:link w:val="Pieddepage"/>
    <w:uiPriority w:val="99"/>
    <w:qFormat/>
    <w:rsid w:val="00FB0C9C"/>
  </w:style>
  <w:style w:type="character" w:customStyle="1" w:styleId="notranslate">
    <w:name w:val="notranslate"/>
    <w:basedOn w:val="Policepardfaut"/>
    <w:qFormat/>
    <w:rsid w:val="006B30B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">
    <w:name w:val="Default"/>
    <w:qFormat/>
    <w:rsid w:val="007D262D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58BA"/>
    <w:pPr>
      <w:ind w:left="720"/>
      <w:contextualSpacing/>
    </w:pPr>
  </w:style>
  <w:style w:type="paragraph" w:customStyle="1" w:styleId="Default1">
    <w:name w:val="Default1"/>
    <w:basedOn w:val="Default"/>
    <w:next w:val="Default"/>
    <w:uiPriority w:val="99"/>
    <w:qFormat/>
    <w:rsid w:val="00B6365F"/>
    <w:rPr>
      <w:rFonts w:ascii="Verdana" w:hAnsi="Verdana" w:cstheme="minorBidi"/>
      <w:color w:val="00000A"/>
    </w:rPr>
  </w:style>
  <w:style w:type="paragraph" w:styleId="En-tte">
    <w:name w:val="header"/>
    <w:basedOn w:val="Normal"/>
    <w:uiPriority w:val="99"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nhideWhenUsed/>
    <w:qFormat/>
    <w:rsid w:val="006B30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421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0B13C3"/>
    <w:rPr>
      <w:rFonts w:ascii="Sakkal Majalla" w:hAnsi="Sakkal Majalla" w:cs="Sakkal Majalla" w:hint="default"/>
      <w:b/>
      <w:bCs/>
      <w:i w:val="0"/>
      <w:iCs w:val="0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048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F7"/>
    <w:pPr>
      <w:spacing w:after="16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FB0C9C"/>
  </w:style>
  <w:style w:type="character" w:customStyle="1" w:styleId="PieddepageCar">
    <w:name w:val="Pied de page Car"/>
    <w:basedOn w:val="Policepardfaut"/>
    <w:link w:val="Pieddepage"/>
    <w:uiPriority w:val="99"/>
    <w:qFormat/>
    <w:rsid w:val="00FB0C9C"/>
  </w:style>
  <w:style w:type="character" w:customStyle="1" w:styleId="notranslate">
    <w:name w:val="notranslate"/>
    <w:basedOn w:val="Policepardfaut"/>
    <w:qFormat/>
    <w:rsid w:val="006B30B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">
    <w:name w:val="Default"/>
    <w:qFormat/>
    <w:rsid w:val="007D262D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58BA"/>
    <w:pPr>
      <w:ind w:left="720"/>
      <w:contextualSpacing/>
    </w:pPr>
  </w:style>
  <w:style w:type="paragraph" w:customStyle="1" w:styleId="Default1">
    <w:name w:val="Default1"/>
    <w:basedOn w:val="Default"/>
    <w:next w:val="Default"/>
    <w:uiPriority w:val="99"/>
    <w:qFormat/>
    <w:rsid w:val="00B6365F"/>
    <w:rPr>
      <w:rFonts w:ascii="Verdana" w:hAnsi="Verdana" w:cstheme="minorBidi"/>
      <w:color w:val="00000A"/>
    </w:rPr>
  </w:style>
  <w:style w:type="paragraph" w:styleId="En-tte">
    <w:name w:val="header"/>
    <w:basedOn w:val="Normal"/>
    <w:uiPriority w:val="99"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nhideWhenUsed/>
    <w:qFormat/>
    <w:rsid w:val="006B30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421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0B13C3"/>
    <w:rPr>
      <w:rFonts w:ascii="Sakkal Majalla" w:hAnsi="Sakkal Majalla" w:cs="Sakkal Majalla" w:hint="default"/>
      <w:b/>
      <w:bCs/>
      <w:i w:val="0"/>
      <w:iCs w:val="0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04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CBCB7-B1EE-480B-B7C5-7E53E01A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dell-ot</cp:lastModifiedBy>
  <cp:revision>21</cp:revision>
  <cp:lastPrinted>2021-08-10T19:27:00Z</cp:lastPrinted>
  <dcterms:created xsi:type="dcterms:W3CDTF">2021-09-03T16:50:00Z</dcterms:created>
  <dcterms:modified xsi:type="dcterms:W3CDTF">2022-07-13T22:13:00Z</dcterms:modified>
  <dc:language>ar-DZ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arwa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