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B186D" w14:textId="22862246" w:rsidR="008A0AC7" w:rsidRDefault="00313313" w:rsidP="008A0AC7">
      <w:r>
        <w:rPr>
          <w:rFonts w:hint="cs"/>
          <w:rtl/>
        </w:rPr>
        <w:t xml:space="preserve">                                                                                                                              </w:t>
      </w:r>
    </w:p>
    <w:p w14:paraId="0A0E9713" w14:textId="7E1EBF8A" w:rsidR="00EB264E" w:rsidRPr="00EB264E" w:rsidRDefault="00EB264E" w:rsidP="00EB264E">
      <w:pPr>
        <w:spacing w:after="0" w:line="520" w:lineRule="atLeast"/>
        <w:jc w:val="center"/>
        <w:rPr>
          <w:rStyle w:val="fontstyle01"/>
          <w:color w:val="000000" w:themeColor="text1"/>
          <w:sz w:val="44"/>
          <w:szCs w:val="44"/>
          <w:rtl/>
        </w:rPr>
      </w:pPr>
      <w:r w:rsidRPr="00EB264E">
        <w:rPr>
          <w:rStyle w:val="fontstyle01"/>
          <w:color w:val="000000" w:themeColor="text1"/>
          <w:sz w:val="44"/>
          <w:szCs w:val="44"/>
          <w:rtl/>
        </w:rPr>
        <w:t>الجمهورية الجزائرية الديمقراطية الشعبية</w:t>
      </w:r>
      <w:r w:rsidRPr="00EB264E">
        <w:rPr>
          <w:rFonts w:ascii="Sakkal Majalla" w:hAnsi="Sakkal Majalla" w:cs="Sakkal Majalla"/>
          <w:b/>
          <w:bCs/>
          <w:color w:val="000000" w:themeColor="text1"/>
          <w:sz w:val="44"/>
          <w:szCs w:val="44"/>
        </w:rPr>
        <w:br/>
      </w:r>
      <w:r w:rsidRPr="00EB264E">
        <w:rPr>
          <w:rStyle w:val="fontstyle01"/>
          <w:color w:val="000000" w:themeColor="text1"/>
          <w:sz w:val="44"/>
          <w:szCs w:val="44"/>
          <w:rtl/>
        </w:rPr>
        <w:t>وزارة التعليم العالي و البحث العلمي</w:t>
      </w:r>
      <w:r w:rsidRPr="00EB264E">
        <w:rPr>
          <w:rFonts w:ascii="Sakkal Majalla" w:hAnsi="Sakkal Majalla" w:cs="Sakkal Majalla"/>
          <w:b/>
          <w:bCs/>
          <w:color w:val="000000" w:themeColor="text1"/>
          <w:sz w:val="44"/>
          <w:szCs w:val="44"/>
        </w:rPr>
        <w:br/>
      </w:r>
      <w:r>
        <w:rPr>
          <w:rStyle w:val="fontstyle01"/>
          <w:rFonts w:hint="cs"/>
          <w:color w:val="000000" w:themeColor="text1"/>
          <w:sz w:val="44"/>
          <w:szCs w:val="44"/>
          <w:rtl/>
        </w:rPr>
        <w:t>جامعة الجيلالي بونعامة- خميس مليانة</w:t>
      </w:r>
    </w:p>
    <w:p w14:paraId="6CC66DF8" w14:textId="7CA6FE60" w:rsidR="00EB264E" w:rsidRDefault="00EB264E" w:rsidP="00EB264E">
      <w:pPr>
        <w:tabs>
          <w:tab w:val="left" w:pos="3897"/>
        </w:tabs>
        <w:spacing w:after="0" w:line="520" w:lineRule="atLeast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</w:rPr>
      </w:pPr>
      <w:r w:rsidRPr="00C05222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6614F6CC" wp14:editId="3B0B401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45820" cy="838200"/>
            <wp:effectExtent l="0" t="0" r="0" b="0"/>
            <wp:wrapSquare wrapText="bothSides"/>
            <wp:docPr id="26" name="Image 26" descr="C:\Users\Djana Info\OneDrive\Bureau\TIC\النشاط الثاني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na Info\OneDrive\Bureau\TIC\النشاط الثاني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</w:rPr>
        <w:tab/>
      </w:r>
    </w:p>
    <w:p w14:paraId="39A711F2" w14:textId="77777777" w:rsidR="00EB264E" w:rsidRDefault="00EB264E" w:rsidP="00EB264E">
      <w:pPr>
        <w:spacing w:after="0" w:line="520" w:lineRule="atLeast"/>
        <w:jc w:val="center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</w:rPr>
      </w:pPr>
    </w:p>
    <w:p w14:paraId="59683BFE" w14:textId="77777777" w:rsidR="00EB264E" w:rsidRDefault="00EB264E" w:rsidP="00EB264E">
      <w:pPr>
        <w:spacing w:after="0" w:line="520" w:lineRule="atLeast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</w:rPr>
      </w:pPr>
    </w:p>
    <w:p w14:paraId="2681BB90" w14:textId="0F21AF9E" w:rsidR="00EB264E" w:rsidRPr="00EB264E" w:rsidRDefault="00EB264E" w:rsidP="00EB264E">
      <w:pPr>
        <w:spacing w:after="0" w:line="520" w:lineRule="atLeast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lang w:bidi="ar-DZ"/>
        </w:rPr>
      </w:pPr>
      <w:r w:rsidRPr="00EB264E"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</w:rPr>
        <w:t>كلية العلوم الاقتصادية والعلوم التجارية وعلوم التسيير</w:t>
      </w:r>
      <w:r w:rsidRPr="00EB264E">
        <w:rPr>
          <w:rFonts w:ascii="Sakkal Majalla" w:hAnsi="Sakkal Majalla" w:cs="Sakkal Majalla"/>
          <w:b/>
          <w:bCs/>
          <w:color w:val="000000" w:themeColor="text1"/>
          <w:sz w:val="44"/>
          <w:szCs w:val="44"/>
        </w:rPr>
        <w:br/>
      </w:r>
    </w:p>
    <w:p w14:paraId="5A055A14" w14:textId="77777777" w:rsidR="00EB264E" w:rsidRPr="00EB264E" w:rsidRDefault="00EB264E" w:rsidP="00EB264E">
      <w:pPr>
        <w:spacing w:after="240" w:line="240" w:lineRule="auto"/>
        <w:jc w:val="center"/>
        <w:rPr>
          <w:rFonts w:ascii="Sakkal Majalla" w:eastAsia="Times New Roman" w:hAnsi="Sakkal Majalla" w:cs="Sakkal Majalla"/>
          <w:sz w:val="44"/>
          <w:szCs w:val="44"/>
          <w:u w:val="single"/>
          <w:lang w:eastAsia="fr-FR"/>
        </w:rPr>
      </w:pPr>
      <w:r w:rsidRPr="00EB264E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eastAsia="fr-FR"/>
        </w:rPr>
        <w:t>شبكة تقييم</w:t>
      </w:r>
      <w:r w:rsidRPr="00EB264E">
        <w:rPr>
          <w:rFonts w:ascii="Sakkal Majalla" w:eastAsia="Times New Roman" w:hAnsi="Sakkal Majalla" w:cs="Sakkal Majalla"/>
          <w:sz w:val="44"/>
          <w:szCs w:val="44"/>
          <w:u w:val="single"/>
          <w:rtl/>
          <w:lang w:eastAsia="fr-FR"/>
        </w:rPr>
        <w:t> </w:t>
      </w:r>
      <w:r w:rsidRPr="00EB264E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eastAsia="fr-FR"/>
        </w:rPr>
        <w:t>درس</w:t>
      </w:r>
      <w:r w:rsidRPr="00EB264E">
        <w:rPr>
          <w:rFonts w:ascii="Sakkal Majalla" w:eastAsia="Times New Roman" w:hAnsi="Sakkal Majalla" w:cs="Sakkal Majalla"/>
          <w:sz w:val="44"/>
          <w:szCs w:val="44"/>
          <w:u w:val="single"/>
          <w:rtl/>
          <w:lang w:eastAsia="fr-FR"/>
        </w:rPr>
        <w:t> </w:t>
      </w:r>
      <w:r w:rsidRPr="00EB264E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eastAsia="fr-FR"/>
        </w:rPr>
        <w:t>على الخط</w:t>
      </w:r>
    </w:p>
    <w:p w14:paraId="1A5D9825" w14:textId="77777777" w:rsidR="00EB264E" w:rsidRPr="00EB264E" w:rsidRDefault="00EB264E" w:rsidP="00EB264E">
      <w:pPr>
        <w:spacing w:after="0" w:line="240" w:lineRule="auto"/>
        <w:rPr>
          <w:rFonts w:ascii="Sakkal Majalla" w:eastAsia="Times New Roman" w:hAnsi="Sakkal Majalla" w:cs="Sakkal Majalla"/>
          <w:sz w:val="27"/>
          <w:szCs w:val="27"/>
          <w:lang w:eastAsia="fr-FR"/>
        </w:rPr>
      </w:pPr>
      <w:r w:rsidRPr="00EB264E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 </w:t>
      </w:r>
    </w:p>
    <w:p w14:paraId="13A285FB" w14:textId="533B407E" w:rsidR="00EB264E" w:rsidRPr="00EB264E" w:rsidRDefault="00EB264E" w:rsidP="00EB264E">
      <w:pPr>
        <w:pStyle w:val="NormalWeb"/>
        <w:bidi/>
        <w:spacing w:beforeAutospacing="0" w:after="0" w:afterAutospacing="0" w:line="276" w:lineRule="auto"/>
        <w:jc w:val="both"/>
        <w:rPr>
          <w:rFonts w:ascii="Sakkal Majalla" w:hAnsi="Sakkal Majalla" w:cs="Sakkal Majalla"/>
          <w:lang w:val="en-US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المقياس: مدخل لإدارة الأعمال</w:t>
      </w:r>
    </w:p>
    <w:p w14:paraId="5CFAAD0C" w14:textId="72ED21D7" w:rsidR="00EB264E" w:rsidRPr="00EB264E" w:rsidRDefault="00EB264E" w:rsidP="00EB264E">
      <w:pPr>
        <w:spacing w:after="0" w:line="276" w:lineRule="auto"/>
        <w:jc w:val="both"/>
        <w:rPr>
          <w:rFonts w:ascii="Sakkal Majalla" w:hAnsi="Sakkal Majalla" w:cs="Sakkal Majalla"/>
        </w:rPr>
      </w:pPr>
      <w:r w:rsidRPr="00EB26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المستوى: السنة ال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أولى </w:t>
      </w:r>
      <w:r w:rsidRPr="00EB26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جذع مشترك</w:t>
      </w:r>
      <w:r w:rsidRPr="00EB264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علوم الاقتصادية و</w:t>
      </w:r>
      <w:r w:rsidRPr="00EB264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التجارية وعلوم التسيير</w:t>
      </w:r>
    </w:p>
    <w:p w14:paraId="17CD8E69" w14:textId="0D2D0A77" w:rsidR="00EB264E" w:rsidRPr="00EB264E" w:rsidRDefault="00EB264E" w:rsidP="00EB264E">
      <w:pPr>
        <w:spacing w:after="0" w:line="276" w:lineRule="auto"/>
        <w:jc w:val="both"/>
        <w:rPr>
          <w:rFonts w:ascii="Sakkal Majalla" w:hAnsi="Sakkal Majalla" w:cs="Sakkal Majalla"/>
          <w:rtl/>
          <w:lang w:bidi="ar-DZ"/>
        </w:rPr>
      </w:pPr>
      <w:r w:rsidRPr="00EB26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من إعداد الأستاذ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ة</w:t>
      </w:r>
      <w:r w:rsidRPr="00EB26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: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سعدي رندة</w:t>
      </w:r>
    </w:p>
    <w:p w14:paraId="43DD1EF2" w14:textId="7A25D1C1" w:rsidR="00EB264E" w:rsidRPr="00EB264E" w:rsidRDefault="00EB264E" w:rsidP="00EB264E">
      <w:pPr>
        <w:spacing w:after="0" w:line="276" w:lineRule="auto"/>
        <w:jc w:val="both"/>
        <w:rPr>
          <w:rFonts w:ascii="Sakkal Majalla" w:hAnsi="Sakkal Majalla" w:cs="Sakkal Majalla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الرتبة: أستاذ مساعد قسم ب </w:t>
      </w:r>
    </w:p>
    <w:p w14:paraId="14F90AB9" w14:textId="7470C923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EB264E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الدفعة: أفريل </w:t>
      </w:r>
      <w:r w:rsidRPr="00EB264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2022</w:t>
      </w:r>
    </w:p>
    <w:p w14:paraId="74282F10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44A26CE0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2637B527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422D6299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622C61B8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5BADBD63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33476E3C" w14:textId="77777777" w:rsidR="00EB264E" w:rsidRDefault="00EB264E" w:rsidP="00EB264E">
      <w:pPr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14:paraId="565CC385" w14:textId="77777777" w:rsidR="00EB264E" w:rsidRPr="00EB264E" w:rsidRDefault="00EB264E" w:rsidP="00EB264E">
      <w:pPr>
        <w:spacing w:after="0" w:line="276" w:lineRule="auto"/>
        <w:jc w:val="both"/>
        <w:rPr>
          <w:rFonts w:ascii="Sakkal Majalla" w:hAnsi="Sakkal Majalla" w:cs="Sakkal Majalla"/>
          <w:sz w:val="32"/>
          <w:szCs w:val="32"/>
        </w:rPr>
      </w:pPr>
    </w:p>
    <w:p w14:paraId="6B201DB7" w14:textId="33F55626" w:rsidR="00EB264E" w:rsidRDefault="00EB264E" w:rsidP="00EB264E">
      <w:pPr>
        <w:shd w:val="clear" w:color="auto" w:fill="ACB9CA" w:themeFill="text2" w:themeFillTint="66"/>
        <w:spacing w:after="0" w:line="276" w:lineRule="auto"/>
        <w:jc w:val="center"/>
        <w:rPr>
          <w:rFonts w:ascii="Times New Roman" w:eastAsia="Times New Roman" w:hAnsi="Times New Roman" w:cs="Sultan normal"/>
          <w:b/>
          <w:bCs/>
          <w:sz w:val="40"/>
          <w:szCs w:val="40"/>
          <w:lang w:eastAsia="fr-FR"/>
        </w:rPr>
      </w:pPr>
      <w:r w:rsidRPr="005B0C33">
        <w:rPr>
          <w:rFonts w:ascii="Times New Roman" w:eastAsia="Times New Roman" w:hAnsi="Times New Roman" w:cs="Sultan normal" w:hint="cs"/>
          <w:b/>
          <w:bCs/>
          <w:sz w:val="40"/>
          <w:szCs w:val="40"/>
          <w:rtl/>
          <w:lang w:eastAsia="fr-FR"/>
        </w:rPr>
        <w:t>شبكة التقييم</w:t>
      </w:r>
    </w:p>
    <w:p w14:paraId="63658185" w14:textId="77777777" w:rsidR="00EB264E" w:rsidRPr="00EB264E" w:rsidRDefault="00EB264E" w:rsidP="00EB264E">
      <w:pPr>
        <w:rPr>
          <w:rFonts w:ascii="Times New Roman" w:eastAsia="Times New Roman" w:hAnsi="Times New Roman" w:cs="Sultan normal"/>
          <w:sz w:val="40"/>
          <w:szCs w:val="40"/>
          <w:lang w:eastAsia="fr-FR"/>
        </w:rPr>
      </w:pPr>
    </w:p>
    <w:tbl>
      <w:tblPr>
        <w:tblpPr w:leftFromText="141" w:rightFromText="141" w:vertAnchor="page" w:horzAnchor="margin" w:tblpY="5002"/>
        <w:bidiVisual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23"/>
        <w:gridCol w:w="1063"/>
        <w:gridCol w:w="2731"/>
        <w:gridCol w:w="706"/>
        <w:gridCol w:w="571"/>
        <w:gridCol w:w="671"/>
        <w:gridCol w:w="844"/>
        <w:gridCol w:w="1184"/>
      </w:tblGrid>
      <w:tr w:rsidR="00EB264E" w:rsidRPr="008A0AC7" w14:paraId="514F79F8" w14:textId="77777777" w:rsidTr="00F07446">
        <w:trPr>
          <w:trHeight w:val="870"/>
        </w:trPr>
        <w:tc>
          <w:tcPr>
            <w:tcW w:w="9162" w:type="dxa"/>
            <w:gridSpan w:val="9"/>
          </w:tcPr>
          <w:p w14:paraId="2262B8AC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hAnsi="Sakkal Majalla" w:cs="Sakkal Majalla"/>
              </w:rPr>
            </w:pPr>
          </w:p>
          <w:p w14:paraId="40536A9D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</w:pPr>
            <w:r w:rsidRPr="008A0AC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اسم المُختَبِر / </w:t>
            </w:r>
          </w:p>
          <w:p w14:paraId="5B2DD17D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hAnsi="Sakkal Majalla" w:cs="Sakkal Majalla"/>
                <w:rtl/>
              </w:rPr>
            </w:pPr>
            <w:r w:rsidRPr="008A0AC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الوظيفة والرتبة:  </w:t>
            </w:r>
          </w:p>
          <w:p w14:paraId="07CA9B0E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28"/>
              </w:rPr>
            </w:pPr>
            <w:r w:rsidRPr="008A0AC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الجامعة: </w:t>
            </w:r>
          </w:p>
          <w:p w14:paraId="02AB181E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  <w:r w:rsidRPr="008A0AC7">
              <w:rPr>
                <w:rFonts w:ascii="Sakkal Majalla" w:hAnsi="Sakkal Majalla" w:cs="Sakkal Majalla"/>
                <w:b/>
                <w:bCs/>
                <w:sz w:val="32"/>
                <w:szCs w:val="28"/>
                <w:rtl/>
                <w:lang w:bidi="ar-DZ"/>
              </w:rPr>
              <w:t>الكلية:</w:t>
            </w:r>
          </w:p>
          <w:p w14:paraId="78C8FAEE" w14:textId="77777777" w:rsidR="00EB264E" w:rsidRPr="008A0AC7" w:rsidRDefault="00EB264E" w:rsidP="00F07446">
            <w:pPr>
              <w:spacing w:after="0" w:line="276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8A0AC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التخصص: </w:t>
            </w:r>
          </w:p>
        </w:tc>
      </w:tr>
      <w:tr w:rsidR="00EB264E" w:rsidRPr="008A0AC7" w14:paraId="5D876073" w14:textId="77777777" w:rsidTr="00F07446">
        <w:trPr>
          <w:trHeight w:val="525"/>
        </w:trPr>
        <w:tc>
          <w:tcPr>
            <w:tcW w:w="5186" w:type="dxa"/>
            <w:gridSpan w:val="4"/>
          </w:tcPr>
          <w:p w14:paraId="7106F31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92" w:type="dxa"/>
            <w:gridSpan w:val="4"/>
          </w:tcPr>
          <w:p w14:paraId="32A88496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التقديرات</w:t>
            </w:r>
          </w:p>
        </w:tc>
        <w:tc>
          <w:tcPr>
            <w:tcW w:w="1184" w:type="dxa"/>
          </w:tcPr>
          <w:p w14:paraId="05F3300F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الملاحظات</w:t>
            </w:r>
          </w:p>
        </w:tc>
      </w:tr>
      <w:tr w:rsidR="00EB264E" w:rsidRPr="008A0AC7" w14:paraId="0F5973AA" w14:textId="77777777" w:rsidTr="00F07446">
        <w:trPr>
          <w:trHeight w:val="285"/>
        </w:trPr>
        <w:tc>
          <w:tcPr>
            <w:tcW w:w="5186" w:type="dxa"/>
            <w:gridSpan w:val="4"/>
          </w:tcPr>
          <w:p w14:paraId="2D8C140A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معايير التقييم</w:t>
            </w:r>
          </w:p>
        </w:tc>
        <w:tc>
          <w:tcPr>
            <w:tcW w:w="706" w:type="dxa"/>
          </w:tcPr>
          <w:p w14:paraId="71E98B90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ممتاز</w:t>
            </w:r>
          </w:p>
        </w:tc>
        <w:tc>
          <w:tcPr>
            <w:tcW w:w="571" w:type="dxa"/>
          </w:tcPr>
          <w:p w14:paraId="279BFB8A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جيد</w:t>
            </w:r>
          </w:p>
        </w:tc>
        <w:tc>
          <w:tcPr>
            <w:tcW w:w="671" w:type="dxa"/>
          </w:tcPr>
          <w:p w14:paraId="260DAA16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حسن</w:t>
            </w:r>
          </w:p>
        </w:tc>
        <w:tc>
          <w:tcPr>
            <w:tcW w:w="844" w:type="dxa"/>
          </w:tcPr>
          <w:p w14:paraId="7542D65F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متوسط</w:t>
            </w:r>
          </w:p>
        </w:tc>
        <w:tc>
          <w:tcPr>
            <w:tcW w:w="1184" w:type="dxa"/>
          </w:tcPr>
          <w:p w14:paraId="2026E63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13A2B67A" w14:textId="77777777" w:rsidTr="00F07446">
        <w:trPr>
          <w:trHeight w:val="362"/>
        </w:trPr>
        <w:tc>
          <w:tcPr>
            <w:tcW w:w="1369" w:type="dxa"/>
            <w:vMerge w:val="restart"/>
          </w:tcPr>
          <w:p w14:paraId="75B70B62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الهيكل والشكل والعرض</w:t>
            </w:r>
          </w:p>
        </w:tc>
        <w:tc>
          <w:tcPr>
            <w:tcW w:w="3817" w:type="dxa"/>
            <w:gridSpan w:val="3"/>
          </w:tcPr>
          <w:p w14:paraId="0A3CAB83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أسلوب الكتابة (تسلسل الأفكار، وضوح اللغة...)</w:t>
            </w:r>
          </w:p>
        </w:tc>
        <w:tc>
          <w:tcPr>
            <w:tcW w:w="706" w:type="dxa"/>
          </w:tcPr>
          <w:p w14:paraId="548C6C4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2A228F4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0AE0369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569B32D8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1AFA6934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7361C47D" w14:textId="77777777" w:rsidTr="00F07446">
        <w:trPr>
          <w:trHeight w:val="330"/>
        </w:trPr>
        <w:tc>
          <w:tcPr>
            <w:tcW w:w="1369" w:type="dxa"/>
            <w:vMerge/>
          </w:tcPr>
          <w:p w14:paraId="643F1DD7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817" w:type="dxa"/>
            <w:gridSpan w:val="3"/>
          </w:tcPr>
          <w:p w14:paraId="6468B1CC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هيكل الدرس (التقسيم، أنظمة الدخول والخروج...)</w:t>
            </w:r>
          </w:p>
        </w:tc>
        <w:tc>
          <w:tcPr>
            <w:tcW w:w="706" w:type="dxa"/>
          </w:tcPr>
          <w:p w14:paraId="1F79C02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1CCD078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00A6E02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1CF2C3D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284ED58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557F896E" w14:textId="77777777" w:rsidTr="00F07446">
        <w:trPr>
          <w:trHeight w:val="195"/>
        </w:trPr>
        <w:tc>
          <w:tcPr>
            <w:tcW w:w="1369" w:type="dxa"/>
            <w:vMerge/>
          </w:tcPr>
          <w:p w14:paraId="08BBD2F5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817" w:type="dxa"/>
            <w:gridSpan w:val="3"/>
          </w:tcPr>
          <w:p w14:paraId="2898AD4A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وجود خطة للمقياس</w:t>
            </w:r>
          </w:p>
        </w:tc>
        <w:tc>
          <w:tcPr>
            <w:tcW w:w="706" w:type="dxa"/>
          </w:tcPr>
          <w:p w14:paraId="043CB0C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27565AF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36EBC68A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0E2C60B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578647D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6EBC4B5E" w14:textId="77777777" w:rsidTr="00F07446">
        <w:trPr>
          <w:trHeight w:val="270"/>
        </w:trPr>
        <w:tc>
          <w:tcPr>
            <w:tcW w:w="1369" w:type="dxa"/>
            <w:vMerge/>
          </w:tcPr>
          <w:p w14:paraId="18C817E1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817" w:type="dxa"/>
            <w:gridSpan w:val="3"/>
          </w:tcPr>
          <w:p w14:paraId="4F48E130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الموارد (صور، فيديوهات، </w:t>
            </w:r>
            <w:r w:rsidRPr="008A0AC7">
              <w:rPr>
                <w:rFonts w:ascii="Sakkal Majalla" w:hAnsi="Sakkal Majalla" w:cs="Sakkal Majalla"/>
                <w:sz w:val="28"/>
                <w:szCs w:val="28"/>
                <w:lang w:val="fr-FR"/>
              </w:rPr>
              <w:t>PDF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)</w:t>
            </w:r>
          </w:p>
        </w:tc>
        <w:tc>
          <w:tcPr>
            <w:tcW w:w="706" w:type="dxa"/>
          </w:tcPr>
          <w:p w14:paraId="39F3CF18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595CB1B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5419DBA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7F0D1F6F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357BF03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EB264E" w:rsidRPr="008A0AC7" w14:paraId="105C108B" w14:textId="77777777" w:rsidTr="00F07446">
        <w:trPr>
          <w:trHeight w:val="180"/>
        </w:trPr>
        <w:tc>
          <w:tcPr>
            <w:tcW w:w="1392" w:type="dxa"/>
            <w:gridSpan w:val="2"/>
            <w:vMerge w:val="restart"/>
          </w:tcPr>
          <w:p w14:paraId="48A454FA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35CD029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AAAB0D3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14E7921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نظام الدخول</w:t>
            </w:r>
          </w:p>
        </w:tc>
        <w:tc>
          <w:tcPr>
            <w:tcW w:w="1063" w:type="dxa"/>
            <w:vMerge w:val="restart"/>
          </w:tcPr>
          <w:p w14:paraId="3A899ECF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C9E5167" w14:textId="69EFC64F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هداف</w:t>
            </w:r>
          </w:p>
        </w:tc>
        <w:tc>
          <w:tcPr>
            <w:tcW w:w="2731" w:type="dxa"/>
          </w:tcPr>
          <w:p w14:paraId="70A5B86D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واضحة</w:t>
            </w:r>
          </w:p>
        </w:tc>
        <w:tc>
          <w:tcPr>
            <w:tcW w:w="706" w:type="dxa"/>
          </w:tcPr>
          <w:p w14:paraId="20A12FE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2B75F9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2FDB50A4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0BB1782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325C0C9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366A789C" w14:textId="77777777" w:rsidTr="00F07446">
        <w:trPr>
          <w:trHeight w:val="210"/>
        </w:trPr>
        <w:tc>
          <w:tcPr>
            <w:tcW w:w="1392" w:type="dxa"/>
            <w:gridSpan w:val="2"/>
            <w:vMerge/>
          </w:tcPr>
          <w:p w14:paraId="36F3587F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3" w:type="dxa"/>
            <w:vMerge/>
          </w:tcPr>
          <w:p w14:paraId="3096DC3A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31" w:type="dxa"/>
          </w:tcPr>
          <w:p w14:paraId="268B599D" w14:textId="1DF47716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ملائمة عدد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هداف</w:t>
            </w:r>
          </w:p>
        </w:tc>
        <w:tc>
          <w:tcPr>
            <w:tcW w:w="706" w:type="dxa"/>
          </w:tcPr>
          <w:p w14:paraId="4AF9ACE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76A339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704916D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3EFF30A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5EF9F64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496DFAA2" w14:textId="77777777" w:rsidTr="00F07446">
        <w:trPr>
          <w:trHeight w:val="208"/>
        </w:trPr>
        <w:tc>
          <w:tcPr>
            <w:tcW w:w="1392" w:type="dxa"/>
            <w:gridSpan w:val="2"/>
            <w:vMerge/>
          </w:tcPr>
          <w:p w14:paraId="2DA1B89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3" w:type="dxa"/>
            <w:vMerge/>
          </w:tcPr>
          <w:p w14:paraId="30332A0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31" w:type="dxa"/>
          </w:tcPr>
          <w:p w14:paraId="35DF6E90" w14:textId="7C855D4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دقة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هداف</w:t>
            </w:r>
          </w:p>
        </w:tc>
        <w:tc>
          <w:tcPr>
            <w:tcW w:w="706" w:type="dxa"/>
          </w:tcPr>
          <w:p w14:paraId="57A14A0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1A0CAF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70979EA7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03AE519A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517D27D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3627B78D" w14:textId="77777777" w:rsidTr="00F07446">
        <w:trPr>
          <w:trHeight w:val="210"/>
        </w:trPr>
        <w:tc>
          <w:tcPr>
            <w:tcW w:w="1392" w:type="dxa"/>
            <w:gridSpan w:val="2"/>
            <w:vMerge/>
          </w:tcPr>
          <w:p w14:paraId="1B34F40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3" w:type="dxa"/>
            <w:vMerge w:val="restart"/>
          </w:tcPr>
          <w:p w14:paraId="5982FFA5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19638E2" w14:textId="264997C5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المتطلبات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ساسية</w:t>
            </w:r>
          </w:p>
        </w:tc>
        <w:tc>
          <w:tcPr>
            <w:tcW w:w="2731" w:type="dxa"/>
          </w:tcPr>
          <w:p w14:paraId="4B10E4B5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ملائمة المتطلبات الأساسية ومحتوى المقياس</w:t>
            </w:r>
          </w:p>
        </w:tc>
        <w:tc>
          <w:tcPr>
            <w:tcW w:w="706" w:type="dxa"/>
          </w:tcPr>
          <w:p w14:paraId="6222CCD8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C19532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22990E5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64C6DD9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3C30C5F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270FF904" w14:textId="77777777" w:rsidTr="00F07446">
        <w:trPr>
          <w:trHeight w:val="208"/>
        </w:trPr>
        <w:tc>
          <w:tcPr>
            <w:tcW w:w="1392" w:type="dxa"/>
            <w:gridSpan w:val="2"/>
            <w:vMerge/>
          </w:tcPr>
          <w:p w14:paraId="2CB96AC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3" w:type="dxa"/>
            <w:vMerge/>
          </w:tcPr>
          <w:p w14:paraId="6041090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31" w:type="dxa"/>
          </w:tcPr>
          <w:p w14:paraId="3A0399F2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تسلسل الأفكار وسلاستها</w:t>
            </w:r>
          </w:p>
        </w:tc>
        <w:tc>
          <w:tcPr>
            <w:tcW w:w="706" w:type="dxa"/>
          </w:tcPr>
          <w:p w14:paraId="3735BB4C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235F190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12508AF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36EF387C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1256CD5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480C3D78" w14:textId="77777777" w:rsidTr="00F07446">
        <w:trPr>
          <w:trHeight w:val="270"/>
        </w:trPr>
        <w:tc>
          <w:tcPr>
            <w:tcW w:w="1392" w:type="dxa"/>
            <w:gridSpan w:val="2"/>
            <w:vMerge/>
          </w:tcPr>
          <w:p w14:paraId="2AD0DEB4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3" w:type="dxa"/>
            <w:vMerge/>
          </w:tcPr>
          <w:p w14:paraId="29FC677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731" w:type="dxa"/>
          </w:tcPr>
          <w:p w14:paraId="531A5CC1" w14:textId="5612BE8D" w:rsidR="00EB264E" w:rsidRPr="008A0AC7" w:rsidRDefault="00EB264E" w:rsidP="00EB264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لمام بمتطلبات المقياس</w:t>
            </w:r>
          </w:p>
        </w:tc>
        <w:tc>
          <w:tcPr>
            <w:tcW w:w="706" w:type="dxa"/>
          </w:tcPr>
          <w:p w14:paraId="3565431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08CC71B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2632A26A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7F8D93CC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756BEA6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6FDA42A8" w14:textId="77777777" w:rsidTr="00F07446">
        <w:trPr>
          <w:trHeight w:val="210"/>
        </w:trPr>
        <w:tc>
          <w:tcPr>
            <w:tcW w:w="1392" w:type="dxa"/>
            <w:gridSpan w:val="2"/>
            <w:vMerge w:val="restart"/>
          </w:tcPr>
          <w:p w14:paraId="189F0C86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8B021AF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8090879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نظام التعلم</w:t>
            </w:r>
          </w:p>
        </w:tc>
        <w:tc>
          <w:tcPr>
            <w:tcW w:w="3794" w:type="dxa"/>
            <w:gridSpan w:val="2"/>
          </w:tcPr>
          <w:p w14:paraId="5D96D1E3" w14:textId="77777777" w:rsidR="00EB264E" w:rsidRPr="008A0AC7" w:rsidRDefault="00EB264E" w:rsidP="00EB264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محتوى المقياس مقسم الى فصول</w:t>
            </w:r>
          </w:p>
        </w:tc>
        <w:tc>
          <w:tcPr>
            <w:tcW w:w="706" w:type="dxa"/>
          </w:tcPr>
          <w:p w14:paraId="7DFED9B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34F2282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48FC2E4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0D880AC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3713060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5C31C848" w14:textId="77777777" w:rsidTr="00F07446">
        <w:trPr>
          <w:trHeight w:val="210"/>
        </w:trPr>
        <w:tc>
          <w:tcPr>
            <w:tcW w:w="1392" w:type="dxa"/>
            <w:gridSpan w:val="2"/>
            <w:vMerge/>
          </w:tcPr>
          <w:p w14:paraId="233C0F4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794" w:type="dxa"/>
            <w:gridSpan w:val="2"/>
          </w:tcPr>
          <w:p w14:paraId="522223ED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أنشطة التعلم الخاصة بكل فصل</w:t>
            </w:r>
          </w:p>
        </w:tc>
        <w:tc>
          <w:tcPr>
            <w:tcW w:w="706" w:type="dxa"/>
          </w:tcPr>
          <w:p w14:paraId="02C929D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7A5708C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77F894C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1671A3F1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20AB06D4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4B7C0A61" w14:textId="77777777" w:rsidTr="00F07446">
        <w:trPr>
          <w:trHeight w:val="240"/>
        </w:trPr>
        <w:tc>
          <w:tcPr>
            <w:tcW w:w="1392" w:type="dxa"/>
            <w:gridSpan w:val="2"/>
            <w:vMerge/>
          </w:tcPr>
          <w:p w14:paraId="7CDD671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794" w:type="dxa"/>
            <w:gridSpan w:val="2"/>
          </w:tcPr>
          <w:p w14:paraId="54C9D87E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استراتيجية التوجيه على أساس التغذية العكسية</w:t>
            </w:r>
          </w:p>
        </w:tc>
        <w:tc>
          <w:tcPr>
            <w:tcW w:w="706" w:type="dxa"/>
          </w:tcPr>
          <w:p w14:paraId="5E83378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AF558F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61637E7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40F7304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66043BEE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7D377C7C" w14:textId="77777777" w:rsidTr="00F07446">
        <w:trPr>
          <w:trHeight w:val="207"/>
        </w:trPr>
        <w:tc>
          <w:tcPr>
            <w:tcW w:w="1392" w:type="dxa"/>
            <w:gridSpan w:val="2"/>
            <w:vMerge w:val="restart"/>
          </w:tcPr>
          <w:p w14:paraId="70A6FACF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نظام الخروج</w:t>
            </w:r>
          </w:p>
        </w:tc>
        <w:tc>
          <w:tcPr>
            <w:tcW w:w="3794" w:type="dxa"/>
            <w:gridSpan w:val="2"/>
          </w:tcPr>
          <w:p w14:paraId="50F0D3A8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التحقق من اكتساب المهارات المستهدفة</w:t>
            </w:r>
          </w:p>
        </w:tc>
        <w:tc>
          <w:tcPr>
            <w:tcW w:w="706" w:type="dxa"/>
          </w:tcPr>
          <w:p w14:paraId="41F4A2A2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610FE915" w14:textId="01919BF4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  <w:bookmarkStart w:id="0" w:name="_GoBack"/>
            <w:bookmarkEnd w:id="0"/>
          </w:p>
        </w:tc>
        <w:tc>
          <w:tcPr>
            <w:tcW w:w="671" w:type="dxa"/>
          </w:tcPr>
          <w:p w14:paraId="3A6DA85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1BE0DA8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1C2CC969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4B08F416" w14:textId="77777777" w:rsidTr="00F07446">
        <w:trPr>
          <w:trHeight w:val="285"/>
        </w:trPr>
        <w:tc>
          <w:tcPr>
            <w:tcW w:w="1392" w:type="dxa"/>
            <w:gridSpan w:val="2"/>
            <w:vMerge/>
          </w:tcPr>
          <w:p w14:paraId="54AF9BDA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94" w:type="dxa"/>
            <w:gridSpan w:val="2"/>
          </w:tcPr>
          <w:p w14:paraId="6FFAEF4E" w14:textId="0E24338E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التوجه من وحدة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لى وحدة اخرى</w:t>
            </w:r>
          </w:p>
        </w:tc>
        <w:tc>
          <w:tcPr>
            <w:tcW w:w="706" w:type="dxa"/>
          </w:tcPr>
          <w:p w14:paraId="08BB7FDF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1C253D4B" w14:textId="65F84C3D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5BAD315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1E4A172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1B669FB0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58E2CFFB" w14:textId="77777777" w:rsidTr="00F07446">
        <w:trPr>
          <w:trHeight w:val="240"/>
        </w:trPr>
        <w:tc>
          <w:tcPr>
            <w:tcW w:w="1392" w:type="dxa"/>
            <w:gridSpan w:val="2"/>
            <w:vMerge w:val="restart"/>
          </w:tcPr>
          <w:p w14:paraId="3188BEF8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الفهرس</w:t>
            </w:r>
          </w:p>
        </w:tc>
        <w:tc>
          <w:tcPr>
            <w:tcW w:w="3794" w:type="dxa"/>
            <w:gridSpan w:val="2"/>
          </w:tcPr>
          <w:p w14:paraId="6612F4CD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استخدام المراجع</w:t>
            </w:r>
          </w:p>
        </w:tc>
        <w:tc>
          <w:tcPr>
            <w:tcW w:w="706" w:type="dxa"/>
          </w:tcPr>
          <w:p w14:paraId="00464BF8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23DD275C" w14:textId="1DDA97A5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763BCC1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6F116425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093BDEE6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  <w:tr w:rsidR="00EB264E" w:rsidRPr="008A0AC7" w14:paraId="03C2694A" w14:textId="77777777" w:rsidTr="00F07446">
        <w:trPr>
          <w:trHeight w:val="252"/>
        </w:trPr>
        <w:tc>
          <w:tcPr>
            <w:tcW w:w="1392" w:type="dxa"/>
            <w:gridSpan w:val="2"/>
            <w:vMerge/>
          </w:tcPr>
          <w:p w14:paraId="1051B364" w14:textId="77777777" w:rsidR="00EB264E" w:rsidRPr="008A0AC7" w:rsidRDefault="00EB264E" w:rsidP="00F0744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94" w:type="dxa"/>
            <w:gridSpan w:val="2"/>
          </w:tcPr>
          <w:p w14:paraId="295BC9B0" w14:textId="77777777" w:rsidR="00EB264E" w:rsidRPr="008A0AC7" w:rsidRDefault="00EB264E" w:rsidP="00F074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A0AC7">
              <w:rPr>
                <w:rFonts w:ascii="Sakkal Majalla" w:hAnsi="Sakkal Majalla" w:cs="Sakkal Majalla"/>
                <w:sz w:val="28"/>
                <w:szCs w:val="28"/>
                <w:rtl/>
              </w:rPr>
              <w:t>استخدام المختصرات</w:t>
            </w:r>
          </w:p>
        </w:tc>
        <w:tc>
          <w:tcPr>
            <w:tcW w:w="706" w:type="dxa"/>
          </w:tcPr>
          <w:p w14:paraId="41552DEB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71" w:type="dxa"/>
          </w:tcPr>
          <w:p w14:paraId="7BCF670F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71" w:type="dxa"/>
          </w:tcPr>
          <w:p w14:paraId="5EB1B0B8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4" w:type="dxa"/>
          </w:tcPr>
          <w:p w14:paraId="61D56FDD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84" w:type="dxa"/>
          </w:tcPr>
          <w:p w14:paraId="54315623" w14:textId="77777777" w:rsidR="00EB264E" w:rsidRPr="008A0AC7" w:rsidRDefault="00EB264E" w:rsidP="00F07446">
            <w:pPr>
              <w:rPr>
                <w:rFonts w:ascii="Sakkal Majalla" w:hAnsi="Sakkal Majalla" w:cs="Sakkal Majalla"/>
                <w:rtl/>
              </w:rPr>
            </w:pPr>
          </w:p>
        </w:tc>
      </w:tr>
    </w:tbl>
    <w:p w14:paraId="1A5B026A" w14:textId="77777777" w:rsidR="00EB264E" w:rsidRPr="00EB264E" w:rsidRDefault="00EB264E" w:rsidP="00EB264E">
      <w:pPr>
        <w:jc w:val="right"/>
        <w:rPr>
          <w:rFonts w:ascii="Sakkal Majalla" w:hAnsi="Sakkal Majalla" w:cs="Sakkal Majalla"/>
          <w:sz w:val="28"/>
          <w:szCs w:val="28"/>
        </w:rPr>
      </w:pPr>
      <w:r w:rsidRPr="008A0AC7">
        <w:rPr>
          <w:rFonts w:ascii="Sakkal Majalla" w:hAnsi="Sakkal Majalla" w:cs="Sakkal Majalla"/>
          <w:rtl/>
        </w:rPr>
        <w:t xml:space="preserve">  </w:t>
      </w:r>
      <w:r w:rsidRPr="008A0AC7">
        <w:rPr>
          <w:rFonts w:ascii="Sakkal Majalla" w:hAnsi="Sakkal Majalla" w:cs="Sakkal Majalla"/>
          <w:sz w:val="28"/>
          <w:szCs w:val="28"/>
          <w:rtl/>
        </w:rPr>
        <w:t xml:space="preserve"> التوقيع</w:t>
      </w:r>
    </w:p>
    <w:p w14:paraId="77D38E7F" w14:textId="77777777" w:rsidR="008643FF" w:rsidRPr="00EB264E" w:rsidRDefault="008643FF" w:rsidP="00EB264E">
      <w:pPr>
        <w:rPr>
          <w:rFonts w:ascii="Sakkal Majalla" w:hAnsi="Sakkal Majalla" w:cs="Sakkal Majalla"/>
          <w:sz w:val="28"/>
          <w:szCs w:val="28"/>
        </w:rPr>
      </w:pPr>
    </w:p>
    <w:sectPr w:rsidR="008643FF" w:rsidRPr="00EB264E" w:rsidSect="009B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D82A" w14:textId="77777777" w:rsidR="00BC7B63" w:rsidRDefault="00BC7B63" w:rsidP="00313313">
      <w:pPr>
        <w:spacing w:after="0" w:line="240" w:lineRule="auto"/>
      </w:pPr>
      <w:r>
        <w:separator/>
      </w:r>
    </w:p>
  </w:endnote>
  <w:endnote w:type="continuationSeparator" w:id="0">
    <w:p w14:paraId="7DCBE89B" w14:textId="77777777" w:rsidR="00BC7B63" w:rsidRDefault="00BC7B63" w:rsidP="0031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31FDF" w14:textId="77777777" w:rsidR="00BC7B63" w:rsidRDefault="00BC7B63" w:rsidP="00313313">
      <w:pPr>
        <w:spacing w:after="0" w:line="240" w:lineRule="auto"/>
      </w:pPr>
      <w:r>
        <w:separator/>
      </w:r>
    </w:p>
  </w:footnote>
  <w:footnote w:type="continuationSeparator" w:id="0">
    <w:p w14:paraId="4E5B7012" w14:textId="77777777" w:rsidR="00BC7B63" w:rsidRDefault="00BC7B63" w:rsidP="00313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4A"/>
    <w:rsid w:val="00313313"/>
    <w:rsid w:val="00372CC2"/>
    <w:rsid w:val="005649D0"/>
    <w:rsid w:val="0071154A"/>
    <w:rsid w:val="008643FF"/>
    <w:rsid w:val="008A0AC7"/>
    <w:rsid w:val="009B3875"/>
    <w:rsid w:val="009C7192"/>
    <w:rsid w:val="00B25CF8"/>
    <w:rsid w:val="00B66427"/>
    <w:rsid w:val="00BA50DD"/>
    <w:rsid w:val="00BC7B63"/>
    <w:rsid w:val="00BF4E0F"/>
    <w:rsid w:val="00E96378"/>
    <w:rsid w:val="00EB264E"/>
    <w:rsid w:val="00F43057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257A"/>
  <w15:chartTrackingRefBased/>
  <w15:docId w15:val="{C05959A7-0902-4DD4-8315-3CD2C48D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313"/>
  </w:style>
  <w:style w:type="paragraph" w:styleId="Pieddepage">
    <w:name w:val="footer"/>
    <w:basedOn w:val="Normal"/>
    <w:link w:val="PieddepageCar"/>
    <w:uiPriority w:val="99"/>
    <w:unhideWhenUsed/>
    <w:rsid w:val="0031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313"/>
  </w:style>
  <w:style w:type="paragraph" w:styleId="Textedebulles">
    <w:name w:val="Balloon Text"/>
    <w:basedOn w:val="Normal"/>
    <w:link w:val="TextedebullesCar"/>
    <w:uiPriority w:val="99"/>
    <w:semiHidden/>
    <w:unhideWhenUsed/>
    <w:rsid w:val="00BF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E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EB264E"/>
    <w:pPr>
      <w:bidi w:val="0"/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fr-FR" w:eastAsia="fr-FR"/>
    </w:rPr>
  </w:style>
  <w:style w:type="character" w:customStyle="1" w:styleId="fontstyle01">
    <w:name w:val="fontstyle01"/>
    <w:basedOn w:val="Policepardfaut"/>
    <w:rsid w:val="00EB264E"/>
    <w:rPr>
      <w:rFonts w:ascii="Sakkal Majalla" w:hAnsi="Sakkal Majalla" w:cs="Sakkal Majalla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681F-5EF7-47CC-98A0-11395701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Djana Info</cp:lastModifiedBy>
  <cp:revision>2</cp:revision>
  <cp:lastPrinted>2020-07-15T19:19:00Z</cp:lastPrinted>
  <dcterms:created xsi:type="dcterms:W3CDTF">2022-06-27T12:06:00Z</dcterms:created>
  <dcterms:modified xsi:type="dcterms:W3CDTF">2022-06-27T12:06:00Z</dcterms:modified>
</cp:coreProperties>
</file>