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C5" w:rsidRPr="0089185D" w:rsidRDefault="00AF00C5" w:rsidP="00095BA5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9185D">
        <w:rPr>
          <w:rFonts w:asciiTheme="majorBidi" w:hAnsiTheme="majorBidi" w:cstheme="majorBidi"/>
          <w:b/>
          <w:bCs/>
          <w:sz w:val="28"/>
          <w:szCs w:val="28"/>
        </w:rPr>
        <w:t>GRILLE D’ÉVALUATION D’UN COURS EN LIGNE</w:t>
      </w:r>
      <w:r w:rsidRPr="0089185D">
        <w:rPr>
          <w:rFonts w:asciiTheme="majorBidi" w:hAnsiTheme="majorBidi" w:cstheme="majorBidi"/>
          <w:b/>
          <w:bCs/>
          <w:sz w:val="28"/>
          <w:szCs w:val="28"/>
        </w:rPr>
        <w:br/>
        <w:t>Accompagnement pédagogique des enseignants</w:t>
      </w:r>
      <w:r w:rsidRPr="0089185D">
        <w:rPr>
          <w:rFonts w:asciiTheme="majorBidi" w:hAnsiTheme="majorBidi" w:cstheme="majorBidi"/>
          <w:b/>
          <w:bCs/>
          <w:sz w:val="28"/>
          <w:szCs w:val="28"/>
        </w:rPr>
        <w:br/>
        <w:t xml:space="preserve">Session </w:t>
      </w:r>
      <w:r w:rsidR="00DF3154" w:rsidRPr="0089185D">
        <w:rPr>
          <w:rFonts w:asciiTheme="majorBidi" w:hAnsiTheme="majorBidi" w:cstheme="majorBidi"/>
          <w:b/>
          <w:bCs/>
          <w:sz w:val="28"/>
          <w:szCs w:val="28"/>
        </w:rPr>
        <w:t>Février</w:t>
      </w:r>
      <w:r w:rsidRPr="0089185D">
        <w:rPr>
          <w:rFonts w:asciiTheme="majorBidi" w:hAnsiTheme="majorBidi" w:cstheme="majorBidi"/>
          <w:b/>
          <w:bCs/>
          <w:sz w:val="28"/>
          <w:szCs w:val="28"/>
        </w:rPr>
        <w:t xml:space="preserve"> 2022</w:t>
      </w:r>
    </w:p>
    <w:p w:rsidR="003E3660" w:rsidRDefault="00017D6F" w:rsidP="003E3660">
      <w:pPr>
        <w:spacing w:line="276" w:lineRule="auto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b/>
          <w:bCs/>
          <w:szCs w:val="24"/>
          <w:lang w:val="fr-FR"/>
        </w:rPr>
        <w:t>Nom et prénom</w:t>
      </w:r>
      <w:r w:rsidRPr="0089185D">
        <w:rPr>
          <w:rFonts w:asciiTheme="majorBidi" w:hAnsiTheme="majorBidi" w:cstheme="majorBidi"/>
          <w:b/>
          <w:bCs/>
          <w:szCs w:val="24"/>
        </w:rPr>
        <w:t xml:space="preserve"> </w:t>
      </w:r>
      <w:r>
        <w:rPr>
          <w:rFonts w:asciiTheme="majorBidi" w:hAnsiTheme="majorBidi" w:cstheme="majorBidi"/>
          <w:b/>
          <w:bCs/>
          <w:szCs w:val="24"/>
        </w:rPr>
        <w:t>de candidat</w:t>
      </w:r>
      <w:r w:rsidR="00AF00C5" w:rsidRPr="0089185D">
        <w:rPr>
          <w:rFonts w:asciiTheme="majorBidi" w:hAnsiTheme="majorBidi" w:cstheme="majorBidi"/>
          <w:szCs w:val="24"/>
        </w:rPr>
        <w:t xml:space="preserve"> :</w:t>
      </w:r>
      <w:r w:rsidR="003E3660">
        <w:rPr>
          <w:rFonts w:asciiTheme="majorBidi" w:hAnsiTheme="majorBidi" w:cstheme="majorBidi"/>
          <w:szCs w:val="24"/>
        </w:rPr>
        <w:t xml:space="preserve"> Toubrinet djahida </w:t>
      </w:r>
    </w:p>
    <w:p w:rsidR="00095BA5" w:rsidRPr="0089185D" w:rsidRDefault="003E3660" w:rsidP="003E3660">
      <w:pPr>
        <w:spacing w:line="276" w:lineRule="auto"/>
        <w:jc w:val="both"/>
        <w:rPr>
          <w:rFonts w:asciiTheme="majorBidi" w:hAnsiTheme="majorBidi" w:cstheme="majorBidi"/>
          <w:szCs w:val="24"/>
        </w:rPr>
      </w:pPr>
      <w:r w:rsidRPr="003E3660">
        <w:rPr>
          <w:rFonts w:asciiTheme="majorBidi" w:hAnsiTheme="majorBidi" w:cstheme="majorBidi"/>
          <w:b/>
          <w:bCs/>
          <w:szCs w:val="24"/>
        </w:rPr>
        <w:t>Groupe</w:t>
      </w:r>
      <w:r>
        <w:rPr>
          <w:rFonts w:asciiTheme="majorBidi" w:hAnsiTheme="majorBidi" w:cstheme="majorBidi"/>
          <w:szCs w:val="24"/>
        </w:rPr>
        <w:t>:</w:t>
      </w:r>
      <w:r w:rsidR="00AF00C5" w:rsidRPr="0089185D">
        <w:rPr>
          <w:rFonts w:asciiTheme="majorBidi" w:hAnsiTheme="majorBidi" w:cstheme="majorBidi"/>
          <w:szCs w:val="24"/>
        </w:rPr>
        <w:t xml:space="preserve"> </w:t>
      </w:r>
      <w:r w:rsidR="00AF00C5" w:rsidRPr="0089185D">
        <w:rPr>
          <w:rFonts w:asciiTheme="majorBidi" w:hAnsiTheme="majorBidi" w:cstheme="majorBidi"/>
          <w:b/>
          <w:bCs/>
          <w:szCs w:val="24"/>
        </w:rPr>
        <w:t>22</w:t>
      </w:r>
    </w:p>
    <w:p w:rsidR="009F62B6" w:rsidRDefault="00017D6F" w:rsidP="00017D6F">
      <w:pPr>
        <w:spacing w:line="276" w:lineRule="auto"/>
        <w:jc w:val="both"/>
        <w:rPr>
          <w:rFonts w:asciiTheme="majorBidi" w:hAnsiTheme="majorBidi" w:cstheme="majorBidi"/>
          <w:b/>
          <w:bCs/>
          <w:szCs w:val="24"/>
          <w:lang w:val="fr-FR"/>
        </w:rPr>
      </w:pPr>
      <w:r>
        <w:rPr>
          <w:rFonts w:asciiTheme="majorBidi" w:hAnsiTheme="majorBidi" w:cstheme="majorBidi"/>
          <w:b/>
          <w:bCs/>
          <w:szCs w:val="24"/>
          <w:lang w:val="fr-FR"/>
        </w:rPr>
        <w:t>Nom et prénom de testeur:</w:t>
      </w:r>
      <w:r w:rsidR="000117D8">
        <w:rPr>
          <w:rFonts w:asciiTheme="majorBidi" w:hAnsiTheme="majorBidi" w:cstheme="majorBidi"/>
          <w:b/>
          <w:bCs/>
          <w:szCs w:val="24"/>
          <w:lang w:val="fr-FR"/>
        </w:rPr>
        <w:t>…………..</w:t>
      </w:r>
    </w:p>
    <w:p w:rsidR="00017D6F" w:rsidRPr="00017D6F" w:rsidRDefault="00017D6F" w:rsidP="00017D6F">
      <w:pPr>
        <w:spacing w:line="276" w:lineRule="auto"/>
        <w:jc w:val="both"/>
        <w:rPr>
          <w:rFonts w:asciiTheme="majorBidi" w:hAnsiTheme="majorBidi" w:cstheme="majorBidi"/>
          <w:b/>
          <w:bCs/>
          <w:szCs w:val="24"/>
          <w:rtl/>
          <w:lang w:val="fr-FR"/>
        </w:rPr>
      </w:pPr>
    </w:p>
    <w:tbl>
      <w:tblPr>
        <w:tblW w:w="1106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4"/>
        <w:gridCol w:w="6220"/>
        <w:gridCol w:w="683"/>
        <w:gridCol w:w="24"/>
        <w:gridCol w:w="551"/>
        <w:gridCol w:w="726"/>
        <w:gridCol w:w="9"/>
        <w:gridCol w:w="10"/>
        <w:gridCol w:w="6"/>
        <w:gridCol w:w="695"/>
        <w:gridCol w:w="11"/>
        <w:gridCol w:w="425"/>
        <w:gridCol w:w="851"/>
        <w:gridCol w:w="14"/>
      </w:tblGrid>
      <w:tr w:rsidR="0089185D" w:rsidRPr="0089185D" w:rsidTr="004D05A5">
        <w:trPr>
          <w:gridAfter w:val="1"/>
          <w:wAfter w:w="14" w:type="dxa"/>
          <w:trHeight w:val="425"/>
        </w:trPr>
        <w:tc>
          <w:tcPr>
            <w:tcW w:w="7064" w:type="dxa"/>
            <w:gridSpan w:val="2"/>
            <w:vMerge w:val="restart"/>
            <w:vAlign w:val="center"/>
          </w:tcPr>
          <w:p w:rsidR="0043388D" w:rsidRPr="0089185D" w:rsidRDefault="0043388D" w:rsidP="00095BA5">
            <w:pPr>
              <w:pStyle w:val="Corpsdetexte"/>
              <w:spacing w:line="276" w:lineRule="auto"/>
              <w:jc w:val="center"/>
              <w:rPr>
                <w:rFonts w:asciiTheme="majorBidi" w:hAnsiTheme="majorBidi" w:cstheme="majorBidi"/>
                <w:bCs/>
                <w:szCs w:val="24"/>
                <w:lang w:val="fr-FR"/>
              </w:rPr>
            </w:pPr>
            <w:r w:rsidRPr="0089185D">
              <w:rPr>
                <w:rFonts w:asciiTheme="majorBidi" w:hAnsiTheme="majorBidi" w:cstheme="majorBidi"/>
                <w:bCs/>
                <w:szCs w:val="24"/>
                <w:lang w:val="fr-FR"/>
              </w:rPr>
              <w:t>Critères d’analyse</w:t>
            </w:r>
          </w:p>
        </w:tc>
        <w:tc>
          <w:tcPr>
            <w:tcW w:w="1258" w:type="dxa"/>
            <w:gridSpan w:val="3"/>
            <w:tcBorders>
              <w:right w:val="single" w:sz="4" w:space="0" w:color="auto"/>
            </w:tcBorders>
            <w:vAlign w:val="center"/>
          </w:tcPr>
          <w:p w:rsidR="0043388D" w:rsidRPr="0089185D" w:rsidRDefault="0043388D" w:rsidP="00A51195">
            <w:pPr>
              <w:pStyle w:val="Corpsdetexte"/>
              <w:spacing w:line="276" w:lineRule="auto"/>
              <w:jc w:val="center"/>
              <w:rPr>
                <w:rFonts w:asciiTheme="majorBidi" w:hAnsiTheme="majorBidi" w:cstheme="majorBidi"/>
                <w:bCs/>
                <w:szCs w:val="24"/>
                <w:rtl/>
                <w:lang w:val="fr-FR" w:bidi="ar-DZ"/>
              </w:rPr>
            </w:pPr>
            <w:r w:rsidRPr="0089185D">
              <w:rPr>
                <w:rFonts w:asciiTheme="majorBidi" w:hAnsiTheme="majorBidi" w:cstheme="majorBidi"/>
                <w:bCs/>
                <w:szCs w:val="24"/>
                <w:lang w:val="fr-FR"/>
              </w:rPr>
              <w:t>Présence</w:t>
            </w:r>
          </w:p>
        </w:tc>
        <w:tc>
          <w:tcPr>
            <w:tcW w:w="2733" w:type="dxa"/>
            <w:gridSpan w:val="8"/>
            <w:tcBorders>
              <w:left w:val="single" w:sz="4" w:space="0" w:color="auto"/>
            </w:tcBorders>
            <w:vAlign w:val="center"/>
          </w:tcPr>
          <w:p w:rsidR="0043388D" w:rsidRPr="0089185D" w:rsidRDefault="0043388D" w:rsidP="00A51195">
            <w:pPr>
              <w:pStyle w:val="Corpsdetexte"/>
              <w:spacing w:line="276" w:lineRule="auto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89185D">
              <w:rPr>
                <w:rFonts w:asciiTheme="majorBidi" w:hAnsiTheme="majorBidi" w:cstheme="majorBidi"/>
                <w:bCs/>
                <w:szCs w:val="24"/>
                <w:lang w:val="fr-FR"/>
              </w:rPr>
              <w:t>Montions</w:t>
            </w:r>
          </w:p>
        </w:tc>
      </w:tr>
      <w:tr w:rsidR="0089185D" w:rsidRPr="0089185D" w:rsidTr="004D05A5">
        <w:trPr>
          <w:gridAfter w:val="1"/>
          <w:wAfter w:w="14" w:type="dxa"/>
          <w:cantSplit/>
          <w:trHeight w:val="1437"/>
        </w:trPr>
        <w:tc>
          <w:tcPr>
            <w:tcW w:w="7064" w:type="dxa"/>
            <w:gridSpan w:val="2"/>
            <w:vMerge/>
            <w:tcBorders>
              <w:bottom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07" w:type="dxa"/>
            <w:gridSpan w:val="2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43388D" w:rsidRPr="0089185D" w:rsidRDefault="0043388D" w:rsidP="00095BA5">
            <w:pPr>
              <w:pStyle w:val="Corpsdetexte"/>
              <w:spacing w:line="276" w:lineRule="auto"/>
              <w:ind w:left="113" w:right="113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89185D">
              <w:rPr>
                <w:rFonts w:asciiTheme="majorBidi" w:hAnsiTheme="majorBidi" w:cstheme="majorBidi"/>
                <w:bCs/>
                <w:szCs w:val="24"/>
              </w:rPr>
              <w:t>oui</w:t>
            </w:r>
          </w:p>
        </w:tc>
        <w:tc>
          <w:tcPr>
            <w:tcW w:w="551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43388D" w:rsidRPr="0089185D" w:rsidRDefault="0043388D" w:rsidP="00095BA5">
            <w:pPr>
              <w:pStyle w:val="Corpsdetexte"/>
              <w:spacing w:line="276" w:lineRule="auto"/>
              <w:ind w:left="113" w:right="113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89185D">
              <w:rPr>
                <w:rFonts w:asciiTheme="majorBidi" w:hAnsiTheme="majorBidi" w:cstheme="majorBidi"/>
                <w:bCs/>
                <w:szCs w:val="24"/>
              </w:rPr>
              <w:t>non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43388D" w:rsidRDefault="0043388D" w:rsidP="00095BA5">
            <w:pPr>
              <w:pStyle w:val="Corpsdetexte"/>
              <w:spacing w:line="276" w:lineRule="auto"/>
              <w:ind w:left="113" w:right="113"/>
              <w:jc w:val="both"/>
              <w:rPr>
                <w:rFonts w:asciiTheme="majorBidi" w:hAnsiTheme="majorBidi" w:cstheme="majorBidi"/>
                <w:bCs/>
                <w:szCs w:val="24"/>
                <w:rtl/>
              </w:rPr>
            </w:pPr>
            <w:r w:rsidRPr="0089185D">
              <w:rPr>
                <w:rFonts w:asciiTheme="majorBidi" w:hAnsiTheme="majorBidi" w:cstheme="majorBidi"/>
                <w:bCs/>
                <w:szCs w:val="24"/>
              </w:rPr>
              <w:t>Excellent</w:t>
            </w:r>
          </w:p>
          <w:p w:rsidR="004D05A5" w:rsidRPr="004D05A5" w:rsidRDefault="004D05A5" w:rsidP="004D05A5">
            <w:pPr>
              <w:pStyle w:val="Corpsdetexte"/>
              <w:spacing w:line="276" w:lineRule="auto"/>
              <w:ind w:left="113" w:right="113"/>
              <w:jc w:val="both"/>
              <w:rPr>
                <w:rFonts w:asciiTheme="majorBidi" w:hAnsiTheme="majorBidi" w:cstheme="majorBidi"/>
                <w:bCs/>
                <w:szCs w:val="24"/>
                <w:lang w:val="fr-FR"/>
              </w:rPr>
            </w:pPr>
            <w:r>
              <w:rPr>
                <w:rFonts w:asciiTheme="majorBidi" w:hAnsiTheme="majorBidi" w:cstheme="majorBidi" w:hint="cs"/>
                <w:bCs/>
                <w:szCs w:val="24"/>
                <w:rtl/>
              </w:rPr>
              <w:t>100</w:t>
            </w:r>
            <w:r>
              <w:rPr>
                <w:rFonts w:asciiTheme="majorBidi" w:hAnsiTheme="majorBidi" w:cstheme="majorBidi"/>
                <w:bCs/>
                <w:szCs w:val="24"/>
                <w:lang w:val="fr-FR"/>
              </w:rPr>
              <w:t>%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textDirection w:val="btLr"/>
          </w:tcPr>
          <w:p w:rsidR="0043388D" w:rsidRDefault="0043388D" w:rsidP="00095BA5">
            <w:pPr>
              <w:pStyle w:val="Corpsdetexte"/>
              <w:spacing w:line="276" w:lineRule="auto"/>
              <w:ind w:left="113" w:right="113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89185D">
              <w:rPr>
                <w:rFonts w:asciiTheme="majorBidi" w:hAnsiTheme="majorBidi" w:cstheme="majorBidi"/>
                <w:bCs/>
                <w:szCs w:val="24"/>
              </w:rPr>
              <w:t>Très bien</w:t>
            </w:r>
          </w:p>
          <w:p w:rsidR="004D05A5" w:rsidRPr="0089185D" w:rsidRDefault="004D05A5" w:rsidP="00095BA5">
            <w:pPr>
              <w:pStyle w:val="Corpsdetexte"/>
              <w:spacing w:line="276" w:lineRule="auto"/>
              <w:ind w:left="113" w:right="113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90%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extDirection w:val="btLr"/>
          </w:tcPr>
          <w:p w:rsidR="0043388D" w:rsidRPr="0089185D" w:rsidRDefault="0043388D" w:rsidP="00095BA5">
            <w:pPr>
              <w:pStyle w:val="Corpsdetexte"/>
              <w:spacing w:line="276" w:lineRule="auto"/>
              <w:ind w:left="113" w:right="113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89185D">
              <w:rPr>
                <w:rFonts w:asciiTheme="majorBidi" w:hAnsiTheme="majorBidi" w:cstheme="majorBidi"/>
                <w:bCs/>
                <w:szCs w:val="24"/>
              </w:rPr>
              <w:t>Bien</w:t>
            </w:r>
            <w:r w:rsidR="004D05A5">
              <w:rPr>
                <w:rFonts w:asciiTheme="majorBidi" w:hAnsiTheme="majorBidi" w:cstheme="majorBidi"/>
                <w:bCs/>
                <w:szCs w:val="24"/>
              </w:rPr>
              <w:t xml:space="preserve"> 80%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43388D" w:rsidRDefault="0043388D" w:rsidP="00095BA5">
            <w:pPr>
              <w:pStyle w:val="Corpsdetexte"/>
              <w:spacing w:line="276" w:lineRule="auto"/>
              <w:ind w:left="113" w:right="113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89185D">
              <w:rPr>
                <w:rFonts w:asciiTheme="majorBidi" w:hAnsiTheme="majorBidi" w:cstheme="majorBidi"/>
                <w:bCs/>
                <w:szCs w:val="24"/>
              </w:rPr>
              <w:t xml:space="preserve">Insuffisant </w:t>
            </w:r>
          </w:p>
          <w:p w:rsidR="004D05A5" w:rsidRPr="0089185D" w:rsidRDefault="000374F8" w:rsidP="00095BA5">
            <w:pPr>
              <w:pStyle w:val="Corpsdetexte"/>
              <w:spacing w:line="276" w:lineRule="auto"/>
              <w:ind w:left="113" w:right="113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0</w:t>
            </w:r>
            <w:r w:rsidR="004D05A5">
              <w:rPr>
                <w:rFonts w:asciiTheme="majorBidi" w:hAnsiTheme="majorBidi" w:cstheme="majorBidi"/>
                <w:bCs/>
                <w:szCs w:val="24"/>
              </w:rPr>
              <w:t>0%</w:t>
            </w:r>
          </w:p>
        </w:tc>
      </w:tr>
      <w:tr w:rsidR="0089185D" w:rsidRPr="0089185D" w:rsidTr="004D05A5">
        <w:trPr>
          <w:gridAfter w:val="1"/>
          <w:wAfter w:w="14" w:type="dxa"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747BE5" w:rsidRPr="0089185D" w:rsidRDefault="0096463B" w:rsidP="00A51195">
            <w:pPr>
              <w:pStyle w:val="Corpsdetexte"/>
              <w:spacing w:line="276" w:lineRule="auto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89185D">
              <w:rPr>
                <w:rFonts w:asciiTheme="majorBidi" w:hAnsiTheme="majorBidi" w:cstheme="majorBidi"/>
                <w:bCs/>
                <w:szCs w:val="24"/>
                <w:lang w:val="fr-FR" w:eastAsia="fr-FR"/>
              </w:rPr>
              <w:t>Organisation générale</w:t>
            </w:r>
            <w:r w:rsidR="00747BE5" w:rsidRPr="0089185D">
              <w:rPr>
                <w:rFonts w:asciiTheme="majorBidi" w:hAnsiTheme="majorBidi" w:cstheme="majorBidi"/>
                <w:bCs/>
                <w:szCs w:val="24"/>
                <w:lang w:val="fr-FR" w:eastAsia="fr-FR"/>
              </w:rPr>
              <w:t xml:space="preserve"> du cours</w:t>
            </w:r>
          </w:p>
        </w:tc>
      </w:tr>
      <w:tr w:rsidR="0089185D" w:rsidRPr="0089185D" w:rsidTr="004D05A5">
        <w:trPr>
          <w:gridAfter w:val="1"/>
          <w:wAfter w:w="14" w:type="dxa"/>
          <w:trHeight w:val="1079"/>
        </w:trPr>
        <w:tc>
          <w:tcPr>
            <w:tcW w:w="8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12706" w:rsidRPr="0089185D" w:rsidRDefault="00A062AE" w:rsidP="00A51195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062A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Conception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06" w:rsidRPr="0089185D" w:rsidRDefault="00812706" w:rsidP="0096463B">
            <w:pPr>
              <w:shd w:val="clear" w:color="auto" w:fill="FFFFFF"/>
              <w:spacing w:after="300" w:line="276" w:lineRule="auto"/>
              <w:outlineLvl w:val="2"/>
              <w:rPr>
                <w:rFonts w:asciiTheme="majorBidi" w:hAnsiTheme="majorBidi" w:cstheme="majorBidi"/>
                <w:szCs w:val="24"/>
              </w:rPr>
            </w:pPr>
            <w:r w:rsidRPr="0089185D"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</w:rPr>
              <w:t>Présentation du Cour</w:t>
            </w:r>
            <w:r w:rsidR="000A4296"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</w:rPr>
              <w:t>s</w:t>
            </w: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 </w:t>
            </w:r>
            <w:r w:rsidR="0096463B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: contient</w:t>
            </w: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</w:t>
            </w:r>
            <w:r w:rsidR="00DF3154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la </w:t>
            </w: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page d'accueil ou une image pour souhaiter </w:t>
            </w:r>
            <w:r w:rsidR="0096463B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la bienvenue</w:t>
            </w: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,</w:t>
            </w:r>
            <w:r w:rsidR="00B50654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et l’</w:t>
            </w:r>
            <w:r w:rsidR="000A4296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i</w:t>
            </w: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ntroduction </w:t>
            </w:r>
            <w:r w:rsidR="00095BA5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qui comporte le contenu </w:t>
            </w:r>
            <w:r w:rsidR="0096463B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du cours</w:t>
            </w:r>
            <w:r w:rsidR="00696582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et </w:t>
            </w:r>
            <w:r w:rsidR="00095BA5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la catégorie</w:t>
            </w:r>
            <w:r w:rsidR="00696582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cible</w:t>
            </w:r>
            <w:r w:rsidR="00B50654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.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6" w:rsidRPr="008B747C" w:rsidRDefault="00812706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  <w:lang w:val="fr-FR" w:bidi="ar-D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6" w:rsidRPr="008B747C" w:rsidRDefault="00812706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06" w:rsidRPr="008B747C" w:rsidRDefault="00812706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2706" w:rsidRPr="008B747C" w:rsidRDefault="00812706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530"/>
        </w:trPr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2706" w:rsidRPr="0089185D" w:rsidRDefault="00812706" w:rsidP="00095BA5">
            <w:pPr>
              <w:pStyle w:val="Paragraphedeliste"/>
              <w:shd w:val="clear" w:color="auto" w:fill="FFFFFF"/>
              <w:spacing w:after="300" w:line="276" w:lineRule="auto"/>
              <w:jc w:val="both"/>
              <w:outlineLvl w:val="2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06" w:rsidRPr="0089185D" w:rsidRDefault="0096463B" w:rsidP="00095BA5">
            <w:pPr>
              <w:shd w:val="clear" w:color="auto" w:fill="FFFFFF"/>
              <w:spacing w:after="300" w:line="276" w:lineRule="auto"/>
              <w:jc w:val="both"/>
              <w:outlineLvl w:val="2"/>
              <w:rPr>
                <w:rFonts w:asciiTheme="majorBidi" w:hAnsiTheme="majorBidi" w:cstheme="majorBidi"/>
                <w:szCs w:val="24"/>
              </w:rPr>
            </w:pPr>
            <w:r w:rsidRPr="0089185D"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</w:rPr>
              <w:t>Présentation Visuelle</w:t>
            </w:r>
            <w:r w:rsidR="00812706" w:rsidRPr="0089185D"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</w:rPr>
              <w:t> :</w:t>
            </w:r>
            <w:r w:rsidR="00812706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Le cours est clair et dégagé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6" w:rsidRPr="008B747C" w:rsidRDefault="00812706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6" w:rsidRPr="008B747C" w:rsidRDefault="00812706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06" w:rsidRPr="008B747C" w:rsidRDefault="00812706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2706" w:rsidRPr="008B747C" w:rsidRDefault="00812706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441"/>
        </w:trPr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2706" w:rsidRPr="0089185D" w:rsidRDefault="00812706" w:rsidP="00095BA5">
            <w:pPr>
              <w:pStyle w:val="Paragraphedeliste"/>
              <w:shd w:val="clear" w:color="auto" w:fill="FFFFFF"/>
              <w:spacing w:after="300" w:line="276" w:lineRule="auto"/>
              <w:jc w:val="both"/>
              <w:outlineLvl w:val="2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06" w:rsidRPr="0089185D" w:rsidRDefault="00B50654" w:rsidP="00095BA5">
            <w:pPr>
              <w:shd w:val="clear" w:color="auto" w:fill="FFFFFF"/>
              <w:spacing w:after="300" w:line="276" w:lineRule="auto"/>
              <w:jc w:val="both"/>
              <w:outlineLvl w:val="2"/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</w:rPr>
            </w:pP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Couleurs </w:t>
            </w:r>
            <w:r w:rsidR="00812706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et taille des caractères appropriés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6" w:rsidRPr="008B747C" w:rsidRDefault="00812706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6" w:rsidRPr="008B747C" w:rsidRDefault="00812706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06" w:rsidRPr="008B747C" w:rsidRDefault="00812706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2706" w:rsidRPr="008B747C" w:rsidRDefault="00812706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421"/>
        </w:trPr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2706" w:rsidRPr="0089185D" w:rsidRDefault="00812706" w:rsidP="00095BA5">
            <w:pPr>
              <w:pStyle w:val="Paragraphedeliste"/>
              <w:shd w:val="clear" w:color="auto" w:fill="FFFFFF"/>
              <w:spacing w:after="300" w:line="276" w:lineRule="auto"/>
              <w:jc w:val="both"/>
              <w:outlineLvl w:val="2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</w:tcBorders>
          </w:tcPr>
          <w:p w:rsidR="00812706" w:rsidRPr="0089185D" w:rsidRDefault="00812706" w:rsidP="00095BA5">
            <w:pPr>
              <w:shd w:val="clear" w:color="auto" w:fill="FFFFFF"/>
              <w:spacing w:after="300" w:line="276" w:lineRule="auto"/>
              <w:jc w:val="both"/>
              <w:outlineLvl w:val="2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</w:pP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Existence des ressources (images,</w:t>
            </w:r>
            <w:r w:rsidR="0096463B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</w:t>
            </w: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tableaux...)</w:t>
            </w:r>
          </w:p>
        </w:tc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</w:tcPr>
          <w:p w:rsidR="00812706" w:rsidRPr="008B747C" w:rsidRDefault="00812706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12706" w:rsidRPr="008B747C" w:rsidRDefault="00812706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</w:tcPr>
          <w:p w:rsidR="00812706" w:rsidRPr="008B747C" w:rsidRDefault="00812706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</w:tcBorders>
          </w:tcPr>
          <w:p w:rsidR="00812706" w:rsidRPr="008B747C" w:rsidRDefault="00812706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</w:tcBorders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cantSplit/>
          <w:trHeight w:val="463"/>
        </w:trPr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2706" w:rsidRPr="0089185D" w:rsidRDefault="00812706" w:rsidP="00095BA5">
            <w:pPr>
              <w:spacing w:line="276" w:lineRule="auto"/>
              <w:jc w:val="both"/>
              <w:rPr>
                <w:rFonts w:asciiTheme="majorBidi" w:hAnsiTheme="majorBidi" w:cstheme="majorBidi"/>
                <w:szCs w:val="24"/>
                <w:lang w:val="fr-FR" w:bidi="ar-DZ"/>
              </w:rPr>
            </w:pPr>
          </w:p>
        </w:tc>
        <w:tc>
          <w:tcPr>
            <w:tcW w:w="6220" w:type="dxa"/>
            <w:tcBorders>
              <w:left w:val="single" w:sz="4" w:space="0" w:color="auto"/>
            </w:tcBorders>
          </w:tcPr>
          <w:p w:rsidR="00812706" w:rsidRPr="0089185D" w:rsidRDefault="00812706" w:rsidP="00095BA5">
            <w:pPr>
              <w:spacing w:line="276" w:lineRule="auto"/>
              <w:jc w:val="both"/>
              <w:rPr>
                <w:rFonts w:asciiTheme="majorBidi" w:hAnsiTheme="majorBidi" w:cstheme="majorBidi"/>
                <w:szCs w:val="24"/>
                <w:lang w:val="fr-FR" w:bidi="ar-DZ"/>
              </w:rPr>
            </w:pP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Présentation de la</w:t>
            </w:r>
            <w:r w:rsidR="002E61B3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</w:t>
            </w: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carte mentale</w:t>
            </w:r>
            <w:r w:rsidR="002E61B3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</w:t>
            </w: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du cour</w:t>
            </w:r>
            <w:r w:rsidR="000A4296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s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812706" w:rsidRPr="008B747C" w:rsidRDefault="00812706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</w:tcPr>
          <w:p w:rsidR="00812706" w:rsidRPr="008B747C" w:rsidRDefault="00812706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812706" w:rsidRPr="008B747C" w:rsidRDefault="00812706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0" w:type="dxa"/>
            <w:gridSpan w:val="4"/>
          </w:tcPr>
          <w:p w:rsidR="00812706" w:rsidRPr="008B747C" w:rsidRDefault="00812706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cantSplit/>
          <w:trHeight w:val="1395"/>
        </w:trPr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2706" w:rsidRPr="0089185D" w:rsidRDefault="00812706" w:rsidP="00095BA5">
            <w:pPr>
              <w:pStyle w:val="Titre3"/>
              <w:shd w:val="clear" w:color="auto" w:fill="FFFFFF"/>
              <w:spacing w:before="0" w:beforeAutospacing="0" w:after="300" w:afterAutospacing="0" w:line="276" w:lineRule="auto"/>
              <w:jc w:val="both"/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val="fr-CA" w:eastAsia="fr-CA"/>
              </w:rPr>
            </w:pPr>
          </w:p>
        </w:tc>
        <w:tc>
          <w:tcPr>
            <w:tcW w:w="6220" w:type="dxa"/>
            <w:tcBorders>
              <w:left w:val="single" w:sz="4" w:space="0" w:color="auto"/>
            </w:tcBorders>
          </w:tcPr>
          <w:p w:rsidR="00812706" w:rsidRPr="0089185D" w:rsidRDefault="00812706" w:rsidP="0096463B">
            <w:pPr>
              <w:pStyle w:val="Titre3"/>
              <w:shd w:val="clear" w:color="auto" w:fill="FFFFFF"/>
              <w:spacing w:before="0" w:beforeAutospacing="0" w:after="300" w:afterAutospacing="0" w:line="276" w:lineRule="auto"/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eastAsia="fr-CA"/>
              </w:rPr>
            </w:pP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lang w:val="fr-CA" w:eastAsia="fr-CA"/>
              </w:rPr>
              <w:t>Fiche-Contact</w:t>
            </w:r>
            <w:r w:rsidRPr="0089185D"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val="fr-CA" w:eastAsia="fr-CA"/>
              </w:rPr>
              <w:t xml:space="preserve"> : </w:t>
            </w:r>
            <w:r w:rsidR="00095BA5" w:rsidRPr="0089185D"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val="fr-CA" w:eastAsia="fr-CA"/>
              </w:rPr>
              <w:t xml:space="preserve">comporte </w:t>
            </w:r>
            <w:r w:rsidRPr="0089185D"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eastAsia="fr-CA"/>
              </w:rPr>
              <w:t>les informations suivant</w:t>
            </w:r>
            <w:r w:rsidR="000A4296"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eastAsia="fr-CA"/>
              </w:rPr>
              <w:t>es</w:t>
            </w:r>
            <w:r w:rsidRPr="0089185D"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eastAsia="fr-CA"/>
              </w:rPr>
              <w:t> :</w:t>
            </w:r>
            <w:r w:rsidR="00095BA5" w:rsidRPr="0089185D"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eastAsia="fr-CA"/>
              </w:rPr>
              <w:t xml:space="preserve"> Établissement, Faculté, Département,</w:t>
            </w:r>
            <w:r w:rsidR="00B50654" w:rsidRPr="0089185D"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eastAsia="fr-CA"/>
              </w:rPr>
              <w:t xml:space="preserve"> Catégorie </w:t>
            </w:r>
            <w:r w:rsidRPr="0089185D"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val="fr-CA" w:eastAsia="fr-CA"/>
              </w:rPr>
              <w:t>cible,</w:t>
            </w:r>
            <w:r w:rsidRPr="0089185D"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eastAsia="fr-CA"/>
              </w:rPr>
              <w:t xml:space="preserve"> Intitulé du cours,</w:t>
            </w:r>
            <w:r w:rsidRPr="0089185D"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val="fr-CA" w:eastAsia="fr-CA"/>
              </w:rPr>
              <w:t xml:space="preserve"> Uni</w:t>
            </w:r>
            <w:r w:rsidR="00095BA5" w:rsidRPr="0089185D"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val="fr-CA" w:eastAsia="fr-CA"/>
              </w:rPr>
              <w:t xml:space="preserve">té d’enseignement Fondamentale, Durée </w:t>
            </w:r>
            <w:r w:rsidRPr="0089185D"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val="fr-CA" w:eastAsia="fr-CA"/>
              </w:rPr>
              <w:t>du cour</w:t>
            </w:r>
            <w:r w:rsidR="000A4296"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val="fr-CA" w:eastAsia="fr-CA"/>
              </w:rPr>
              <w:t>s</w:t>
            </w:r>
            <w:r w:rsidRPr="0089185D"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val="fr-CA" w:eastAsia="fr-CA"/>
              </w:rPr>
              <w:t xml:space="preserve">, Horaire, le </w:t>
            </w:r>
            <w:r w:rsidR="000A4296"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val="fr-CA" w:eastAsia="fr-CA"/>
              </w:rPr>
              <w:t>nom et l’émail d’enseignant, disponibilité</w:t>
            </w:r>
            <w:r w:rsidR="00095BA5" w:rsidRPr="0089185D"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eastAsia="fr-CA"/>
              </w:rPr>
              <w:t xml:space="preserve">. 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812706" w:rsidRPr="008B747C" w:rsidRDefault="00812706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</w:tcPr>
          <w:p w:rsidR="00812706" w:rsidRPr="008B747C" w:rsidRDefault="00812706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812706" w:rsidRPr="008B747C" w:rsidRDefault="00812706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0" w:type="dxa"/>
            <w:gridSpan w:val="4"/>
          </w:tcPr>
          <w:p w:rsidR="00812706" w:rsidRPr="008B747C" w:rsidRDefault="00812706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2706" w:rsidRPr="0089185D" w:rsidRDefault="00812706" w:rsidP="00095BA5">
            <w:pPr>
              <w:pStyle w:val="optxtp"/>
              <w:spacing w:before="48" w:beforeAutospacing="0" w:after="168" w:afterAutospacing="0" w:line="276" w:lineRule="auto"/>
              <w:ind w:right="24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220" w:type="dxa"/>
            <w:tcBorders>
              <w:left w:val="single" w:sz="4" w:space="0" w:color="auto"/>
            </w:tcBorders>
          </w:tcPr>
          <w:p w:rsidR="00812706" w:rsidRPr="0089185D" w:rsidRDefault="00812706" w:rsidP="00095BA5">
            <w:pPr>
              <w:pStyle w:val="optxtp"/>
              <w:spacing w:before="48" w:after="168" w:line="276" w:lineRule="auto"/>
              <w:ind w:right="240"/>
              <w:jc w:val="both"/>
              <w:rPr>
                <w:rFonts w:asciiTheme="majorBidi" w:hAnsiTheme="majorBidi" w:cstheme="majorBidi"/>
              </w:rPr>
            </w:pPr>
            <w:r w:rsidRPr="0089185D">
              <w:rPr>
                <w:rStyle w:val="lev"/>
                <w:rFonts w:asciiTheme="majorBidi" w:hAnsiTheme="majorBidi" w:cstheme="majorBidi"/>
              </w:rPr>
              <w:t>Système d'entrée</w:t>
            </w:r>
            <w:r w:rsidR="00095BA5" w:rsidRPr="0089185D">
              <w:rPr>
                <w:rStyle w:val="lev"/>
                <w:rFonts w:asciiTheme="majorBidi" w:hAnsiTheme="majorBidi" w:cstheme="majorBidi"/>
              </w:rPr>
              <w:t> :</w:t>
            </w:r>
            <w:r w:rsidRPr="0089185D">
              <w:rPr>
                <w:rFonts w:asciiTheme="majorBidi" w:hAnsiTheme="majorBidi" w:cstheme="majorBidi"/>
              </w:rPr>
              <w:t xml:space="preserve"> la présentation des objectifs et les pré-requis.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812706" w:rsidRPr="008B747C" w:rsidRDefault="00812706" w:rsidP="00095BA5">
            <w:pPr>
              <w:pStyle w:val="optxtp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</w:tcPr>
          <w:p w:rsidR="00812706" w:rsidRPr="008B747C" w:rsidRDefault="00812706" w:rsidP="00095BA5">
            <w:pPr>
              <w:pStyle w:val="optxtp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812706" w:rsidRPr="008B747C" w:rsidRDefault="00812706" w:rsidP="00095BA5">
            <w:pPr>
              <w:pStyle w:val="optxtp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20" w:type="dxa"/>
            <w:gridSpan w:val="4"/>
          </w:tcPr>
          <w:p w:rsidR="00812706" w:rsidRPr="008B747C" w:rsidRDefault="00812706" w:rsidP="00095BA5">
            <w:pPr>
              <w:pStyle w:val="optxtp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6" w:type="dxa"/>
            <w:gridSpan w:val="2"/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65" w:type="dxa"/>
            <w:gridSpan w:val="2"/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492"/>
        </w:trPr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2706" w:rsidRPr="0089185D" w:rsidRDefault="00812706" w:rsidP="00095BA5">
            <w:pPr>
              <w:pStyle w:val="NormalWeb"/>
              <w:shd w:val="clear" w:color="auto" w:fill="FFFFFF"/>
              <w:spacing w:before="0" w:beforeAutospacing="0" w:line="276" w:lineRule="auto"/>
              <w:jc w:val="both"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6220" w:type="dxa"/>
            <w:tcBorders>
              <w:left w:val="single" w:sz="4" w:space="0" w:color="auto"/>
            </w:tcBorders>
          </w:tcPr>
          <w:p w:rsidR="00812706" w:rsidRPr="0089185D" w:rsidRDefault="00812706" w:rsidP="00F50C8E">
            <w:pPr>
              <w:pStyle w:val="NormalWeb"/>
              <w:shd w:val="clear" w:color="auto" w:fill="FFFFFF"/>
              <w:spacing w:before="0" w:beforeAutospacing="0" w:line="276" w:lineRule="auto"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  <w:r w:rsidRPr="0089185D">
              <w:rPr>
                <w:rStyle w:val="lev"/>
                <w:rFonts w:asciiTheme="majorBidi" w:hAnsiTheme="majorBidi" w:cstheme="majorBidi"/>
              </w:rPr>
              <w:t>Système d'apprentissage</w:t>
            </w:r>
            <w:r w:rsidR="000A4296">
              <w:rPr>
                <w:rFonts w:asciiTheme="majorBidi" w:hAnsiTheme="majorBidi" w:cstheme="majorBidi"/>
              </w:rPr>
              <w:t xml:space="preserve"> : contient un </w:t>
            </w:r>
            <w:r w:rsidRPr="0089185D">
              <w:rPr>
                <w:rFonts w:asciiTheme="majorBidi" w:hAnsiTheme="majorBidi" w:cstheme="majorBidi"/>
              </w:rPr>
              <w:t>contenu e</w:t>
            </w:r>
            <w:r w:rsidR="00095BA5" w:rsidRPr="0089185D">
              <w:rPr>
                <w:rFonts w:asciiTheme="majorBidi" w:hAnsiTheme="majorBidi" w:cstheme="majorBidi"/>
              </w:rPr>
              <w:t>t des activités d'apprentissage</w:t>
            </w:r>
            <w:r w:rsidRPr="0089185D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Pr="0089185D">
              <w:rPr>
                <w:rFonts w:asciiTheme="majorBidi" w:hAnsiTheme="majorBidi" w:cstheme="majorBidi"/>
              </w:rPr>
              <w:t>et les Devoirs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812706" w:rsidRPr="008B747C" w:rsidRDefault="00812706" w:rsidP="00095BA5">
            <w:pPr>
              <w:pStyle w:val="NormalWeb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</w:tcPr>
          <w:p w:rsidR="00812706" w:rsidRPr="008B747C" w:rsidRDefault="00812706" w:rsidP="00095BA5">
            <w:pPr>
              <w:pStyle w:val="optxtp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812706" w:rsidRPr="008B747C" w:rsidRDefault="00812706" w:rsidP="00095BA5">
            <w:pPr>
              <w:pStyle w:val="optxtp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20" w:type="dxa"/>
            <w:gridSpan w:val="4"/>
          </w:tcPr>
          <w:p w:rsidR="00812706" w:rsidRPr="008B747C" w:rsidRDefault="00812706" w:rsidP="00095BA5">
            <w:pPr>
              <w:pStyle w:val="optxtp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6" w:type="dxa"/>
            <w:gridSpan w:val="2"/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406"/>
        </w:trPr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2706" w:rsidRPr="0089185D" w:rsidRDefault="00812706" w:rsidP="00095BA5">
            <w:pPr>
              <w:pStyle w:val="NormalWeb"/>
              <w:shd w:val="clear" w:color="auto" w:fill="FFFFFF"/>
              <w:spacing w:before="0" w:beforeAutospacing="0"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220" w:type="dxa"/>
            <w:tcBorders>
              <w:left w:val="single" w:sz="4" w:space="0" w:color="auto"/>
            </w:tcBorders>
          </w:tcPr>
          <w:p w:rsidR="00812706" w:rsidRPr="0089185D" w:rsidRDefault="00812706" w:rsidP="00095BA5">
            <w:pPr>
              <w:pStyle w:val="NormalWeb"/>
              <w:shd w:val="clear" w:color="auto" w:fill="FFFFFF"/>
              <w:spacing w:before="0" w:beforeAutospacing="0" w:line="276" w:lineRule="auto"/>
              <w:jc w:val="both"/>
              <w:rPr>
                <w:rFonts w:asciiTheme="majorBidi" w:hAnsiTheme="majorBidi" w:cstheme="majorBidi"/>
              </w:rPr>
            </w:pPr>
            <w:r w:rsidRPr="0089185D">
              <w:rPr>
                <w:rStyle w:val="lev"/>
                <w:rFonts w:asciiTheme="majorBidi" w:hAnsiTheme="majorBidi" w:cstheme="majorBidi"/>
              </w:rPr>
              <w:t>Système de sortie</w:t>
            </w:r>
            <w:r w:rsidRPr="0089185D">
              <w:rPr>
                <w:rFonts w:asciiTheme="majorBidi" w:hAnsiTheme="majorBidi" w:cstheme="majorBidi"/>
              </w:rPr>
              <w:t> : il s'agit d</w:t>
            </w:r>
            <w:r w:rsidR="00F02598" w:rsidRPr="0089185D">
              <w:rPr>
                <w:rFonts w:asciiTheme="majorBidi" w:hAnsiTheme="majorBidi" w:cstheme="majorBidi"/>
              </w:rPr>
              <w:t>’</w:t>
            </w:r>
            <w:r w:rsidRPr="0089185D">
              <w:rPr>
                <w:rFonts w:asciiTheme="majorBidi" w:hAnsiTheme="majorBidi" w:cstheme="majorBidi"/>
              </w:rPr>
              <w:t>évaluation,</w:t>
            </w:r>
            <w:r w:rsidR="00095BA5" w:rsidRPr="0089185D">
              <w:rPr>
                <w:rFonts w:asciiTheme="majorBidi" w:hAnsiTheme="majorBidi" w:cstheme="majorBidi"/>
              </w:rPr>
              <w:t xml:space="preserve"> l'orientation</w:t>
            </w:r>
            <w:r w:rsidR="00F02598" w:rsidRPr="0089185D">
              <w:rPr>
                <w:rFonts w:asciiTheme="majorBidi" w:hAnsiTheme="majorBidi" w:cstheme="majorBidi"/>
              </w:rPr>
              <w:t>,</w:t>
            </w:r>
            <w:r w:rsidRPr="0089185D">
              <w:rPr>
                <w:rFonts w:asciiTheme="majorBidi" w:hAnsiTheme="majorBidi" w:cstheme="majorBidi"/>
              </w:rPr>
              <w:t xml:space="preserve"> la </w:t>
            </w:r>
            <w:r w:rsidR="00F02598" w:rsidRPr="0089185D">
              <w:rPr>
                <w:rFonts w:asciiTheme="majorBidi" w:hAnsiTheme="majorBidi" w:cstheme="majorBidi"/>
              </w:rPr>
              <w:t>p</w:t>
            </w:r>
            <w:r w:rsidRPr="0089185D">
              <w:rPr>
                <w:rFonts w:asciiTheme="majorBidi" w:hAnsiTheme="majorBidi" w:cstheme="majorBidi"/>
              </w:rPr>
              <w:t>r</w:t>
            </w:r>
            <w:r w:rsidR="00F02598" w:rsidRPr="0089185D">
              <w:rPr>
                <w:rFonts w:asciiTheme="majorBidi" w:hAnsiTheme="majorBidi" w:cstheme="majorBidi"/>
              </w:rPr>
              <w:t>é</w:t>
            </w:r>
            <w:r w:rsidR="000A4296">
              <w:rPr>
                <w:rFonts w:asciiTheme="majorBidi" w:hAnsiTheme="majorBidi" w:cstheme="majorBidi"/>
              </w:rPr>
              <w:t>-</w:t>
            </w:r>
            <w:r w:rsidRPr="0089185D">
              <w:rPr>
                <w:rFonts w:asciiTheme="majorBidi" w:hAnsiTheme="majorBidi" w:cstheme="majorBidi"/>
              </w:rPr>
              <w:t>médiation</w:t>
            </w:r>
            <w:r w:rsidR="002E61B3">
              <w:rPr>
                <w:rFonts w:asciiTheme="majorBidi" w:hAnsiTheme="majorBidi" w:cstheme="majorBidi"/>
              </w:rPr>
              <w:t xml:space="preserve"> </w:t>
            </w:r>
            <w:r w:rsidRPr="0089185D">
              <w:rPr>
                <w:rFonts w:asciiTheme="majorBidi" w:hAnsiTheme="majorBidi" w:cstheme="majorBidi"/>
              </w:rPr>
              <w:t>et le Test final</w:t>
            </w:r>
            <w:r w:rsidR="00F02598" w:rsidRPr="0089185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812706" w:rsidRPr="008B747C" w:rsidRDefault="00812706" w:rsidP="00095BA5">
            <w:pPr>
              <w:pStyle w:val="NormalWeb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20" w:type="dxa"/>
            <w:gridSpan w:val="4"/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436" w:type="dxa"/>
            <w:gridSpan w:val="2"/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cantSplit/>
          <w:trHeight w:val="613"/>
        </w:trPr>
        <w:tc>
          <w:tcPr>
            <w:tcW w:w="84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812706" w:rsidRPr="00A062AE" w:rsidRDefault="00A062AE" w:rsidP="00A51195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062AE"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8"/>
                <w:szCs w:val="28"/>
              </w:rPr>
              <w:t>Chronologie</w:t>
            </w:r>
          </w:p>
        </w:tc>
        <w:tc>
          <w:tcPr>
            <w:tcW w:w="6220" w:type="dxa"/>
            <w:tcBorders>
              <w:left w:val="single" w:sz="4" w:space="0" w:color="auto"/>
              <w:bottom w:val="single" w:sz="4" w:space="0" w:color="auto"/>
            </w:tcBorders>
          </w:tcPr>
          <w:p w:rsidR="00812706" w:rsidRPr="0089185D" w:rsidRDefault="008F5B2B" w:rsidP="00095BA5">
            <w:pPr>
              <w:pStyle w:val="Titre3"/>
              <w:shd w:val="clear" w:color="auto" w:fill="FFFFFF"/>
              <w:spacing w:before="0" w:beforeAutospacing="0" w:after="300" w:afterAutospacing="0" w:line="276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9185D"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val="fr-CA" w:eastAsia="fr-CA"/>
              </w:rPr>
              <w:t>Déclaration du</w:t>
            </w:r>
            <w:r w:rsidR="002E61B3"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val="fr-CA" w:eastAsia="fr-CA"/>
              </w:rPr>
              <w:t xml:space="preserve"> </w:t>
            </w:r>
            <w:r w:rsidRPr="0089185D">
              <w:rPr>
                <w:rStyle w:val="fontstyle01"/>
                <w:rFonts w:asciiTheme="majorBidi" w:hAnsiTheme="majorBidi" w:cstheme="majorBidi"/>
                <w:b w:val="0"/>
                <w:bCs w:val="0"/>
                <w:i w:val="0"/>
                <w:iCs w:val="0"/>
                <w:color w:val="auto"/>
                <w:lang w:val="fr-CA" w:eastAsia="fr-CA"/>
              </w:rPr>
              <w:t>volume horaire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</w:tcPr>
          <w:p w:rsidR="00812706" w:rsidRPr="008B747C" w:rsidRDefault="00812706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12706" w:rsidRPr="008B747C" w:rsidRDefault="00812706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</w:tcBorders>
          </w:tcPr>
          <w:p w:rsidR="00812706" w:rsidRPr="008B747C" w:rsidRDefault="00812706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</w:tcPr>
          <w:p w:rsidR="00812706" w:rsidRPr="008B747C" w:rsidRDefault="00812706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cantSplit/>
          <w:trHeight w:val="1093"/>
        </w:trPr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812706" w:rsidRPr="00A062AE" w:rsidRDefault="00812706" w:rsidP="00095BA5">
            <w:pPr>
              <w:spacing w:line="276" w:lineRule="auto"/>
              <w:ind w:left="113" w:right="113"/>
              <w:jc w:val="both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06" w:rsidRPr="0089185D" w:rsidRDefault="000A4296" w:rsidP="00095BA5">
            <w:pPr>
              <w:spacing w:line="276" w:lineRule="auto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D</w:t>
            </w:r>
            <w:r w:rsidR="0007227C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élais de remise des activités</w:t>
            </w:r>
            <w:r w:rsidR="002E61B3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</w:t>
            </w:r>
            <w:r w:rsidR="0007227C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d’évaluation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6" w:rsidRPr="008B747C" w:rsidRDefault="00812706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6" w:rsidRPr="008B747C" w:rsidRDefault="00812706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06" w:rsidRPr="008B747C" w:rsidRDefault="00812706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2706" w:rsidRPr="008B747C" w:rsidRDefault="00812706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2706" w:rsidRPr="008B747C" w:rsidRDefault="00812706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502"/>
        </w:trPr>
        <w:tc>
          <w:tcPr>
            <w:tcW w:w="84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1195" w:rsidRPr="00A51195" w:rsidRDefault="00A062AE" w:rsidP="00A51195">
            <w:pPr>
              <w:pStyle w:val="Titre3"/>
              <w:shd w:val="clear" w:color="auto" w:fill="FFFFFF"/>
              <w:spacing w:before="0" w:beforeAutospacing="0" w:after="300" w:afterAutospacing="0" w:line="276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62AE">
              <w:rPr>
                <w:rFonts w:asciiTheme="majorBidi" w:hAnsiTheme="majorBidi" w:cstheme="majorBidi"/>
                <w:sz w:val="28"/>
                <w:szCs w:val="28"/>
              </w:rPr>
              <w:t>Communication</w:t>
            </w:r>
          </w:p>
        </w:tc>
        <w:tc>
          <w:tcPr>
            <w:tcW w:w="6220" w:type="dxa"/>
            <w:tcBorders>
              <w:left w:val="single" w:sz="4" w:space="0" w:color="auto"/>
            </w:tcBorders>
          </w:tcPr>
          <w:p w:rsidR="008F5B2B" w:rsidRPr="0089185D" w:rsidRDefault="007D3B24" w:rsidP="00095BA5">
            <w:pPr>
              <w:pStyle w:val="western"/>
              <w:spacing w:after="0" w:line="276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 w:rsidRPr="0089185D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Possibilité de téléchargement des ressources du cours.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8F5B2B" w:rsidRPr="008B747C" w:rsidRDefault="008F5B2B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</w:tcPr>
          <w:p w:rsidR="008F5B2B" w:rsidRPr="008B747C" w:rsidRDefault="008F5B2B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8F5B2B" w:rsidRPr="008B747C" w:rsidRDefault="008F5B2B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0" w:type="dxa"/>
            <w:gridSpan w:val="4"/>
          </w:tcPr>
          <w:p w:rsidR="008F5B2B" w:rsidRPr="008B747C" w:rsidRDefault="008F5B2B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8F5B2B" w:rsidRPr="008B747C" w:rsidRDefault="008F5B2B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</w:tcPr>
          <w:p w:rsidR="008F5B2B" w:rsidRPr="008B747C" w:rsidRDefault="008F5B2B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</w:trPr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5B2B" w:rsidRPr="0089185D" w:rsidRDefault="008F5B2B" w:rsidP="00095BA5">
            <w:pPr>
              <w:pStyle w:val="Titre3"/>
              <w:shd w:val="clear" w:color="auto" w:fill="FFFFFF"/>
              <w:spacing w:before="0" w:beforeAutospacing="0" w:after="300" w:afterAutospacing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20" w:type="dxa"/>
            <w:tcBorders>
              <w:left w:val="single" w:sz="4" w:space="0" w:color="auto"/>
            </w:tcBorders>
          </w:tcPr>
          <w:p w:rsidR="008F5B2B" w:rsidRPr="0089185D" w:rsidRDefault="00172A8E" w:rsidP="00792B03">
            <w:pPr>
              <w:spacing w:before="48" w:line="276" w:lineRule="auto"/>
              <w:ind w:right="540"/>
              <w:rPr>
                <w:rFonts w:asciiTheme="majorBidi" w:hAnsiTheme="majorBidi" w:cstheme="majorBidi"/>
                <w:szCs w:val="24"/>
                <w:rtl/>
                <w:lang w:val="fr-FR" w:eastAsia="fr-FR" w:bidi="ar-DZ"/>
              </w:rPr>
            </w:pPr>
            <w:r w:rsidRPr="0089185D">
              <w:rPr>
                <w:rFonts w:asciiTheme="majorBidi" w:hAnsiTheme="majorBidi" w:cstheme="majorBidi"/>
                <w:szCs w:val="24"/>
                <w:lang w:val="fr-FR" w:eastAsia="fr-FR"/>
              </w:rPr>
              <w:t>Utiliser diverses présentations dans le but d'une </w:t>
            </w:r>
            <w:r w:rsidRPr="0089185D">
              <w:rPr>
                <w:rFonts w:asciiTheme="majorBidi" w:hAnsiTheme="majorBidi" w:cstheme="majorBidi"/>
                <w:b/>
                <w:bCs/>
                <w:szCs w:val="24"/>
                <w:lang w:val="fr-FR" w:eastAsia="fr-FR"/>
              </w:rPr>
              <w:t>mémorisation active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8F5B2B" w:rsidRPr="008B747C" w:rsidRDefault="008F5B2B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</w:tcPr>
          <w:p w:rsidR="008F5B2B" w:rsidRPr="008B747C" w:rsidRDefault="008F5B2B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8F5B2B" w:rsidRPr="008B747C" w:rsidRDefault="008F5B2B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0" w:type="dxa"/>
            <w:gridSpan w:val="4"/>
          </w:tcPr>
          <w:p w:rsidR="008F5B2B" w:rsidRPr="008B747C" w:rsidRDefault="008F5B2B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8F5B2B" w:rsidRPr="008B747C" w:rsidRDefault="008F5B2B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</w:tcPr>
          <w:p w:rsidR="008F5B2B" w:rsidRPr="008B747C" w:rsidRDefault="008F5B2B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</w:trPr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5B2B" w:rsidRPr="0089185D" w:rsidRDefault="008F5B2B" w:rsidP="00095BA5">
            <w:pPr>
              <w:pStyle w:val="Titre3"/>
              <w:shd w:val="clear" w:color="auto" w:fill="FFFFFF"/>
              <w:spacing w:before="0" w:beforeAutospacing="0" w:after="300" w:afterAutospacing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20" w:type="dxa"/>
            <w:tcBorders>
              <w:left w:val="single" w:sz="4" w:space="0" w:color="auto"/>
            </w:tcBorders>
          </w:tcPr>
          <w:p w:rsidR="008F5B2B" w:rsidRPr="0089185D" w:rsidRDefault="00CA7BB7" w:rsidP="00095BA5">
            <w:pPr>
              <w:spacing w:line="276" w:lineRule="auto"/>
              <w:jc w:val="both"/>
              <w:rPr>
                <w:rFonts w:asciiTheme="majorBidi" w:hAnsiTheme="majorBidi" w:cstheme="majorBidi"/>
                <w:szCs w:val="24"/>
                <w:rtl/>
                <w:lang w:bidi="ar-DZ"/>
              </w:rPr>
            </w:pP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Utilisation de</w:t>
            </w:r>
            <w:r w:rsidR="002E61B3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</w:t>
            </w: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plusieurs</w:t>
            </w:r>
            <w:r w:rsidR="002E61B3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</w:t>
            </w: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méthodes de</w:t>
            </w:r>
            <w:r w:rsidR="002E61B3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</w:t>
            </w: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communication</w:t>
            </w:r>
            <w:r w:rsidR="00792B03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</w:t>
            </w: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(forums, salons de</w:t>
            </w:r>
            <w:r w:rsidR="00792B03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</w:t>
            </w: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discussion)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8F5B2B" w:rsidRPr="008B747C" w:rsidRDefault="008F5B2B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</w:tcPr>
          <w:p w:rsidR="008F5B2B" w:rsidRPr="008B747C" w:rsidRDefault="008F5B2B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8F5B2B" w:rsidRPr="008B747C" w:rsidRDefault="008F5B2B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0" w:type="dxa"/>
            <w:gridSpan w:val="4"/>
          </w:tcPr>
          <w:p w:rsidR="008F5B2B" w:rsidRPr="008B747C" w:rsidRDefault="008F5B2B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8F5B2B" w:rsidRPr="008B747C" w:rsidRDefault="008F5B2B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</w:tcPr>
          <w:p w:rsidR="008F5B2B" w:rsidRPr="008B747C" w:rsidRDefault="008F5B2B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558"/>
        </w:trPr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5B2B" w:rsidRPr="0089185D" w:rsidRDefault="008F5B2B" w:rsidP="00095BA5">
            <w:pPr>
              <w:pStyle w:val="Titre3"/>
              <w:shd w:val="clear" w:color="auto" w:fill="FFFFFF"/>
              <w:spacing w:before="0" w:beforeAutospacing="0" w:after="300" w:afterAutospacing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20" w:type="dxa"/>
            <w:tcBorders>
              <w:left w:val="single" w:sz="4" w:space="0" w:color="auto"/>
            </w:tcBorders>
          </w:tcPr>
          <w:p w:rsidR="008F5B2B" w:rsidRPr="0089185D" w:rsidRDefault="00106AB0" w:rsidP="00095BA5">
            <w:pPr>
              <w:spacing w:line="276" w:lineRule="auto"/>
              <w:jc w:val="both"/>
              <w:rPr>
                <w:rFonts w:asciiTheme="majorBidi" w:hAnsiTheme="majorBidi" w:cstheme="majorBidi"/>
                <w:szCs w:val="24"/>
                <w:rtl/>
                <w:lang w:bidi="ar-DZ"/>
              </w:rPr>
            </w:pP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Affichage global</w:t>
            </w:r>
            <w:r w:rsidR="00792B03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 </w:t>
            </w: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des </w:t>
            </w:r>
            <w:r w:rsidR="00F50C8E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feedback (</w:t>
            </w: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notes +observations)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8F5B2B" w:rsidRPr="008B747C" w:rsidRDefault="008F5B2B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</w:tcPr>
          <w:p w:rsidR="008F5B2B" w:rsidRPr="008B747C" w:rsidRDefault="008F5B2B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8F5B2B" w:rsidRPr="008B747C" w:rsidRDefault="008F5B2B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gridSpan w:val="4"/>
          </w:tcPr>
          <w:p w:rsidR="008F5B2B" w:rsidRPr="008B747C" w:rsidRDefault="008F5B2B" w:rsidP="00095BA5">
            <w:pPr>
              <w:pStyle w:val="Titre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8F5B2B" w:rsidRPr="008B747C" w:rsidRDefault="008F5B2B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</w:tcPr>
          <w:p w:rsidR="008F5B2B" w:rsidRPr="008B747C" w:rsidRDefault="008F5B2B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586"/>
        </w:trPr>
        <w:tc>
          <w:tcPr>
            <w:tcW w:w="70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3B24" w:rsidRPr="0089185D" w:rsidRDefault="007D3B24" w:rsidP="00095BA5">
            <w:pPr>
              <w:spacing w:line="276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Références bibliographique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B24" w:rsidRPr="008B747C" w:rsidRDefault="007D3B2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  <w:lang w:val="fr-FR" w:eastAsia="fr-FR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B24" w:rsidRPr="008B747C" w:rsidRDefault="007D3B2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  <w:lang w:val="fr-FR" w:eastAsia="fr-FR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B24" w:rsidRPr="008B747C" w:rsidRDefault="007D3B2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  <w:lang w:val="fr-FR" w:eastAsia="fr-FR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B24" w:rsidRPr="008B747C" w:rsidRDefault="007D3B2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  <w:lang w:val="fr-FR" w:eastAsia="fr-FR"/>
              </w:rPr>
            </w:pPr>
          </w:p>
        </w:tc>
        <w:tc>
          <w:tcPr>
            <w:tcW w:w="4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B24" w:rsidRPr="008B747C" w:rsidRDefault="007D3B2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  <w:lang w:val="fr-FR" w:eastAsia="fr-F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D3B24" w:rsidRPr="008B747C" w:rsidRDefault="007D3B2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  <w:lang w:val="fr-FR" w:eastAsia="fr-FR"/>
              </w:rPr>
            </w:pPr>
          </w:p>
        </w:tc>
      </w:tr>
      <w:tr w:rsidR="0089185D" w:rsidRPr="0089185D" w:rsidTr="004D05A5">
        <w:trPr>
          <w:gridAfter w:val="1"/>
          <w:wAfter w:w="14" w:type="dxa"/>
        </w:trPr>
        <w:tc>
          <w:tcPr>
            <w:tcW w:w="70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3B24" w:rsidRPr="0089185D" w:rsidRDefault="007D3B24" w:rsidP="00095BA5">
            <w:pPr>
              <w:spacing w:line="276" w:lineRule="auto"/>
              <w:jc w:val="both"/>
              <w:rPr>
                <w:rFonts w:asciiTheme="majorBidi" w:hAnsiTheme="majorBidi" w:cstheme="majorBidi"/>
                <w:szCs w:val="24"/>
                <w:rtl/>
                <w:lang w:bidi="ar-DZ"/>
              </w:rPr>
            </w:pP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L'espace feedback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B24" w:rsidRPr="008B747C" w:rsidRDefault="007D3B2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  <w:lang w:val="fr-FR" w:eastAsia="fr-FR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B24" w:rsidRPr="008B747C" w:rsidRDefault="007D3B2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  <w:lang w:val="fr-FR" w:eastAsia="fr-FR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B24" w:rsidRPr="008B747C" w:rsidRDefault="007D3B2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  <w:lang w:val="fr-FR" w:eastAsia="fr-FR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B24" w:rsidRPr="008B747C" w:rsidRDefault="007D3B2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  <w:lang w:val="fr-FR" w:eastAsia="fr-FR"/>
              </w:rPr>
            </w:pPr>
          </w:p>
        </w:tc>
        <w:tc>
          <w:tcPr>
            <w:tcW w:w="4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B24" w:rsidRPr="008B747C" w:rsidRDefault="007D3B2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  <w:lang w:val="fr-FR" w:eastAsia="fr-F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D3B24" w:rsidRPr="008B747C" w:rsidRDefault="007D3B2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  <w:lang w:val="fr-FR" w:eastAsia="fr-FR"/>
              </w:rPr>
            </w:pPr>
          </w:p>
        </w:tc>
      </w:tr>
      <w:tr w:rsidR="0089185D" w:rsidRPr="0089185D" w:rsidTr="004D05A5">
        <w:trPr>
          <w:gridAfter w:val="1"/>
          <w:wAfter w:w="14" w:type="dxa"/>
        </w:trPr>
        <w:tc>
          <w:tcPr>
            <w:tcW w:w="11055" w:type="dxa"/>
            <w:gridSpan w:val="13"/>
            <w:shd w:val="clear" w:color="auto" w:fill="C6D9F1" w:themeFill="text2" w:themeFillTint="33"/>
            <w:vAlign w:val="center"/>
          </w:tcPr>
          <w:p w:rsidR="007D3B24" w:rsidRPr="008B747C" w:rsidRDefault="007D3B24" w:rsidP="00A51195">
            <w:pPr>
              <w:pStyle w:val="Corpsdetexte"/>
              <w:spacing w:line="276" w:lineRule="auto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8B747C">
              <w:rPr>
                <w:rFonts w:asciiTheme="majorBidi" w:hAnsiTheme="majorBidi" w:cstheme="majorBidi"/>
                <w:bCs/>
                <w:szCs w:val="24"/>
                <w:lang w:val="fr-FR" w:eastAsia="fr-FR"/>
              </w:rPr>
              <w:t>Système d’entrée</w:t>
            </w:r>
          </w:p>
        </w:tc>
      </w:tr>
      <w:tr w:rsidR="0089185D" w:rsidRPr="0089185D" w:rsidTr="004D05A5">
        <w:trPr>
          <w:gridAfter w:val="1"/>
          <w:wAfter w:w="14" w:type="dxa"/>
        </w:trPr>
        <w:tc>
          <w:tcPr>
            <w:tcW w:w="7064" w:type="dxa"/>
            <w:gridSpan w:val="2"/>
          </w:tcPr>
          <w:p w:rsidR="00367684" w:rsidRPr="0089185D" w:rsidRDefault="00367684" w:rsidP="00095BA5">
            <w:pPr>
              <w:spacing w:line="276" w:lineRule="auto"/>
              <w:jc w:val="both"/>
              <w:rPr>
                <w:rFonts w:asciiTheme="majorBidi" w:hAnsiTheme="majorBidi" w:cstheme="majorBidi"/>
                <w:szCs w:val="24"/>
                <w:rtl/>
                <w:lang w:bidi="ar-DZ"/>
              </w:rPr>
            </w:pPr>
            <w:r w:rsidRPr="0089185D">
              <w:rPr>
                <w:rFonts w:asciiTheme="majorBidi" w:hAnsiTheme="majorBidi" w:cstheme="majorBidi"/>
                <w:szCs w:val="24"/>
              </w:rPr>
              <w:t>Description du contenu du cours (Table de</w:t>
            </w:r>
            <w:r w:rsidR="000A4296">
              <w:rPr>
                <w:rFonts w:asciiTheme="majorBidi" w:hAnsiTheme="majorBidi" w:cstheme="majorBidi"/>
                <w:szCs w:val="24"/>
              </w:rPr>
              <w:t>s</w:t>
            </w:r>
            <w:r w:rsidRPr="0089185D">
              <w:rPr>
                <w:rFonts w:asciiTheme="majorBidi" w:hAnsiTheme="majorBidi" w:cstheme="majorBidi"/>
                <w:szCs w:val="24"/>
              </w:rPr>
              <w:t xml:space="preserve"> matière</w:t>
            </w:r>
            <w:r w:rsidR="000A4296">
              <w:rPr>
                <w:rFonts w:asciiTheme="majorBidi" w:hAnsiTheme="majorBidi" w:cstheme="majorBidi"/>
                <w:szCs w:val="24"/>
              </w:rPr>
              <w:t>s</w:t>
            </w:r>
            <w:r w:rsidRPr="0089185D">
              <w:rPr>
                <w:rFonts w:asciiTheme="majorBidi" w:hAnsiTheme="majorBidi" w:cstheme="majorBidi"/>
                <w:szCs w:val="24"/>
              </w:rPr>
              <w:t>).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367684" w:rsidRPr="008B747C" w:rsidRDefault="0036768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</w:tcPr>
          <w:p w:rsidR="00367684" w:rsidRPr="008B747C" w:rsidRDefault="0036768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7684" w:rsidRPr="008B747C" w:rsidRDefault="0036768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11" w:type="dxa"/>
            <w:gridSpan w:val="3"/>
            <w:tcBorders>
              <w:left w:val="single" w:sz="4" w:space="0" w:color="auto"/>
            </w:tcBorders>
          </w:tcPr>
          <w:p w:rsidR="00367684" w:rsidRPr="008B747C" w:rsidRDefault="0036768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436" w:type="dxa"/>
            <w:gridSpan w:val="2"/>
          </w:tcPr>
          <w:p w:rsidR="00367684" w:rsidRPr="008B747C" w:rsidRDefault="0036768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</w:tcPr>
          <w:p w:rsidR="00367684" w:rsidRPr="008B747C" w:rsidRDefault="0036768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cantSplit/>
          <w:trHeight w:val="422"/>
        </w:trPr>
        <w:tc>
          <w:tcPr>
            <w:tcW w:w="844" w:type="dxa"/>
            <w:vMerge w:val="restart"/>
            <w:tcBorders>
              <w:right w:val="single" w:sz="4" w:space="0" w:color="auto"/>
            </w:tcBorders>
            <w:textDirection w:val="btLr"/>
          </w:tcPr>
          <w:p w:rsidR="00106AB0" w:rsidRPr="0089185D" w:rsidRDefault="00106AB0" w:rsidP="00095BA5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89185D">
              <w:rPr>
                <w:rFonts w:asciiTheme="majorBidi" w:hAnsiTheme="majorBidi" w:cstheme="majorBidi"/>
                <w:b/>
                <w:bCs/>
                <w:szCs w:val="24"/>
              </w:rPr>
              <w:t>Objectifs généraux</w:t>
            </w:r>
          </w:p>
          <w:p w:rsidR="00106AB0" w:rsidRPr="0089185D" w:rsidRDefault="00106AB0" w:rsidP="00095BA5">
            <w:pPr>
              <w:spacing w:line="276" w:lineRule="auto"/>
              <w:ind w:left="360" w:right="113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106AB0" w:rsidRPr="0089185D" w:rsidRDefault="00106AB0" w:rsidP="00095BA5">
            <w:pPr>
              <w:spacing w:line="276" w:lineRule="auto"/>
              <w:ind w:left="360" w:right="113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106AB0" w:rsidRPr="0089185D" w:rsidRDefault="00106AB0" w:rsidP="00095BA5">
            <w:pPr>
              <w:spacing w:line="276" w:lineRule="auto"/>
              <w:ind w:left="360" w:right="113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106AB0" w:rsidRPr="0089185D" w:rsidRDefault="00106AB0" w:rsidP="00095BA5">
            <w:pPr>
              <w:pStyle w:val="optxtp"/>
              <w:spacing w:before="48" w:beforeAutospacing="0" w:after="168" w:afterAutospacing="0" w:line="276" w:lineRule="auto"/>
              <w:ind w:left="360" w:right="240"/>
              <w:jc w:val="both"/>
              <w:rPr>
                <w:rFonts w:asciiTheme="majorBidi" w:hAnsiTheme="majorBidi" w:cstheme="majorBidi"/>
              </w:rPr>
            </w:pPr>
          </w:p>
          <w:p w:rsidR="00106AB0" w:rsidRPr="0089185D" w:rsidRDefault="00106AB0" w:rsidP="00095BA5">
            <w:pPr>
              <w:pStyle w:val="optxtp"/>
              <w:spacing w:before="48" w:beforeAutospacing="0" w:after="168" w:afterAutospacing="0" w:line="276" w:lineRule="auto"/>
              <w:ind w:left="360" w:right="240"/>
              <w:jc w:val="both"/>
              <w:rPr>
                <w:rFonts w:asciiTheme="majorBidi" w:hAnsiTheme="majorBidi" w:cstheme="majorBidi"/>
              </w:rPr>
            </w:pPr>
          </w:p>
          <w:p w:rsidR="00106AB0" w:rsidRPr="0089185D" w:rsidRDefault="00106AB0" w:rsidP="00095BA5">
            <w:pPr>
              <w:spacing w:line="276" w:lineRule="auto"/>
              <w:ind w:left="360" w:right="113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106AB0" w:rsidRPr="0089185D" w:rsidRDefault="00106AB0" w:rsidP="00095BA5">
            <w:pPr>
              <w:spacing w:line="276" w:lineRule="auto"/>
              <w:ind w:left="360" w:right="113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106AB0" w:rsidRPr="0089185D" w:rsidRDefault="00106AB0" w:rsidP="00095BA5">
            <w:pPr>
              <w:pStyle w:val="optxtp"/>
              <w:spacing w:before="48" w:beforeAutospacing="0" w:after="168" w:afterAutospacing="0" w:line="276" w:lineRule="auto"/>
              <w:ind w:left="113" w:right="240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220" w:type="dxa"/>
            <w:tcBorders>
              <w:left w:val="single" w:sz="4" w:space="0" w:color="auto"/>
              <w:bottom w:val="single" w:sz="4" w:space="0" w:color="auto"/>
            </w:tcBorders>
          </w:tcPr>
          <w:p w:rsidR="00106AB0" w:rsidRPr="0089185D" w:rsidRDefault="00106AB0" w:rsidP="00095BA5">
            <w:pPr>
              <w:spacing w:line="276" w:lineRule="auto"/>
              <w:ind w:left="87"/>
              <w:jc w:val="both"/>
              <w:rPr>
                <w:rFonts w:asciiTheme="majorBidi" w:hAnsiTheme="majorBidi" w:cstheme="majorBidi"/>
                <w:szCs w:val="24"/>
                <w:rtl/>
                <w:lang w:bidi="ar-DZ"/>
              </w:rPr>
            </w:pPr>
            <w:r w:rsidRPr="0089185D">
              <w:rPr>
                <w:rFonts w:asciiTheme="majorBidi" w:hAnsiTheme="majorBidi" w:cstheme="majorBidi"/>
                <w:szCs w:val="24"/>
              </w:rPr>
              <w:t>Claires</w:t>
            </w:r>
            <w:r w:rsidR="00792B03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89185D">
              <w:rPr>
                <w:rFonts w:asciiTheme="majorBidi" w:hAnsiTheme="majorBidi" w:cstheme="majorBidi"/>
                <w:szCs w:val="24"/>
                <w:lang w:val="fr-FR" w:bidi="ar-DZ"/>
              </w:rPr>
              <w:t xml:space="preserve">et </w:t>
            </w:r>
            <w:r w:rsidRPr="0089185D">
              <w:rPr>
                <w:rFonts w:asciiTheme="majorBidi" w:hAnsiTheme="majorBidi" w:cstheme="majorBidi"/>
                <w:szCs w:val="24"/>
              </w:rPr>
              <w:t>mesurables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</w:tcPr>
          <w:p w:rsidR="00106AB0" w:rsidRPr="008B747C" w:rsidRDefault="00106AB0" w:rsidP="00095BA5">
            <w:pPr>
              <w:pStyle w:val="optxtp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11" w:type="dxa"/>
            <w:gridSpan w:val="3"/>
            <w:tcBorders>
              <w:bottom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cantSplit/>
          <w:trHeight w:val="424"/>
        </w:trPr>
        <w:tc>
          <w:tcPr>
            <w:tcW w:w="844" w:type="dxa"/>
            <w:vMerge/>
            <w:tcBorders>
              <w:right w:val="single" w:sz="4" w:space="0" w:color="auto"/>
            </w:tcBorders>
            <w:textDirection w:val="btLr"/>
          </w:tcPr>
          <w:p w:rsidR="00106AB0" w:rsidRPr="0089185D" w:rsidRDefault="00106AB0" w:rsidP="00095BA5">
            <w:pPr>
              <w:spacing w:line="276" w:lineRule="auto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AB0" w:rsidRPr="0089185D" w:rsidRDefault="00106AB0" w:rsidP="00095BA5">
            <w:pPr>
              <w:spacing w:line="276" w:lineRule="auto"/>
              <w:ind w:left="90"/>
              <w:jc w:val="both"/>
              <w:rPr>
                <w:rFonts w:asciiTheme="majorBidi" w:hAnsiTheme="majorBidi" w:cstheme="majorBidi"/>
                <w:szCs w:val="24"/>
                <w:rtl/>
                <w:lang w:bidi="ar-DZ"/>
              </w:rPr>
            </w:pPr>
            <w:r w:rsidRPr="0089185D">
              <w:rPr>
                <w:rFonts w:asciiTheme="majorBidi" w:hAnsiTheme="majorBidi" w:cstheme="majorBidi"/>
                <w:szCs w:val="24"/>
              </w:rPr>
              <w:t>Classification des objectifs par niveaux de cognition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B0" w:rsidRPr="008B747C" w:rsidRDefault="00106AB0" w:rsidP="00095BA5">
            <w:pPr>
              <w:pStyle w:val="optxtp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cantSplit/>
          <w:trHeight w:val="615"/>
        </w:trPr>
        <w:tc>
          <w:tcPr>
            <w:tcW w:w="844" w:type="dxa"/>
            <w:vMerge/>
            <w:tcBorders>
              <w:right w:val="single" w:sz="4" w:space="0" w:color="auto"/>
            </w:tcBorders>
            <w:textDirection w:val="btLr"/>
          </w:tcPr>
          <w:p w:rsidR="00106AB0" w:rsidRPr="0089185D" w:rsidRDefault="00106AB0" w:rsidP="00095BA5">
            <w:pPr>
              <w:spacing w:line="276" w:lineRule="auto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AB0" w:rsidRPr="0089185D" w:rsidRDefault="00106AB0" w:rsidP="00095BA5">
            <w:pPr>
              <w:spacing w:line="276" w:lineRule="auto"/>
              <w:ind w:left="90"/>
              <w:jc w:val="both"/>
              <w:rPr>
                <w:rFonts w:asciiTheme="majorBidi" w:hAnsiTheme="majorBidi" w:cstheme="majorBidi"/>
                <w:szCs w:val="24"/>
                <w:rtl/>
                <w:lang w:bidi="ar-DZ"/>
              </w:rPr>
            </w:pPr>
            <w:r w:rsidRPr="0089185D">
              <w:rPr>
                <w:rFonts w:asciiTheme="majorBidi" w:hAnsiTheme="majorBidi" w:cstheme="majorBidi"/>
                <w:szCs w:val="24"/>
              </w:rPr>
              <w:t>Utilisation des verbes d’action selon la taxonomie de Bloom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B0" w:rsidRPr="008B747C" w:rsidRDefault="00106AB0" w:rsidP="00095BA5">
            <w:pPr>
              <w:pStyle w:val="optxtp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cantSplit/>
          <w:trHeight w:val="769"/>
        </w:trPr>
        <w:tc>
          <w:tcPr>
            <w:tcW w:w="844" w:type="dxa"/>
            <w:vMerge/>
            <w:tcBorders>
              <w:right w:val="single" w:sz="4" w:space="0" w:color="auto"/>
            </w:tcBorders>
            <w:textDirection w:val="btLr"/>
          </w:tcPr>
          <w:p w:rsidR="00106AB0" w:rsidRPr="0089185D" w:rsidRDefault="00106AB0" w:rsidP="00095BA5">
            <w:pPr>
              <w:spacing w:line="276" w:lineRule="auto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AB0" w:rsidRPr="0089185D" w:rsidRDefault="00106AB0" w:rsidP="003D0F34">
            <w:pPr>
              <w:pStyle w:val="optxtp"/>
              <w:spacing w:before="48" w:after="168" w:line="276" w:lineRule="auto"/>
              <w:ind w:left="90" w:right="240"/>
              <w:rPr>
                <w:rFonts w:asciiTheme="majorBidi" w:hAnsiTheme="majorBidi" w:cstheme="majorBidi"/>
              </w:rPr>
            </w:pPr>
            <w:r w:rsidRPr="0089185D">
              <w:rPr>
                <w:rFonts w:asciiTheme="majorBidi" w:hAnsiTheme="majorBidi" w:cstheme="majorBidi"/>
              </w:rPr>
              <w:t>Précision des niveaux à atteindre (</w:t>
            </w:r>
            <w:r w:rsidR="003D0F34" w:rsidRPr="0089185D">
              <w:rPr>
                <w:rFonts w:asciiTheme="majorBidi" w:hAnsiTheme="majorBidi" w:cstheme="majorBidi"/>
              </w:rPr>
              <w:t>mémorisation, compréhension</w:t>
            </w:r>
            <w:r w:rsidRPr="0089185D">
              <w:rPr>
                <w:rFonts w:asciiTheme="majorBidi" w:hAnsiTheme="majorBidi" w:cstheme="majorBidi"/>
              </w:rPr>
              <w:t>, application)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B0" w:rsidRPr="008B747C" w:rsidRDefault="00106AB0" w:rsidP="00095BA5">
            <w:pPr>
              <w:pStyle w:val="optxtp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cantSplit/>
          <w:trHeight w:val="672"/>
        </w:trPr>
        <w:tc>
          <w:tcPr>
            <w:tcW w:w="844" w:type="dxa"/>
            <w:vMerge/>
            <w:tcBorders>
              <w:right w:val="single" w:sz="4" w:space="0" w:color="auto"/>
            </w:tcBorders>
            <w:textDirection w:val="btLr"/>
          </w:tcPr>
          <w:p w:rsidR="00106AB0" w:rsidRPr="0089185D" w:rsidRDefault="00106AB0" w:rsidP="00095BA5">
            <w:pPr>
              <w:spacing w:line="276" w:lineRule="auto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</w:tcBorders>
          </w:tcPr>
          <w:p w:rsidR="00106AB0" w:rsidRPr="0089185D" w:rsidRDefault="00106AB0" w:rsidP="00095BA5">
            <w:pPr>
              <w:spacing w:line="276" w:lineRule="auto"/>
              <w:jc w:val="both"/>
              <w:rPr>
                <w:rFonts w:asciiTheme="majorBidi" w:hAnsiTheme="majorBidi" w:cstheme="majorBidi"/>
                <w:szCs w:val="24"/>
                <w:rtl/>
                <w:lang w:val="fr-FR" w:eastAsia="fr-FR"/>
              </w:rPr>
            </w:pPr>
            <w:r w:rsidRPr="0089185D">
              <w:rPr>
                <w:rFonts w:asciiTheme="majorBidi" w:hAnsiTheme="majorBidi" w:cstheme="majorBidi"/>
                <w:szCs w:val="24"/>
              </w:rPr>
              <w:t>Mesurer l’aptitude de l’apprenant à maitriser les objectifs (le pré-test)</w:t>
            </w:r>
          </w:p>
        </w:tc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</w:tcPr>
          <w:p w:rsidR="00106AB0" w:rsidRPr="008B747C" w:rsidRDefault="00106AB0" w:rsidP="00095BA5">
            <w:pPr>
              <w:pStyle w:val="optxtp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06AB0" w:rsidRPr="008B747C" w:rsidRDefault="00106AB0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cantSplit/>
          <w:trHeight w:val="699"/>
        </w:trPr>
        <w:tc>
          <w:tcPr>
            <w:tcW w:w="844" w:type="dxa"/>
            <w:vMerge w:val="restart"/>
            <w:tcBorders>
              <w:right w:val="single" w:sz="4" w:space="0" w:color="auto"/>
            </w:tcBorders>
            <w:textDirection w:val="btLr"/>
          </w:tcPr>
          <w:p w:rsidR="003F32CE" w:rsidRPr="0089185D" w:rsidRDefault="003F32CE" w:rsidP="00095BA5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89185D">
              <w:rPr>
                <w:rFonts w:asciiTheme="majorBidi" w:hAnsiTheme="majorBidi" w:cstheme="majorBidi"/>
                <w:b/>
                <w:bCs/>
                <w:szCs w:val="24"/>
              </w:rPr>
              <w:t>Pré requis</w:t>
            </w:r>
          </w:p>
          <w:p w:rsidR="003F32CE" w:rsidRPr="0089185D" w:rsidRDefault="003F32CE" w:rsidP="00095BA5">
            <w:pPr>
              <w:spacing w:line="276" w:lineRule="auto"/>
              <w:ind w:left="360" w:right="113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3F32CE" w:rsidRPr="0089185D" w:rsidRDefault="003F32CE" w:rsidP="00095BA5">
            <w:pPr>
              <w:spacing w:line="276" w:lineRule="auto"/>
              <w:ind w:left="360" w:right="113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3F32CE" w:rsidRPr="0089185D" w:rsidRDefault="003F32CE" w:rsidP="00095BA5">
            <w:pPr>
              <w:spacing w:line="276" w:lineRule="auto"/>
              <w:ind w:left="360" w:right="113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3F32CE" w:rsidRPr="0089185D" w:rsidRDefault="003F32CE" w:rsidP="00095BA5">
            <w:pPr>
              <w:spacing w:after="160" w:line="276" w:lineRule="auto"/>
              <w:ind w:left="360" w:right="113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3F32CE" w:rsidRPr="0089185D" w:rsidRDefault="003F32CE" w:rsidP="00095BA5">
            <w:pPr>
              <w:spacing w:after="160" w:line="276" w:lineRule="auto"/>
              <w:ind w:left="360" w:right="113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3F32CE" w:rsidRPr="0089185D" w:rsidRDefault="003F32CE" w:rsidP="00095BA5">
            <w:pPr>
              <w:spacing w:after="160" w:line="276" w:lineRule="auto"/>
              <w:ind w:left="113" w:right="113"/>
              <w:jc w:val="both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</w:pPr>
          </w:p>
        </w:tc>
        <w:tc>
          <w:tcPr>
            <w:tcW w:w="6220" w:type="dxa"/>
            <w:tcBorders>
              <w:left w:val="single" w:sz="4" w:space="0" w:color="auto"/>
              <w:bottom w:val="single" w:sz="4" w:space="0" w:color="auto"/>
            </w:tcBorders>
          </w:tcPr>
          <w:p w:rsidR="003F32CE" w:rsidRPr="0089185D" w:rsidRDefault="003F32CE" w:rsidP="00095BA5">
            <w:pPr>
              <w:spacing w:line="276" w:lineRule="auto"/>
              <w:jc w:val="both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</w:pPr>
            <w:r w:rsidRPr="0089185D">
              <w:rPr>
                <w:rFonts w:asciiTheme="majorBidi" w:hAnsiTheme="majorBidi" w:cstheme="majorBidi"/>
                <w:szCs w:val="24"/>
              </w:rPr>
              <w:t>clarté, précision, adéquation avec le cours, respecte le principe de polyvalence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</w:tcPr>
          <w:p w:rsidR="003F32CE" w:rsidRPr="008B747C" w:rsidRDefault="003F32CE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F32CE" w:rsidRPr="008B747C" w:rsidRDefault="003F32CE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</w:tcPr>
          <w:p w:rsidR="003F32CE" w:rsidRPr="008B747C" w:rsidRDefault="003F32CE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11" w:type="dxa"/>
            <w:gridSpan w:val="3"/>
            <w:tcBorders>
              <w:bottom w:val="single" w:sz="4" w:space="0" w:color="auto"/>
            </w:tcBorders>
          </w:tcPr>
          <w:p w:rsidR="003F32CE" w:rsidRPr="008B747C" w:rsidRDefault="003F32CE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32CE" w:rsidRPr="008B747C" w:rsidRDefault="003F32CE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F32CE" w:rsidRPr="008B747C" w:rsidRDefault="003F32CE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cantSplit/>
          <w:trHeight w:val="422"/>
        </w:trPr>
        <w:tc>
          <w:tcPr>
            <w:tcW w:w="844" w:type="dxa"/>
            <w:vMerge/>
            <w:tcBorders>
              <w:right w:val="single" w:sz="4" w:space="0" w:color="auto"/>
            </w:tcBorders>
            <w:textDirection w:val="btLr"/>
          </w:tcPr>
          <w:p w:rsidR="003F32CE" w:rsidRPr="0089185D" w:rsidRDefault="003F32CE" w:rsidP="00095BA5">
            <w:pPr>
              <w:spacing w:line="276" w:lineRule="auto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2CE" w:rsidRPr="0089185D" w:rsidRDefault="009B20F6" w:rsidP="00095BA5">
            <w:pPr>
              <w:spacing w:line="276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89185D">
              <w:rPr>
                <w:rFonts w:asciiTheme="majorBidi" w:hAnsiTheme="majorBidi" w:cstheme="majorBidi"/>
                <w:szCs w:val="24"/>
              </w:rPr>
              <w:t>Évaluation</w:t>
            </w:r>
            <w:r w:rsidR="00095BA5" w:rsidRPr="0089185D">
              <w:rPr>
                <w:rFonts w:asciiTheme="majorBidi" w:hAnsiTheme="majorBidi" w:cstheme="majorBidi"/>
                <w:szCs w:val="24"/>
              </w:rPr>
              <w:t xml:space="preserve"> diagnostique 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CE" w:rsidRPr="008B747C" w:rsidRDefault="003F32CE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2CE" w:rsidRPr="008B747C" w:rsidRDefault="003F32CE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2CE" w:rsidRPr="008B747C" w:rsidRDefault="003F32CE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32CE" w:rsidRPr="008B747C" w:rsidRDefault="003F32CE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CE" w:rsidRPr="008B747C" w:rsidRDefault="003F32CE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2CE" w:rsidRPr="008B747C" w:rsidRDefault="003F32CE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cantSplit/>
          <w:trHeight w:val="939"/>
        </w:trPr>
        <w:tc>
          <w:tcPr>
            <w:tcW w:w="844" w:type="dxa"/>
            <w:vMerge/>
            <w:tcBorders>
              <w:right w:val="single" w:sz="4" w:space="0" w:color="auto"/>
            </w:tcBorders>
            <w:textDirection w:val="btLr"/>
          </w:tcPr>
          <w:p w:rsidR="003F32CE" w:rsidRPr="0089185D" w:rsidRDefault="003F32CE" w:rsidP="00095BA5">
            <w:pPr>
              <w:spacing w:line="276" w:lineRule="auto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</w:tcBorders>
          </w:tcPr>
          <w:p w:rsidR="003F32CE" w:rsidRPr="0089185D" w:rsidRDefault="003F32CE" w:rsidP="00095BA5">
            <w:pPr>
              <w:spacing w:after="160" w:line="276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89185D">
              <w:rPr>
                <w:rFonts w:asciiTheme="majorBidi" w:hAnsiTheme="majorBidi" w:cstheme="majorBidi"/>
                <w:szCs w:val="24"/>
              </w:rPr>
              <w:t>Mentionne la condition du test d’entrée, nombre de tentative</w:t>
            </w:r>
            <w:r w:rsidR="009B20F6">
              <w:rPr>
                <w:rFonts w:asciiTheme="majorBidi" w:hAnsiTheme="majorBidi" w:cstheme="majorBidi"/>
                <w:szCs w:val="24"/>
              </w:rPr>
              <w:t>s</w:t>
            </w:r>
            <w:r w:rsidRPr="0089185D">
              <w:rPr>
                <w:rFonts w:asciiTheme="majorBidi" w:hAnsiTheme="majorBidi" w:cstheme="majorBidi"/>
                <w:szCs w:val="24"/>
              </w:rPr>
              <w:t xml:space="preserve">, durée, orientation en cas d’échec vers des ressources qui permettent d’atteindre le niveau seuil </w:t>
            </w:r>
            <w:r w:rsidR="009B20F6">
              <w:rPr>
                <w:rFonts w:asciiTheme="majorBidi" w:hAnsiTheme="majorBidi" w:cstheme="majorBidi"/>
                <w:szCs w:val="24"/>
              </w:rPr>
              <w:t xml:space="preserve">de </w:t>
            </w:r>
            <w:r w:rsidRPr="0089185D">
              <w:rPr>
                <w:rFonts w:asciiTheme="majorBidi" w:hAnsiTheme="majorBidi" w:cstheme="majorBidi"/>
                <w:szCs w:val="24"/>
              </w:rPr>
              <w:t>connaissance</w:t>
            </w:r>
            <w:r w:rsidR="009B20F6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</w:tcPr>
          <w:p w:rsidR="003F32CE" w:rsidRPr="008B747C" w:rsidRDefault="003F32CE" w:rsidP="00095BA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32CE" w:rsidRPr="008B747C" w:rsidRDefault="003F32CE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</w:tcBorders>
          </w:tcPr>
          <w:p w:rsidR="003F32CE" w:rsidRPr="008B747C" w:rsidRDefault="003F32CE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3F32CE" w:rsidRPr="008B747C" w:rsidRDefault="003F32CE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F32CE" w:rsidRPr="008B747C" w:rsidRDefault="003F32CE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F32CE" w:rsidRPr="008B747C" w:rsidRDefault="003F32CE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</w:trPr>
        <w:tc>
          <w:tcPr>
            <w:tcW w:w="7064" w:type="dxa"/>
            <w:gridSpan w:val="2"/>
          </w:tcPr>
          <w:p w:rsidR="00D921A2" w:rsidRPr="0089185D" w:rsidRDefault="00D921A2" w:rsidP="00095BA5">
            <w:pPr>
              <w:pStyle w:val="western"/>
              <w:spacing w:line="276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bidi="ar-DZ"/>
              </w:rPr>
            </w:pPr>
            <w:r w:rsidRPr="0089185D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Présence d’une stratégie de réorientation de l’apprenant vers des ressources en cas d’échec au test d’entrée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D921A2" w:rsidRPr="008B747C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</w:tcPr>
          <w:p w:rsidR="00D921A2" w:rsidRPr="008B747C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35" w:type="dxa"/>
            <w:gridSpan w:val="2"/>
          </w:tcPr>
          <w:p w:rsidR="00D921A2" w:rsidRPr="008B747C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11" w:type="dxa"/>
            <w:gridSpan w:val="3"/>
          </w:tcPr>
          <w:p w:rsidR="00D921A2" w:rsidRPr="008B747C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D921A2" w:rsidRPr="008B747C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921A2" w:rsidRPr="008B747C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  <w:highlight w:val="yellow"/>
              </w:rPr>
            </w:pPr>
          </w:p>
        </w:tc>
      </w:tr>
      <w:tr w:rsidR="0089185D" w:rsidRPr="0089185D" w:rsidTr="004D05A5">
        <w:trPr>
          <w:gridAfter w:val="1"/>
          <w:wAfter w:w="14" w:type="dxa"/>
        </w:trPr>
        <w:tc>
          <w:tcPr>
            <w:tcW w:w="11055" w:type="dxa"/>
            <w:gridSpan w:val="13"/>
            <w:shd w:val="clear" w:color="auto" w:fill="C6D9F1" w:themeFill="text2" w:themeFillTint="33"/>
            <w:vAlign w:val="center"/>
          </w:tcPr>
          <w:p w:rsidR="00747BE5" w:rsidRPr="008B747C" w:rsidRDefault="00747BE5" w:rsidP="00A51195">
            <w:pPr>
              <w:pStyle w:val="Corpsdetexte"/>
              <w:spacing w:line="276" w:lineRule="auto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8B747C">
              <w:rPr>
                <w:rFonts w:asciiTheme="majorBidi" w:hAnsiTheme="majorBidi" w:cstheme="majorBidi"/>
                <w:bCs/>
                <w:szCs w:val="24"/>
                <w:lang w:val="fr-FR" w:eastAsia="fr-FR"/>
              </w:rPr>
              <w:t>Système d’apprentissage</w:t>
            </w:r>
          </w:p>
        </w:tc>
      </w:tr>
      <w:tr w:rsidR="0089185D" w:rsidRPr="0089185D" w:rsidTr="004D05A5">
        <w:trPr>
          <w:gridAfter w:val="1"/>
          <w:wAfter w:w="14" w:type="dxa"/>
          <w:trHeight w:val="510"/>
        </w:trPr>
        <w:tc>
          <w:tcPr>
            <w:tcW w:w="7064" w:type="dxa"/>
            <w:gridSpan w:val="2"/>
            <w:tcBorders>
              <w:bottom w:val="single" w:sz="4" w:space="0" w:color="auto"/>
            </w:tcBorders>
          </w:tcPr>
          <w:p w:rsidR="00DC2007" w:rsidRPr="0089185D" w:rsidRDefault="00DC2007" w:rsidP="00095BA5">
            <w:pPr>
              <w:spacing w:line="276" w:lineRule="auto"/>
              <w:jc w:val="both"/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</w:rPr>
            </w:pPr>
            <w:r w:rsidRPr="0089185D"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</w:rPr>
              <w:t xml:space="preserve">Objectifs </w:t>
            </w:r>
            <w:r w:rsidR="00B83E18" w:rsidRPr="0089185D"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</w:rPr>
              <w:t>S</w:t>
            </w:r>
            <w:r w:rsidRPr="0089185D"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</w:rPr>
              <w:t>pécifiques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</w:tcPr>
          <w:p w:rsidR="00DC2007" w:rsidRPr="008B747C" w:rsidRDefault="00DC2007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C2007" w:rsidRPr="008B747C" w:rsidRDefault="00DC2007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</w:tcPr>
          <w:p w:rsidR="00DC2007" w:rsidRPr="008B747C" w:rsidRDefault="00DC2007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11" w:type="dxa"/>
            <w:gridSpan w:val="3"/>
            <w:tcBorders>
              <w:bottom w:val="single" w:sz="4" w:space="0" w:color="auto"/>
            </w:tcBorders>
          </w:tcPr>
          <w:p w:rsidR="00DC2007" w:rsidRPr="008B747C" w:rsidRDefault="00DC2007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C2007" w:rsidRPr="008B747C" w:rsidRDefault="00DC2007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C2007" w:rsidRPr="008B747C" w:rsidRDefault="00DC2007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510"/>
        </w:trPr>
        <w:tc>
          <w:tcPr>
            <w:tcW w:w="7064" w:type="dxa"/>
            <w:gridSpan w:val="2"/>
            <w:tcBorders>
              <w:bottom w:val="single" w:sz="4" w:space="0" w:color="auto"/>
            </w:tcBorders>
          </w:tcPr>
          <w:p w:rsidR="00DC2007" w:rsidRPr="0089185D" w:rsidRDefault="00B83E18" w:rsidP="00095BA5">
            <w:pPr>
              <w:spacing w:line="276" w:lineRule="auto"/>
              <w:jc w:val="both"/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</w:rPr>
            </w:pPr>
            <w:r w:rsidRPr="0089185D"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</w:rPr>
              <w:t>I</w:t>
            </w:r>
            <w:r w:rsidR="00DC2007" w:rsidRPr="0089185D"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</w:rPr>
              <w:t>ntroduction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</w:tcPr>
          <w:p w:rsidR="00DC2007" w:rsidRPr="008B747C" w:rsidRDefault="00DC2007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C2007" w:rsidRPr="008B747C" w:rsidRDefault="00DC2007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</w:tcPr>
          <w:p w:rsidR="00DC2007" w:rsidRPr="008B747C" w:rsidRDefault="00DC2007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11" w:type="dxa"/>
            <w:gridSpan w:val="3"/>
            <w:tcBorders>
              <w:bottom w:val="single" w:sz="4" w:space="0" w:color="auto"/>
            </w:tcBorders>
          </w:tcPr>
          <w:p w:rsidR="00DC2007" w:rsidRPr="008B747C" w:rsidRDefault="00DC2007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C2007" w:rsidRPr="008B747C" w:rsidRDefault="00DC2007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C2007" w:rsidRPr="008B747C" w:rsidRDefault="00DC2007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510"/>
        </w:trPr>
        <w:tc>
          <w:tcPr>
            <w:tcW w:w="7064" w:type="dxa"/>
            <w:gridSpan w:val="2"/>
            <w:tcBorders>
              <w:bottom w:val="single" w:sz="4" w:space="0" w:color="auto"/>
            </w:tcBorders>
          </w:tcPr>
          <w:p w:rsidR="0043388D" w:rsidRPr="0089185D" w:rsidRDefault="0043388D" w:rsidP="00095BA5">
            <w:pPr>
              <w:spacing w:line="276" w:lineRule="auto"/>
              <w:jc w:val="both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rtl/>
                <w:lang w:bidi="ar-DZ"/>
              </w:rPr>
            </w:pP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Contenu du cours scindé en unités d'apprentissage en se basant sur une carte </w:t>
            </w:r>
            <w:r w:rsidR="00DF3CB2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mental</w:t>
            </w:r>
            <w:r w:rsidR="00A062AE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e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</w:tcPr>
          <w:p w:rsidR="0043388D" w:rsidRPr="008B747C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388D" w:rsidRPr="008B747C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</w:tcPr>
          <w:p w:rsidR="0043388D" w:rsidRPr="008B747C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11" w:type="dxa"/>
            <w:gridSpan w:val="3"/>
            <w:tcBorders>
              <w:bottom w:val="single" w:sz="4" w:space="0" w:color="auto"/>
            </w:tcBorders>
          </w:tcPr>
          <w:p w:rsidR="0043388D" w:rsidRPr="008B747C" w:rsidRDefault="0043388D" w:rsidP="00A77CDD">
            <w:pPr>
              <w:rPr>
                <w:b/>
                <w:bCs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388D" w:rsidRPr="008B747C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43388D" w:rsidRPr="008B747C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255"/>
        </w:trPr>
        <w:tc>
          <w:tcPr>
            <w:tcW w:w="70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373B" w:rsidRPr="0089185D" w:rsidRDefault="00095BA5" w:rsidP="00F50C8E">
            <w:pPr>
              <w:spacing w:line="276" w:lineRule="auto"/>
              <w:rPr>
                <w:rFonts w:asciiTheme="majorBidi" w:hAnsiTheme="majorBidi" w:cstheme="majorBidi"/>
                <w:szCs w:val="24"/>
              </w:rPr>
            </w:pPr>
            <w:r w:rsidRPr="0089185D">
              <w:rPr>
                <w:rFonts w:asciiTheme="majorBidi" w:hAnsiTheme="majorBidi" w:cstheme="majorBidi"/>
                <w:b/>
                <w:bCs/>
                <w:szCs w:val="24"/>
              </w:rPr>
              <w:t>Structuration</w:t>
            </w:r>
            <w:r w:rsidRPr="0089185D">
              <w:rPr>
                <w:rFonts w:asciiTheme="majorBidi" w:hAnsiTheme="majorBidi" w:cstheme="majorBidi"/>
                <w:szCs w:val="24"/>
              </w:rPr>
              <w:t> :</w:t>
            </w:r>
            <w:r w:rsidR="00B83E18" w:rsidRPr="0089185D">
              <w:rPr>
                <w:rFonts w:asciiTheme="majorBidi" w:hAnsiTheme="majorBidi" w:cstheme="majorBidi"/>
                <w:szCs w:val="24"/>
              </w:rPr>
              <w:t xml:space="preserve">Contient des </w:t>
            </w:r>
            <w:r w:rsidR="00EC2729" w:rsidRPr="0089185D">
              <w:rPr>
                <w:rFonts w:asciiTheme="majorBidi" w:hAnsiTheme="majorBidi" w:cstheme="majorBidi"/>
                <w:szCs w:val="24"/>
              </w:rPr>
              <w:t>Division</w:t>
            </w:r>
            <w:r w:rsidR="00B83E18" w:rsidRPr="0089185D">
              <w:rPr>
                <w:rFonts w:asciiTheme="majorBidi" w:hAnsiTheme="majorBidi" w:cstheme="majorBidi"/>
                <w:szCs w:val="24"/>
              </w:rPr>
              <w:t>s et</w:t>
            </w:r>
            <w:r w:rsidR="00EC2729" w:rsidRPr="0089185D">
              <w:rPr>
                <w:rFonts w:asciiTheme="majorBidi" w:hAnsiTheme="majorBidi" w:cstheme="majorBidi"/>
                <w:szCs w:val="24"/>
              </w:rPr>
              <w:t xml:space="preserve"> grain de contenu</w:t>
            </w:r>
            <w:r w:rsidR="0055373B" w:rsidRPr="0089185D">
              <w:rPr>
                <w:rFonts w:asciiTheme="majorBidi" w:hAnsiTheme="majorBidi" w:cstheme="majorBidi"/>
                <w:szCs w:val="24"/>
              </w:rPr>
              <w:t>. D</w:t>
            </w:r>
            <w:r w:rsidR="00B83E18" w:rsidRPr="0089185D">
              <w:rPr>
                <w:rFonts w:asciiTheme="majorBidi" w:hAnsiTheme="majorBidi" w:cstheme="majorBidi"/>
                <w:szCs w:val="24"/>
              </w:rPr>
              <w:t xml:space="preserve">ans chaque chapitre </w:t>
            </w:r>
            <w:r w:rsidR="00DC2007" w:rsidRPr="0089185D">
              <w:rPr>
                <w:rFonts w:asciiTheme="majorBidi" w:hAnsiTheme="majorBidi" w:cstheme="majorBidi"/>
                <w:szCs w:val="24"/>
              </w:rPr>
              <w:t>les points suivant</w:t>
            </w:r>
            <w:r w:rsidR="0055373B" w:rsidRPr="0089185D">
              <w:rPr>
                <w:rFonts w:asciiTheme="majorBidi" w:hAnsiTheme="majorBidi" w:cstheme="majorBidi"/>
                <w:szCs w:val="24"/>
              </w:rPr>
              <w:t xml:space="preserve">s sont respectés : </w:t>
            </w:r>
          </w:p>
          <w:p w:rsidR="00DC2007" w:rsidRPr="00C03DEF" w:rsidRDefault="00DC2007" w:rsidP="00C03DEF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C03DEF">
              <w:rPr>
                <w:rFonts w:asciiTheme="majorBidi" w:hAnsiTheme="majorBidi" w:cstheme="majorBidi"/>
                <w:b/>
                <w:bCs/>
                <w:szCs w:val="24"/>
              </w:rPr>
              <w:t>Objectifs</w:t>
            </w:r>
            <w:r w:rsidR="00C9736D" w:rsidRPr="00C03DEF">
              <w:rPr>
                <w:rFonts w:asciiTheme="majorBidi" w:hAnsiTheme="majorBidi" w:cstheme="majorBidi"/>
                <w:b/>
                <w:bCs/>
                <w:szCs w:val="24"/>
              </w:rPr>
              <w:t xml:space="preserve"> spécifiques </w:t>
            </w:r>
          </w:p>
          <w:p w:rsidR="00DC2007" w:rsidRPr="0089185D" w:rsidRDefault="00DC2007" w:rsidP="00C03DEF">
            <w:pPr>
              <w:pStyle w:val="optxtp"/>
              <w:numPr>
                <w:ilvl w:val="0"/>
                <w:numId w:val="16"/>
              </w:numPr>
              <w:spacing w:before="48" w:beforeAutospacing="0" w:after="0" w:afterAutospacing="0"/>
              <w:ind w:right="24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185D">
              <w:rPr>
                <w:rFonts w:asciiTheme="majorBidi" w:hAnsiTheme="majorBidi" w:cstheme="majorBidi"/>
                <w:b/>
                <w:bCs/>
              </w:rPr>
              <w:t xml:space="preserve">Introduction </w:t>
            </w:r>
          </w:p>
          <w:p w:rsidR="00DC2007" w:rsidRPr="0089185D" w:rsidRDefault="00694FD8" w:rsidP="00C03DEF">
            <w:pPr>
              <w:pStyle w:val="optxtp"/>
              <w:numPr>
                <w:ilvl w:val="0"/>
                <w:numId w:val="16"/>
              </w:numPr>
              <w:spacing w:before="48" w:beforeAutospacing="0" w:after="0" w:afterAutospacing="0"/>
              <w:ind w:right="24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185D">
              <w:rPr>
                <w:rFonts w:asciiTheme="majorBidi" w:hAnsiTheme="majorBidi" w:cstheme="majorBidi"/>
                <w:b/>
                <w:bCs/>
              </w:rPr>
              <w:t>Définitions</w:t>
            </w:r>
          </w:p>
          <w:p w:rsidR="00DC2007" w:rsidRPr="0089185D" w:rsidRDefault="00DC2007" w:rsidP="00C03DEF">
            <w:pPr>
              <w:pStyle w:val="optxtp"/>
              <w:numPr>
                <w:ilvl w:val="0"/>
                <w:numId w:val="16"/>
              </w:numPr>
              <w:spacing w:before="48" w:beforeAutospacing="0" w:after="0" w:afterAutospacing="0"/>
              <w:ind w:right="240"/>
              <w:jc w:val="both"/>
              <w:rPr>
                <w:rFonts w:asciiTheme="majorBidi" w:hAnsiTheme="majorBidi" w:cstheme="majorBidi"/>
              </w:rPr>
            </w:pPr>
            <w:r w:rsidRPr="0089185D">
              <w:rPr>
                <w:rFonts w:asciiTheme="majorBidi" w:hAnsiTheme="majorBidi" w:cstheme="majorBidi"/>
                <w:b/>
                <w:bCs/>
              </w:rPr>
              <w:t>Titre </w:t>
            </w:r>
            <w:r w:rsidRPr="0089185D">
              <w:rPr>
                <w:rFonts w:asciiTheme="majorBidi" w:hAnsiTheme="majorBidi" w:cstheme="majorBidi"/>
              </w:rPr>
              <w:t xml:space="preserve">: </w:t>
            </w:r>
            <w:r w:rsidR="00694FD8" w:rsidRPr="0089185D">
              <w:rPr>
                <w:rFonts w:asciiTheme="majorBidi" w:hAnsiTheme="majorBidi" w:cstheme="majorBidi"/>
              </w:rPr>
              <w:t xml:space="preserve">respecte les conditions </w:t>
            </w:r>
            <w:r w:rsidR="00095BA5" w:rsidRPr="0089185D">
              <w:rPr>
                <w:rFonts w:asciiTheme="majorBidi" w:hAnsiTheme="majorBidi" w:cstheme="majorBidi"/>
              </w:rPr>
              <w:t>suivantes</w:t>
            </w:r>
            <w:r w:rsidR="00694FD8" w:rsidRPr="0089185D">
              <w:rPr>
                <w:rFonts w:asciiTheme="majorBidi" w:hAnsiTheme="majorBidi" w:cstheme="majorBidi"/>
              </w:rPr>
              <w:t> :</w:t>
            </w:r>
          </w:p>
          <w:p w:rsidR="00694FD8" w:rsidRPr="0089185D" w:rsidRDefault="00694FD8" w:rsidP="00C03DEF">
            <w:pPr>
              <w:pStyle w:val="optxtp"/>
              <w:numPr>
                <w:ilvl w:val="0"/>
                <w:numId w:val="12"/>
              </w:numPr>
              <w:spacing w:before="48" w:beforeAutospacing="0" w:after="0" w:afterAutospacing="0"/>
              <w:ind w:right="240"/>
              <w:jc w:val="both"/>
              <w:rPr>
                <w:rFonts w:asciiTheme="majorBidi" w:hAnsiTheme="majorBidi" w:cstheme="majorBidi"/>
              </w:rPr>
            </w:pPr>
            <w:r w:rsidRPr="0089185D">
              <w:rPr>
                <w:rFonts w:asciiTheme="majorBidi" w:hAnsiTheme="majorBidi" w:cstheme="majorBidi"/>
              </w:rPr>
              <w:t>Si</w:t>
            </w:r>
            <w:r w:rsidR="00C03DEF">
              <w:rPr>
                <w:rFonts w:asciiTheme="majorBidi" w:hAnsiTheme="majorBidi" w:cstheme="majorBidi"/>
              </w:rPr>
              <w:t xml:space="preserve"> votre titre ne contient pas de</w:t>
            </w:r>
            <w:r w:rsidR="00095BA5" w:rsidRPr="0089185D">
              <w:rPr>
                <w:rFonts w:asciiTheme="majorBidi" w:hAnsiTheme="majorBidi" w:cstheme="majorBidi"/>
              </w:rPr>
              <w:t>s</w:t>
            </w:r>
            <w:r w:rsidR="00F50C8E">
              <w:rPr>
                <w:rFonts w:asciiTheme="majorBidi" w:hAnsiTheme="majorBidi" w:cstheme="majorBidi"/>
              </w:rPr>
              <w:t xml:space="preserve"> S</w:t>
            </w:r>
            <w:r w:rsidR="00095BA5" w:rsidRPr="0089185D">
              <w:rPr>
                <w:rFonts w:asciiTheme="majorBidi" w:hAnsiTheme="majorBidi" w:cstheme="majorBidi"/>
              </w:rPr>
              <w:t>ous-titres</w:t>
            </w:r>
            <w:r w:rsidR="007C0E14">
              <w:rPr>
                <w:rFonts w:asciiTheme="majorBidi" w:hAnsiTheme="majorBidi" w:cstheme="majorBidi"/>
              </w:rPr>
              <w:t>,</w:t>
            </w:r>
            <w:r w:rsidR="00095BA5" w:rsidRPr="0089185D">
              <w:rPr>
                <w:rFonts w:asciiTheme="majorBidi" w:hAnsiTheme="majorBidi" w:cstheme="majorBidi"/>
              </w:rPr>
              <w:t xml:space="preserve"> il faut insérer un </w:t>
            </w:r>
            <w:r w:rsidRPr="0089185D">
              <w:rPr>
                <w:rFonts w:asciiTheme="majorBidi" w:hAnsiTheme="majorBidi" w:cstheme="majorBidi"/>
              </w:rPr>
              <w:t>grain de contenu</w:t>
            </w:r>
            <w:r w:rsidR="00C03DEF">
              <w:rPr>
                <w:rFonts w:asciiTheme="majorBidi" w:hAnsiTheme="majorBidi" w:cstheme="majorBidi"/>
              </w:rPr>
              <w:t>.</w:t>
            </w:r>
          </w:p>
          <w:p w:rsidR="00694FD8" w:rsidRPr="0089185D" w:rsidRDefault="00694FD8" w:rsidP="00C03DEF">
            <w:pPr>
              <w:pStyle w:val="optxtp"/>
              <w:numPr>
                <w:ilvl w:val="0"/>
                <w:numId w:val="12"/>
              </w:numPr>
              <w:spacing w:before="48" w:beforeAutospacing="0" w:after="0" w:afterAutospacing="0"/>
              <w:ind w:right="240"/>
              <w:jc w:val="both"/>
              <w:rPr>
                <w:rFonts w:asciiTheme="majorBidi" w:hAnsiTheme="majorBidi" w:cstheme="majorBidi"/>
              </w:rPr>
            </w:pPr>
            <w:r w:rsidRPr="0089185D">
              <w:rPr>
                <w:rFonts w:asciiTheme="majorBidi" w:hAnsiTheme="majorBidi" w:cstheme="majorBidi"/>
              </w:rPr>
              <w:lastRenderedPageBreak/>
              <w:t>Si vot</w:t>
            </w:r>
            <w:r w:rsidR="00095BA5" w:rsidRPr="0089185D">
              <w:rPr>
                <w:rFonts w:asciiTheme="majorBidi" w:hAnsiTheme="majorBidi" w:cstheme="majorBidi"/>
              </w:rPr>
              <w:t>re titre contient de</w:t>
            </w:r>
            <w:r w:rsidR="00C03DEF">
              <w:rPr>
                <w:rFonts w:asciiTheme="majorBidi" w:hAnsiTheme="majorBidi" w:cstheme="majorBidi"/>
              </w:rPr>
              <w:t>s</w:t>
            </w:r>
            <w:r w:rsidR="00095BA5" w:rsidRPr="0089185D">
              <w:rPr>
                <w:rFonts w:asciiTheme="majorBidi" w:hAnsiTheme="majorBidi" w:cstheme="majorBidi"/>
              </w:rPr>
              <w:t xml:space="preserve"> </w:t>
            </w:r>
            <w:r w:rsidR="00F50C8E" w:rsidRPr="0089185D">
              <w:rPr>
                <w:rFonts w:asciiTheme="majorBidi" w:hAnsiTheme="majorBidi" w:cstheme="majorBidi"/>
              </w:rPr>
              <w:t>sous-titre</w:t>
            </w:r>
            <w:r w:rsidR="00F50C8E">
              <w:rPr>
                <w:rFonts w:asciiTheme="majorBidi" w:hAnsiTheme="majorBidi" w:cstheme="majorBidi"/>
              </w:rPr>
              <w:t>s,</w:t>
            </w:r>
            <w:r w:rsidR="00F50C8E" w:rsidRPr="0089185D">
              <w:rPr>
                <w:rFonts w:asciiTheme="majorBidi" w:hAnsiTheme="majorBidi" w:cstheme="majorBidi"/>
              </w:rPr>
              <w:t xml:space="preserve"> il</w:t>
            </w:r>
            <w:r w:rsidRPr="0089185D">
              <w:rPr>
                <w:rFonts w:asciiTheme="majorBidi" w:hAnsiTheme="majorBidi" w:cstheme="majorBidi"/>
              </w:rPr>
              <w:t xml:space="preserve"> faut insérer une sous- division de la division en cours</w:t>
            </w:r>
            <w:r w:rsidR="00C03DEF">
              <w:rPr>
                <w:rFonts w:asciiTheme="majorBidi" w:hAnsiTheme="majorBidi" w:cstheme="majorBidi"/>
              </w:rPr>
              <w:t>.</w:t>
            </w:r>
          </w:p>
          <w:p w:rsidR="00DC2007" w:rsidRPr="0089185D" w:rsidRDefault="00DC2007" w:rsidP="00C03DEF">
            <w:pPr>
              <w:pStyle w:val="optxtp"/>
              <w:numPr>
                <w:ilvl w:val="0"/>
                <w:numId w:val="16"/>
              </w:numPr>
              <w:spacing w:before="48" w:beforeAutospacing="0" w:after="0" w:afterAutospacing="0"/>
              <w:ind w:right="24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185D">
              <w:rPr>
                <w:rFonts w:asciiTheme="majorBidi" w:hAnsiTheme="majorBidi" w:cstheme="majorBidi"/>
                <w:b/>
                <w:bCs/>
              </w:rPr>
              <w:t xml:space="preserve">Liste </w:t>
            </w:r>
            <w:r w:rsidR="00694FD8" w:rsidRPr="0089185D">
              <w:rPr>
                <w:rFonts w:asciiTheme="majorBidi" w:hAnsiTheme="majorBidi" w:cstheme="majorBidi"/>
                <w:b/>
                <w:bCs/>
              </w:rPr>
              <w:t>d’exercices</w:t>
            </w:r>
          </w:p>
          <w:p w:rsidR="00300417" w:rsidRPr="0089185D" w:rsidRDefault="00DC2007" w:rsidP="00C03DEF">
            <w:pPr>
              <w:pStyle w:val="optxtp"/>
              <w:numPr>
                <w:ilvl w:val="0"/>
                <w:numId w:val="16"/>
              </w:numPr>
              <w:spacing w:before="48" w:beforeAutospacing="0" w:after="0" w:afterAutospacing="0"/>
              <w:ind w:right="24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185D">
              <w:rPr>
                <w:rFonts w:asciiTheme="majorBidi" w:hAnsiTheme="majorBidi" w:cstheme="majorBidi"/>
                <w:b/>
                <w:bCs/>
              </w:rPr>
              <w:t>Evaluation sommative</w:t>
            </w:r>
          </w:p>
          <w:p w:rsidR="00DF3CB2" w:rsidRPr="0089185D" w:rsidRDefault="00300417" w:rsidP="00C03DEF">
            <w:pPr>
              <w:pStyle w:val="optxtp"/>
              <w:numPr>
                <w:ilvl w:val="0"/>
                <w:numId w:val="16"/>
              </w:numPr>
              <w:spacing w:before="48" w:beforeAutospacing="0" w:after="168" w:afterAutospacing="0"/>
              <w:ind w:right="240"/>
              <w:jc w:val="both"/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</w:rPr>
            </w:pPr>
            <w:r w:rsidRPr="0089185D">
              <w:rPr>
                <w:rFonts w:asciiTheme="majorBidi" w:hAnsiTheme="majorBidi" w:cstheme="majorBidi"/>
                <w:b/>
                <w:bCs/>
              </w:rPr>
              <w:t>Evaluation formative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2" w:rsidRPr="008B747C" w:rsidRDefault="00DF3CB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B2" w:rsidRPr="008B747C" w:rsidRDefault="00DF3CB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CB2" w:rsidRPr="008B747C" w:rsidRDefault="00DF3CB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3CB2" w:rsidRPr="008B747C" w:rsidRDefault="00DF3CB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2" w:rsidRPr="008B747C" w:rsidRDefault="00DF3CB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B2" w:rsidRPr="008B747C" w:rsidRDefault="00DF3CB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540"/>
        </w:trPr>
        <w:tc>
          <w:tcPr>
            <w:tcW w:w="70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729" w:rsidRPr="0089185D" w:rsidRDefault="00EC2729" w:rsidP="000117D8">
            <w:pPr>
              <w:spacing w:line="276" w:lineRule="auto"/>
              <w:rPr>
                <w:rFonts w:asciiTheme="majorBidi" w:hAnsiTheme="majorBidi" w:cstheme="majorBidi"/>
                <w:szCs w:val="24"/>
                <w:rtl/>
                <w:lang w:bidi="ar-DZ"/>
              </w:rPr>
            </w:pPr>
            <w:r w:rsidRPr="0089185D">
              <w:rPr>
                <w:rFonts w:asciiTheme="majorBidi" w:hAnsiTheme="majorBidi" w:cstheme="majorBidi"/>
                <w:szCs w:val="24"/>
              </w:rPr>
              <w:lastRenderedPageBreak/>
              <w:t>Intégration des ressources: I</w:t>
            </w:r>
            <w:r w:rsidR="000117D8">
              <w:rPr>
                <w:rFonts w:asciiTheme="majorBidi" w:hAnsiTheme="majorBidi" w:cstheme="majorBidi"/>
                <w:szCs w:val="24"/>
              </w:rPr>
              <w:t xml:space="preserve">mage ou tableau ou équation </w:t>
            </w:r>
            <w:r w:rsidRPr="0089185D">
              <w:rPr>
                <w:rFonts w:asciiTheme="majorBidi" w:hAnsiTheme="majorBidi" w:cstheme="majorBidi"/>
                <w:szCs w:val="24"/>
              </w:rPr>
              <w:t xml:space="preserve">(pas forcément </w:t>
            </w:r>
            <w:r w:rsidR="00F50C8E" w:rsidRPr="0089185D">
              <w:rPr>
                <w:rFonts w:asciiTheme="majorBidi" w:hAnsiTheme="majorBidi" w:cstheme="majorBidi"/>
                <w:szCs w:val="24"/>
              </w:rPr>
              <w:t>toutes les</w:t>
            </w:r>
            <w:r w:rsidRPr="0089185D">
              <w:rPr>
                <w:rFonts w:asciiTheme="majorBidi" w:hAnsiTheme="majorBidi" w:cstheme="majorBidi"/>
                <w:szCs w:val="24"/>
              </w:rPr>
              <w:t xml:space="preserve"> ressources)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425"/>
        </w:trPr>
        <w:tc>
          <w:tcPr>
            <w:tcW w:w="70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729" w:rsidRPr="0089185D" w:rsidRDefault="00EC2729" w:rsidP="00095BA5">
            <w:pPr>
              <w:spacing w:line="276" w:lineRule="auto"/>
              <w:jc w:val="both"/>
              <w:rPr>
                <w:rFonts w:asciiTheme="majorBidi" w:hAnsiTheme="majorBidi" w:cstheme="majorBidi"/>
                <w:szCs w:val="24"/>
                <w:rtl/>
                <w:lang w:bidi="ar-DZ"/>
              </w:rPr>
            </w:pPr>
            <w:r w:rsidRPr="0089185D">
              <w:rPr>
                <w:rFonts w:asciiTheme="majorBidi" w:hAnsiTheme="majorBidi" w:cstheme="majorBidi"/>
                <w:szCs w:val="24"/>
              </w:rPr>
              <w:t>Intégration des balises pédagogiques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336"/>
        </w:trPr>
        <w:tc>
          <w:tcPr>
            <w:tcW w:w="70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729" w:rsidRPr="0089185D" w:rsidRDefault="00EC2729" w:rsidP="00095BA5">
            <w:pPr>
              <w:spacing w:line="276" w:lineRule="auto"/>
              <w:jc w:val="both"/>
              <w:rPr>
                <w:rFonts w:asciiTheme="majorBidi" w:hAnsiTheme="majorBidi" w:cstheme="majorBidi"/>
                <w:szCs w:val="24"/>
                <w:rtl/>
                <w:lang w:bidi="ar-DZ"/>
              </w:rPr>
            </w:pPr>
            <w:r w:rsidRPr="0089185D">
              <w:rPr>
                <w:rFonts w:asciiTheme="majorBidi" w:hAnsiTheme="majorBidi" w:cstheme="majorBidi"/>
                <w:szCs w:val="24"/>
              </w:rPr>
              <w:t>Publication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458"/>
        </w:trPr>
        <w:tc>
          <w:tcPr>
            <w:tcW w:w="7064" w:type="dxa"/>
            <w:gridSpan w:val="2"/>
            <w:tcBorders>
              <w:top w:val="single" w:sz="4" w:space="0" w:color="auto"/>
            </w:tcBorders>
          </w:tcPr>
          <w:p w:rsidR="00EC2729" w:rsidRPr="0089185D" w:rsidRDefault="00EC2729" w:rsidP="00095BA5">
            <w:pPr>
              <w:spacing w:line="276" w:lineRule="auto"/>
              <w:jc w:val="both"/>
              <w:rPr>
                <w:rFonts w:asciiTheme="majorBidi" w:hAnsiTheme="majorBidi" w:cstheme="majorBidi"/>
                <w:szCs w:val="24"/>
                <w:rtl/>
              </w:rPr>
            </w:pPr>
            <w:r w:rsidRPr="0089185D">
              <w:rPr>
                <w:rFonts w:asciiTheme="majorBidi" w:hAnsiTheme="majorBidi" w:cstheme="majorBidi"/>
                <w:szCs w:val="24"/>
              </w:rPr>
              <w:t>Charte graphique (utilisation des extensions</w:t>
            </w:r>
            <w:r w:rsidR="0049059B" w:rsidRPr="0089185D">
              <w:rPr>
                <w:rFonts w:asciiTheme="majorBidi" w:hAnsiTheme="majorBidi" w:cstheme="majorBidi"/>
                <w:szCs w:val="24"/>
              </w:rPr>
              <w:t xml:space="preserve"> PDF ou graphique</w:t>
            </w:r>
            <w:r w:rsidRPr="0089185D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C2729" w:rsidRPr="0089185D" w:rsidRDefault="00EC2729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</w:trPr>
        <w:tc>
          <w:tcPr>
            <w:tcW w:w="7064" w:type="dxa"/>
            <w:gridSpan w:val="2"/>
          </w:tcPr>
          <w:p w:rsidR="0043388D" w:rsidRPr="0089185D" w:rsidRDefault="0043388D" w:rsidP="00095BA5">
            <w:pPr>
              <w:pStyle w:val="optxtp"/>
              <w:spacing w:before="48" w:beforeAutospacing="0" w:after="168" w:afterAutospacing="0" w:line="276" w:lineRule="auto"/>
              <w:ind w:right="240"/>
              <w:jc w:val="both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lang w:val="fr-CA" w:eastAsia="fr-CA"/>
              </w:rPr>
            </w:pP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lang w:val="fr-CA" w:eastAsia="fr-CA"/>
              </w:rPr>
              <w:t>Stratégies d'apprentissage qui peuvent être tirées, également, d'une carte mentale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35" w:type="dxa"/>
            <w:gridSpan w:val="2"/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11" w:type="dxa"/>
            <w:gridSpan w:val="3"/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508"/>
        </w:trPr>
        <w:tc>
          <w:tcPr>
            <w:tcW w:w="7064" w:type="dxa"/>
            <w:gridSpan w:val="2"/>
          </w:tcPr>
          <w:p w:rsidR="0043388D" w:rsidRPr="0089185D" w:rsidRDefault="00172A8E" w:rsidP="00095BA5">
            <w:pPr>
              <w:pStyle w:val="optxtp"/>
              <w:spacing w:before="48" w:beforeAutospacing="0" w:after="168" w:afterAutospacing="0" w:line="276" w:lineRule="auto"/>
              <w:ind w:right="240"/>
              <w:jc w:val="both"/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</w:pP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lang w:val="fr-CA" w:eastAsia="fr-CA"/>
              </w:rPr>
              <w:t>Activités d'apprentissage</w:t>
            </w:r>
            <w:r w:rsidRPr="0089185D"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  <w:lang w:val="fr-CA" w:eastAsia="fr-CA"/>
              </w:rPr>
              <w:t> </w:t>
            </w:r>
            <w:r w:rsidR="00E67A0C" w:rsidRPr="007C0E14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lang w:val="fr-CA" w:eastAsia="fr-CA"/>
              </w:rPr>
              <w:t>spécifique</w:t>
            </w:r>
            <w:r w:rsidR="007C0E14" w:rsidRPr="007C0E14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lang w:val="fr-CA" w:eastAsia="fr-CA"/>
              </w:rPr>
              <w:t>s</w:t>
            </w:r>
            <w:r w:rsidR="00E67A0C" w:rsidRPr="007C0E14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lang w:val="fr-CA" w:eastAsia="fr-CA"/>
              </w:rPr>
              <w:t xml:space="preserve"> </w:t>
            </w:r>
            <w:r w:rsidR="00F50C8E" w:rsidRPr="007C0E14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lang w:val="fr-CA" w:eastAsia="fr-CA"/>
              </w:rPr>
              <w:t>à</w:t>
            </w:r>
            <w:r w:rsidR="00F50C8E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lang w:val="fr-CA" w:eastAsia="fr-CA"/>
              </w:rPr>
              <w:t xml:space="preserve"> chaque</w:t>
            </w: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lang w:val="fr-CA" w:eastAsia="fr-CA"/>
              </w:rPr>
              <w:t xml:space="preserve"> unité d'apprentissage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35" w:type="dxa"/>
            <w:gridSpan w:val="2"/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11" w:type="dxa"/>
            <w:gridSpan w:val="3"/>
          </w:tcPr>
          <w:p w:rsidR="0043388D" w:rsidRPr="00A77CD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  <w:highlight w:val="yellow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</w:trPr>
        <w:tc>
          <w:tcPr>
            <w:tcW w:w="7064" w:type="dxa"/>
            <w:gridSpan w:val="2"/>
          </w:tcPr>
          <w:p w:rsidR="0043388D" w:rsidRPr="0089185D" w:rsidRDefault="00D44A86" w:rsidP="00095BA5">
            <w:pPr>
              <w:spacing w:after="200" w:line="276" w:lineRule="auto"/>
              <w:jc w:val="both"/>
              <w:rPr>
                <w:rStyle w:val="fontstyle01"/>
                <w:rFonts w:asciiTheme="majorBidi" w:hAnsiTheme="majorBidi" w:cstheme="majorBidi"/>
                <w:b/>
                <w:i w:val="0"/>
                <w:iCs w:val="0"/>
                <w:color w:val="auto"/>
              </w:rPr>
            </w:pP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Ressources : Aides à </w:t>
            </w:r>
            <w:r w:rsidR="00F50C8E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l’apprentissage (</w:t>
            </w:r>
            <w:r w:rsidR="00FE3FDB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vidéo</w:t>
            </w: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, </w:t>
            </w:r>
            <w:r w:rsidR="00FE3FDB"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livres</w:t>
            </w:r>
            <w:r w:rsidR="009506A0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,…e</w:t>
            </w: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t</w:t>
            </w:r>
            <w:r w:rsidR="009506A0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c</w:t>
            </w: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)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35" w:type="dxa"/>
            <w:gridSpan w:val="2"/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11" w:type="dxa"/>
            <w:gridSpan w:val="3"/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</w:trPr>
        <w:tc>
          <w:tcPr>
            <w:tcW w:w="11055" w:type="dxa"/>
            <w:gridSpan w:val="13"/>
            <w:shd w:val="clear" w:color="auto" w:fill="C6D9F1" w:themeFill="text2" w:themeFillTint="33"/>
            <w:vAlign w:val="center"/>
          </w:tcPr>
          <w:p w:rsidR="00747BE5" w:rsidRPr="0089185D" w:rsidRDefault="00747BE5" w:rsidP="00A51195">
            <w:pPr>
              <w:pStyle w:val="Corpsdetexte"/>
              <w:spacing w:line="276" w:lineRule="auto"/>
              <w:jc w:val="center"/>
              <w:rPr>
                <w:rFonts w:asciiTheme="majorBidi" w:hAnsiTheme="majorBidi" w:cstheme="majorBidi"/>
                <w:bCs/>
                <w:szCs w:val="24"/>
                <w:lang w:val="fr-FR" w:eastAsia="fr-FR"/>
              </w:rPr>
            </w:pPr>
            <w:r w:rsidRPr="0089185D">
              <w:rPr>
                <w:rFonts w:asciiTheme="majorBidi" w:hAnsiTheme="majorBidi" w:cstheme="majorBidi"/>
                <w:bCs/>
                <w:szCs w:val="24"/>
                <w:lang w:val="fr-FR" w:eastAsia="fr-FR"/>
              </w:rPr>
              <w:t>Système de sortie</w:t>
            </w:r>
          </w:p>
        </w:tc>
      </w:tr>
      <w:tr w:rsidR="0089185D" w:rsidRPr="0089185D" w:rsidTr="004D05A5">
        <w:trPr>
          <w:gridAfter w:val="1"/>
          <w:wAfter w:w="14" w:type="dxa"/>
          <w:trHeight w:val="441"/>
        </w:trPr>
        <w:tc>
          <w:tcPr>
            <w:tcW w:w="7064" w:type="dxa"/>
            <w:gridSpan w:val="2"/>
          </w:tcPr>
          <w:p w:rsidR="0043388D" w:rsidRPr="0089185D" w:rsidRDefault="00D44A86" w:rsidP="00095BA5">
            <w:pPr>
              <w:pStyle w:val="optxtp"/>
              <w:spacing w:before="48" w:beforeAutospacing="0" w:after="168" w:afterAutospacing="0" w:line="276" w:lineRule="auto"/>
              <w:ind w:right="240"/>
              <w:jc w:val="both"/>
              <w:rPr>
                <w:rFonts w:asciiTheme="majorBidi" w:hAnsiTheme="majorBidi" w:cstheme="majorBidi"/>
                <w:lang w:val="fr-CA" w:eastAsia="fr-CA"/>
              </w:rPr>
            </w:pP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lang w:val="fr-CA" w:eastAsia="fr-CA"/>
              </w:rPr>
              <w:t>Stratégie d'orientation basée sur feed-back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45" w:type="dxa"/>
            <w:gridSpan w:val="3"/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12" w:type="dxa"/>
            <w:gridSpan w:val="3"/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</w:trPr>
        <w:tc>
          <w:tcPr>
            <w:tcW w:w="7064" w:type="dxa"/>
            <w:gridSpan w:val="2"/>
          </w:tcPr>
          <w:p w:rsidR="0043388D" w:rsidRPr="0089185D" w:rsidRDefault="00D44A86" w:rsidP="00095BA5">
            <w:pPr>
              <w:pStyle w:val="optxtp"/>
              <w:spacing w:before="48" w:beforeAutospacing="0" w:after="168" w:afterAutospacing="0" w:line="276" w:lineRule="auto"/>
              <w:ind w:right="240"/>
              <w:jc w:val="both"/>
              <w:rPr>
                <w:rFonts w:asciiTheme="majorBidi" w:hAnsiTheme="majorBidi" w:cstheme="majorBidi"/>
                <w:lang w:val="fr-CA" w:eastAsia="fr-CA"/>
              </w:rPr>
            </w:pP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  <w:lang w:val="fr-CA" w:eastAsia="fr-CA"/>
              </w:rPr>
              <w:t>Stratégie de </w:t>
            </w:r>
            <w:r w:rsidRPr="0089185D"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  <w:color w:val="auto"/>
                <w:lang w:val="fr-CA" w:eastAsia="fr-CA"/>
              </w:rPr>
              <w:t>remédiation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45" w:type="dxa"/>
            <w:gridSpan w:val="3"/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12" w:type="dxa"/>
            <w:gridSpan w:val="3"/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425"/>
        </w:trPr>
        <w:tc>
          <w:tcPr>
            <w:tcW w:w="7064" w:type="dxa"/>
            <w:gridSpan w:val="2"/>
          </w:tcPr>
          <w:p w:rsidR="00367684" w:rsidRPr="0089185D" w:rsidRDefault="00367684" w:rsidP="00095BA5">
            <w:pPr>
              <w:spacing w:line="276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89185D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Feedback général du cours.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367684" w:rsidRPr="0089185D" w:rsidRDefault="0036768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</w:tcPr>
          <w:p w:rsidR="00367684" w:rsidRPr="0089185D" w:rsidRDefault="0036768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45" w:type="dxa"/>
            <w:gridSpan w:val="3"/>
          </w:tcPr>
          <w:p w:rsidR="00367684" w:rsidRPr="0089185D" w:rsidRDefault="0036768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12" w:type="dxa"/>
            <w:gridSpan w:val="3"/>
          </w:tcPr>
          <w:p w:rsidR="00367684" w:rsidRPr="00006173" w:rsidRDefault="0036768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67684" w:rsidRPr="0089185D" w:rsidRDefault="0036768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7684" w:rsidRPr="0089185D" w:rsidRDefault="00367684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406"/>
        </w:trPr>
        <w:tc>
          <w:tcPr>
            <w:tcW w:w="7064" w:type="dxa"/>
            <w:gridSpan w:val="2"/>
          </w:tcPr>
          <w:p w:rsidR="0043388D" w:rsidRPr="0089185D" w:rsidRDefault="0042757B" w:rsidP="00095BA5">
            <w:pPr>
              <w:shd w:val="clear" w:color="auto" w:fill="FFFFFF"/>
              <w:spacing w:after="300" w:line="276" w:lineRule="auto"/>
              <w:jc w:val="both"/>
              <w:outlineLvl w:val="2"/>
              <w:rPr>
                <w:rFonts w:asciiTheme="majorBidi" w:hAnsiTheme="majorBidi" w:cstheme="majorBidi"/>
                <w:szCs w:val="24"/>
                <w:lang w:val="fr-FR" w:eastAsia="fr-FR"/>
              </w:rPr>
            </w:pPr>
            <w:r w:rsidRPr="0089185D">
              <w:rPr>
                <w:rFonts w:asciiTheme="majorBidi" w:hAnsiTheme="majorBidi" w:cstheme="majorBidi"/>
                <w:szCs w:val="24"/>
                <w:lang w:val="fr-FR" w:eastAsia="fr-FR"/>
              </w:rPr>
              <w:t>Evaluation du Cours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45" w:type="dxa"/>
            <w:gridSpan w:val="3"/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12" w:type="dxa"/>
            <w:gridSpan w:val="3"/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388D" w:rsidRPr="0089185D" w:rsidRDefault="0043388D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425"/>
        </w:trPr>
        <w:tc>
          <w:tcPr>
            <w:tcW w:w="11055" w:type="dxa"/>
            <w:gridSpan w:val="13"/>
            <w:shd w:val="clear" w:color="auto" w:fill="C2D69B" w:themeFill="accent3" w:themeFillTint="99"/>
            <w:vAlign w:val="center"/>
          </w:tcPr>
          <w:p w:rsidR="00D921A2" w:rsidRPr="0089185D" w:rsidRDefault="00D921A2" w:rsidP="00A51195">
            <w:pPr>
              <w:pStyle w:val="western"/>
              <w:spacing w:after="0" w:line="276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bookmarkStart w:id="0" w:name="_GoBack" w:colFirst="0" w:colLast="0"/>
            <w:r w:rsidRPr="0089185D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Références bibliographiques</w:t>
            </w:r>
          </w:p>
        </w:tc>
      </w:tr>
      <w:bookmarkEnd w:id="0"/>
      <w:tr w:rsidR="0089185D" w:rsidRPr="0089185D" w:rsidTr="004D05A5">
        <w:trPr>
          <w:gridAfter w:val="1"/>
          <w:wAfter w:w="14" w:type="dxa"/>
          <w:trHeight w:val="425"/>
        </w:trPr>
        <w:tc>
          <w:tcPr>
            <w:tcW w:w="7064" w:type="dxa"/>
            <w:gridSpan w:val="2"/>
          </w:tcPr>
          <w:p w:rsidR="00D921A2" w:rsidRPr="0089185D" w:rsidRDefault="00D921A2" w:rsidP="00095BA5">
            <w:pPr>
              <w:pStyle w:val="western"/>
              <w:spacing w:after="0" w:line="276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9185D">
              <w:rPr>
                <w:rFonts w:asciiTheme="majorBidi" w:hAnsiTheme="majorBidi" w:cstheme="majorBidi"/>
                <w:color w:val="auto"/>
                <w:sz w:val="24"/>
                <w:szCs w:val="24"/>
              </w:rPr>
              <w:t>Nombre suffisant de références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D921A2" w:rsidRPr="002563EA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  <w:lang w:val="fr-FR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51" w:type="dxa"/>
            <w:gridSpan w:val="4"/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06" w:type="dxa"/>
            <w:gridSpan w:val="2"/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425"/>
        </w:trPr>
        <w:tc>
          <w:tcPr>
            <w:tcW w:w="7064" w:type="dxa"/>
            <w:gridSpan w:val="2"/>
          </w:tcPr>
          <w:p w:rsidR="00D921A2" w:rsidRPr="0089185D" w:rsidRDefault="00D921A2" w:rsidP="00095BA5">
            <w:pPr>
              <w:pStyle w:val="western"/>
              <w:spacing w:line="276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9185D">
              <w:rPr>
                <w:rFonts w:asciiTheme="majorBidi" w:hAnsiTheme="majorBidi" w:cstheme="majorBidi"/>
                <w:color w:val="auto"/>
                <w:sz w:val="24"/>
                <w:szCs w:val="24"/>
              </w:rPr>
              <w:t>Références bibliographiques d'actualité</w:t>
            </w:r>
            <w:r w:rsidR="009506A0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51" w:type="dxa"/>
            <w:gridSpan w:val="4"/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06" w:type="dxa"/>
            <w:gridSpan w:val="2"/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425"/>
        </w:trPr>
        <w:tc>
          <w:tcPr>
            <w:tcW w:w="7064" w:type="dxa"/>
            <w:gridSpan w:val="2"/>
          </w:tcPr>
          <w:p w:rsidR="00D921A2" w:rsidRPr="0089185D" w:rsidRDefault="00D921A2" w:rsidP="00095BA5">
            <w:pPr>
              <w:pStyle w:val="western"/>
              <w:spacing w:line="276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9185D">
              <w:rPr>
                <w:rFonts w:asciiTheme="majorBidi" w:hAnsiTheme="majorBidi" w:cstheme="majorBidi"/>
                <w:color w:val="auto"/>
                <w:sz w:val="24"/>
                <w:szCs w:val="24"/>
              </w:rPr>
              <w:t>Respect des normes usuelles de rédaction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51" w:type="dxa"/>
            <w:gridSpan w:val="4"/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06" w:type="dxa"/>
            <w:gridSpan w:val="2"/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425"/>
        </w:trPr>
        <w:tc>
          <w:tcPr>
            <w:tcW w:w="7064" w:type="dxa"/>
            <w:gridSpan w:val="2"/>
          </w:tcPr>
          <w:p w:rsidR="00D921A2" w:rsidRPr="0089185D" w:rsidRDefault="00D921A2" w:rsidP="00095BA5">
            <w:pPr>
              <w:pStyle w:val="western"/>
              <w:spacing w:after="0" w:line="276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9185D">
              <w:rPr>
                <w:rFonts w:asciiTheme="majorBidi" w:hAnsiTheme="majorBidi" w:cstheme="majorBidi"/>
                <w:color w:val="auto"/>
                <w:sz w:val="24"/>
                <w:szCs w:val="24"/>
              </w:rPr>
              <w:t>Mention des documents obligatoires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51" w:type="dxa"/>
            <w:gridSpan w:val="4"/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06" w:type="dxa"/>
            <w:gridSpan w:val="2"/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921A2" w:rsidRPr="0089185D" w:rsidRDefault="00D921A2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9185D" w:rsidRPr="0089185D" w:rsidTr="004D05A5">
        <w:trPr>
          <w:gridAfter w:val="1"/>
          <w:wAfter w:w="14" w:type="dxa"/>
          <w:trHeight w:val="425"/>
        </w:trPr>
        <w:tc>
          <w:tcPr>
            <w:tcW w:w="7064" w:type="dxa"/>
            <w:gridSpan w:val="2"/>
          </w:tcPr>
          <w:p w:rsidR="00300417" w:rsidRPr="0089185D" w:rsidRDefault="00300417" w:rsidP="00095BA5">
            <w:pPr>
              <w:pStyle w:val="western"/>
              <w:spacing w:after="0" w:line="276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9185D">
              <w:rPr>
                <w:rFonts w:asciiTheme="majorBidi" w:hAnsiTheme="majorBidi" w:cstheme="majorBidi"/>
                <w:color w:val="auto"/>
                <w:sz w:val="24"/>
                <w:szCs w:val="24"/>
              </w:rPr>
              <w:t>Glossaire et Abréviations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300417" w:rsidRPr="0089185D" w:rsidRDefault="00300417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</w:tcPr>
          <w:p w:rsidR="00300417" w:rsidRPr="0089185D" w:rsidRDefault="00300417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51" w:type="dxa"/>
            <w:gridSpan w:val="4"/>
          </w:tcPr>
          <w:p w:rsidR="00300417" w:rsidRPr="0089185D" w:rsidRDefault="00300417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706" w:type="dxa"/>
            <w:gridSpan w:val="2"/>
          </w:tcPr>
          <w:p w:rsidR="00300417" w:rsidRPr="0089185D" w:rsidRDefault="00300417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00417" w:rsidRPr="0089185D" w:rsidRDefault="00300417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00417" w:rsidRPr="0089185D" w:rsidRDefault="00300417" w:rsidP="00095BA5">
            <w:pPr>
              <w:pStyle w:val="Corpsdetexte"/>
              <w:spacing w:line="276" w:lineRule="auto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</w:tbl>
    <w:p w:rsidR="000117D8" w:rsidRDefault="000117D8" w:rsidP="000117D8">
      <w:pPr>
        <w:pStyle w:val="optxtp"/>
        <w:spacing w:before="48" w:beforeAutospacing="0" w:after="168" w:afterAutospacing="0" w:line="276" w:lineRule="auto"/>
        <w:ind w:right="240"/>
        <w:rPr>
          <w:rFonts w:asciiTheme="majorBidi" w:hAnsiTheme="majorBidi" w:cstheme="majorBidi"/>
        </w:rPr>
      </w:pPr>
    </w:p>
    <w:p w:rsidR="000117D8" w:rsidRPr="000117D8" w:rsidRDefault="000117D8" w:rsidP="000117D8">
      <w:pPr>
        <w:pStyle w:val="optxtp"/>
        <w:spacing w:before="48" w:beforeAutospacing="0" w:after="168" w:afterAutospacing="0" w:line="276" w:lineRule="auto"/>
        <w:ind w:right="240"/>
        <w:rPr>
          <w:rFonts w:asciiTheme="majorBidi" w:hAnsiTheme="majorBidi" w:cstheme="majorBidi"/>
          <w:b/>
          <w:bCs/>
          <w:sz w:val="28"/>
          <w:szCs w:val="28"/>
        </w:rPr>
      </w:pPr>
      <w:r w:rsidRPr="000117D8">
        <w:rPr>
          <w:rFonts w:asciiTheme="majorBidi" w:hAnsiTheme="majorBidi" w:cstheme="majorBidi"/>
          <w:b/>
          <w:bCs/>
          <w:sz w:val="28"/>
          <w:szCs w:val="28"/>
        </w:rPr>
        <w:t>Signature de testeur</w:t>
      </w:r>
      <w:r>
        <w:rPr>
          <w:rFonts w:asciiTheme="majorBidi" w:hAnsiTheme="majorBidi" w:cstheme="majorBidi"/>
          <w:b/>
          <w:bCs/>
          <w:sz w:val="28"/>
          <w:szCs w:val="28"/>
        </w:rPr>
        <w:t> :</w:t>
      </w:r>
    </w:p>
    <w:sectPr w:rsidR="000117D8" w:rsidRPr="000117D8" w:rsidSect="00BE79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18D" w:rsidRDefault="00C1318D" w:rsidP="001F22F0">
      <w:r>
        <w:separator/>
      </w:r>
    </w:p>
  </w:endnote>
  <w:endnote w:type="continuationSeparator" w:id="1">
    <w:p w:rsidR="00C1318D" w:rsidRDefault="00C1318D" w:rsidP="001F2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-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8722029"/>
      <w:docPartObj>
        <w:docPartGallery w:val="Page Numbers (Bottom of Page)"/>
        <w:docPartUnique/>
      </w:docPartObj>
    </w:sdtPr>
    <w:sdtContent>
      <w:p w:rsidR="001F22F0" w:rsidRDefault="000564EE">
        <w:pPr>
          <w:pStyle w:val="Pieddepage"/>
          <w:jc w:val="right"/>
        </w:pPr>
        <w:r>
          <w:fldChar w:fldCharType="begin"/>
        </w:r>
        <w:r w:rsidR="001F22F0">
          <w:instrText>PAGE   \* MERGEFORMAT</w:instrText>
        </w:r>
        <w:r>
          <w:fldChar w:fldCharType="separate"/>
        </w:r>
        <w:r w:rsidR="000374F8" w:rsidRPr="000374F8">
          <w:rPr>
            <w:noProof/>
            <w:lang w:val="fr-FR"/>
          </w:rPr>
          <w:t>1</w:t>
        </w:r>
        <w:r>
          <w:fldChar w:fldCharType="end"/>
        </w:r>
      </w:p>
    </w:sdtContent>
  </w:sdt>
  <w:p w:rsidR="001F22F0" w:rsidRDefault="001F22F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18D" w:rsidRDefault="00C1318D" w:rsidP="001F22F0">
      <w:r>
        <w:separator/>
      </w:r>
    </w:p>
  </w:footnote>
  <w:footnote w:type="continuationSeparator" w:id="1">
    <w:p w:rsidR="00C1318D" w:rsidRDefault="00C1318D" w:rsidP="001F2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7F44"/>
    <w:multiLevelType w:val="multilevel"/>
    <w:tmpl w:val="4238BDC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03660"/>
    <w:multiLevelType w:val="hybridMultilevel"/>
    <w:tmpl w:val="985C6D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0270E"/>
    <w:multiLevelType w:val="multilevel"/>
    <w:tmpl w:val="FA4A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6C2FC3"/>
    <w:multiLevelType w:val="multilevel"/>
    <w:tmpl w:val="EDB0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A006A0"/>
    <w:multiLevelType w:val="multilevel"/>
    <w:tmpl w:val="A166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A5AEA"/>
    <w:multiLevelType w:val="multilevel"/>
    <w:tmpl w:val="354E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D038EA"/>
    <w:multiLevelType w:val="multilevel"/>
    <w:tmpl w:val="6900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934BE1"/>
    <w:multiLevelType w:val="hybridMultilevel"/>
    <w:tmpl w:val="92E4D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E7921"/>
    <w:multiLevelType w:val="hybridMultilevel"/>
    <w:tmpl w:val="947007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C2706"/>
    <w:multiLevelType w:val="multilevel"/>
    <w:tmpl w:val="923E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2B44A2"/>
    <w:multiLevelType w:val="hybridMultilevel"/>
    <w:tmpl w:val="83A494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40E22"/>
    <w:multiLevelType w:val="multilevel"/>
    <w:tmpl w:val="DD42C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1259C1"/>
    <w:multiLevelType w:val="hybridMultilevel"/>
    <w:tmpl w:val="F1328B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D3522"/>
    <w:multiLevelType w:val="multilevel"/>
    <w:tmpl w:val="5158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C12057"/>
    <w:multiLevelType w:val="multilevel"/>
    <w:tmpl w:val="DD60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906382"/>
    <w:multiLevelType w:val="multilevel"/>
    <w:tmpl w:val="4830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D07686"/>
    <w:multiLevelType w:val="hybridMultilevel"/>
    <w:tmpl w:val="8146E3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B62D75"/>
    <w:multiLevelType w:val="multilevel"/>
    <w:tmpl w:val="3CD876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521703"/>
    <w:multiLevelType w:val="multilevel"/>
    <w:tmpl w:val="13B6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91F73CB"/>
    <w:multiLevelType w:val="multilevel"/>
    <w:tmpl w:val="05A85E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11"/>
  </w:num>
  <w:num w:numId="7">
    <w:abstractNumId w:val="19"/>
  </w:num>
  <w:num w:numId="8">
    <w:abstractNumId w:val="9"/>
  </w:num>
  <w:num w:numId="9">
    <w:abstractNumId w:val="6"/>
  </w:num>
  <w:num w:numId="10">
    <w:abstractNumId w:val="5"/>
  </w:num>
  <w:num w:numId="11">
    <w:abstractNumId w:val="14"/>
  </w:num>
  <w:num w:numId="12">
    <w:abstractNumId w:val="17"/>
  </w:num>
  <w:num w:numId="13">
    <w:abstractNumId w:val="13"/>
  </w:num>
  <w:num w:numId="14">
    <w:abstractNumId w:val="0"/>
  </w:num>
  <w:num w:numId="15">
    <w:abstractNumId w:val="8"/>
  </w:num>
  <w:num w:numId="16">
    <w:abstractNumId w:val="12"/>
  </w:num>
  <w:num w:numId="17">
    <w:abstractNumId w:val="15"/>
  </w:num>
  <w:num w:numId="18">
    <w:abstractNumId w:val="16"/>
  </w:num>
  <w:num w:numId="19">
    <w:abstractNumId w:val="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24D"/>
    <w:rsid w:val="0000329B"/>
    <w:rsid w:val="00006173"/>
    <w:rsid w:val="000101D6"/>
    <w:rsid w:val="00011146"/>
    <w:rsid w:val="000117D8"/>
    <w:rsid w:val="00017D6F"/>
    <w:rsid w:val="0002007F"/>
    <w:rsid w:val="000374F8"/>
    <w:rsid w:val="00043B17"/>
    <w:rsid w:val="000564EE"/>
    <w:rsid w:val="0007227C"/>
    <w:rsid w:val="000830B0"/>
    <w:rsid w:val="00095BA5"/>
    <w:rsid w:val="000A4296"/>
    <w:rsid w:val="000A590A"/>
    <w:rsid w:val="000E2FDC"/>
    <w:rsid w:val="000F6357"/>
    <w:rsid w:val="00106AB0"/>
    <w:rsid w:val="00147E85"/>
    <w:rsid w:val="00172A8E"/>
    <w:rsid w:val="00174C2D"/>
    <w:rsid w:val="00177D82"/>
    <w:rsid w:val="001C2BEA"/>
    <w:rsid w:val="001F22F0"/>
    <w:rsid w:val="001F4546"/>
    <w:rsid w:val="002113BE"/>
    <w:rsid w:val="00231B9A"/>
    <w:rsid w:val="002563EA"/>
    <w:rsid w:val="00260292"/>
    <w:rsid w:val="00293311"/>
    <w:rsid w:val="00297196"/>
    <w:rsid w:val="002C5BA6"/>
    <w:rsid w:val="002D0F16"/>
    <w:rsid w:val="002D1CB0"/>
    <w:rsid w:val="002D4201"/>
    <w:rsid w:val="002E0173"/>
    <w:rsid w:val="002E61B3"/>
    <w:rsid w:val="002F1858"/>
    <w:rsid w:val="00300417"/>
    <w:rsid w:val="00302904"/>
    <w:rsid w:val="0030389C"/>
    <w:rsid w:val="00326E0B"/>
    <w:rsid w:val="00367684"/>
    <w:rsid w:val="003A3EFA"/>
    <w:rsid w:val="003D0F34"/>
    <w:rsid w:val="003E3660"/>
    <w:rsid w:val="003F32CE"/>
    <w:rsid w:val="00422992"/>
    <w:rsid w:val="0042757B"/>
    <w:rsid w:val="0043388D"/>
    <w:rsid w:val="00463AF4"/>
    <w:rsid w:val="0049059B"/>
    <w:rsid w:val="004907ED"/>
    <w:rsid w:val="004920C8"/>
    <w:rsid w:val="004A6BE0"/>
    <w:rsid w:val="004B51B6"/>
    <w:rsid w:val="004D05A5"/>
    <w:rsid w:val="004D6268"/>
    <w:rsid w:val="00525A36"/>
    <w:rsid w:val="00530A73"/>
    <w:rsid w:val="0053251C"/>
    <w:rsid w:val="005449A8"/>
    <w:rsid w:val="005518B0"/>
    <w:rsid w:val="0055373B"/>
    <w:rsid w:val="00565B8C"/>
    <w:rsid w:val="00596A00"/>
    <w:rsid w:val="005D4457"/>
    <w:rsid w:val="005F1065"/>
    <w:rsid w:val="005F2B36"/>
    <w:rsid w:val="00645CA9"/>
    <w:rsid w:val="006824E7"/>
    <w:rsid w:val="006863A7"/>
    <w:rsid w:val="00694FD8"/>
    <w:rsid w:val="00696582"/>
    <w:rsid w:val="006E1C63"/>
    <w:rsid w:val="007063E3"/>
    <w:rsid w:val="00717829"/>
    <w:rsid w:val="00740023"/>
    <w:rsid w:val="007446D3"/>
    <w:rsid w:val="00747BE5"/>
    <w:rsid w:val="0075144D"/>
    <w:rsid w:val="00785512"/>
    <w:rsid w:val="00792B03"/>
    <w:rsid w:val="007A12A8"/>
    <w:rsid w:val="007A61BD"/>
    <w:rsid w:val="007C0E14"/>
    <w:rsid w:val="007D3B24"/>
    <w:rsid w:val="007E64F8"/>
    <w:rsid w:val="00812706"/>
    <w:rsid w:val="008130CA"/>
    <w:rsid w:val="00840421"/>
    <w:rsid w:val="00847586"/>
    <w:rsid w:val="0089185D"/>
    <w:rsid w:val="008B747C"/>
    <w:rsid w:val="008E01D0"/>
    <w:rsid w:val="008F174F"/>
    <w:rsid w:val="008F5B2B"/>
    <w:rsid w:val="00914AFF"/>
    <w:rsid w:val="009506A0"/>
    <w:rsid w:val="0096463B"/>
    <w:rsid w:val="009705E2"/>
    <w:rsid w:val="009808DA"/>
    <w:rsid w:val="009830AB"/>
    <w:rsid w:val="009B20F6"/>
    <w:rsid w:val="009F2500"/>
    <w:rsid w:val="009F62B6"/>
    <w:rsid w:val="00A062AE"/>
    <w:rsid w:val="00A118CE"/>
    <w:rsid w:val="00A26302"/>
    <w:rsid w:val="00A458A2"/>
    <w:rsid w:val="00A51195"/>
    <w:rsid w:val="00A77CDD"/>
    <w:rsid w:val="00AA5A23"/>
    <w:rsid w:val="00AD2685"/>
    <w:rsid w:val="00AE7970"/>
    <w:rsid w:val="00AF00C5"/>
    <w:rsid w:val="00B3124D"/>
    <w:rsid w:val="00B50654"/>
    <w:rsid w:val="00B83E18"/>
    <w:rsid w:val="00BA3EE1"/>
    <w:rsid w:val="00BE49FB"/>
    <w:rsid w:val="00BE7970"/>
    <w:rsid w:val="00C01901"/>
    <w:rsid w:val="00C03DEF"/>
    <w:rsid w:val="00C10AD9"/>
    <w:rsid w:val="00C1318D"/>
    <w:rsid w:val="00C37ABA"/>
    <w:rsid w:val="00C656E3"/>
    <w:rsid w:val="00C9736D"/>
    <w:rsid w:val="00CA7BB7"/>
    <w:rsid w:val="00CF0F0D"/>
    <w:rsid w:val="00D03E6A"/>
    <w:rsid w:val="00D44A86"/>
    <w:rsid w:val="00D56B27"/>
    <w:rsid w:val="00D921A2"/>
    <w:rsid w:val="00DA66BB"/>
    <w:rsid w:val="00DC2007"/>
    <w:rsid w:val="00DF3154"/>
    <w:rsid w:val="00DF3CB2"/>
    <w:rsid w:val="00E30755"/>
    <w:rsid w:val="00E67A0C"/>
    <w:rsid w:val="00E77EFF"/>
    <w:rsid w:val="00E80CE6"/>
    <w:rsid w:val="00EC2729"/>
    <w:rsid w:val="00F02598"/>
    <w:rsid w:val="00F16197"/>
    <w:rsid w:val="00F43681"/>
    <w:rsid w:val="00F50C8E"/>
    <w:rsid w:val="00F54E8F"/>
    <w:rsid w:val="00FC45FC"/>
    <w:rsid w:val="00FC74FC"/>
    <w:rsid w:val="00FE21DF"/>
    <w:rsid w:val="00FE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3E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5F2B36"/>
    <w:pPr>
      <w:spacing w:before="100" w:beforeAutospacing="1" w:after="100" w:afterAutospacing="1"/>
      <w:outlineLvl w:val="2"/>
    </w:pPr>
    <w:rPr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3124D"/>
    <w:rPr>
      <w:b/>
    </w:rPr>
  </w:style>
  <w:style w:type="character" w:customStyle="1" w:styleId="CorpsdetexteCar">
    <w:name w:val="Corps de texte Car"/>
    <w:basedOn w:val="Policepardfaut"/>
    <w:link w:val="Corpsdetexte"/>
    <w:rsid w:val="00B3124D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paragraph" w:styleId="NormalWeb">
    <w:name w:val="Normal (Web)"/>
    <w:basedOn w:val="Normal"/>
    <w:uiPriority w:val="99"/>
    <w:unhideWhenUsed/>
    <w:rsid w:val="005F2B36"/>
    <w:pPr>
      <w:spacing w:before="100" w:beforeAutospacing="1" w:after="100" w:afterAutospacing="1"/>
    </w:pPr>
    <w:rPr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5F2B3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fontstyle01">
    <w:name w:val="fontstyle01"/>
    <w:basedOn w:val="Policepardfaut"/>
    <w:rsid w:val="007063E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E1C63"/>
    <w:pPr>
      <w:ind w:left="720"/>
      <w:contextualSpacing/>
    </w:pPr>
  </w:style>
  <w:style w:type="paragraph" w:customStyle="1" w:styleId="optxtp">
    <w:name w:val="op_txt_p"/>
    <w:basedOn w:val="Normal"/>
    <w:rsid w:val="00E77EFF"/>
    <w:pPr>
      <w:spacing w:before="100" w:beforeAutospacing="1" w:after="100" w:afterAutospacing="1"/>
    </w:pPr>
    <w:rPr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E77EFF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3A3E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CA" w:eastAsia="fr-CA"/>
    </w:rPr>
  </w:style>
  <w:style w:type="character" w:customStyle="1" w:styleId="pbti">
    <w:name w:val="pbti"/>
    <w:basedOn w:val="Policepardfaut"/>
    <w:rsid w:val="003A3EFA"/>
  </w:style>
  <w:style w:type="character" w:customStyle="1" w:styleId="hidden">
    <w:name w:val="hidden"/>
    <w:basedOn w:val="Policepardfaut"/>
    <w:rsid w:val="003A3EFA"/>
  </w:style>
  <w:style w:type="character" w:styleId="Lienhypertexte">
    <w:name w:val="Hyperlink"/>
    <w:basedOn w:val="Policepardfaut"/>
    <w:uiPriority w:val="99"/>
    <w:semiHidden/>
    <w:unhideWhenUsed/>
    <w:rsid w:val="003A3EFA"/>
    <w:rPr>
      <w:color w:val="0000FF"/>
      <w:u w:val="single"/>
    </w:rPr>
  </w:style>
  <w:style w:type="paragraph" w:customStyle="1" w:styleId="lnkdoc">
    <w:name w:val="lnkdoc"/>
    <w:basedOn w:val="Normal"/>
    <w:rsid w:val="003A3EFA"/>
    <w:pPr>
      <w:spacing w:before="100" w:beforeAutospacing="1" w:after="100" w:afterAutospacing="1"/>
    </w:pPr>
    <w:rPr>
      <w:szCs w:val="24"/>
      <w:lang w:val="fr-FR" w:eastAsia="fr-FR"/>
    </w:rPr>
  </w:style>
  <w:style w:type="character" w:customStyle="1" w:styleId="optxtispquote">
    <w:name w:val="op_txt_isp_quote"/>
    <w:basedOn w:val="Policepardfaut"/>
    <w:rsid w:val="00A26302"/>
  </w:style>
  <w:style w:type="character" w:customStyle="1" w:styleId="optxtissquote">
    <w:name w:val="op_txt_iss_quote"/>
    <w:basedOn w:val="Policepardfaut"/>
    <w:rsid w:val="00A26302"/>
  </w:style>
  <w:style w:type="paragraph" w:styleId="PrformatHTML">
    <w:name w:val="HTML Preformatted"/>
    <w:basedOn w:val="Normal"/>
    <w:link w:val="PrformatHTMLCar"/>
    <w:uiPriority w:val="99"/>
    <w:semiHidden/>
    <w:unhideWhenUsed/>
    <w:rsid w:val="00645C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45CA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645CA9"/>
  </w:style>
  <w:style w:type="character" w:customStyle="1" w:styleId="gd">
    <w:name w:val="gd"/>
    <w:basedOn w:val="Policepardfaut"/>
    <w:rsid w:val="00645CA9"/>
  </w:style>
  <w:style w:type="character" w:styleId="Accentuation">
    <w:name w:val="Emphasis"/>
    <w:basedOn w:val="Policepardfaut"/>
    <w:uiPriority w:val="20"/>
    <w:qFormat/>
    <w:rsid w:val="00231B9A"/>
    <w:rPr>
      <w:i/>
      <w:iCs/>
    </w:rPr>
  </w:style>
  <w:style w:type="table" w:styleId="Grilledutableau">
    <w:name w:val="Table Grid"/>
    <w:basedOn w:val="TableauNormal"/>
    <w:uiPriority w:val="59"/>
    <w:rsid w:val="007E64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Policepardfaut"/>
    <w:rsid w:val="00AF00C5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Policepardfaut"/>
    <w:rsid w:val="00C37ABA"/>
    <w:rPr>
      <w:rFonts w:ascii="MS-Gothic" w:hAnsi="MS-Gothic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Policepardfaut"/>
    <w:rsid w:val="00C37ABA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western">
    <w:name w:val="western"/>
    <w:basedOn w:val="Normal"/>
    <w:rsid w:val="00D921A2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1F22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22F0"/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rsid w:val="001F22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22F0"/>
    <w:rPr>
      <w:rFonts w:ascii="Times New Roman" w:eastAsia="Times New Roman" w:hAnsi="Times New Roman" w:cs="Times New Roman"/>
      <w:sz w:val="24"/>
      <w:szCs w:val="20"/>
      <w:lang w:val="fr-CA"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865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1335">
              <w:marLeft w:val="0"/>
              <w:marRight w:val="0"/>
              <w:marTop w:val="0"/>
              <w:marBottom w:val="0"/>
              <w:divBdr>
                <w:top w:val="single" w:sz="6" w:space="0" w:color="BDBDBD"/>
                <w:left w:val="single" w:sz="6" w:space="0" w:color="BDBDBD"/>
                <w:bottom w:val="single" w:sz="6" w:space="0" w:color="BDBDBD"/>
                <w:right w:val="single" w:sz="6" w:space="0" w:color="BDBDBD"/>
              </w:divBdr>
              <w:divsChild>
                <w:div w:id="1205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7976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0827">
              <w:marLeft w:val="0"/>
              <w:marRight w:val="0"/>
              <w:marTop w:val="0"/>
              <w:marBottom w:val="0"/>
              <w:divBdr>
                <w:top w:val="single" w:sz="6" w:space="0" w:color="BDBDBD"/>
                <w:left w:val="single" w:sz="6" w:space="0" w:color="BDBDBD"/>
                <w:bottom w:val="single" w:sz="6" w:space="0" w:color="BDBDBD"/>
                <w:right w:val="single" w:sz="6" w:space="0" w:color="BDBDBD"/>
              </w:divBdr>
              <w:divsChild>
                <w:div w:id="9207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2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3839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79">
                  <w:marLeft w:val="0"/>
                  <w:marRight w:val="0"/>
                  <w:marTop w:val="0"/>
                  <w:marBottom w:val="0"/>
                  <w:divBdr>
                    <w:top w:val="single" w:sz="6" w:space="0" w:color="BDBDBD"/>
                    <w:left w:val="single" w:sz="6" w:space="0" w:color="BDBDBD"/>
                    <w:bottom w:val="single" w:sz="6" w:space="0" w:color="BDBDBD"/>
                    <w:right w:val="single" w:sz="6" w:space="0" w:color="BDBDBD"/>
                  </w:divBdr>
                  <w:divsChild>
                    <w:div w:id="14424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7037">
          <w:marLeft w:val="1074"/>
          <w:marRight w:val="10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807428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46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7024">
                  <w:marLeft w:val="0"/>
                  <w:marRight w:val="0"/>
                  <w:marTop w:val="0"/>
                  <w:marBottom w:val="0"/>
                  <w:divBdr>
                    <w:top w:val="single" w:sz="6" w:space="0" w:color="BDBDBD"/>
                    <w:left w:val="single" w:sz="6" w:space="0" w:color="BDBDBD"/>
                    <w:bottom w:val="single" w:sz="6" w:space="0" w:color="BDBDBD"/>
                    <w:right w:val="single" w:sz="6" w:space="0" w:color="BDBDBD"/>
                  </w:divBdr>
                  <w:divsChild>
                    <w:div w:id="12819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061">
          <w:marLeft w:val="1074"/>
          <w:marRight w:val="10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22A17F5-8D6A-4DA1-96DD-4410EA5B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2022-06-17T19:54:00Z</dcterms:created>
  <dcterms:modified xsi:type="dcterms:W3CDTF">2022-06-17T19:54:00Z</dcterms:modified>
</cp:coreProperties>
</file>