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00B" w:rsidRDefault="005F500B" w:rsidP="005F500B">
      <w:pPr>
        <w:bidi/>
        <w:spacing w:after="0" w:line="360" w:lineRule="auto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ب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/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النظريات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الحديثة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المفسرة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للاختيار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المهني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:</w:t>
      </w:r>
    </w:p>
    <w:p w:rsidR="005F500B" w:rsidRPr="005F500B" w:rsidRDefault="005F500B" w:rsidP="005F500B">
      <w:pPr>
        <w:bidi/>
        <w:spacing w:after="0" w:line="240" w:lineRule="auto"/>
        <w:rPr>
          <w:rFonts w:ascii="Simplified Arabic" w:hAnsi="Simplified Arabic" w:cs="Simplified Arabic"/>
          <w:b/>
          <w:bCs/>
          <w:sz w:val="32"/>
          <w:szCs w:val="32"/>
        </w:rPr>
      </w:pPr>
      <w:r w:rsidRPr="005F500B">
        <w:rPr>
          <w:rFonts w:ascii="Simplified Arabic" w:hAnsi="Simplified Arabic" w:cs="Simplified Arabic" w:hint="cs"/>
          <w:sz w:val="32"/>
          <w:szCs w:val="32"/>
          <w:rtl/>
        </w:rPr>
        <w:t>يمكن تصنيف هذه النظريات</w:t>
      </w:r>
      <w:r w:rsidRPr="005F500B">
        <w:rPr>
          <w:rFonts w:ascii="Simplified Arabic" w:hAnsi="Simplified Arabic" w:cs="Simplified Arabic"/>
          <w:sz w:val="32"/>
          <w:szCs w:val="32"/>
        </w:rPr>
        <w:t xml:space="preserve"> </w:t>
      </w:r>
      <w:r w:rsidRPr="005F500B">
        <w:rPr>
          <w:rFonts w:ascii="Simplified Arabic" w:hAnsi="Simplified Arabic" w:cs="Simplified Arabic" w:hint="cs"/>
          <w:sz w:val="32"/>
          <w:szCs w:val="32"/>
          <w:rtl/>
        </w:rPr>
        <w:t>التي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شرحت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سلوك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نوعين من ال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تناول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:</w:t>
      </w:r>
    </w:p>
    <w:p w:rsidR="005F500B" w:rsidRPr="00EC4B84" w:rsidRDefault="005F500B" w:rsidP="005F500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1 - 1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التناول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التحديدي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( Approche déterministe )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:</w:t>
      </w:r>
    </w:p>
    <w:p w:rsidR="005F500B" w:rsidRPr="00EC4B84" w:rsidRDefault="005F500B" w:rsidP="005F500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يعتبر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حدث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آني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يمكن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تحديده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المطابقة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خصائص 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ومتطلبات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أبرز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المساهمات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تندرج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ضمن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الاتجاه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نذكر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أعمال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Holland "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و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"Ann.roe</w:t>
      </w:r>
    </w:p>
    <w:p w:rsidR="005F500B" w:rsidRPr="008E6C37" w:rsidRDefault="005F500B" w:rsidP="005F500B">
      <w:pPr>
        <w:pStyle w:val="Paragraphedeliste"/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SA"/>
        </w:rPr>
        <w:t>- 2</w:t>
      </w:r>
      <w:r w:rsidRPr="008E6C37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8E6C37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8E6C37">
        <w:rPr>
          <w:rFonts w:ascii="Simplified Arabic" w:hAnsi="Simplified Arabic" w:cs="Simplified Arabic"/>
          <w:b/>
          <w:bCs/>
          <w:sz w:val="32"/>
          <w:szCs w:val="32"/>
          <w:rtl/>
        </w:rPr>
        <w:t>التناول</w:t>
      </w:r>
      <w:r w:rsidRPr="008E6C37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8E6C37">
        <w:rPr>
          <w:rFonts w:ascii="Simplified Arabic" w:hAnsi="Simplified Arabic" w:cs="Simplified Arabic"/>
          <w:b/>
          <w:bCs/>
          <w:sz w:val="32"/>
          <w:szCs w:val="32"/>
          <w:rtl/>
        </w:rPr>
        <w:t>التطوري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SA"/>
        </w:rPr>
        <w:t xml:space="preserve"> </w:t>
      </w:r>
      <w:r w:rsidRPr="008E6C37">
        <w:rPr>
          <w:rFonts w:ascii="Simplified Arabic" w:hAnsi="Simplified Arabic" w:cs="Simplified Arabic"/>
          <w:sz w:val="32"/>
          <w:szCs w:val="32"/>
        </w:rPr>
        <w:t xml:space="preserve">( </w:t>
      </w:r>
      <w:r w:rsidRPr="008E6C37">
        <w:rPr>
          <w:rFonts w:ascii="Simplified Arabic" w:hAnsi="Simplified Arabic" w:cs="Simplified Arabic"/>
          <w:b/>
          <w:bCs/>
          <w:sz w:val="32"/>
          <w:szCs w:val="32"/>
        </w:rPr>
        <w:t>Approche developmentale )</w:t>
      </w:r>
      <w:r w:rsidRPr="008E6C37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:</w:t>
      </w:r>
    </w:p>
    <w:p w:rsidR="005F500B" w:rsidRPr="00EC4B84" w:rsidRDefault="005F500B" w:rsidP="005F500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ينظر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سيرورة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تطورية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تمتد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عبر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الزمن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تؤدي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 بلورة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اختيارات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ومشاريع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النظريات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ظهرت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الاتجاه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هي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سوبر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Supper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و نظرية جينزبرغ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Guinz berg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</w:t>
      </w:r>
    </w:p>
    <w:p w:rsidR="00DF2D6F" w:rsidRPr="00EC4B84" w:rsidRDefault="00DF2D6F" w:rsidP="005F500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1951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ظهرت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نظرية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شاملة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ثم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تلتها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بعد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ذلك العديد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النظريات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المجال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وقد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صنفت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صنفين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الأولى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سميت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</w:t>
      </w:r>
      <w:r w:rsidRPr="00EC4B84">
        <w:rPr>
          <w:rFonts w:ascii="Simplified Arabic" w:hAnsi="Simplified Arabic" w:cs="Simplified Arabic"/>
          <w:sz w:val="32"/>
          <w:szCs w:val="32"/>
        </w:rPr>
        <w:t>: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نظريات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مفهوم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الذات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الثانية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فسميت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نظريات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الشخصية  </w:t>
      </w:r>
      <w:r w:rsidR="003B2FF5">
        <w:rPr>
          <w:rFonts w:ascii="Simplified Arabic" w:hAnsi="Simplified Arabic" w:cs="Simplified Arabic" w:hint="cs"/>
          <w:b/>
          <w:bCs/>
          <w:sz w:val="32"/>
          <w:szCs w:val="32"/>
          <w:rtl/>
        </w:rPr>
        <w:t>.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DF2D6F" w:rsidRPr="00EC4B84" w:rsidRDefault="006C3A8B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6C3A8B">
        <w:rPr>
          <w:rFonts w:ascii="Simplified Arabic" w:hAnsi="Simplified Arabic" w:cs="Simplified Arabic" w:hint="cs"/>
          <w:sz w:val="32"/>
          <w:szCs w:val="32"/>
          <w:rtl/>
        </w:rPr>
        <w:t>أ /</w:t>
      </w:r>
      <w:r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</w:t>
      </w:r>
      <w:r w:rsidR="00DF2D6F"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نظريات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مفهوم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الذات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</w:p>
    <w:p w:rsidR="00DF2D6F" w:rsidRPr="003B2FF5" w:rsidRDefault="005F500B" w:rsidP="005F500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تنطلق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النظريات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تفسير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مفهوم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الذات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باعتباره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التنظيم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الديناميكي لمفاهيم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قيم</w:t>
      </w:r>
      <w:r>
        <w:rPr>
          <w:rFonts w:ascii="Simplified Arabic" w:hAnsi="Simplified Arabic" w:cs="Simplified Arabic" w:hint="cs"/>
          <w:sz w:val="32"/>
          <w:szCs w:val="32"/>
          <w:rtl/>
        </w:rPr>
        <w:t>ه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أهدافه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مثله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والذي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يقرر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الطرق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يسلك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بها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باعتبارها الصورة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تمثل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نفسه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وأنها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عملية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ارتقائية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تبدأ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ميلاد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وتتمايز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بالتدريج خلال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مرحلتي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الطفولة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 المراهقة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وأن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يسعى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دائما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لتحقيق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ذاته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اتجاه التكامل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والاستقلال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الذاتي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ومن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أبرز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علماء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النفس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نظريات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مفهوم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 xml:space="preserve">الذات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جينزبرغ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دونالد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سوبر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وفيما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يلي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سنتناول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أبرز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نظريات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هذا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الاتجاه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3B2FF5">
        <w:rPr>
          <w:rFonts w:ascii="Simplified Arabic" w:hAnsi="Simplified Arabic" w:cs="Simplified Arabic" w:hint="cs"/>
          <w:sz w:val="32"/>
          <w:szCs w:val="32"/>
          <w:rtl/>
        </w:rPr>
        <w:t xml:space="preserve"> ( حسن ياسين و آخرون 1999 ، ص 140) 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1 -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نظرية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جينزبرغ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Guinzburg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يعرف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جينزبرغ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بأنها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تفضيل   وهي تختلف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عمرية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أخرى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فالطالب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المتوسطة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الثانوية الذي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عمره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14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سنة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أكثر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بقليل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يعني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عنده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أكثر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تفضيل واحدة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الأخرى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ليس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حاجة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تنفيذ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يفضله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مباشرة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يستطيع تأجيل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ذلك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للمستقبل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طالب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الطب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الهندسة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lastRenderedPageBreak/>
        <w:t>والبالغ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حوالي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25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سنة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فإن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بالنسبة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يعني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تفضيلا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تنفيذه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فور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التحاقه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بكلية الطب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الهندسة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الرغم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النتيجة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النهائية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مرهونة بتخرجه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الجامعة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5F500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جينزبرغ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كرجل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اقتصاد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واسع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الخبرة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قام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ببحث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استطلاعي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لجامعة </w:t>
      </w:r>
      <w:r w:rsidRPr="00EC4B84">
        <w:rPr>
          <w:rFonts w:ascii="Simplified Arabic" w:hAnsi="Simplified Arabic" w:cs="Simplified Arabic"/>
          <w:sz w:val="32"/>
          <w:szCs w:val="32"/>
        </w:rPr>
        <w:t>"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كلومبيا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واستعان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بزملاء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النفس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وعلم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الاجتماع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والطب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النفسي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للاستفادة 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نتائج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البحوث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العلوم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السلوكية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حيث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أجرى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لقاءات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مجموعة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810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طالب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10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طالبات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يدرسن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بكلية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برنارد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للبنات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التابعة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لجامعة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كلومبيا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وصفهم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جينزبرغ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بقوله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: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مجموعة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ذات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مواهب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عالية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تتمتع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بأعلى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درجة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حرية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وسجل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="003B2FF5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ج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ينزبرغ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ملاحظات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وخصائص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للسلوك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 والاختيار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كان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أهم</w:t>
      </w:r>
      <w:r>
        <w:rPr>
          <w:rFonts w:ascii="Simplified Arabic" w:hAnsi="Simplified Arabic" w:cs="Simplified Arabic" w:hint="cs"/>
          <w:sz w:val="32"/>
          <w:szCs w:val="32"/>
          <w:rtl/>
        </w:rPr>
        <w:t>ها :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3B2FF5">
        <w:rPr>
          <w:rFonts w:ascii="Simplified Arabic" w:hAnsi="Simplified Arabic" w:cs="Simplified Arabic" w:hint="cs"/>
          <w:sz w:val="32"/>
          <w:szCs w:val="32"/>
          <w:rtl/>
        </w:rPr>
        <w:t>( نفس المرجع ، ص 141)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  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-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يحدث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فجأة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وإنما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تستغرق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فترة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تتراوح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بين ثماني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سنوات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عشرة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تمر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مرا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تطور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مختلفة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-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غير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ارتدادية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بمعنى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القرارات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الأولى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 خفض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درجات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الحرية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المتاحة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للقرارات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اللاحقة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-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الحلول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التوقيتية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صورة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حتمية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اختيار ،هذا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ويرى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جينزبرغ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مستمرة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وحركة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متبادلة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بين مجموعتين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العوامل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المستقلة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نسبيا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: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مجموعة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السمات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المحددة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للفرد كالقدرات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والاستعدادات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والميول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وبين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العوامل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الخارجية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المؤثرة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مثل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مطالب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البيئة والضغوط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الاجتماعية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(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الأسرة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والمجتمع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)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نتيجة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لتأثير المجموعتين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يختلف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هنا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سوبر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يرى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 يمكن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التنبؤ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طريق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معرفة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ومكونات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الشخصية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وحدها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والحقيقة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أنه لا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يمكن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إغفال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أثر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البيئة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قرارات 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ذاته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الآخرين ونتيجة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الاختبارات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النفسية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تتأثر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إعدادها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بالبيئة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الاجتماعية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والثقافية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حد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كبير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كما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يرى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جينزبرغ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هناك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أربعة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متغيرات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أساسية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تتحكم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: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عامل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الواقعية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يتخذه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 قرارات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تتعلق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تأتي لتلبية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واقع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حياته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نوع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التعليم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اتجاهات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العاطفية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قيمه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الشخصية والاجتماعية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يلعب دورا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يقل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أهمية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الآخر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، و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تتضمن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النظرية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أربعة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عناصر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خاصة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المهنة :</w:t>
      </w:r>
      <w:r w:rsidR="003B2FF5">
        <w:rPr>
          <w:rFonts w:ascii="Simplified Arabic" w:hAnsi="Simplified Arabic" w:cs="Simplified Arabic" w:hint="cs"/>
          <w:sz w:val="32"/>
          <w:szCs w:val="32"/>
          <w:rtl/>
        </w:rPr>
        <w:t xml:space="preserve"> ( نفس المرجع ، ص141 )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-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تنمو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فترة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زمنية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مداها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عشر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سنوات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- عملية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قائمة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الخبرة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والتجربة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-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تنتهي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بالتوفير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بسبب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ميول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وقدراته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جهة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وبين الفرص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المتاحة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جهة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أخرى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5F500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-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هناك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ثلاث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فترات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للاختيارات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: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*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فترة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الخيالي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*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فترة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التقريبية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*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فترة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الاختيارات الواقعية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3B2FF5" w:rsidRPr="00EC4B84" w:rsidRDefault="00DF2D6F" w:rsidP="005F500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سبق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ذكره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يرى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جينزبرغ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فترات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مختلفة 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الأعمار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يتطور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حتى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يستطيع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يتخذ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قرارا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مهنيا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مناسبا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ففي المراحل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الأولى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تكون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خياراته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غير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واقعية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حتى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تصبح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النهاية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مناسبة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وملائمة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له 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ويرى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جينزبرغ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</w:t>
      </w:r>
      <w:r>
        <w:rPr>
          <w:rFonts w:ascii="Simplified Arabic" w:hAnsi="Simplified Arabic" w:cs="Simplified Arabic" w:hint="cs"/>
          <w:sz w:val="32"/>
          <w:szCs w:val="32"/>
          <w:rtl/>
        </w:rPr>
        <w:t>مراحل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تتمثل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الخيال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التجريب،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والواقع كما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يلي:</w:t>
      </w:r>
      <w:r w:rsidR="003B2FF5" w:rsidRPr="005F500B">
        <w:rPr>
          <w:rFonts w:ascii="Simplified Arabic" w:hAnsi="Simplified Arabic" w:cs="Simplified Arabic" w:hint="cs"/>
          <w:sz w:val="28"/>
          <w:szCs w:val="28"/>
          <w:rtl/>
        </w:rPr>
        <w:t>( عزت عبد الهادي ، سعيد حسني العزة ، 1999، ص ص 54-56</w:t>
      </w:r>
      <w:r w:rsidR="003B2FF5">
        <w:rPr>
          <w:rFonts w:ascii="Simplified Arabic" w:hAnsi="Simplified Arabic" w:cs="Simplified Arabic" w:hint="cs"/>
          <w:sz w:val="32"/>
          <w:szCs w:val="32"/>
          <w:rtl/>
        </w:rPr>
        <w:t xml:space="preserve"> )  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أ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5F500B">
        <w:rPr>
          <w:rFonts w:ascii="Simplified Arabic" w:hAnsi="Simplified Arabic" w:cs="Simplified Arabic" w:hint="cs"/>
          <w:b/>
          <w:bCs/>
          <w:sz w:val="32"/>
          <w:szCs w:val="32"/>
          <w:rtl/>
        </w:rPr>
        <w:t>/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الخيال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تمتد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الفترة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03 - 11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سنة 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إذ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يتخيل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الطفل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نفسه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الفترة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 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ممارسته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لدوره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الألعاب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يمارسها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مثل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الشرطي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الطبيب 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الممرض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اللص،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>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لأم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المعلم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والطالب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وغيرها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الأدوار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الاجتماعية . </w:t>
      </w:r>
    </w:p>
    <w:p w:rsidR="005F500B" w:rsidRDefault="00DF2D6F" w:rsidP="005F500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 w:hint="cs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ونرى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الطفل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يميل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تفضيل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أخرى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دوره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الألعاب ويرى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جينزبرغ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الأطفال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يرون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أنفسهم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ألعابهم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تمثل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 يفضلونها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وأهم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يميز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الخيال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الأطفال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عدم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الواقعية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وفقدان تحديد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الزمن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وشعورهم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بعدم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القدرة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الكافية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يصبحوا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يريدون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 المرحلة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يحاولون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تقليد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أدوارهم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يشعرون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بالإحباط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بسبب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عدم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قدرتهم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القيام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بذلك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وبشكل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عام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فإن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خيارات الأطفال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تتصف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بأنها غير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واقعية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وأحيانا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تكون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مثالية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جدا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وخرافية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5F500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ب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5F500B">
        <w:rPr>
          <w:rFonts w:ascii="Simplified Arabic" w:hAnsi="Simplified Arabic" w:cs="Simplified Arabic" w:hint="cs"/>
          <w:b/>
          <w:bCs/>
          <w:sz w:val="32"/>
          <w:szCs w:val="32"/>
          <w:rtl/>
        </w:rPr>
        <w:t>/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التجريب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-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تمتد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الفترة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سن 11 إلى 18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سنة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وتقسم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أربعة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>مراحل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تختلف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كل واحدة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الأخرى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النمو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المراحل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: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الميل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القدرة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القيم والانتقال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*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الميل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تمتد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11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إلى 12 سنة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: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يحدد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الطفل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يحبه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يحبه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يميل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يميل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آخذا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بعين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الاعتبار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قدراته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ومدى تحقيق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الأعمال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 w:hint="cs"/>
          <w:sz w:val="32"/>
          <w:szCs w:val="32"/>
          <w:rtl/>
        </w:rPr>
        <w:t>لإشاعاته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وأهم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يميز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الخيارات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الطفل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 المرحلة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غير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ثابتة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ناحية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وأنها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تأتي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نتيجة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التأثر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بالوالدين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فالقرار المهني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غير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ثابت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حياة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الطفل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الانفعالية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والجسدية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غير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ثابتة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أيضا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*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القدرة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تمتد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12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إلى 14 سنة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يراعي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هنا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مستوى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قدراته ويدرك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نشاط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يحتاج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لقدرا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مختلفة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لذلك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فهو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يميل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لمزاولة  المعلمون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والمربون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والأصدقاء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والناس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المهمين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حياته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*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القيم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وتمتد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14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إلى 17 سنة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: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يدرك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الطفل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الأعمال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يقوم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يجب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تشبع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فقط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اهتماماته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 قدراته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يجب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تقدم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خدمة للآخرين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المحيطين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وبمعنى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آخر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فإنه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يرى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يجب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يخدم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أهدافا إنسانية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فبعضهم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يقول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بأنه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سيدرس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الطب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لأنه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يريد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يقدم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خدمة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للمرضى والمحتاجين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ولرفع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المعاناة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المرضية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يحاول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يوائم بين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قدراته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والمهن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تتناسب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فالأفراد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لديهم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مهارات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اجتماعية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 سبيل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المثال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يميلون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المجالات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الاجتماعية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*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الانتقال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وتمتد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17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إلى 18 سنة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: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وأهم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يتصف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القرار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 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الواقعية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والثبات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النسبي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ويتحمل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مسؤولية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قراره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ونتائجه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 ويصبح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أكثر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استقلالية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كان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قبل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اختياره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ويكون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أكثر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قدرة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ممارسة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مهاراته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بحرية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تامة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ويدرك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تماما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متطلبات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ج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الواقعية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-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وتمتد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الفترة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18 إلى 22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سنة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وتشمل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الفترة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: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الاستكشاف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,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التبلور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والتخصص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: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*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الاستكشاف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يكون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أكثر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قدرة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تحديد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أهدافه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ويستطيع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 يختار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الأخرى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ليعمل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*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التبلور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وهنا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يكون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أكثر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قدرة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تحديد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التخصص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يناسبه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تماما ويستطيع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يعرف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تتناسب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ميوله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و قدراته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وبعبارة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أخرى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يكون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قد عرف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قدرته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وميوله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تماما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وفهم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ذاته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أيضا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وبلور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فكرة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ذاته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ليختار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ذاتا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مهنية ،ويكون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أكثر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ثباتا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استقرارا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خياره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*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التخصص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يكون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تماما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يريده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بعد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كان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قد اكتشف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قدراته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وميوله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ومتطلبات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وبلورة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فكرة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يتفق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 الميول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والقدرات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التخصص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تمثل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الانخراط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والبقاء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فيه والاستفادة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عوائده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وبدء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الإنتاجية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5F500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هناك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اختلاف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الأفراد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اجتيازهم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لم</w:t>
      </w:r>
      <w:r w:rsidR="003B2FF5">
        <w:rPr>
          <w:rFonts w:ascii="Simplified Arabic" w:hAnsi="Simplified Arabic" w:cs="Simplified Arabic" w:hint="cs"/>
          <w:sz w:val="32"/>
          <w:szCs w:val="32"/>
          <w:rtl/>
        </w:rPr>
        <w:t>راحل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وليس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ضروريا 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تجد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</w:rPr>
        <w:t>المراحل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الثلاث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سبق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ذكرها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حيث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أبناء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الطبقات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الفقيرة اقتصاديا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تجبرهم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ظروفهم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الانخراط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دون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يكون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متناسبا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ميولهم وقدراتهم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ذلك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الحاجة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تجبرهم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ذلك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5F500B">
        <w:rPr>
          <w:rFonts w:ascii="Simplified Arabic" w:hAnsi="Simplified Arabic" w:cs="Simplified Arabic" w:hint="cs"/>
          <w:sz w:val="32"/>
          <w:szCs w:val="32"/>
          <w:rtl/>
        </w:rPr>
        <w:t xml:space="preserve">،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وأضاف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جينزبرغ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النمو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والتطور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يتأثر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بالعوامل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التالية</w:t>
      </w:r>
      <w:r w:rsidRPr="00EC4B84">
        <w:rPr>
          <w:rFonts w:ascii="Simplified Arabic" w:hAnsi="Simplified Arabic" w:cs="Simplified Arabic"/>
          <w:sz w:val="32"/>
          <w:szCs w:val="32"/>
        </w:rPr>
        <w:t>:</w:t>
      </w:r>
    </w:p>
    <w:p w:rsidR="00DF2D6F" w:rsidRPr="00EC4B84" w:rsidRDefault="00DF2D6F" w:rsidP="00DF2D6F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البيئة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الواقع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الذي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يعيشه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الذي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يمثل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ضغوط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الحياة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اليومية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العملية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التربوية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تتمثل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الدرجة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العلمية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يحصل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عليها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النمو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الانفعالي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والذي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يتمثل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الميول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والطموح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ونوع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الاستجابة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والتعامل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مع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الآخرين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-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قيم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تغلب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عليها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قيم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معينة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وإذا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اتفقت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قيم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قيم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المهنة تصبح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عاملا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إيجابيا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لصالح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  <w:r w:rsidR="002D0CEA">
        <w:rPr>
          <w:rFonts w:ascii="Simplified Arabic" w:hAnsi="Simplified Arabic" w:cs="Simplified Arabic" w:hint="cs"/>
          <w:sz w:val="32"/>
          <w:szCs w:val="32"/>
          <w:rtl/>
        </w:rPr>
        <w:t>(نفس المرجع ، ص 57 )</w:t>
      </w:r>
    </w:p>
    <w:p w:rsidR="00DF2D6F" w:rsidRPr="00EC4B84" w:rsidRDefault="00DF2D6F" w:rsidP="003B2FF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  2 – 1 نظرية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سوبر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 Supper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>"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نظرية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سوبر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إحدى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النظريات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وظفت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الإرشاد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النفسي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 المجال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وقد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اعتقد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"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سوبر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أعمال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"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جينزبرغ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نقص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كبير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لكونها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لم تأخذ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بالحسبان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الاعتبار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تأثير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المعلومات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وخبرة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النمو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الوعي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 لديه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،كما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تأثر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بوردن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Borden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سارتر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" Sarter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روجبرز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Rogers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،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يتعلق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بنظرية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مفهوم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حيث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اعتبر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هؤلاء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سلوك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ليس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انعكاسا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لمحاولة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تحقيق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يتصوره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نفسه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وأفكاره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يقيم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ذاته .</w:t>
      </w:r>
    </w:p>
    <w:p w:rsidR="00DF2D6F" w:rsidRPr="00EC4B84" w:rsidRDefault="00DF2D6F" w:rsidP="005F500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5F500B">
        <w:rPr>
          <w:rFonts w:ascii="Simplified Arabic" w:hAnsi="Simplified Arabic" w:cs="Simplified Arabic" w:hint="cs"/>
          <w:sz w:val="32"/>
          <w:szCs w:val="32"/>
          <w:rtl/>
        </w:rPr>
        <w:t>يرى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سوبر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الأفراد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يميلون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يستطيعون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خلالها تحقيق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مفهوم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ذاتهم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والتعبير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أنفسهم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السلوكات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يقوم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 لتحقيق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مفهوم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ذاته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مهنيا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عبارة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وظيفة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المراحل النمائية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وعندما ينضج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يصبح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مفهوم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مستقر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والطريق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يتحقق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مهنيا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تعتمد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 ظروفه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الخارجية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فالمحاولات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لاتخاذ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قرارات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فترة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المراهقة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يفترض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 يكون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شكل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مختلف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تلك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تتخذ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منتصف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المتأخر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2D0CEA" w:rsidRDefault="00DF2D6F" w:rsidP="002D0CE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واعتمد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"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سوبر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تطوير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نظريته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النمو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ثلاث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أسس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تشكل الإطار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العام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لنظريته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="002D0CEA">
        <w:rPr>
          <w:rFonts w:ascii="Simplified Arabic" w:hAnsi="Simplified Arabic" w:cs="Simplified Arabic" w:hint="cs"/>
          <w:sz w:val="32"/>
          <w:szCs w:val="32"/>
          <w:rtl/>
        </w:rPr>
        <w:t>: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2D0CEA">
        <w:rPr>
          <w:rFonts w:ascii="Simplified Arabic" w:hAnsi="Simplified Arabic" w:cs="Simplified Arabic" w:hint="cs"/>
          <w:sz w:val="32"/>
          <w:szCs w:val="32"/>
          <w:rtl/>
        </w:rPr>
        <w:t>( نفس المرجع ، ص 45 ، 46 )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أ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/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نظرية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مفهوم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الذات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فتشكيل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مفهوم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يتطلب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: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-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يتعرف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نفسه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متميز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نفس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الوقت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يدرك التشابه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بينه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وبين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الآخرين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-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مفهوم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غير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ثابت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فهو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يتغير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نتيجة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نمو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وتطور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العقلي والجسمي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والنفسي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والتفاعل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الآخرين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-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مفهوم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تتطور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بنفس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الطريقة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ينضج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يختبر نفسه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بعدة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طرق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وأكاديمية  ،  فالطفل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الولادة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تكون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لديه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إدراكات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أولية تتعامل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إحساسات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بدائية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مثل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الجوع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والألم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 الحرارة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ويعلم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لمس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يؤلم 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المراهقة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تتسع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الاختلافات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والآخرين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ويصبح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مدركا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بأنه طويل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قصير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جيد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ضعيف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الأمور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الأكاديمية،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الملاحظات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تقود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 قرارات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تتعلق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بالتعليم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وتكون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منسجمة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مفهوم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فالرياضي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يتخذ قرارات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مختلفة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تلك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يتخذها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الموهوب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موسيقيا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وفي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الوقت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تظهر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التفريق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والآخرين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ويبدأ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 بتحديد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هويته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وبتطوير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صورة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نفسه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وسلوك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يتناسب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والأنماط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الثقافية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ثم ينتقل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الإقتداء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بالنماذج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العامة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الاقتداء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بالنماذج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الخاصة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فالمراهق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يدرك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 حياة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والده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ليست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المثالية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عندها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يجد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راشدين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آخرين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يشكلون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نموذج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هويته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فمثلا يمكن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يجد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ابن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البقال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النموذج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الجار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المهندس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لعب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الدور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الذي تثيره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الهوية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يساعد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تطوير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مفهوم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التقدم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العمر يصبح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لعب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الدور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أكثر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دقة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وتعقيدا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يريد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يصبح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طبيبا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يتخيل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نفسه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يقوم بعمليات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كبيرة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ويلاحظ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الأطباء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أجل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تبني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أساليب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سلوكاتهم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وقيمهم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ب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/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علم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النفس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الفارقي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</w:p>
    <w:p w:rsidR="00DF2D6F" w:rsidRPr="00EC4B84" w:rsidRDefault="00DF2D6F" w:rsidP="003B2FF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يب</w:t>
      </w:r>
      <w:r w:rsidR="003B2FF5"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سوبر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عنده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القدرة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النجاح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والرضا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وظائف وذكر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الأفراد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يتفاوتون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مستوى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كفاءتهم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للوظائف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ميولهم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قدراتهم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فالفرد يكون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أكثر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كفاءة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الوظيفة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تطابق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ميوله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وقدراته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ج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/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علم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نفس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النمو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تأثر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سوبر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بكتابات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بوهلر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" Bohler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نفس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النمو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ذكرت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الحياة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يمكن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ينظر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إليها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كتتابع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رحل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متتالية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وهذا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قاده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يقول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طريقة 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التكيف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رحل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الحياة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يمكن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تساعد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التنبؤ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بمراحل لاحقة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>"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ويدرك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سوبر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بوضوح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يعني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أكثر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مجرد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لياقة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 ملائمة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سمة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معينة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معينة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وإنما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يتعين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يتعهد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 السمة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بالصقل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حتى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تصبح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أكثر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ملائمة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المستقبل ، كما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حدد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سوبر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أربعة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نماذج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الناس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يمكن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التمييز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بينهم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بوضوح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 :</w:t>
      </w:r>
      <w:r w:rsidR="002D0CEA">
        <w:rPr>
          <w:rFonts w:ascii="Simplified Arabic" w:hAnsi="Simplified Arabic" w:cs="Simplified Arabic" w:hint="cs"/>
          <w:sz w:val="32"/>
          <w:szCs w:val="32"/>
          <w:rtl/>
        </w:rPr>
        <w:t xml:space="preserve"> ( سهام درويش أبو عطية ،2002 ص 259 )</w:t>
      </w:r>
    </w:p>
    <w:p w:rsidR="00DF2D6F" w:rsidRPr="00EC4B84" w:rsidRDefault="00DF2D6F" w:rsidP="00DF2D6F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النموذج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المستقر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النموذج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طور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الإعداد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وهو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الذي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يحاول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بقوة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بعد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وقبل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الوصول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إلى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الاستقرار</w:t>
      </w: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>.</w:t>
      </w:r>
    </w:p>
    <w:p w:rsidR="00DF2D6F" w:rsidRPr="00EC4B84" w:rsidRDefault="00DF2D6F" w:rsidP="00DF2D6F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النموذج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الغير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مستقر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الذي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يحاول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بعدد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ويشعر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بنوع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الاستقرار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البداية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ثم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ينتقل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عدم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الاستقرار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وهكذا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النموذج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الأخير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الذي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يستطيع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ينتقل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لآخر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وهو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النموذج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الذي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لديه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محاولات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متعددة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إلا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أنها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متشابهة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2D0CE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سبق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ذكره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النمو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النضج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فلقد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قسم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"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سوبر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هذا النمو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مراحل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ليصل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الأخير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المستقبل وهذه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المراحل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حسب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عمرية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هي </w:t>
      </w:r>
      <w:r>
        <w:rPr>
          <w:rFonts w:ascii="Simplified Arabic" w:hAnsi="Simplified Arabic" w:cs="Simplified Arabic" w:hint="cs"/>
          <w:sz w:val="32"/>
          <w:szCs w:val="32"/>
          <w:rtl/>
        </w:rPr>
        <w:t>: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2D0CEA">
        <w:rPr>
          <w:rFonts w:ascii="Simplified Arabic" w:hAnsi="Simplified Arabic" w:cs="Simplified Arabic" w:hint="cs"/>
          <w:sz w:val="32"/>
          <w:szCs w:val="32"/>
          <w:rtl/>
        </w:rPr>
        <w:t>( نفس المرجع ، ص 261-263 )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أ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/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النمو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تبدأ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منذ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الولادة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تستمر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حتى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14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سنة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بنهاية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المتوسطة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 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تشمل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الطفولة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المبكرة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والمتأخرة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والمراهقة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المبكرة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وتهدف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 المرحلة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لمساعدة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تحقيق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مفهوم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ذاته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طريق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القيام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بأدوار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مختلفة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 الحياة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المدرسية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نهاية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يجب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يتكون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لدى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فكرة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قدراته واهتماماته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تساعده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التنبؤ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لمستقبله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وقد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قسمها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"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سوبر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ثلاث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مراحل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فرعية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: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*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الخيال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يغلب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عليها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اللعب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الإيهامي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والخيال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*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الاهتمامات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حيث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تلعب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اهتمامات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الطفل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دورا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أساسيا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توجيه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نشاطه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*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الإمكانية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حيث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تبدأ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القدرات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الخاصة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بالظهور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نتيجة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الخبرات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السابقة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تساعد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اكتساب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اتجاهات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إيجابية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نحو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ب/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الاستكشاف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تشمل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المراهقة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المتأخرة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-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تبدأ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15 إلى 24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سنة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 والبلوغ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تحديد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الأولويات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ثم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اختيارها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طريق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ربطها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بأهداف التعليم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الثانوي،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الجامعي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التدريب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وعند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التحاق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برنامج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يجب 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تعزيز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اختيارها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وقد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قسمها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"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سوبر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ثلاث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مراحل فرعية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: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*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المبدئية: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15 إلى 17 سنة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ويتم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بلورة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الاختيارات المهنية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طريق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التعرف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حاجات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وميول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وقدرات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المراهق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*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الانتقال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: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18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 إلى 21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سنة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التخصص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واقعية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يلتحق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الشاب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ويبدأ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بالتدريب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المستقبل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*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المحاولة: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22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إلى 24سنة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-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وتسمى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أيضا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تحقيق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،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حيث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يلتحق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بمجال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الملائم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ويكون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محددة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 w:hint="cs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ج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/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التأسيس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تمتد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25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44 سنة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الاستمرار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والتقدم 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ويتم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اكتساب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المهارات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الأساسية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وتحسين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موقع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وقد قسم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"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سوبر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مرحلتين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فرعيتين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:</w:t>
      </w:r>
    </w:p>
    <w:p w:rsidR="00727BB2" w:rsidRPr="00EC4B84" w:rsidRDefault="00727BB2" w:rsidP="00727BB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*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الشباب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تمتد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25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إلى 34 سنة 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,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تعني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الثبات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بعد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يتأكد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ملائمته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وأنه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إشباع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حاجته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أحيانا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يغير 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عمله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أكثر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حتى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يصل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الثبات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ويكتشف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هي طبيعة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يستطيع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القيام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6C3A8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*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التماسك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والاندماج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تمتد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35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إلى 44 سنة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الاستقرار 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حيث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يصبح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النمط 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واضحا،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وتتميز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بالابتكار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والإبداع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وتحسن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الإنتاج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6C3A8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د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/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الاحتفاظ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تمتد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45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64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سنة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وهنا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يحاول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المحافظة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حققه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اكتسبه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ويميل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نحو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عدم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تغيير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حيث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يحقق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مكانة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 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ويحاول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المحافظة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المكانة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أسس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ثابتة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6C3A8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ه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/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الانحدار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بعد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65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سنة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حيث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ترسيخ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المكتسبات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والتقليل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 الالتزامات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وتنتهي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بالتقاعد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وتظهر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الحاجة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للإرشاد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هنا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لمساعدة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أداء محددات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 أدوار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جديدة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وقد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قسم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مرحلتين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فرعيتين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: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*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الإبطاء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تمتد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من سن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65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إلى 70 سنة ، 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حيث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يحدث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التقاعد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وقد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تبطئ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سرعة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العلم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وتتغير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الواجبات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وطبيعة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حيث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يقوم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كبار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السن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بالقيام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بعمل لبعض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الوقت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أعمال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استشارية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بسيطة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*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التقاعد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بعد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حيث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يختلف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الأفراد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التوقف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الاستمرار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وقد يكون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سهلا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ممتعا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بالنسبة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لبعض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الأفراد 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ويكون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صعبا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للآخرين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وقد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تنتهي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 المرحلة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بالوفاة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أما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النمو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بحد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ذاتها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فقد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رأى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سوبر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تمر بخمس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مراحل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سماها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واجبات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النمو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المراحل هي  </w:t>
      </w:r>
      <w:r>
        <w:rPr>
          <w:rFonts w:ascii="Simplified Arabic" w:hAnsi="Simplified Arabic" w:cs="Simplified Arabic" w:hint="cs"/>
          <w:sz w:val="32"/>
          <w:szCs w:val="32"/>
          <w:rtl/>
        </w:rPr>
        <w:t>: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2D0CEA">
        <w:rPr>
          <w:rFonts w:ascii="Simplified Arabic" w:hAnsi="Simplified Arabic" w:cs="Simplified Arabic" w:hint="cs"/>
          <w:sz w:val="32"/>
          <w:szCs w:val="32"/>
          <w:rtl/>
        </w:rPr>
        <w:t>( صالح حسن الداهري 2004 ، ص ص135-136)</w:t>
      </w:r>
    </w:p>
    <w:p w:rsidR="00DF2D6F" w:rsidRPr="00727BB2" w:rsidRDefault="00727BB2" w:rsidP="00727BB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 w:hint="cs"/>
          <w:sz w:val="32"/>
          <w:szCs w:val="32"/>
          <w:lang w:bidi="en-US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1- </w:t>
      </w:r>
      <w:r w:rsidR="00DF2D6F" w:rsidRPr="00727BB2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="00DF2D6F" w:rsidRPr="00727BB2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b/>
          <w:bCs/>
          <w:sz w:val="32"/>
          <w:szCs w:val="32"/>
          <w:rtl/>
        </w:rPr>
        <w:t>البلورة</w:t>
      </w:r>
      <w:r w:rsidR="00DF2D6F" w:rsidRPr="00727BB2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  <w:r w:rsidR="00EC07AE" w:rsidRPr="00727BB2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="00DF2D6F" w:rsidRPr="00727BB2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تمتد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من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سن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b/>
          <w:bCs/>
          <w:sz w:val="32"/>
          <w:szCs w:val="32"/>
        </w:rPr>
        <w:t>14</w:t>
      </w:r>
      <w:r w:rsidR="00DF2D6F" w:rsidRPr="00727BB2">
        <w:rPr>
          <w:rFonts w:ascii="Simplified Arabic" w:hAnsi="Simplified Arabic" w:cs="Simplified Arabic"/>
          <w:b/>
          <w:bCs/>
          <w:sz w:val="32"/>
          <w:szCs w:val="32"/>
          <w:rtl/>
        </w:rPr>
        <w:t>إلى</w:t>
      </w:r>
      <w:r w:rsidR="00DF2D6F" w:rsidRPr="00727BB2">
        <w:rPr>
          <w:rFonts w:ascii="Simplified Arabic" w:hAnsi="Simplified Arabic" w:cs="Simplified Arabic"/>
          <w:b/>
          <w:bCs/>
          <w:sz w:val="32"/>
          <w:szCs w:val="32"/>
        </w:rPr>
        <w:t xml:space="preserve"> 18</w:t>
      </w:r>
      <w:r w:rsidR="00DF2D6F" w:rsidRPr="00727BB2">
        <w:rPr>
          <w:rFonts w:ascii="Simplified Arabic" w:hAnsi="Simplified Arabic" w:cs="Simplified Arabic"/>
          <w:b/>
          <w:bCs/>
          <w:sz w:val="32"/>
          <w:szCs w:val="32"/>
          <w:rtl/>
        </w:rPr>
        <w:t>سنة</w:t>
      </w:r>
      <w:r w:rsidR="00DF2D6F" w:rsidRPr="00727BB2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وفي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هذه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المرحلة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يقوم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الفرد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بتكوين</w:t>
      </w:r>
      <w:r w:rsidR="006C3A8B" w:rsidRPr="00727BB2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الأفكار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عن العمل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المناسب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ويطور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مفهوم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الذات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ويتم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فيها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تحديد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أهدافه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من خلال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الوعي</w:t>
      </w:r>
      <w:r w:rsidR="00DF2D6F" w:rsidRPr="00727BB2">
        <w:rPr>
          <w:rFonts w:ascii="Simplified Arabic" w:hAnsi="Simplified Arabic" w:cs="Simplified Arabic" w:hint="cs"/>
          <w:sz w:val="32"/>
          <w:szCs w:val="32"/>
          <w:rtl/>
        </w:rPr>
        <w:t xml:space="preserve"> بقدراته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وميوله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وقيمه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كما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يتم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التخطيط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لمهنته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727BB2">
        <w:rPr>
          <w:rFonts w:ascii="Simplified Arabic" w:hAnsi="Simplified Arabic" w:cs="Simplified Arabic"/>
          <w:sz w:val="32"/>
          <w:szCs w:val="32"/>
          <w:rtl/>
        </w:rPr>
        <w:t>المفضلة</w:t>
      </w:r>
      <w:r w:rsidR="00DF2D6F" w:rsidRPr="00727BB2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727BB2" w:rsidP="00727BB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2 -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التحديد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والتخصص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وتمتد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سن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>18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إلى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21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سنة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وينتقل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فيها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الخيار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العام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المؤقت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وغير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المحدد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الخيار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الخاص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المحدد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ويتخذ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الخطوات الضرورية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لتنفيذ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وتحقيق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هذا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القرار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727BB2" w:rsidP="00727BB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3 -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التنفيذ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وتمتد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سن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>21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إلى 24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سنة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وفيها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يتم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الانتهاء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التعليم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والتدريب اللازمين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للمهنة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والدخول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مجال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العمل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وتنفيذ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القرارات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المتخذة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>.</w:t>
      </w:r>
    </w:p>
    <w:p w:rsidR="00DF2D6F" w:rsidRPr="00EC4B84" w:rsidRDefault="00727BB2" w:rsidP="006C3A8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4 -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الثبات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والاستقرار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6C3A8B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: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وتمتد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سن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24 إلى  30سنة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ومن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خصائص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المرحلة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الثبات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العمل واستعمال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لمواهبه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لإثبات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صحة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وملائمة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القرار المهني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وفي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المرحلة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قد يغير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مستواه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دون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تغيير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المهنة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6C3A8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5  </w:t>
      </w:r>
      <w:r w:rsidR="00727BB2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- </w:t>
      </w:r>
      <w:r w:rsidR="00EC07AE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الاستمرار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والنمو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وتمتد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30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سنة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فما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فوق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وفيها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يتأقلم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مهنته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 إتقان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مهارات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يكتسبها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نتيجة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أقدميته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ويشعر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المرحلة بالأمن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والراحة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النفسية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وقد وضع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سوبر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عشر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فرضيات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علاقة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تحديد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مراحل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النمو 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ومبنية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أسس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نفسية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واجتماعية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وجسمية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وموقفية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تمثل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حياة 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هي  :</w:t>
      </w:r>
      <w:r w:rsidR="006C3A8B">
        <w:rPr>
          <w:rFonts w:ascii="Simplified Arabic" w:hAnsi="Simplified Arabic" w:cs="Simplified Arabic" w:hint="cs"/>
          <w:sz w:val="32"/>
          <w:szCs w:val="32"/>
          <w:rtl/>
        </w:rPr>
        <w:t xml:space="preserve"> (</w:t>
      </w:r>
      <w:r w:rsidR="002D0CEA">
        <w:rPr>
          <w:rFonts w:ascii="Simplified Arabic" w:hAnsi="Simplified Arabic" w:cs="Simplified Arabic" w:hint="cs"/>
          <w:sz w:val="32"/>
          <w:szCs w:val="32"/>
          <w:rtl/>
        </w:rPr>
        <w:t xml:space="preserve"> سهام درويش أبو عطية مرجع سابق ص 259-260 )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i/>
          <w:iCs/>
          <w:sz w:val="32"/>
          <w:szCs w:val="32"/>
          <w:rtl/>
        </w:rPr>
        <w:t xml:space="preserve"> </w:t>
      </w:r>
      <w:r w:rsidR="00EC07AE">
        <w:rPr>
          <w:rFonts w:ascii="Simplified Arabic" w:hAnsi="Simplified Arabic" w:cs="Simplified Arabic" w:hint="cs"/>
          <w:i/>
          <w:iCs/>
          <w:sz w:val="32"/>
          <w:szCs w:val="32"/>
          <w:rtl/>
        </w:rPr>
        <w:t>-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يختلف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الأفراد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قدراتهم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وميولهم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وسماتهم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الشخصية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صفات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تلعب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دورا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كبيرا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تحديد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الملائمة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له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كل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مجموعة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مهن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تتطلب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نمطا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متميزا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القدرات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والميول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والسمات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الشخصية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،إلا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الأفراد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يصلحون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لمجموعة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متقاربة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إن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النمو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والخبرة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يلعبان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دورا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أساسيا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تحديد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مفهوم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الذات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وبالتالي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تحديد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ودرجة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الكفاءة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النجاح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ويبدأ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اكتمال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الذات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بدرجة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كبيرة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بنهاية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مرحلة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المراهقة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المتأخرة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 xml:space="preserve"> </w:t>
      </w:r>
    </w:p>
    <w:p w:rsidR="00DF2D6F" w:rsidRPr="00EC4B84" w:rsidRDefault="00DF2D6F" w:rsidP="00DF2D6F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لخص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عملية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النمو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بخمس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مراحل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: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النمو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الاستكشاف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التأسيس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,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الاحتفاظ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الانحدار</w:t>
      </w: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>.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DF2D6F" w:rsidRPr="00EC4B84" w:rsidRDefault="00DF2D6F" w:rsidP="00DF2D6F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إن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المستوى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الاقتصادي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والاجتماعي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للأسرة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وقدرة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العقلية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وسماته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الشخصية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والخبرات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يمر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تعد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عوامل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أساسية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تحديد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نمط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حياة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>.</w:t>
      </w:r>
    </w:p>
    <w:p w:rsidR="00DF2D6F" w:rsidRPr="00EC4B84" w:rsidRDefault="00DF2D6F" w:rsidP="00DF2D6F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إن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نضج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القدرات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والميول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يعد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عاملا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مكملا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لمساعدة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المسترشد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وإرشاده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تنمية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مفهوم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الذات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المناسبة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له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فعليا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مفهوم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الذات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ناتج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تفاعل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الاستعدادات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الموروثة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وممارسة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الأدوار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المختلفة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الحياة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بإيجابية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واستحسان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المحيطين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ويرى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درجة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نمو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مفهوم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الذات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وتحقيقها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يعد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جوهر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عملية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النمو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يحتاج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للموائمة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الصفات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الفردية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والعوامل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الاجتماعية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لتحقيق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مفهوم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الذات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مراحل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النمو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وعند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عملية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الإرشاد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الأكاديمي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وعند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الالتحاق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فعلي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 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إن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نجاع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تحقيق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نمو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ذاتي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يتميز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بالنمو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الاستكشاف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الاستقرار،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المحافظة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وتقبل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الانحدار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يجعله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يحقق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الرضا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والسعادة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العمل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مدى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الحياة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>*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خلاصة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نظرية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سوبر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استعمل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سوبر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بعض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المفاهيم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أتى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جينزبيرغ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حيث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يعتبر التطور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سيرورة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تمتد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الطفولة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حتى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الشيخوخة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وهو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ديناميكية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 يكون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نتيجة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للتفاعل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الأفراد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ومحيطه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إن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السلوك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مثل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السلوكات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الأخرى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يتطور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الزمن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بفضل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ظاهرتي النمو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والتعلم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ويمكن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تربية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السلوك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بواسطة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خبرات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مفيدة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إن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مفهوم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صورة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يحتل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مكانة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هامة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أعمال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سوبر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فبالنسبة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إليه التطور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عبارة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سيرورة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تكوين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ثم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ترجمة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صور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وأخيرا تحقيق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لصورة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خلال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اختياره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لمهنة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معينة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يحدد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بصورة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واضحة مفهومه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لذاته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ولهذا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فإن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القيام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يعني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محاولة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لتحسين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صورة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الذات الحقيقية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أحيانا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المثالية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6C3A8B" w:rsidRDefault="00DF2D6F" w:rsidP="006C3A8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 w:hint="cs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ويشير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سوبر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1969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التطابق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صورة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والتصورات المهنية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يحدد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والتكيف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ويوضح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1976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الأفراد يلعبون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أدوار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(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طفل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تلميذ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عامل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زوج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أب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مواطن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مريض  </w:t>
      </w:r>
      <w:r w:rsidRPr="00EC4B84">
        <w:rPr>
          <w:rFonts w:ascii="Simplified Arabic" w:hAnsi="Simplified Arabic" w:cs="Simplified Arabic"/>
          <w:sz w:val="32"/>
          <w:szCs w:val="32"/>
        </w:rPr>
        <w:t>.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..) 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خشبات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مسرح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متنوعة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(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البيت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الحي،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المدينة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مكان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المستشفى . 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مع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العلم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يوجد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تبعية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بين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الأدوار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والفضاءات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حيث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كلما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نجح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 أداء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أدوار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مختلفة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سهل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تحمل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مسؤوليات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أدوار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أخرى</w:t>
      </w:r>
      <w:r w:rsidR="006C3A8B"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DF2D6F" w:rsidRPr="00EC4B84" w:rsidRDefault="006C3A8B" w:rsidP="006C3A8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 xml:space="preserve">  إن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ت</w:t>
      </w:r>
      <w:r>
        <w:rPr>
          <w:rFonts w:ascii="Simplified Arabic" w:hAnsi="Simplified Arabic" w:cs="Simplified Arabic" w:hint="cs"/>
          <w:sz w:val="32"/>
          <w:szCs w:val="32"/>
          <w:rtl/>
        </w:rPr>
        <w:t>زاوج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الأدوار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المتعددة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هو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المسؤول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هيكلة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حياة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وإبراز نمط حياة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معين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، وبالإضافة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المبادئ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السابقة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بنى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عليها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سوبر</w:t>
      </w:r>
      <w:r w:rsidR="00DF2D6F"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نظريته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يمكننا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أن نظيف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تأكيده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سيرورة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النمو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ترتب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>
        <w:rPr>
          <w:rFonts w:ascii="Simplified Arabic" w:hAnsi="Simplified Arabic" w:cs="Simplified Arabic" w:hint="cs"/>
          <w:sz w:val="32"/>
          <w:szCs w:val="32"/>
          <w:rtl/>
        </w:rPr>
        <w:t>مراحل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تزداد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التعقيد وتتجه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نحو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الواقع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والتخصص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يوجد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كل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مرحلة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مهام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يجب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انجازها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، وتسمح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هذه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المهام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التطورية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باكتساب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الدليل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السلوكي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الكاف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الذي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يؤهل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إلى الحصول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مكافئة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="00DF2D6F" w:rsidRPr="00EC4B84">
        <w:rPr>
          <w:rFonts w:ascii="Simplified Arabic" w:hAnsi="Simplified Arabic" w:cs="Simplified Arabic"/>
          <w:sz w:val="32"/>
          <w:szCs w:val="32"/>
          <w:rtl/>
        </w:rPr>
        <w:t>المجتمع</w:t>
      </w:r>
      <w:r w:rsidR="00DF2D6F"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تبرز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أهمية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نموذج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"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سوبر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"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تركيزه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النضج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يمكن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تربيته عند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الأفراد 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حيث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مرتبط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ليس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فقط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بالاستعدادات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وإنما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أيضا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بمدى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إثارة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ميوله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 واستخدام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إمكانياته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ونوعية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الخبرات 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</w:t>
      </w:r>
      <w:r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بها  ، كما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المكانة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منحها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لصورة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الذات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تصوره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لسيرورة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القرار المهني، أدى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تطوير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العديد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التقنيات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والتطبيقات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ميدان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Pr="00EC4B84" w:rsidRDefault="00DF2D6F" w:rsidP="00DF2D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*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تطبيق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النظرية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الإرشاد</w:t>
      </w:r>
      <w:r w:rsidRPr="00EC4B84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</w:p>
    <w:p w:rsidR="00DF2D6F" w:rsidRPr="00EC4B84" w:rsidRDefault="00DF2D6F" w:rsidP="00EC07A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إن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إرشاد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الغير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ناضج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يتركز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والاكتشاف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(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اكتشاف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ذاته  ،قدراته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مها</w:t>
      </w:r>
      <w:r w:rsidR="00EC07AE">
        <w:rPr>
          <w:rFonts w:ascii="Simplified Arabic" w:hAnsi="Simplified Arabic" w:cs="Simplified Arabic" w:hint="cs"/>
          <w:sz w:val="32"/>
          <w:szCs w:val="32"/>
          <w:rtl/>
        </w:rPr>
        <w:t>راته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ميوله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...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الخ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)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الناضج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فيتركز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إرشاده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اتخاذ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القرار والاختيار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الواقعي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والتطبيقي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كما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يساعد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المرشد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عميله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تعديل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مفهومه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عن ذاته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ضمن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إطار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النمو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يمر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بمستوى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المعلومات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يحتاج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إليها 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تلك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المرحلة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،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بالإضافة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أن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الإرشاد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للكبار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يتوجه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الاهتمام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بجمع المعلومات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المساعدة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في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اتخاذ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القرار المهني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.</w:t>
      </w:r>
    </w:p>
    <w:p w:rsidR="00DF2D6F" w:rsidRDefault="00DF2D6F" w:rsidP="00EC07A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BE72AD" w:rsidRDefault="006C3A8B" w:rsidP="00DF2D6F">
      <w:pPr>
        <w:bidi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  <w:r w:rsidRPr="006C3A8B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أسئلة الاستجواب الذاتي : </w:t>
      </w:r>
    </w:p>
    <w:p w:rsidR="006C3A8B" w:rsidRDefault="006C3A8B" w:rsidP="006C3A8B">
      <w:pPr>
        <w:pStyle w:val="Paragraphedeliste"/>
        <w:numPr>
          <w:ilvl w:val="0"/>
          <w:numId w:val="4"/>
        </w:numPr>
        <w:bidi/>
        <w:rPr>
          <w:rFonts w:ascii="Simplified Arabic" w:hAnsi="Simplified Arabic" w:cs="Simplified Arabic" w:hint="cs"/>
          <w:sz w:val="32"/>
          <w:szCs w:val="32"/>
        </w:rPr>
      </w:pPr>
      <w:r w:rsidRPr="006C3A8B">
        <w:rPr>
          <w:rFonts w:ascii="Simplified Arabic" w:hAnsi="Simplified Arabic" w:cs="Simplified Arabic" w:hint="cs"/>
          <w:sz w:val="32"/>
          <w:szCs w:val="32"/>
          <w:rtl/>
          <w:lang w:bidi="ar-SA"/>
        </w:rPr>
        <w:t xml:space="preserve">قم بتصنيف النظريات الحديثة المفسرة للاختيار المهني </w:t>
      </w:r>
    </w:p>
    <w:p w:rsidR="006C3A8B" w:rsidRDefault="006C3A8B" w:rsidP="006C3A8B">
      <w:pPr>
        <w:pStyle w:val="Paragraphedeliste"/>
        <w:numPr>
          <w:ilvl w:val="0"/>
          <w:numId w:val="4"/>
        </w:numPr>
        <w:bidi/>
        <w:rPr>
          <w:rFonts w:ascii="Simplified Arabic" w:hAnsi="Simplified Arabic" w:cs="Simplified Arabic" w:hint="cs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 xml:space="preserve">ما علاقة مفهوم الذات بالاختيار المهني ؟ </w:t>
      </w:r>
    </w:p>
    <w:p w:rsidR="006C3A8B" w:rsidRPr="00727BB2" w:rsidRDefault="00727BB2" w:rsidP="006C3A8B">
      <w:pPr>
        <w:pStyle w:val="Paragraphedeliste"/>
        <w:numPr>
          <w:ilvl w:val="0"/>
          <w:numId w:val="4"/>
        </w:numPr>
        <w:bidi/>
        <w:rPr>
          <w:rFonts w:ascii="Simplified Arabic" w:hAnsi="Simplified Arabic" w:cs="Simplified Arabic" w:hint="cs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 xml:space="preserve">ما هي المراحل التي </w:t>
      </w:r>
      <w:r w:rsidRPr="00727BB2">
        <w:rPr>
          <w:rFonts w:ascii="Simplified Arabic" w:hAnsi="Simplified Arabic" w:cs="Simplified Arabic" w:hint="cs"/>
          <w:sz w:val="32"/>
          <w:szCs w:val="32"/>
          <w:rtl/>
          <w:lang w:bidi="ar-SA"/>
        </w:rPr>
        <w:t xml:space="preserve">حددها </w:t>
      </w:r>
      <w:r w:rsidRPr="00727BB2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جينزبرغ</w:t>
      </w:r>
      <w:r w:rsidRPr="00727BB2">
        <w:rPr>
          <w:rFonts w:ascii="Simplified Arabic" w:hAnsi="Simplified Arabic" w:cs="Simplified Arabic" w:hint="cs"/>
          <w:sz w:val="32"/>
          <w:szCs w:val="32"/>
          <w:rtl/>
          <w:lang w:bidi="ar-SA"/>
        </w:rPr>
        <w:t xml:space="preserve"> و التي يمر بها الفرد في الاختيار المهني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SA"/>
        </w:rPr>
        <w:t xml:space="preserve"> ؟</w:t>
      </w:r>
    </w:p>
    <w:p w:rsidR="00727BB2" w:rsidRDefault="00727BB2" w:rsidP="00727BB2">
      <w:pPr>
        <w:pStyle w:val="Paragraphedeliste"/>
        <w:numPr>
          <w:ilvl w:val="0"/>
          <w:numId w:val="4"/>
        </w:numPr>
        <w:bidi/>
        <w:rPr>
          <w:rFonts w:ascii="Simplified Arabic" w:hAnsi="Simplified Arabic" w:cs="Simplified Arabic" w:hint="cs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 xml:space="preserve">ما هو الإطار النظري الذي اعتمد عليه </w:t>
      </w:r>
      <w:r w:rsidRPr="00727B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SA"/>
        </w:rPr>
        <w:t>سوبر</w:t>
      </w: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 xml:space="preserve"> في تفسير الاختيار المهني ؟</w:t>
      </w:r>
    </w:p>
    <w:p w:rsidR="005C4D0E" w:rsidRPr="006C3A8B" w:rsidRDefault="005C4D0E" w:rsidP="005C4D0E">
      <w:pPr>
        <w:pStyle w:val="Paragraphedeliste"/>
        <w:numPr>
          <w:ilvl w:val="0"/>
          <w:numId w:val="4"/>
        </w:numPr>
        <w:bidi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 xml:space="preserve">اذكر المراحل التي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سماها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 xml:space="preserve"> </w:t>
      </w:r>
      <w:r w:rsidRPr="005C4D0E">
        <w:rPr>
          <w:rFonts w:ascii="Simplified Arabic" w:hAnsi="Simplified Arabic" w:cs="Simplified Arabic" w:hint="cs"/>
          <w:b/>
          <w:bCs/>
          <w:sz w:val="32"/>
          <w:szCs w:val="32"/>
          <w:rtl/>
          <w:lang w:bidi="ar-SA"/>
        </w:rPr>
        <w:t>سوبر</w:t>
      </w: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 xml:space="preserve"> ب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واجبات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النمو</w:t>
      </w:r>
      <w:r w:rsidRPr="00EC4B84">
        <w:rPr>
          <w:rFonts w:ascii="Simplified Arabic" w:hAnsi="Simplified Arabic" w:cs="Simplified Arabic"/>
          <w:sz w:val="32"/>
          <w:szCs w:val="32"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</w:t>
      </w: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 xml:space="preserve"> .</w:t>
      </w:r>
    </w:p>
    <w:sectPr w:rsidR="005C4D0E" w:rsidRPr="006C3A8B" w:rsidSect="005F500B">
      <w:headerReference w:type="default" r:id="rId7"/>
      <w:footerReference w:type="default" r:id="rId8"/>
      <w:pgSz w:w="11906" w:h="16838"/>
      <w:pgMar w:top="1134" w:right="141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AED" w:rsidRDefault="00E21AED" w:rsidP="00DF2D6F">
      <w:pPr>
        <w:spacing w:after="0" w:line="240" w:lineRule="auto"/>
      </w:pPr>
      <w:r>
        <w:separator/>
      </w:r>
    </w:p>
  </w:endnote>
  <w:endnote w:type="continuationSeparator" w:id="1">
    <w:p w:rsidR="00E21AED" w:rsidRDefault="00E21AED" w:rsidP="00DF2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9500"/>
      <w:docPartObj>
        <w:docPartGallery w:val="Page Numbers (Bottom of Page)"/>
        <w:docPartUnique/>
      </w:docPartObj>
    </w:sdtPr>
    <w:sdtContent>
      <w:p w:rsidR="00DF2D6F" w:rsidRDefault="005F500B">
        <w:pPr>
          <w:pStyle w:val="Pieddepage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25" type="#_x0000_t110" style="width:467.2pt;height:4.3pt;mso-width-percent:1000;mso-position-horizontal-relative:char;mso-position-vertical-relative:line;mso-width-percent:1000;mso-width-relative:margin" fillcolor="black [3213]" strokecolor="black [3213]">
              <w10:wrap type="none" anchorx="margin" anchory="page"/>
              <w10:anchorlock/>
            </v:shape>
          </w:pict>
        </w:r>
      </w:p>
      <w:p w:rsidR="00DF2D6F" w:rsidRDefault="00702A89">
        <w:pPr>
          <w:pStyle w:val="Pieddepage"/>
          <w:jc w:val="center"/>
        </w:pPr>
        <w:fldSimple w:instr=" PAGE    \* MERGEFORMAT ">
          <w:r w:rsidR="00E21AED">
            <w:rPr>
              <w:noProof/>
            </w:rPr>
            <w:t>1</w:t>
          </w:r>
        </w:fldSimple>
      </w:p>
    </w:sdtContent>
  </w:sdt>
  <w:p w:rsidR="00DF2D6F" w:rsidRDefault="00DF2D6F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AED" w:rsidRDefault="00E21AED" w:rsidP="00DF2D6F">
      <w:pPr>
        <w:spacing w:after="0" w:line="240" w:lineRule="auto"/>
      </w:pPr>
      <w:r>
        <w:separator/>
      </w:r>
    </w:p>
  </w:footnote>
  <w:footnote w:type="continuationSeparator" w:id="1">
    <w:p w:rsidR="00E21AED" w:rsidRDefault="00E21AED" w:rsidP="00DF2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Sakkal Majalla" w:eastAsiaTheme="majorEastAsia" w:hAnsi="Sakkal Majalla" w:cs="Sakkal Majalla"/>
        <w:b/>
        <w:bCs/>
        <w:sz w:val="36"/>
        <w:szCs w:val="36"/>
      </w:rPr>
      <w:alias w:val="Titre"/>
      <w:id w:val="77738743"/>
      <w:placeholder>
        <w:docPart w:val="CD7DEA3851674DA9A6BEED1CD6258EE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F2D6F" w:rsidRDefault="00DF2D6F" w:rsidP="00DF2D6F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F2D6F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المحاضـــــرة</w:t>
        </w:r>
        <w:r w:rsidRPr="00DF2D6F"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 xml:space="preserve"> </w:t>
        </w:r>
        <w:r w:rsidRPr="00DF2D6F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السادسة</w:t>
        </w:r>
        <w:r w:rsidRPr="00DF2D6F"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 xml:space="preserve"> </w:t>
        </w:r>
        <w:r w:rsidRPr="00DF2D6F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تاب</w:t>
        </w:r>
        <w:r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ـــــــ</w:t>
        </w:r>
        <w:r w:rsidRPr="00DF2D6F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ع</w:t>
        </w:r>
        <w:r w:rsidRPr="00DF2D6F"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 xml:space="preserve"> </w:t>
        </w:r>
        <w:r w:rsidRPr="00DF2D6F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نظ</w:t>
        </w:r>
        <w:r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ـــــــ</w:t>
        </w:r>
        <w:r w:rsidRPr="00DF2D6F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ريات</w:t>
        </w:r>
        <w:r w:rsidRPr="00DF2D6F"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 xml:space="preserve"> </w:t>
        </w:r>
        <w:r w:rsidRPr="00DF2D6F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الاختي</w:t>
        </w:r>
        <w:r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ـــــــــــــــــ</w:t>
        </w:r>
        <w:r w:rsidRPr="00DF2D6F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ار</w:t>
        </w:r>
        <w:r w:rsidRPr="00DF2D6F"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 xml:space="preserve"> </w:t>
        </w:r>
        <w:r w:rsidRPr="00DF2D6F">
          <w:rPr>
            <w:rFonts w:ascii="Sakkal Majalla" w:eastAsiaTheme="majorEastAsia" w:hAnsi="Sakkal Majalla" w:cs="Sakkal Majalla" w:hint="cs"/>
            <w:b/>
            <w:bCs/>
            <w:sz w:val="36"/>
            <w:szCs w:val="36"/>
            <w:rtl/>
          </w:rPr>
          <w:t>المهني</w:t>
        </w:r>
      </w:p>
    </w:sdtContent>
  </w:sdt>
  <w:p w:rsidR="00DF2D6F" w:rsidRDefault="00DF2D6F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1C92"/>
    <w:multiLevelType w:val="hybridMultilevel"/>
    <w:tmpl w:val="D2FA7A3A"/>
    <w:lvl w:ilvl="0" w:tplc="64A0E0C8">
      <w:numFmt w:val="bullet"/>
      <w:lvlText w:val="-"/>
      <w:lvlJc w:val="left"/>
      <w:pPr>
        <w:ind w:left="45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02996928"/>
    <w:multiLevelType w:val="hybridMultilevel"/>
    <w:tmpl w:val="FD1CE84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16346"/>
    <w:multiLevelType w:val="hybridMultilevel"/>
    <w:tmpl w:val="3ADC9ADC"/>
    <w:lvl w:ilvl="0" w:tplc="F6C6D48A">
      <w:start w:val="27"/>
      <w:numFmt w:val="bullet"/>
      <w:lvlText w:val=""/>
      <w:lvlJc w:val="left"/>
      <w:pPr>
        <w:ind w:left="720" w:hanging="360"/>
      </w:pPr>
      <w:rPr>
        <w:rFonts w:ascii="Symbol" w:eastAsiaTheme="minorHAnsi" w:hAnsi="Symbol" w:cs="Simplified Arabic" w:hint="default"/>
        <w:b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51576E"/>
    <w:multiLevelType w:val="hybridMultilevel"/>
    <w:tmpl w:val="B8C63D1C"/>
    <w:lvl w:ilvl="0" w:tplc="85742754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653F8F"/>
    <w:multiLevelType w:val="hybridMultilevel"/>
    <w:tmpl w:val="0D84E248"/>
    <w:lvl w:ilvl="0" w:tplc="85742754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99" w:hanging="360"/>
      </w:pPr>
      <w:rPr>
        <w:rFonts w:ascii="Wingdings" w:hAnsi="Wingdings" w:hint="default"/>
      </w:rPr>
    </w:lvl>
  </w:abstractNum>
  <w:abstractNum w:abstractNumId="5">
    <w:nsid w:val="0B2A7D71"/>
    <w:multiLevelType w:val="hybridMultilevel"/>
    <w:tmpl w:val="E05CA3BA"/>
    <w:lvl w:ilvl="0" w:tplc="BF300B96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 w:val="0"/>
        <w:b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>
    <w:nsid w:val="0D0955E3"/>
    <w:multiLevelType w:val="hybridMultilevel"/>
    <w:tmpl w:val="90E4E886"/>
    <w:lvl w:ilvl="0" w:tplc="F8E4F132">
      <w:start w:val="13"/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C6487"/>
    <w:multiLevelType w:val="hybridMultilevel"/>
    <w:tmpl w:val="B55C04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4525334"/>
    <w:multiLevelType w:val="hybridMultilevel"/>
    <w:tmpl w:val="4EF0DD0C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1553546B"/>
    <w:multiLevelType w:val="hybridMultilevel"/>
    <w:tmpl w:val="FCD402DC"/>
    <w:lvl w:ilvl="0" w:tplc="00A2818A">
      <w:numFmt w:val="bullet"/>
      <w:lvlText w:val="-"/>
      <w:lvlJc w:val="left"/>
      <w:pPr>
        <w:ind w:left="1068" w:hanging="360"/>
      </w:pPr>
      <w:rPr>
        <w:rFonts w:ascii="Simplified Arabic" w:eastAsia="Calibri" w:hAnsi="Simplified Arabic" w:cs="Simplified Arabic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EC3CD9"/>
    <w:multiLevelType w:val="hybridMultilevel"/>
    <w:tmpl w:val="B036B192"/>
    <w:lvl w:ilvl="0" w:tplc="040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586B11"/>
    <w:multiLevelType w:val="hybridMultilevel"/>
    <w:tmpl w:val="63042698"/>
    <w:lvl w:ilvl="0" w:tplc="238875CA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747A4C"/>
    <w:multiLevelType w:val="hybridMultilevel"/>
    <w:tmpl w:val="AAFCF746"/>
    <w:lvl w:ilvl="0" w:tplc="27AA1C4A">
      <w:start w:val="30"/>
      <w:numFmt w:val="bullet"/>
      <w:lvlText w:val="-"/>
      <w:lvlJc w:val="left"/>
      <w:pPr>
        <w:ind w:left="36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>
    <w:nsid w:val="1FAD6365"/>
    <w:multiLevelType w:val="hybridMultilevel"/>
    <w:tmpl w:val="ECCE3158"/>
    <w:lvl w:ilvl="0" w:tplc="04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14">
    <w:nsid w:val="296F3258"/>
    <w:multiLevelType w:val="hybridMultilevel"/>
    <w:tmpl w:val="C0D896A8"/>
    <w:lvl w:ilvl="0" w:tplc="F5C0839E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E765B6"/>
    <w:multiLevelType w:val="hybridMultilevel"/>
    <w:tmpl w:val="1388B124"/>
    <w:lvl w:ilvl="0" w:tplc="AEA454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Simplified Arabic" w:hint="default"/>
        <w:b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5D5E14"/>
    <w:multiLevelType w:val="hybridMultilevel"/>
    <w:tmpl w:val="C4FED324"/>
    <w:lvl w:ilvl="0" w:tplc="17686F36">
      <w:start w:val="1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80" w:hanging="360"/>
      </w:pPr>
    </w:lvl>
    <w:lvl w:ilvl="2" w:tplc="040C001B" w:tentative="1">
      <w:start w:val="1"/>
      <w:numFmt w:val="lowerRoman"/>
      <w:lvlText w:val="%3."/>
      <w:lvlJc w:val="right"/>
      <w:pPr>
        <w:ind w:left="2100" w:hanging="180"/>
      </w:pPr>
    </w:lvl>
    <w:lvl w:ilvl="3" w:tplc="040C000F" w:tentative="1">
      <w:start w:val="1"/>
      <w:numFmt w:val="decimal"/>
      <w:lvlText w:val="%4."/>
      <w:lvlJc w:val="left"/>
      <w:pPr>
        <w:ind w:left="2820" w:hanging="360"/>
      </w:pPr>
    </w:lvl>
    <w:lvl w:ilvl="4" w:tplc="040C0019" w:tentative="1">
      <w:start w:val="1"/>
      <w:numFmt w:val="lowerLetter"/>
      <w:lvlText w:val="%5."/>
      <w:lvlJc w:val="left"/>
      <w:pPr>
        <w:ind w:left="3540" w:hanging="360"/>
      </w:pPr>
    </w:lvl>
    <w:lvl w:ilvl="5" w:tplc="040C001B" w:tentative="1">
      <w:start w:val="1"/>
      <w:numFmt w:val="lowerRoman"/>
      <w:lvlText w:val="%6."/>
      <w:lvlJc w:val="right"/>
      <w:pPr>
        <w:ind w:left="4260" w:hanging="180"/>
      </w:pPr>
    </w:lvl>
    <w:lvl w:ilvl="6" w:tplc="040C000F" w:tentative="1">
      <w:start w:val="1"/>
      <w:numFmt w:val="decimal"/>
      <w:lvlText w:val="%7."/>
      <w:lvlJc w:val="left"/>
      <w:pPr>
        <w:ind w:left="4980" w:hanging="360"/>
      </w:pPr>
    </w:lvl>
    <w:lvl w:ilvl="7" w:tplc="040C0019" w:tentative="1">
      <w:start w:val="1"/>
      <w:numFmt w:val="lowerLetter"/>
      <w:lvlText w:val="%8."/>
      <w:lvlJc w:val="left"/>
      <w:pPr>
        <w:ind w:left="5700" w:hanging="360"/>
      </w:pPr>
    </w:lvl>
    <w:lvl w:ilvl="8" w:tplc="040C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360E6F4C"/>
    <w:multiLevelType w:val="hybridMultilevel"/>
    <w:tmpl w:val="7596574C"/>
    <w:lvl w:ilvl="0" w:tplc="0C94E5C6">
      <w:start w:val="51"/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A07A82"/>
    <w:multiLevelType w:val="hybridMultilevel"/>
    <w:tmpl w:val="4E08DF9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>
    <w:nsid w:val="3BBD10FD"/>
    <w:multiLevelType w:val="hybridMultilevel"/>
    <w:tmpl w:val="636483DE"/>
    <w:lvl w:ilvl="0" w:tplc="B15EF722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0025874"/>
    <w:multiLevelType w:val="hybridMultilevel"/>
    <w:tmpl w:val="4BE86B80"/>
    <w:lvl w:ilvl="0" w:tplc="BE1CDF70">
      <w:start w:val="51"/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0B03CB"/>
    <w:multiLevelType w:val="hybridMultilevel"/>
    <w:tmpl w:val="8B420934"/>
    <w:lvl w:ilvl="0" w:tplc="B15EF722">
      <w:start w:val="1"/>
      <w:numFmt w:val="arabicAlpha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F071B2"/>
    <w:multiLevelType w:val="hybridMultilevel"/>
    <w:tmpl w:val="BDE23D02"/>
    <w:lvl w:ilvl="0" w:tplc="85742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785A84"/>
    <w:multiLevelType w:val="hybridMultilevel"/>
    <w:tmpl w:val="CA92F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5D187A"/>
    <w:multiLevelType w:val="hybridMultilevel"/>
    <w:tmpl w:val="3C7CA978"/>
    <w:lvl w:ilvl="0" w:tplc="BB3A2C50">
      <w:start w:val="1"/>
      <w:numFmt w:val="arabicAlpha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>
    <w:nsid w:val="50CC5906"/>
    <w:multiLevelType w:val="hybridMultilevel"/>
    <w:tmpl w:val="3A147E7E"/>
    <w:lvl w:ilvl="0" w:tplc="85742754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>
    <w:nsid w:val="51491F43"/>
    <w:multiLevelType w:val="hybridMultilevel"/>
    <w:tmpl w:val="C5C6BD88"/>
    <w:lvl w:ilvl="0" w:tplc="D6CAC3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D81D3C"/>
    <w:multiLevelType w:val="hybridMultilevel"/>
    <w:tmpl w:val="7FFC5CE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8">
    <w:nsid w:val="573C6A10"/>
    <w:multiLevelType w:val="hybridMultilevel"/>
    <w:tmpl w:val="0F0C7B82"/>
    <w:lvl w:ilvl="0" w:tplc="2C28496C">
      <w:start w:val="2"/>
      <w:numFmt w:val="bullet"/>
      <w:lvlText w:val="-"/>
      <w:lvlJc w:val="left"/>
      <w:pPr>
        <w:ind w:left="501" w:hanging="360"/>
      </w:pPr>
      <w:rPr>
        <w:rFonts w:ascii="Simplified Arabic" w:eastAsiaTheme="minorHAnsi" w:hAnsi="Simplified Arabic" w:cs="Simplified Arabic" w:hint="default"/>
        <w:b/>
      </w:rPr>
    </w:lvl>
    <w:lvl w:ilvl="1" w:tplc="040C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9">
    <w:nsid w:val="5A9551E9"/>
    <w:multiLevelType w:val="hybridMultilevel"/>
    <w:tmpl w:val="5AC6DB6C"/>
    <w:lvl w:ilvl="0" w:tplc="D6CAC3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FE338E"/>
    <w:multiLevelType w:val="hybridMultilevel"/>
    <w:tmpl w:val="8BA6D0A6"/>
    <w:lvl w:ilvl="0" w:tplc="76AC49DA">
      <w:numFmt w:val="bullet"/>
      <w:lvlText w:val="-"/>
      <w:lvlJc w:val="left"/>
      <w:pPr>
        <w:ind w:left="465" w:hanging="360"/>
      </w:pPr>
      <w:rPr>
        <w:rFonts w:ascii="Simplified Arabic" w:eastAsiaTheme="minorHAnsi" w:hAnsi="Simplified Arabic" w:cs="Simplified Arabic" w:hint="default"/>
        <w:b w:val="0"/>
        <w:sz w:val="32"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1">
    <w:nsid w:val="5E0F31AB"/>
    <w:multiLevelType w:val="hybridMultilevel"/>
    <w:tmpl w:val="3342F56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>
    <w:nsid w:val="5E470F67"/>
    <w:multiLevelType w:val="hybridMultilevel"/>
    <w:tmpl w:val="FA4A9BB2"/>
    <w:lvl w:ilvl="0" w:tplc="D6CAC364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937E26"/>
    <w:multiLevelType w:val="hybridMultilevel"/>
    <w:tmpl w:val="A9D627B2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64431F9B"/>
    <w:multiLevelType w:val="hybridMultilevel"/>
    <w:tmpl w:val="E9D8C54A"/>
    <w:lvl w:ilvl="0" w:tplc="09127340">
      <w:numFmt w:val="bullet"/>
      <w:lvlText w:val="-"/>
      <w:lvlJc w:val="left"/>
      <w:pPr>
        <w:ind w:left="720" w:hanging="360"/>
      </w:pPr>
      <w:rPr>
        <w:rFonts w:ascii="Simplified Arabic" w:eastAsia="Calibr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DC45FE"/>
    <w:multiLevelType w:val="hybridMultilevel"/>
    <w:tmpl w:val="67360A8E"/>
    <w:lvl w:ilvl="0" w:tplc="857427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E143442"/>
    <w:multiLevelType w:val="hybridMultilevel"/>
    <w:tmpl w:val="7A4AC5F0"/>
    <w:lvl w:ilvl="0" w:tplc="85742754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7">
    <w:nsid w:val="70233000"/>
    <w:multiLevelType w:val="hybridMultilevel"/>
    <w:tmpl w:val="787ED4EA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8">
    <w:nsid w:val="7530743A"/>
    <w:multiLevelType w:val="hybridMultilevel"/>
    <w:tmpl w:val="6130C294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0"/>
  </w:num>
  <w:num w:numId="4">
    <w:abstractNumId w:val="30"/>
  </w:num>
  <w:num w:numId="5">
    <w:abstractNumId w:val="15"/>
  </w:num>
  <w:num w:numId="6">
    <w:abstractNumId w:val="2"/>
  </w:num>
  <w:num w:numId="7">
    <w:abstractNumId w:val="12"/>
  </w:num>
  <w:num w:numId="8">
    <w:abstractNumId w:val="7"/>
  </w:num>
  <w:num w:numId="9">
    <w:abstractNumId w:val="36"/>
  </w:num>
  <w:num w:numId="10">
    <w:abstractNumId w:val="4"/>
  </w:num>
  <w:num w:numId="11">
    <w:abstractNumId w:val="22"/>
  </w:num>
  <w:num w:numId="12">
    <w:abstractNumId w:val="19"/>
  </w:num>
  <w:num w:numId="13">
    <w:abstractNumId w:val="35"/>
  </w:num>
  <w:num w:numId="14">
    <w:abstractNumId w:val="25"/>
  </w:num>
  <w:num w:numId="15">
    <w:abstractNumId w:val="13"/>
  </w:num>
  <w:num w:numId="16">
    <w:abstractNumId w:val="10"/>
  </w:num>
  <w:num w:numId="17">
    <w:abstractNumId w:val="31"/>
  </w:num>
  <w:num w:numId="18">
    <w:abstractNumId w:val="23"/>
  </w:num>
  <w:num w:numId="19">
    <w:abstractNumId w:val="1"/>
  </w:num>
  <w:num w:numId="20">
    <w:abstractNumId w:val="5"/>
  </w:num>
  <w:num w:numId="21">
    <w:abstractNumId w:val="3"/>
  </w:num>
  <w:num w:numId="22">
    <w:abstractNumId w:val="32"/>
  </w:num>
  <w:num w:numId="23">
    <w:abstractNumId w:val="29"/>
  </w:num>
  <w:num w:numId="24">
    <w:abstractNumId w:val="26"/>
  </w:num>
  <w:num w:numId="25">
    <w:abstractNumId w:val="24"/>
  </w:num>
  <w:num w:numId="26">
    <w:abstractNumId w:val="21"/>
  </w:num>
  <w:num w:numId="27">
    <w:abstractNumId w:val="37"/>
  </w:num>
  <w:num w:numId="28">
    <w:abstractNumId w:val="27"/>
  </w:num>
  <w:num w:numId="29">
    <w:abstractNumId w:val="18"/>
  </w:num>
  <w:num w:numId="30">
    <w:abstractNumId w:val="38"/>
  </w:num>
  <w:num w:numId="31">
    <w:abstractNumId w:val="8"/>
  </w:num>
  <w:num w:numId="32">
    <w:abstractNumId w:val="33"/>
  </w:num>
  <w:num w:numId="33">
    <w:abstractNumId w:val="11"/>
  </w:num>
  <w:num w:numId="34">
    <w:abstractNumId w:val="28"/>
  </w:num>
  <w:num w:numId="35">
    <w:abstractNumId w:val="20"/>
  </w:num>
  <w:num w:numId="36">
    <w:abstractNumId w:val="14"/>
  </w:num>
  <w:num w:numId="37">
    <w:abstractNumId w:val="6"/>
  </w:num>
  <w:num w:numId="38">
    <w:abstractNumId w:val="34"/>
  </w:num>
  <w:num w:numId="3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9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DF2D6F"/>
    <w:rsid w:val="002D0CEA"/>
    <w:rsid w:val="003B2FF5"/>
    <w:rsid w:val="005C4D0E"/>
    <w:rsid w:val="005F500B"/>
    <w:rsid w:val="006C3A8B"/>
    <w:rsid w:val="00702A89"/>
    <w:rsid w:val="00727BB2"/>
    <w:rsid w:val="0078377B"/>
    <w:rsid w:val="009967BD"/>
    <w:rsid w:val="00A505EC"/>
    <w:rsid w:val="00BE72AD"/>
    <w:rsid w:val="00DF2D6F"/>
    <w:rsid w:val="00E01542"/>
    <w:rsid w:val="00E21AED"/>
    <w:rsid w:val="00EC0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D6F"/>
    <w:pPr>
      <w:spacing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F2D6F"/>
    <w:pPr>
      <w:ind w:left="720"/>
      <w:contextualSpacing/>
    </w:pPr>
    <w:rPr>
      <w:lang w:val="en-US" w:bidi="en-US"/>
    </w:rPr>
  </w:style>
  <w:style w:type="table" w:styleId="Grilledutableau">
    <w:name w:val="Table Grid"/>
    <w:basedOn w:val="TableauNormal"/>
    <w:uiPriority w:val="59"/>
    <w:rsid w:val="00DF2D6F"/>
    <w:pPr>
      <w:spacing w:after="0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F2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2D6F"/>
    <w:rPr>
      <w:rFonts w:ascii="Tahoma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DF2D6F"/>
    <w:pPr>
      <w:spacing w:after="0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DF2D6F"/>
    <w:rPr>
      <w:rFonts w:eastAsiaTheme="minorEastAsia"/>
    </w:rPr>
  </w:style>
  <w:style w:type="paragraph" w:styleId="En-tte">
    <w:name w:val="header"/>
    <w:basedOn w:val="Normal"/>
    <w:link w:val="En-tteCar"/>
    <w:uiPriority w:val="99"/>
    <w:unhideWhenUsed/>
    <w:rsid w:val="00DF2D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D6F"/>
  </w:style>
  <w:style w:type="paragraph" w:styleId="Pieddepage">
    <w:name w:val="footer"/>
    <w:basedOn w:val="Normal"/>
    <w:link w:val="PieddepageCar"/>
    <w:uiPriority w:val="99"/>
    <w:unhideWhenUsed/>
    <w:rsid w:val="00DF2D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D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D7DEA3851674DA9A6BEED1CD6258E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2143E64-61DB-41A4-A22E-682E97CD01CB}"/>
      </w:docPartPr>
      <w:docPartBody>
        <w:p w:rsidR="00E868FE" w:rsidRDefault="00AB26D8" w:rsidP="00AB26D8">
          <w:pPr>
            <w:pStyle w:val="CD7DEA3851674DA9A6BEED1CD6258EE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/>
  <w:defaultTabStop w:val="708"/>
  <w:hyphenationZone w:val="425"/>
  <w:characterSpacingControl w:val="doNotCompress"/>
  <w:compat>
    <w:useFELayout/>
  </w:compat>
  <w:rsids>
    <w:rsidRoot w:val="00AB26D8"/>
    <w:rsid w:val="007F563F"/>
    <w:rsid w:val="00AB26D8"/>
    <w:rsid w:val="00E327F4"/>
    <w:rsid w:val="00E86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8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D7DEA3851674DA9A6BEED1CD6258EE3">
    <w:name w:val="CD7DEA3851674DA9A6BEED1CD6258EE3"/>
    <w:rsid w:val="00AB26D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12</Pages>
  <Words>3076</Words>
  <Characters>16921</Characters>
  <Application>Microsoft Office Word</Application>
  <DocSecurity>0</DocSecurity>
  <Lines>141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المحاضـــــرة السادسة تابـــــــع نظـــــــريات الاختيـــــــــــــــــار المهني</vt:lpstr>
    </vt:vector>
  </TitlesOfParts>
  <Company/>
  <LinksUpToDate>false</LinksUpToDate>
  <CharactersWithSpaces>19958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المحاضـــــرة السادسة تابـــــــع نظـــــــريات الاختيـــــــــــــــــار المهني</dc:title>
  <dc:creator>Dell</dc:creator>
  <cp:lastModifiedBy>Dell</cp:lastModifiedBy>
  <cp:revision>3</cp:revision>
  <dcterms:created xsi:type="dcterms:W3CDTF">2022-04-02T13:36:00Z</dcterms:created>
  <dcterms:modified xsi:type="dcterms:W3CDTF">2022-04-06T15:09:00Z</dcterms:modified>
</cp:coreProperties>
</file>