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A0B" w:rsidRDefault="006351D4">
      <w:pPr>
        <w:rPr>
          <w:noProof/>
          <w:lang w:eastAsia="fr-FR"/>
        </w:rPr>
      </w:pPr>
      <w:r>
        <w:rPr>
          <w:noProof/>
          <w:lang w:eastAsia="fr-FR"/>
        </w:rPr>
        <w:t>Tp</w:t>
      </w:r>
      <w:r w:rsidR="007316C1">
        <w:rPr>
          <w:noProof/>
          <w:lang w:eastAsia="fr-FR"/>
        </w:rPr>
        <w:t xml:space="preserve"> </w:t>
      </w:r>
      <w:r w:rsidR="00BA2C91">
        <w:rPr>
          <w:noProof/>
          <w:lang w:eastAsia="fr-FR"/>
        </w:rPr>
        <w:t>1 : E</w:t>
      </w:r>
      <w:r w:rsidR="007316C1">
        <w:rPr>
          <w:noProof/>
          <w:lang w:eastAsia="fr-FR"/>
        </w:rPr>
        <w:t xml:space="preserve">ntrainnement machine </w:t>
      </w:r>
      <w:bookmarkStart w:id="0" w:name="_GoBack"/>
      <w:bookmarkEnd w:id="0"/>
      <w:r w:rsidR="007316C1">
        <w:rPr>
          <w:noProof/>
          <w:lang w:eastAsia="fr-FR"/>
        </w:rPr>
        <w:t>MCC</w:t>
      </w:r>
    </w:p>
    <w:p w:rsidR="006351D4" w:rsidRDefault="006351D4">
      <w:pPr>
        <w:rPr>
          <w:noProof/>
          <w:lang w:eastAsia="fr-FR"/>
        </w:rPr>
      </w:pPr>
    </w:p>
    <w:p w:rsidR="006351D4" w:rsidRDefault="007316C1" w:rsidP="007316C1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Machine MCC à excitation séparé</w:t>
      </w:r>
    </w:p>
    <w:p w:rsidR="007316C1" w:rsidRDefault="006351D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5537D4D" wp14:editId="1EFAF38D">
            <wp:extent cx="5759707" cy="3735977"/>
            <wp:effectExtent l="0" t="0" r="0" b="0"/>
            <wp:docPr id="1" name="Image 1" descr="https://html1-f.scribdassets.com/2itvj8lxq8zfxzv/images/4-c374580d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tml1-f.scribdassets.com/2itvj8lxq8zfxzv/images/4-c374580de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4141" r="-194"/>
                    <a:stretch/>
                  </pic:blipFill>
                  <pic:spPr bwMode="auto">
                    <a:xfrm>
                      <a:off x="0" y="0"/>
                      <a:ext cx="5779209" cy="374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99B" w:rsidRDefault="007316C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3833E6E2" wp14:editId="0B2444B5">
            <wp:extent cx="5212080" cy="3140765"/>
            <wp:effectExtent l="0" t="0" r="7620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8196" t="21548" r="1888" b="17651"/>
                    <a:stretch/>
                  </pic:blipFill>
                  <pic:spPr bwMode="auto">
                    <a:xfrm>
                      <a:off x="0" y="0"/>
                      <a:ext cx="5274490" cy="31783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99B" w:rsidRDefault="00BE599B">
      <w:pPr>
        <w:rPr>
          <w:noProof/>
          <w:lang w:eastAsia="fr-FR"/>
        </w:rPr>
      </w:pPr>
    </w:p>
    <w:p w:rsidR="00BE599B" w:rsidRDefault="00BE599B">
      <w:pPr>
        <w:rPr>
          <w:noProof/>
          <w:lang w:eastAsia="fr-FR"/>
        </w:rPr>
      </w:pPr>
    </w:p>
    <w:p w:rsidR="00BE599B" w:rsidRPr="00BE599B" w:rsidRDefault="00BE599B" w:rsidP="00BE599B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Machine MCC à excitation Shunt</w:t>
      </w:r>
    </w:p>
    <w:p w:rsidR="00BE599B" w:rsidRDefault="00BE599B" w:rsidP="00BE599B">
      <w:pPr>
        <w:pStyle w:val="Paragraphedeliste"/>
        <w:rPr>
          <w:noProof/>
          <w:lang w:eastAsia="fr-FR"/>
        </w:rPr>
      </w:pPr>
    </w:p>
    <w:p w:rsidR="00467A74" w:rsidRDefault="00BE599B">
      <w:pPr>
        <w:rPr>
          <w:noProof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185487" cy="3187065"/>
            <wp:effectExtent l="0" t="0" r="0" b="0"/>
            <wp:docPr id="4" name="Image 4" descr="https://html2-f.scribdassets.com/2itvj8lxq8zfxzv/images/9-241e69073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tml2-f.scribdassets.com/2itvj8lxq8zfxzv/images/9-241e69073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6" t="4343" r="4753" b="47488"/>
                    <a:stretch/>
                  </pic:blipFill>
                  <pic:spPr bwMode="auto">
                    <a:xfrm>
                      <a:off x="0" y="0"/>
                      <a:ext cx="5186466" cy="318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6C1" w:rsidRDefault="00467A74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06457C49" wp14:editId="32BDBA90">
            <wp:extent cx="5538470" cy="1332195"/>
            <wp:effectExtent l="0" t="0" r="5080" b="190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6782" t="29439" r="454" b="37883"/>
                    <a:stretch/>
                  </pic:blipFill>
                  <pic:spPr bwMode="auto">
                    <a:xfrm>
                      <a:off x="0" y="0"/>
                      <a:ext cx="5591580" cy="134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7A74" w:rsidRDefault="00467A74" w:rsidP="00467A74">
      <w:pPr>
        <w:pStyle w:val="Paragraphedeliste"/>
        <w:numPr>
          <w:ilvl w:val="0"/>
          <w:numId w:val="1"/>
        </w:numPr>
        <w:rPr>
          <w:noProof/>
          <w:lang w:eastAsia="fr-FR"/>
        </w:rPr>
      </w:pPr>
      <w:r>
        <w:rPr>
          <w:noProof/>
          <w:lang w:eastAsia="fr-FR"/>
        </w:rPr>
        <w:t>MCC à excitation série</w:t>
      </w:r>
    </w:p>
    <w:p w:rsidR="00467A74" w:rsidRDefault="00467A74" w:rsidP="00467A74">
      <w:pPr>
        <w:rPr>
          <w:noProof/>
          <w:lang w:eastAsia="fr-FR"/>
        </w:rPr>
      </w:pPr>
    </w:p>
    <w:p w:rsidR="006351D4" w:rsidRDefault="00467A74">
      <w:r>
        <w:rPr>
          <w:noProof/>
          <w:lang w:eastAsia="fr-FR"/>
        </w:rPr>
        <w:drawing>
          <wp:inline distT="0" distB="0" distL="0" distR="0" wp14:anchorId="06DDDE65" wp14:editId="08A98B9B">
            <wp:extent cx="5561965" cy="3240157"/>
            <wp:effectExtent l="0" t="0" r="63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413" t="14115" r="28117" b="14099"/>
                    <a:stretch/>
                  </pic:blipFill>
                  <pic:spPr bwMode="auto">
                    <a:xfrm>
                      <a:off x="0" y="0"/>
                      <a:ext cx="5774928" cy="336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7AAE" w:rsidRDefault="00477AAE" w:rsidP="00477AAE"/>
    <w:p w:rsidR="00477AAE" w:rsidRDefault="00CE6DC0" w:rsidP="00CE6DC0">
      <w:pPr>
        <w:pStyle w:val="Paragraphedeliste"/>
        <w:numPr>
          <w:ilvl w:val="0"/>
          <w:numId w:val="1"/>
        </w:numPr>
      </w:pPr>
      <w:r>
        <w:lastRenderedPageBreak/>
        <w:t>Modélisation de chaque type de moteur (équations électriques et mécaniques)</w:t>
      </w:r>
    </w:p>
    <w:p w:rsidR="00477AAE" w:rsidRDefault="00477AAE" w:rsidP="00477AAE">
      <w:r>
        <w:t>1) Faire un schéma équivalent d’un MCC à excitation séparée</w:t>
      </w:r>
      <w:r w:rsidR="0062473D">
        <w:t xml:space="preserve"> et les autres type de MCC</w:t>
      </w:r>
      <w:r>
        <w:t xml:space="preserve"> entrainant une charge mécanique (inducteur, induit et charge entrainée)</w:t>
      </w:r>
    </w:p>
    <w:p w:rsidR="00477AAE" w:rsidRDefault="00477AAE" w:rsidP="00477AAE">
      <w:r>
        <w:t>2) Ecrire l’équation liant la tension aux bornes de l’induit (rotor) et le courant</w:t>
      </w:r>
    </w:p>
    <w:p w:rsidR="00477AAE" w:rsidRDefault="00477AAE" w:rsidP="00477AAE">
      <w:r>
        <w:t>3) Ecrire l’équation mécanique rendant compte des couples agissant sur le rotor</w:t>
      </w:r>
    </w:p>
    <w:p w:rsidR="00477AAE" w:rsidRDefault="00477AAE" w:rsidP="00477AAE">
      <w:r>
        <w:t>4) Donner l’équation liant la tension de l’inducteur et le courant d’excitation</w:t>
      </w:r>
    </w:p>
    <w:p w:rsidR="00477AAE" w:rsidRDefault="00477AAE" w:rsidP="00477AAE">
      <w:r>
        <w:t>5) Donner les expressions de la F.E.M et le couple électromagnétique du Moteur</w:t>
      </w:r>
    </w:p>
    <w:p w:rsidR="00477AAE" w:rsidRDefault="00477AAE" w:rsidP="00477AAE">
      <w:r>
        <w:t>6) Faire la transformée de la place des équations différentielles ainsi obtenues</w:t>
      </w:r>
    </w:p>
    <w:p w:rsidR="00477AAE" w:rsidRDefault="00477AAE" w:rsidP="00477AAE">
      <w:r>
        <w:t>7) donner l’allure des courbes de vitesse, du courant et du couple électromagnétique.</w:t>
      </w:r>
    </w:p>
    <w:p w:rsidR="00477AAE" w:rsidRDefault="00477AAE" w:rsidP="00477AAE">
      <w:r>
        <w:t xml:space="preserve">8) Faire varier le couple de charge Cr (Cr=0 à t </w:t>
      </w:r>
      <w:proofErr w:type="gramStart"/>
      <w:r>
        <w:t>=[</w:t>
      </w:r>
      <w:proofErr w:type="gramEnd"/>
      <w:r>
        <w:t>0s 2s] Cr=10 Nm à t=[2s à 4 s])</w:t>
      </w:r>
    </w:p>
    <w:p w:rsidR="000622B4" w:rsidRDefault="00477AAE" w:rsidP="00477AAE">
      <w:r>
        <w:t>9) interpréter les résultats</w:t>
      </w:r>
      <w:r w:rsidR="0062473D">
        <w:t xml:space="preserve"> et comparer suivant </w:t>
      </w:r>
      <w:proofErr w:type="gramStart"/>
      <w:r w:rsidR="0062473D">
        <w:t>le types</w:t>
      </w:r>
      <w:proofErr w:type="gramEnd"/>
      <w:r w:rsidR="0062473D">
        <w:t xml:space="preserve"> de moteurs</w:t>
      </w:r>
    </w:p>
    <w:sectPr w:rsidR="00062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475C2"/>
    <w:multiLevelType w:val="hybridMultilevel"/>
    <w:tmpl w:val="49B62FC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D4"/>
    <w:rsid w:val="000622B4"/>
    <w:rsid w:val="002B4A0B"/>
    <w:rsid w:val="00467A74"/>
    <w:rsid w:val="00477AAE"/>
    <w:rsid w:val="0062473D"/>
    <w:rsid w:val="006351D4"/>
    <w:rsid w:val="007316C1"/>
    <w:rsid w:val="00AA2FE8"/>
    <w:rsid w:val="00BA2C91"/>
    <w:rsid w:val="00BE599B"/>
    <w:rsid w:val="00C92D91"/>
    <w:rsid w:val="00CE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01768-52BB-4AFA-9477-40DC526ED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31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2021-06-08T18:33:00Z</dcterms:created>
  <dcterms:modified xsi:type="dcterms:W3CDTF">2021-06-08T18:33:00Z</dcterms:modified>
</cp:coreProperties>
</file>