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2CE" w:rsidRPr="00F744BB" w:rsidRDefault="009049F3" w:rsidP="00F744BB">
      <w:pPr>
        <w:bidi/>
        <w:jc w:val="center"/>
        <w:rPr>
          <w:rFonts w:cstheme="minorHAnsi"/>
          <w:sz w:val="28"/>
          <w:szCs w:val="28"/>
          <w:u w:val="single"/>
          <w:rtl/>
          <w:lang w:bidi="ar-DZ"/>
        </w:rPr>
      </w:pPr>
      <w:r>
        <w:rPr>
          <w:rFonts w:cstheme="minorHAnsi" w:hint="cs"/>
          <w:sz w:val="32"/>
          <w:szCs w:val="32"/>
          <w:u w:val="single"/>
          <w:rtl/>
          <w:lang w:bidi="ar-DZ"/>
        </w:rPr>
        <w:t xml:space="preserve">ملخص </w:t>
      </w:r>
      <w:r w:rsidR="007F3B65" w:rsidRPr="00F744BB">
        <w:rPr>
          <w:rFonts w:cstheme="minorHAnsi"/>
          <w:sz w:val="32"/>
          <w:szCs w:val="32"/>
          <w:u w:val="single"/>
          <w:rtl/>
          <w:lang w:bidi="ar-DZ"/>
        </w:rPr>
        <w:t xml:space="preserve">مقياس </w:t>
      </w:r>
      <w:r w:rsidR="00F744BB" w:rsidRPr="00F744BB">
        <w:rPr>
          <w:rFonts w:cstheme="minorHAnsi" w:hint="cs"/>
          <w:sz w:val="32"/>
          <w:szCs w:val="32"/>
          <w:u w:val="single"/>
          <w:rtl/>
          <w:lang w:bidi="ar-DZ"/>
        </w:rPr>
        <w:t>إدارة</w:t>
      </w:r>
      <w:r w:rsidR="007F3B65" w:rsidRPr="00F744BB">
        <w:rPr>
          <w:rFonts w:cstheme="minorHAnsi"/>
          <w:sz w:val="32"/>
          <w:szCs w:val="32"/>
          <w:u w:val="single"/>
          <w:rtl/>
          <w:lang w:bidi="ar-DZ"/>
        </w:rPr>
        <w:t xml:space="preserve"> الأعمال الدولية</w:t>
      </w:r>
    </w:p>
    <w:p w:rsidR="00FA1166" w:rsidRPr="00FA1166" w:rsidRDefault="00FA1166" w:rsidP="00FA1166">
      <w:pPr>
        <w:bidi/>
      </w:pPr>
    </w:p>
    <w:p w:rsidR="0035023C" w:rsidRPr="003A5FD1" w:rsidRDefault="00FA1166" w:rsidP="003A5FD1">
      <w:pPr>
        <w:bidi/>
        <w:jc w:val="both"/>
        <w:rPr>
          <w:rFonts w:cstheme="minorHAnsi"/>
          <w:color w:val="000000" w:themeColor="text1"/>
          <w:sz w:val="28"/>
          <w:szCs w:val="28"/>
          <w:rtl/>
        </w:rPr>
      </w:pPr>
      <w:r w:rsidRPr="003A5FD1">
        <w:rPr>
          <w:rFonts w:cstheme="minorHAnsi"/>
          <w:color w:val="000000" w:themeColor="text1"/>
          <w:sz w:val="28"/>
          <w:szCs w:val="28"/>
          <w:rtl/>
          <w:lang w:bidi="ar-DZ"/>
        </w:rPr>
        <w:t>يهدف المقياس إلى معرفة كيفية الدخول إلى الأسواق العالمية واتخاذ القرار المناسب لذلك، وتنمية المهارات والمعرفة التي يحتاجها  المدير الدولي للعمل بشكل فعال مع الآخرين في بيئات عالمية مختلفة.</w:t>
      </w:r>
    </w:p>
    <w:p w:rsidR="0035023C" w:rsidRPr="003818B3" w:rsidRDefault="0035023C" w:rsidP="003A5FD1">
      <w:pPr>
        <w:pStyle w:val="Titre3"/>
        <w:bidi/>
        <w:spacing w:before="0"/>
        <w:jc w:val="both"/>
        <w:rPr>
          <w:rFonts w:asciiTheme="minorHAnsi" w:hAnsiTheme="minorHAnsi" w:cstheme="minorHAnsi"/>
          <w:b w:val="0"/>
          <w:bCs w:val="0"/>
          <w:color w:val="000000" w:themeColor="text1"/>
          <w:sz w:val="28"/>
          <w:szCs w:val="28"/>
          <w:u w:val="single"/>
          <w:rtl/>
        </w:rPr>
      </w:pPr>
      <w:r w:rsidRPr="003818B3">
        <w:rPr>
          <w:rFonts w:asciiTheme="minorHAnsi" w:hAnsiTheme="minorHAnsi" w:cstheme="minorHAnsi"/>
          <w:b w:val="0"/>
          <w:bCs w:val="0"/>
          <w:color w:val="000000" w:themeColor="text1"/>
          <w:sz w:val="28"/>
          <w:szCs w:val="28"/>
          <w:u w:val="single"/>
          <w:rtl/>
        </w:rPr>
        <w:t xml:space="preserve"> نشأة علم إدارة </w:t>
      </w:r>
      <w:r w:rsidR="003818B3" w:rsidRPr="003818B3">
        <w:rPr>
          <w:rFonts w:asciiTheme="minorHAnsi" w:hAnsiTheme="minorHAnsi" w:cstheme="minorHAnsi" w:hint="cs"/>
          <w:b w:val="0"/>
          <w:bCs w:val="0"/>
          <w:color w:val="000000" w:themeColor="text1"/>
          <w:sz w:val="28"/>
          <w:szCs w:val="28"/>
          <w:u w:val="single"/>
          <w:rtl/>
        </w:rPr>
        <w:t>الأعمال</w:t>
      </w:r>
      <w:r w:rsidRPr="003818B3">
        <w:rPr>
          <w:rFonts w:asciiTheme="minorHAnsi" w:hAnsiTheme="minorHAnsi" w:cstheme="minorHAnsi"/>
          <w:b w:val="0"/>
          <w:bCs w:val="0"/>
          <w:color w:val="000000" w:themeColor="text1"/>
          <w:sz w:val="28"/>
          <w:szCs w:val="28"/>
          <w:u w:val="single"/>
          <w:rtl/>
        </w:rPr>
        <w:t xml:space="preserve"> الدولية</w:t>
      </w:r>
    </w:p>
    <w:p w:rsidR="0035023C" w:rsidRPr="003A5FD1" w:rsidRDefault="0035023C" w:rsidP="003818B3">
      <w:pPr>
        <w:bidi/>
        <w:rPr>
          <w:rFonts w:cstheme="minorHAnsi"/>
          <w:color w:val="000000" w:themeColor="text1"/>
          <w:sz w:val="28"/>
          <w:szCs w:val="28"/>
          <w:rtl/>
          <w:lang w:bidi="ar-DZ"/>
        </w:rPr>
      </w:pPr>
      <w:r w:rsidRPr="003A5FD1">
        <w:rPr>
          <w:rFonts w:cstheme="minorHAnsi"/>
          <w:color w:val="000000" w:themeColor="text1"/>
          <w:sz w:val="28"/>
          <w:szCs w:val="28"/>
          <w:rtl/>
        </w:rPr>
        <w:br/>
        <w:t> بدأت دراسة العمليات الدولية في نهاية الستينيات وأوائل السبعينيات في الولايات المتحدة الأمريكية. وكان السبب الرئيسي لظهور مثل هذا العلـم هـو تـدهور مـستوى الصادرات الأمريكية للبلاد المختلفة في هذه الفترة فبدأ من هنـا البحـث عـن الأسباب التي أدت إلى هذا التدهور وكان من هذه الأسباب:</w:t>
      </w:r>
      <w:r w:rsidRPr="003A5FD1">
        <w:rPr>
          <w:rFonts w:cstheme="minorHAnsi"/>
          <w:color w:val="000000" w:themeColor="text1"/>
          <w:sz w:val="28"/>
          <w:szCs w:val="28"/>
          <w:rtl/>
        </w:rPr>
        <w:br/>
      </w:r>
      <w:bookmarkStart w:id="0" w:name="more"/>
      <w:bookmarkEnd w:id="0"/>
      <w:r w:rsidRPr="003A5FD1">
        <w:rPr>
          <w:rFonts w:cstheme="minorHAnsi"/>
          <w:color w:val="000000" w:themeColor="text1"/>
          <w:sz w:val="28"/>
          <w:szCs w:val="28"/>
          <w:rtl/>
        </w:rPr>
        <w:t xml:space="preserve"> - عدم وجود القدرة على التعامل مع الأسواق العالمية الأجنبية فأدى ذلك إلى الاهتمام بدراسة اللغات الأجنبية مثل اللغة الأسـبانية، الألمانيـة، الفرنسية، لغات الشرق الأقصى.. فبدأت وزارة التعليم الأمريكية تدعم إنشاء مراكز لدراسة اللغات حتى يتم فهم الأسواق العالميـ</w:t>
      </w:r>
      <w:r w:rsidR="003818B3">
        <w:rPr>
          <w:rFonts w:cstheme="minorHAnsi"/>
          <w:color w:val="000000" w:themeColor="text1"/>
          <w:sz w:val="28"/>
          <w:szCs w:val="28"/>
          <w:rtl/>
        </w:rPr>
        <w:t>ة وتـسهل عملية التعامل معها مما</w:t>
      </w:r>
      <w:r w:rsidR="003818B3">
        <w:rPr>
          <w:rFonts w:cstheme="minorHAnsi" w:hint="cs"/>
          <w:color w:val="000000" w:themeColor="text1"/>
          <w:sz w:val="28"/>
          <w:szCs w:val="28"/>
          <w:rtl/>
        </w:rPr>
        <w:t xml:space="preserve"> </w:t>
      </w:r>
      <w:r w:rsidR="003818B3">
        <w:rPr>
          <w:rFonts w:cstheme="minorHAnsi"/>
          <w:color w:val="000000" w:themeColor="text1"/>
          <w:sz w:val="28"/>
          <w:szCs w:val="28"/>
          <w:rtl/>
        </w:rPr>
        <w:t>يؤدي</w:t>
      </w:r>
      <w:r w:rsidR="003818B3">
        <w:rPr>
          <w:rFonts w:cstheme="minorHAnsi" w:hint="cs"/>
          <w:color w:val="000000" w:themeColor="text1"/>
          <w:sz w:val="28"/>
          <w:szCs w:val="28"/>
          <w:rtl/>
        </w:rPr>
        <w:t xml:space="preserve"> </w:t>
      </w:r>
      <w:r w:rsidRPr="003A5FD1">
        <w:rPr>
          <w:rFonts w:cstheme="minorHAnsi"/>
          <w:color w:val="000000" w:themeColor="text1"/>
          <w:sz w:val="28"/>
          <w:szCs w:val="28"/>
          <w:rtl/>
        </w:rPr>
        <w:t>بذلك إلى زيادة عملية الصادرات.</w:t>
      </w:r>
      <w:r w:rsidRPr="003A5FD1">
        <w:rPr>
          <w:rFonts w:cstheme="minorHAnsi"/>
          <w:color w:val="000000" w:themeColor="text1"/>
          <w:sz w:val="28"/>
          <w:szCs w:val="28"/>
          <w:rtl/>
        </w:rPr>
        <w:br/>
      </w:r>
      <w:r w:rsidRPr="003A5FD1">
        <w:rPr>
          <w:rFonts w:cstheme="minorHAnsi"/>
          <w:color w:val="000000" w:themeColor="text1"/>
          <w:sz w:val="28"/>
          <w:szCs w:val="28"/>
          <w:rtl/>
        </w:rPr>
        <w:br/>
        <w:t xml:space="preserve">- فبدأت دراسة الثقافات الأجنبية مثل العادات والتقاليد وبالتالي تطور دور وزارة التعليم الأمريكية من دعم إنشاء مراكز الدراسات الثقافية الأجنبية وظهرت مراكز الشرق الأوسط، مراكز دراسة الشرق الأقصى، مركز لدراسة الدول الاشتراكية، الدول الأوربية، دول أمريكا اللاتينية. وغرض قيام </w:t>
      </w:r>
      <w:proofErr w:type="gramStart"/>
      <w:r w:rsidRPr="003A5FD1">
        <w:rPr>
          <w:rFonts w:cstheme="minorHAnsi"/>
          <w:color w:val="000000" w:themeColor="text1"/>
          <w:sz w:val="28"/>
          <w:szCs w:val="28"/>
          <w:rtl/>
        </w:rPr>
        <w:t>هذه</w:t>
      </w:r>
      <w:proofErr w:type="gramEnd"/>
      <w:r w:rsidRPr="003A5FD1">
        <w:rPr>
          <w:rFonts w:cstheme="minorHAnsi"/>
          <w:color w:val="000000" w:themeColor="text1"/>
          <w:sz w:val="28"/>
          <w:szCs w:val="28"/>
          <w:rtl/>
        </w:rPr>
        <w:t xml:space="preserve"> الثقافات هو تـدعيم المركـز التنافـسي للـشركات الأمريكية في الأسواق العالمية.</w:t>
      </w:r>
      <w:r w:rsidRPr="003A5FD1">
        <w:rPr>
          <w:rFonts w:cstheme="minorHAnsi"/>
          <w:color w:val="000000" w:themeColor="text1"/>
          <w:sz w:val="28"/>
          <w:szCs w:val="28"/>
          <w:rtl/>
        </w:rPr>
        <w:br/>
      </w:r>
      <w:r w:rsidRPr="003A5FD1">
        <w:rPr>
          <w:rFonts w:cstheme="minorHAnsi"/>
          <w:color w:val="000000" w:themeColor="text1"/>
          <w:sz w:val="28"/>
          <w:szCs w:val="28"/>
          <w:rtl/>
        </w:rPr>
        <w:br/>
      </w:r>
      <w:proofErr w:type="gramStart"/>
      <w:r w:rsidRPr="003A5FD1">
        <w:rPr>
          <w:rFonts w:cstheme="minorHAnsi"/>
          <w:color w:val="000000" w:themeColor="text1"/>
          <w:sz w:val="28"/>
          <w:szCs w:val="28"/>
          <w:rtl/>
        </w:rPr>
        <w:t>ومن</w:t>
      </w:r>
      <w:proofErr w:type="gramEnd"/>
      <w:r w:rsidRPr="003A5FD1">
        <w:rPr>
          <w:rFonts w:cstheme="minorHAnsi"/>
          <w:color w:val="000000" w:themeColor="text1"/>
          <w:sz w:val="28"/>
          <w:szCs w:val="28"/>
          <w:rtl/>
        </w:rPr>
        <w:t xml:space="preserve"> الطبيعي أن دراسة اللغات الأجنبية للعالم الخارجي وكذلك ثقافتـه ستنعكس على قدرتنا على فهم طبيعة الطلب بالأسواق الأجنبية مما يسهل مـن عملية التعامل معها والنجاح في الوصول إليها.</w:t>
      </w:r>
      <w:r w:rsidRPr="003A5FD1">
        <w:rPr>
          <w:rFonts w:cstheme="minorHAnsi"/>
          <w:color w:val="000000" w:themeColor="text1"/>
          <w:sz w:val="28"/>
          <w:szCs w:val="28"/>
          <w:rtl/>
        </w:rPr>
        <w:br/>
        <w:t>بالتالي كانت دراسات اللغات والثقافات الأجنبية بداية الاهتمام ا</w:t>
      </w:r>
      <w:r w:rsidR="003818B3">
        <w:rPr>
          <w:rFonts w:cstheme="minorHAnsi"/>
          <w:color w:val="000000" w:themeColor="text1"/>
          <w:sz w:val="28"/>
          <w:szCs w:val="28"/>
          <w:rtl/>
        </w:rPr>
        <w:t>لطبيعـي بالأبعاد الدولية لإدار</w:t>
      </w:r>
      <w:r w:rsidR="003818B3">
        <w:rPr>
          <w:rFonts w:cstheme="minorHAnsi" w:hint="cs"/>
          <w:color w:val="000000" w:themeColor="text1"/>
          <w:sz w:val="28"/>
          <w:szCs w:val="28"/>
          <w:rtl/>
        </w:rPr>
        <w:t>ة</w:t>
      </w:r>
      <w:r w:rsidRPr="003A5FD1">
        <w:rPr>
          <w:rFonts w:cstheme="minorHAnsi"/>
          <w:color w:val="000000" w:themeColor="text1"/>
          <w:sz w:val="28"/>
          <w:szCs w:val="28"/>
          <w:rtl/>
        </w:rPr>
        <w:t xml:space="preserve"> الأعمال ولكنها لم تكن البداية الكافية بالنـسبة لحجـم ونوعية التغيرات العالية السائدة في بداية حقبة السبعينيات ولـذلك كـان مـن الضروري أن تتضمن المقررات الدراسية لمدارس إدارة الأعمـال الأمريكيـة مقررا</w:t>
      </w:r>
      <w:r w:rsidR="003818B3">
        <w:rPr>
          <w:rFonts w:cstheme="minorHAnsi"/>
          <w:color w:val="000000" w:themeColor="text1"/>
          <w:sz w:val="28"/>
          <w:szCs w:val="28"/>
          <w:rtl/>
        </w:rPr>
        <w:t>ت خاصة بإدارة الأعمال الدولية.</w:t>
      </w:r>
    </w:p>
    <w:p w:rsidR="003A5FD1" w:rsidRPr="003818B3" w:rsidRDefault="003818B3" w:rsidP="003A5FD1">
      <w:pPr>
        <w:pStyle w:val="Titre4"/>
        <w:shd w:val="clear" w:color="auto" w:fill="FFFFFF"/>
        <w:bidi/>
        <w:spacing w:before="115" w:after="115"/>
        <w:jc w:val="both"/>
        <w:rPr>
          <w:rFonts w:asciiTheme="minorHAnsi" w:hAnsiTheme="minorHAnsi" w:cstheme="minorHAnsi"/>
          <w:b w:val="0"/>
          <w:bCs w:val="0"/>
          <w:i w:val="0"/>
          <w:iCs w:val="0"/>
          <w:color w:val="3A3A3A"/>
          <w:sz w:val="28"/>
          <w:szCs w:val="28"/>
          <w:u w:val="single"/>
        </w:rPr>
      </w:pPr>
      <w:proofErr w:type="gramStart"/>
      <w:r w:rsidRPr="003818B3">
        <w:rPr>
          <w:rFonts w:asciiTheme="minorHAnsi" w:hAnsiTheme="minorHAnsi" w:cstheme="minorHAnsi" w:hint="cs"/>
          <w:b w:val="0"/>
          <w:bCs w:val="0"/>
          <w:i w:val="0"/>
          <w:iCs w:val="0"/>
          <w:color w:val="3A3A3A"/>
          <w:sz w:val="28"/>
          <w:szCs w:val="28"/>
          <w:u w:val="single"/>
          <w:rtl/>
        </w:rPr>
        <w:t>إدارة</w:t>
      </w:r>
      <w:proofErr w:type="gramEnd"/>
      <w:r w:rsidR="003A5FD1" w:rsidRPr="003818B3">
        <w:rPr>
          <w:rFonts w:asciiTheme="minorHAnsi" w:hAnsiTheme="minorHAnsi" w:cstheme="minorHAnsi"/>
          <w:b w:val="0"/>
          <w:bCs w:val="0"/>
          <w:i w:val="0"/>
          <w:iCs w:val="0"/>
          <w:color w:val="3A3A3A"/>
          <w:sz w:val="28"/>
          <w:szCs w:val="28"/>
          <w:u w:val="single"/>
          <w:rtl/>
        </w:rPr>
        <w:t xml:space="preserve"> </w:t>
      </w:r>
      <w:r w:rsidRPr="003818B3">
        <w:rPr>
          <w:rFonts w:asciiTheme="minorHAnsi" w:hAnsiTheme="minorHAnsi" w:cstheme="minorHAnsi" w:hint="cs"/>
          <w:b w:val="0"/>
          <w:bCs w:val="0"/>
          <w:i w:val="0"/>
          <w:iCs w:val="0"/>
          <w:color w:val="3A3A3A"/>
          <w:sz w:val="28"/>
          <w:szCs w:val="28"/>
          <w:u w:val="single"/>
          <w:rtl/>
        </w:rPr>
        <w:t>الأعمال</w:t>
      </w:r>
      <w:r w:rsidR="003A5FD1" w:rsidRPr="003818B3">
        <w:rPr>
          <w:rFonts w:asciiTheme="minorHAnsi" w:hAnsiTheme="minorHAnsi" w:cstheme="minorHAnsi"/>
          <w:b w:val="0"/>
          <w:bCs w:val="0"/>
          <w:i w:val="0"/>
          <w:iCs w:val="0"/>
          <w:color w:val="3A3A3A"/>
          <w:sz w:val="28"/>
          <w:szCs w:val="28"/>
          <w:u w:val="single"/>
          <w:rtl/>
        </w:rPr>
        <w:t xml:space="preserve"> الدولية</w:t>
      </w:r>
    </w:p>
    <w:p w:rsidR="003A5FD1" w:rsidRPr="003A5FD1" w:rsidRDefault="003818B3" w:rsidP="003A5FD1">
      <w:pPr>
        <w:pStyle w:val="NormalWeb"/>
        <w:shd w:val="clear" w:color="auto" w:fill="FFFFFF"/>
        <w:bidi/>
        <w:spacing w:before="0" w:beforeAutospacing="0" w:after="115" w:afterAutospacing="0"/>
        <w:jc w:val="both"/>
        <w:rPr>
          <w:rFonts w:asciiTheme="minorHAnsi" w:hAnsiTheme="minorHAnsi" w:cstheme="minorHAnsi"/>
          <w:color w:val="666666"/>
          <w:sz w:val="28"/>
          <w:szCs w:val="28"/>
        </w:rPr>
      </w:pPr>
      <w:r w:rsidRPr="003A5FD1">
        <w:rPr>
          <w:rFonts w:asciiTheme="minorHAnsi" w:hAnsiTheme="minorHAnsi" w:cstheme="minorHAnsi" w:hint="cs"/>
          <w:color w:val="666666"/>
          <w:sz w:val="28"/>
          <w:szCs w:val="28"/>
          <w:rtl/>
        </w:rPr>
        <w:t>إدارة</w:t>
      </w:r>
      <w:r w:rsidR="003A5FD1" w:rsidRPr="003A5FD1">
        <w:rPr>
          <w:rFonts w:asciiTheme="minorHAnsi" w:hAnsiTheme="minorHAnsi" w:cstheme="minorHAnsi"/>
          <w:color w:val="666666"/>
          <w:sz w:val="28"/>
          <w:szCs w:val="28"/>
          <w:rtl/>
        </w:rPr>
        <w:t xml:space="preserve"> </w:t>
      </w:r>
      <w:r w:rsidRPr="003A5FD1">
        <w:rPr>
          <w:rFonts w:asciiTheme="minorHAnsi" w:hAnsiTheme="minorHAnsi" w:cstheme="minorHAnsi" w:hint="cs"/>
          <w:color w:val="666666"/>
          <w:sz w:val="28"/>
          <w:szCs w:val="28"/>
          <w:rtl/>
        </w:rPr>
        <w:t>الأعمال</w:t>
      </w:r>
      <w:r w:rsidR="003A5FD1" w:rsidRPr="003A5FD1">
        <w:rPr>
          <w:rFonts w:asciiTheme="minorHAnsi" w:hAnsiTheme="minorHAnsi" w:cstheme="minorHAnsi"/>
          <w:color w:val="666666"/>
          <w:sz w:val="28"/>
          <w:szCs w:val="28"/>
          <w:rtl/>
        </w:rPr>
        <w:t xml:space="preserve"> الدولية ما هي إلا أحد الأقسام الحديثة التي تفرعت من علم إدارة</w:t>
      </w:r>
      <w:r>
        <w:rPr>
          <w:rFonts w:asciiTheme="minorHAnsi" w:hAnsiTheme="minorHAnsi" w:cstheme="minorHAnsi"/>
          <w:color w:val="666666"/>
          <w:sz w:val="28"/>
          <w:szCs w:val="28"/>
          <w:rtl/>
        </w:rPr>
        <w:t xml:space="preserve"> الأعمال الذي يهدف إلى تنظيم ش</w:t>
      </w:r>
      <w:r>
        <w:rPr>
          <w:rFonts w:asciiTheme="minorHAnsi" w:hAnsiTheme="minorHAnsi" w:cstheme="minorHAnsi" w:hint="cs"/>
          <w:color w:val="666666"/>
          <w:sz w:val="28"/>
          <w:szCs w:val="28"/>
          <w:rtl/>
        </w:rPr>
        <w:t>ؤو</w:t>
      </w:r>
      <w:r w:rsidR="003A5FD1" w:rsidRPr="003A5FD1">
        <w:rPr>
          <w:rFonts w:asciiTheme="minorHAnsi" w:hAnsiTheme="minorHAnsi" w:cstheme="minorHAnsi"/>
          <w:color w:val="666666"/>
          <w:sz w:val="28"/>
          <w:szCs w:val="28"/>
          <w:rtl/>
        </w:rPr>
        <w:t>ن المؤسسات ووضع الخطة المنهجية التي تسير عليها لمواكبة تحديات الأسواق والقدرة على الاستمرار والمنافسة، وتختص الإدارة الدولية بدراسة مجريات الأمور والاستراتيجيات التي تؤهل المنظمة على المنافسة الدولية بكفاءة وفاعلية كبيرة</w:t>
      </w:r>
      <w:r w:rsidR="003A5FD1" w:rsidRPr="003A5FD1">
        <w:rPr>
          <w:rFonts w:asciiTheme="minorHAnsi" w:hAnsiTheme="minorHAnsi" w:cstheme="minorHAnsi"/>
          <w:color w:val="666666"/>
          <w:sz w:val="28"/>
          <w:szCs w:val="28"/>
        </w:rPr>
        <w:t>.</w:t>
      </w:r>
    </w:p>
    <w:p w:rsidR="003A5FD1" w:rsidRPr="003818B3" w:rsidRDefault="003A5FD1" w:rsidP="003A5FD1">
      <w:pPr>
        <w:pStyle w:val="Titre5"/>
        <w:shd w:val="clear" w:color="auto" w:fill="FFFFFF"/>
        <w:bidi/>
        <w:spacing w:before="115" w:after="115"/>
        <w:jc w:val="both"/>
        <w:rPr>
          <w:rFonts w:asciiTheme="minorHAnsi" w:hAnsiTheme="minorHAnsi" w:cstheme="minorHAnsi"/>
          <w:color w:val="3A3A3A"/>
          <w:sz w:val="28"/>
          <w:szCs w:val="28"/>
          <w:u w:val="single"/>
        </w:rPr>
      </w:pPr>
      <w:r w:rsidRPr="003818B3">
        <w:rPr>
          <w:rFonts w:asciiTheme="minorHAnsi" w:hAnsiTheme="minorHAnsi" w:cstheme="minorHAnsi"/>
          <w:color w:val="3A3A3A"/>
          <w:sz w:val="28"/>
          <w:szCs w:val="28"/>
          <w:u w:val="single"/>
          <w:rtl/>
        </w:rPr>
        <w:lastRenderedPageBreak/>
        <w:t>دور إدارة الأعمال الدولية</w:t>
      </w:r>
    </w:p>
    <w:p w:rsidR="003818B3" w:rsidRDefault="003A5FD1" w:rsidP="003A5FD1">
      <w:pPr>
        <w:pStyle w:val="NormalWeb"/>
        <w:shd w:val="clear" w:color="auto" w:fill="FFFFFF"/>
        <w:bidi/>
        <w:spacing w:before="0" w:beforeAutospacing="0" w:after="115" w:afterAutospacing="0"/>
        <w:jc w:val="both"/>
        <w:rPr>
          <w:rFonts w:asciiTheme="minorHAnsi" w:hAnsiTheme="minorHAnsi" w:cstheme="minorHAnsi"/>
          <w:color w:val="666666"/>
          <w:sz w:val="28"/>
          <w:szCs w:val="28"/>
          <w:rtl/>
        </w:rPr>
      </w:pPr>
      <w:proofErr w:type="gramStart"/>
      <w:r w:rsidRPr="003A5FD1">
        <w:rPr>
          <w:rFonts w:asciiTheme="minorHAnsi" w:hAnsiTheme="minorHAnsi" w:cstheme="minorHAnsi"/>
          <w:color w:val="666666"/>
          <w:sz w:val="28"/>
          <w:szCs w:val="28"/>
          <w:rtl/>
        </w:rPr>
        <w:t>يرتكز</w:t>
      </w:r>
      <w:proofErr w:type="gramEnd"/>
      <w:r w:rsidRPr="003A5FD1">
        <w:rPr>
          <w:rFonts w:asciiTheme="minorHAnsi" w:hAnsiTheme="minorHAnsi" w:cstheme="minorHAnsi"/>
          <w:color w:val="666666"/>
          <w:sz w:val="28"/>
          <w:szCs w:val="28"/>
          <w:rtl/>
        </w:rPr>
        <w:t xml:space="preserve"> دور إدارة الأعمال الدولية هنا على إحداث الربط ما بين المؤسسات والأسواق الدولية والتهيئة المباشرة للتنافس من خلال إعداد دراسة جدوى بحجم المنافسة ونقاط الضعف وتأهيل الكوادر البشرية إلى هذا الاندماج.   </w:t>
      </w:r>
    </w:p>
    <w:p w:rsidR="003A5FD1" w:rsidRPr="003A5FD1" w:rsidRDefault="003A5FD1" w:rsidP="003818B3">
      <w:pPr>
        <w:pStyle w:val="NormalWeb"/>
        <w:shd w:val="clear" w:color="auto" w:fill="FFFFFF"/>
        <w:bidi/>
        <w:spacing w:before="0" w:beforeAutospacing="0" w:after="115" w:afterAutospacing="0"/>
        <w:jc w:val="both"/>
        <w:rPr>
          <w:rFonts w:asciiTheme="minorHAnsi" w:hAnsiTheme="minorHAnsi" w:cstheme="minorHAnsi"/>
          <w:color w:val="666666"/>
          <w:sz w:val="28"/>
          <w:szCs w:val="28"/>
          <w:rtl/>
          <w:lang w:bidi="ar-DZ"/>
        </w:rPr>
      </w:pPr>
      <w:r w:rsidRPr="003A5FD1">
        <w:rPr>
          <w:rFonts w:asciiTheme="minorHAnsi" w:hAnsiTheme="minorHAnsi" w:cstheme="minorHAnsi"/>
          <w:color w:val="666666"/>
          <w:sz w:val="28"/>
          <w:szCs w:val="28"/>
          <w:rtl/>
        </w:rPr>
        <w:t xml:space="preserve">   تتولى إدارة الأعمال الدولية مهمة الإشراف على حجم الموارد التي يتم التعامل معها، رأس المال وكيفية الاستفادة منه في هذه التعاملات، حجم الأنشطة والاستثمارات التي</w:t>
      </w:r>
      <w:r w:rsidR="003818B3">
        <w:rPr>
          <w:rFonts w:asciiTheme="minorHAnsi" w:hAnsiTheme="minorHAnsi" w:cstheme="minorHAnsi"/>
          <w:color w:val="666666"/>
          <w:sz w:val="28"/>
          <w:szCs w:val="28"/>
          <w:rtl/>
        </w:rPr>
        <w:t xml:space="preserve"> يتم تبادلها مع الأسواق الدولية</w:t>
      </w:r>
      <w:r w:rsidR="003818B3">
        <w:rPr>
          <w:rFonts w:asciiTheme="minorHAnsi" w:hAnsiTheme="minorHAnsi" w:cstheme="minorHAnsi" w:hint="cs"/>
          <w:color w:val="666666"/>
          <w:sz w:val="28"/>
          <w:szCs w:val="28"/>
          <w:rtl/>
        </w:rPr>
        <w:t>،</w:t>
      </w:r>
      <w:r w:rsidRPr="003A5FD1">
        <w:rPr>
          <w:rFonts w:asciiTheme="minorHAnsi" w:hAnsiTheme="minorHAnsi" w:cstheme="minorHAnsi"/>
          <w:color w:val="666666"/>
          <w:sz w:val="28"/>
          <w:szCs w:val="28"/>
          <w:rtl/>
        </w:rPr>
        <w:t xml:space="preserve"> ولعل أهم ما يميز فرع </w:t>
      </w:r>
      <w:r w:rsidR="003818B3" w:rsidRPr="003A5FD1">
        <w:rPr>
          <w:rFonts w:asciiTheme="minorHAnsi" w:hAnsiTheme="minorHAnsi" w:cstheme="minorHAnsi" w:hint="cs"/>
          <w:color w:val="666666"/>
          <w:sz w:val="28"/>
          <w:szCs w:val="28"/>
          <w:rtl/>
        </w:rPr>
        <w:t>إدارة</w:t>
      </w:r>
      <w:r w:rsidRPr="003A5FD1">
        <w:rPr>
          <w:rFonts w:asciiTheme="minorHAnsi" w:hAnsiTheme="minorHAnsi" w:cstheme="minorHAnsi"/>
          <w:color w:val="666666"/>
          <w:sz w:val="28"/>
          <w:szCs w:val="28"/>
          <w:rtl/>
        </w:rPr>
        <w:t xml:space="preserve"> </w:t>
      </w:r>
      <w:r w:rsidR="003818B3" w:rsidRPr="003A5FD1">
        <w:rPr>
          <w:rFonts w:asciiTheme="minorHAnsi" w:hAnsiTheme="minorHAnsi" w:cstheme="minorHAnsi" w:hint="cs"/>
          <w:color w:val="666666"/>
          <w:sz w:val="28"/>
          <w:szCs w:val="28"/>
          <w:rtl/>
        </w:rPr>
        <w:t>الأعمال</w:t>
      </w:r>
      <w:r w:rsidRPr="003A5FD1">
        <w:rPr>
          <w:rFonts w:asciiTheme="minorHAnsi" w:hAnsiTheme="minorHAnsi" w:cstheme="minorHAnsi"/>
          <w:color w:val="666666"/>
          <w:sz w:val="28"/>
          <w:szCs w:val="28"/>
          <w:rtl/>
        </w:rPr>
        <w:t xml:space="preserve"> الدولية على وجه الخصوص نظامه المنهجي وخططه الواضحة التي تسير على نمط ثابت وهو كفاءة المنافسة عند اقتحام الأسواق الدولية، وما يجعلها تبذل قصارى جهدها في التمسك بمبادئ الإدارة السليمة وقواعدها</w:t>
      </w:r>
      <w:r w:rsidRPr="003A5FD1">
        <w:rPr>
          <w:rFonts w:asciiTheme="minorHAnsi" w:hAnsiTheme="minorHAnsi" w:cstheme="minorHAnsi"/>
          <w:color w:val="666666"/>
          <w:sz w:val="28"/>
          <w:szCs w:val="28"/>
        </w:rPr>
        <w:t>.</w:t>
      </w:r>
    </w:p>
    <w:p w:rsidR="003818B3" w:rsidRDefault="003A5FD1" w:rsidP="003818B3">
      <w:pPr>
        <w:pStyle w:val="NormalWeb"/>
        <w:shd w:val="clear" w:color="auto" w:fill="FFFFFF"/>
        <w:bidi/>
        <w:spacing w:before="0" w:beforeAutospacing="0" w:after="115" w:afterAutospacing="0"/>
        <w:jc w:val="both"/>
        <w:rPr>
          <w:rFonts w:asciiTheme="minorHAnsi" w:hAnsiTheme="minorHAnsi" w:cstheme="minorHAnsi"/>
          <w:color w:val="666666"/>
          <w:sz w:val="28"/>
          <w:szCs w:val="28"/>
          <w:rtl/>
        </w:rPr>
      </w:pPr>
      <w:r w:rsidRPr="003A5FD1">
        <w:rPr>
          <w:rFonts w:asciiTheme="minorHAnsi" w:hAnsiTheme="minorHAnsi" w:cstheme="minorHAnsi"/>
          <w:color w:val="666666"/>
          <w:sz w:val="28"/>
          <w:szCs w:val="28"/>
          <w:rtl/>
        </w:rPr>
        <w:t xml:space="preserve">تهتم بإدارة شؤون أي مؤسسة أو منظومة عمل بالقدر الذي يمنحها الكفاءة على المنافسة الدولية والدخول في الأسواق العالمية بشكل كبير، </w:t>
      </w:r>
      <w:r w:rsidR="003818B3">
        <w:rPr>
          <w:rFonts w:asciiTheme="minorHAnsi" w:hAnsiTheme="minorHAnsi" w:cstheme="minorHAnsi" w:hint="cs"/>
          <w:color w:val="666666"/>
          <w:sz w:val="28"/>
          <w:szCs w:val="28"/>
          <w:rtl/>
        </w:rPr>
        <w:t>و نظرا</w:t>
      </w:r>
      <w:r w:rsidRPr="003A5FD1">
        <w:rPr>
          <w:rFonts w:asciiTheme="minorHAnsi" w:hAnsiTheme="minorHAnsi" w:cstheme="minorHAnsi"/>
          <w:color w:val="666666"/>
          <w:sz w:val="28"/>
          <w:szCs w:val="28"/>
          <w:rtl/>
        </w:rPr>
        <w:t xml:space="preserve"> </w:t>
      </w:r>
      <w:r w:rsidR="003818B3">
        <w:rPr>
          <w:rFonts w:asciiTheme="minorHAnsi" w:hAnsiTheme="minorHAnsi" w:cstheme="minorHAnsi" w:hint="cs"/>
          <w:color w:val="666666"/>
          <w:sz w:val="28"/>
          <w:szCs w:val="28"/>
          <w:rtl/>
        </w:rPr>
        <w:t>ل</w:t>
      </w:r>
      <w:r w:rsidRPr="003A5FD1">
        <w:rPr>
          <w:rFonts w:asciiTheme="minorHAnsi" w:hAnsiTheme="minorHAnsi" w:cstheme="minorHAnsi"/>
          <w:color w:val="666666"/>
          <w:sz w:val="28"/>
          <w:szCs w:val="28"/>
          <w:rtl/>
        </w:rPr>
        <w:t xml:space="preserve">لانفتاح الاقتصادي الهائل الذي يعيشه العالم ويزداد بصورة دائمة، كان لابد من استحداث قسم </w:t>
      </w:r>
      <w:r w:rsidR="003818B3" w:rsidRPr="003A5FD1">
        <w:rPr>
          <w:rFonts w:asciiTheme="minorHAnsi" w:hAnsiTheme="minorHAnsi" w:cstheme="minorHAnsi" w:hint="cs"/>
          <w:color w:val="666666"/>
          <w:sz w:val="28"/>
          <w:szCs w:val="28"/>
          <w:rtl/>
        </w:rPr>
        <w:t>إدارة</w:t>
      </w:r>
      <w:r w:rsidRPr="003A5FD1">
        <w:rPr>
          <w:rFonts w:asciiTheme="minorHAnsi" w:hAnsiTheme="minorHAnsi" w:cstheme="minorHAnsi"/>
          <w:color w:val="666666"/>
          <w:sz w:val="28"/>
          <w:szCs w:val="28"/>
          <w:rtl/>
        </w:rPr>
        <w:t xml:space="preserve"> </w:t>
      </w:r>
      <w:r w:rsidR="003818B3" w:rsidRPr="003A5FD1">
        <w:rPr>
          <w:rFonts w:asciiTheme="minorHAnsi" w:hAnsiTheme="minorHAnsi" w:cstheme="minorHAnsi" w:hint="cs"/>
          <w:color w:val="666666"/>
          <w:sz w:val="28"/>
          <w:szCs w:val="28"/>
          <w:rtl/>
        </w:rPr>
        <w:t>الأعمال</w:t>
      </w:r>
      <w:r w:rsidRPr="003A5FD1">
        <w:rPr>
          <w:rFonts w:asciiTheme="minorHAnsi" w:hAnsiTheme="minorHAnsi" w:cstheme="minorHAnsi"/>
          <w:color w:val="666666"/>
          <w:sz w:val="28"/>
          <w:szCs w:val="28"/>
          <w:rtl/>
        </w:rPr>
        <w:t xml:space="preserve"> الدولية للتعامل مع جميع الشئون الدولية والعالمية بشأن يتيح التوسع في إدارة الأعمال وزيادة حجمها.</w:t>
      </w:r>
    </w:p>
    <w:p w:rsidR="003A5FD1" w:rsidRPr="003A5FD1" w:rsidRDefault="003A5FD1" w:rsidP="003818B3">
      <w:pPr>
        <w:pStyle w:val="NormalWeb"/>
        <w:shd w:val="clear" w:color="auto" w:fill="FFFFFF"/>
        <w:bidi/>
        <w:spacing w:before="0" w:beforeAutospacing="0" w:after="115" w:afterAutospacing="0"/>
        <w:jc w:val="both"/>
        <w:rPr>
          <w:rFonts w:asciiTheme="minorHAnsi" w:hAnsiTheme="minorHAnsi" w:cstheme="minorHAnsi"/>
          <w:color w:val="666666"/>
          <w:sz w:val="28"/>
          <w:szCs w:val="28"/>
        </w:rPr>
      </w:pPr>
      <w:r w:rsidRPr="003A5FD1">
        <w:rPr>
          <w:rFonts w:asciiTheme="minorHAnsi" w:hAnsiTheme="minorHAnsi" w:cstheme="minorHAnsi"/>
          <w:color w:val="666666"/>
          <w:sz w:val="28"/>
          <w:szCs w:val="28"/>
          <w:rtl/>
        </w:rPr>
        <w:t xml:space="preserve"> ولعل الدافع الحقيقي وراء ظهور إدارة الأعمال الدولية هو سيطرة العولمة على واقعنا بشكل لا يمكن إهماله، مما يعطي مؤشرًا بالاتجاه إلى توحيد الأسواق الاقتصادية والحد من القيود التجارية التي تحكم الكثير من الدول، الأمر الذي دفع الجميع في التفكير في حل لمشاركة المؤسسات بشكل قوي في الأسواق المحلية من خلال إدارة أعماله بشكل قوي يؤهلها للمنافسة العالمية بعد ذلك</w:t>
      </w:r>
      <w:r w:rsidRPr="003A5FD1">
        <w:rPr>
          <w:rFonts w:asciiTheme="minorHAnsi" w:hAnsiTheme="minorHAnsi" w:cstheme="minorHAnsi"/>
          <w:color w:val="666666"/>
          <w:sz w:val="28"/>
          <w:szCs w:val="28"/>
        </w:rPr>
        <w:t>.</w:t>
      </w:r>
    </w:p>
    <w:p w:rsidR="003A5FD1" w:rsidRPr="00FA1166" w:rsidRDefault="003A5FD1" w:rsidP="003A5FD1">
      <w:pPr>
        <w:pStyle w:val="Titre5"/>
        <w:shd w:val="clear" w:color="auto" w:fill="FFFFFF"/>
        <w:bidi/>
        <w:spacing w:before="115" w:after="115"/>
        <w:jc w:val="both"/>
        <w:rPr>
          <w:rFonts w:asciiTheme="minorHAnsi" w:hAnsiTheme="minorHAnsi" w:cstheme="minorHAnsi"/>
          <w:color w:val="3A3A3A"/>
          <w:sz w:val="28"/>
          <w:szCs w:val="28"/>
          <w:u w:val="single"/>
        </w:rPr>
      </w:pPr>
      <w:r w:rsidRPr="00FA1166">
        <w:rPr>
          <w:rFonts w:asciiTheme="minorHAnsi" w:hAnsiTheme="minorHAnsi" w:cstheme="minorHAnsi"/>
          <w:color w:val="3A3A3A"/>
          <w:sz w:val="28"/>
          <w:szCs w:val="28"/>
          <w:u w:val="single"/>
          <w:rtl/>
        </w:rPr>
        <w:t xml:space="preserve">أبرز </w:t>
      </w:r>
      <w:proofErr w:type="gramStart"/>
      <w:r w:rsidRPr="00FA1166">
        <w:rPr>
          <w:rFonts w:asciiTheme="minorHAnsi" w:hAnsiTheme="minorHAnsi" w:cstheme="minorHAnsi"/>
          <w:color w:val="3A3A3A"/>
          <w:sz w:val="28"/>
          <w:szCs w:val="28"/>
          <w:u w:val="single"/>
          <w:rtl/>
        </w:rPr>
        <w:t>مهام</w:t>
      </w:r>
      <w:proofErr w:type="gramEnd"/>
      <w:r w:rsidRPr="00FA1166">
        <w:rPr>
          <w:rFonts w:asciiTheme="minorHAnsi" w:hAnsiTheme="minorHAnsi" w:cstheme="minorHAnsi"/>
          <w:color w:val="3A3A3A"/>
          <w:sz w:val="28"/>
          <w:szCs w:val="28"/>
          <w:u w:val="single"/>
          <w:rtl/>
        </w:rPr>
        <w:t xml:space="preserve"> إدارة الأعمال الدولية</w:t>
      </w:r>
    </w:p>
    <w:p w:rsidR="003A5FD1" w:rsidRPr="003A5FD1" w:rsidRDefault="003A5FD1" w:rsidP="003A5FD1">
      <w:pPr>
        <w:numPr>
          <w:ilvl w:val="0"/>
          <w:numId w:val="11"/>
        </w:numPr>
        <w:pBdr>
          <w:bottom w:val="single" w:sz="4" w:space="5" w:color="FAFAFA"/>
        </w:pBdr>
        <w:shd w:val="clear" w:color="auto" w:fill="FFFFFF"/>
        <w:bidi/>
        <w:spacing w:before="100" w:beforeAutospacing="1" w:after="100" w:afterAutospacing="1" w:line="240" w:lineRule="auto"/>
        <w:ind w:left="0"/>
        <w:jc w:val="both"/>
        <w:rPr>
          <w:rFonts w:cstheme="minorHAnsi"/>
          <w:color w:val="666666"/>
          <w:sz w:val="28"/>
          <w:szCs w:val="28"/>
        </w:rPr>
      </w:pPr>
      <w:r w:rsidRPr="003A5FD1">
        <w:rPr>
          <w:rFonts w:cstheme="minorHAnsi"/>
          <w:color w:val="666666"/>
          <w:sz w:val="28"/>
          <w:szCs w:val="28"/>
        </w:rPr>
        <w:t>  </w:t>
      </w:r>
      <w:r w:rsidRPr="003A5FD1">
        <w:rPr>
          <w:rFonts w:cstheme="minorHAnsi"/>
          <w:color w:val="666666"/>
          <w:sz w:val="28"/>
          <w:szCs w:val="28"/>
          <w:rtl/>
        </w:rPr>
        <w:t xml:space="preserve">العمل على تطويع وتهيئة جميع الموارد والكوادر التي </w:t>
      </w:r>
      <w:proofErr w:type="gramStart"/>
      <w:r w:rsidRPr="003A5FD1">
        <w:rPr>
          <w:rFonts w:cstheme="minorHAnsi"/>
          <w:color w:val="666666"/>
          <w:sz w:val="28"/>
          <w:szCs w:val="28"/>
          <w:rtl/>
        </w:rPr>
        <w:t>تختص</w:t>
      </w:r>
      <w:proofErr w:type="gramEnd"/>
      <w:r w:rsidRPr="003A5FD1">
        <w:rPr>
          <w:rFonts w:cstheme="minorHAnsi"/>
          <w:color w:val="666666"/>
          <w:sz w:val="28"/>
          <w:szCs w:val="28"/>
          <w:rtl/>
        </w:rPr>
        <w:t xml:space="preserve"> بإنجاز المهام الإدارية في المؤسسات بالإضافة إلى الأنشطة الوظيفية المتواجدة في الشركات متعددة الجنسيات، بما يوافق ظروف العمل والمبادئ التي تحكم قوانين العمل</w:t>
      </w:r>
      <w:r w:rsidRPr="003A5FD1">
        <w:rPr>
          <w:rFonts w:cstheme="minorHAnsi"/>
          <w:color w:val="666666"/>
          <w:sz w:val="28"/>
          <w:szCs w:val="28"/>
        </w:rPr>
        <w:t>.</w:t>
      </w:r>
    </w:p>
    <w:p w:rsidR="003A5FD1" w:rsidRPr="003A5FD1" w:rsidRDefault="003A5FD1" w:rsidP="003A5FD1">
      <w:pPr>
        <w:numPr>
          <w:ilvl w:val="0"/>
          <w:numId w:val="11"/>
        </w:numPr>
        <w:shd w:val="clear" w:color="auto" w:fill="FFFFFF"/>
        <w:bidi/>
        <w:spacing w:before="100" w:beforeAutospacing="1" w:after="100" w:afterAutospacing="1" w:line="240" w:lineRule="auto"/>
        <w:ind w:left="0"/>
        <w:jc w:val="both"/>
        <w:rPr>
          <w:rFonts w:cstheme="minorHAnsi"/>
          <w:color w:val="666666"/>
          <w:sz w:val="28"/>
          <w:szCs w:val="28"/>
        </w:rPr>
      </w:pPr>
      <w:r w:rsidRPr="003A5FD1">
        <w:rPr>
          <w:rFonts w:cstheme="minorHAnsi"/>
          <w:color w:val="666666"/>
          <w:sz w:val="28"/>
          <w:szCs w:val="28"/>
        </w:rPr>
        <w:t>   </w:t>
      </w:r>
      <w:r w:rsidR="003818B3">
        <w:rPr>
          <w:rFonts w:cstheme="minorHAnsi" w:hint="cs"/>
          <w:color w:val="666666"/>
          <w:sz w:val="28"/>
          <w:szCs w:val="28"/>
          <w:rtl/>
        </w:rPr>
        <w:t>ا</w:t>
      </w:r>
      <w:r w:rsidRPr="003A5FD1">
        <w:rPr>
          <w:rFonts w:cstheme="minorHAnsi"/>
          <w:color w:val="666666"/>
          <w:sz w:val="28"/>
          <w:szCs w:val="28"/>
          <w:rtl/>
        </w:rPr>
        <w:t xml:space="preserve">لاهتمام بجميع الأنشطة التابعة للشركات ذات النشاط الاقتصادي، </w:t>
      </w:r>
      <w:proofErr w:type="gramStart"/>
      <w:r w:rsidRPr="003A5FD1">
        <w:rPr>
          <w:rFonts w:cstheme="minorHAnsi"/>
          <w:color w:val="666666"/>
          <w:sz w:val="28"/>
          <w:szCs w:val="28"/>
          <w:rtl/>
        </w:rPr>
        <w:t>والشركات</w:t>
      </w:r>
      <w:proofErr w:type="gramEnd"/>
      <w:r w:rsidRPr="003A5FD1">
        <w:rPr>
          <w:rFonts w:cstheme="minorHAnsi"/>
          <w:color w:val="666666"/>
          <w:sz w:val="28"/>
          <w:szCs w:val="28"/>
          <w:rtl/>
        </w:rPr>
        <w:t xml:space="preserve"> الكونية، الشركات متعددة الجنسية، والشركات التي تهدف إلى التوسع التجاري والاستثمار الخارجي</w:t>
      </w:r>
      <w:r w:rsidRPr="003A5FD1">
        <w:rPr>
          <w:rFonts w:cstheme="minorHAnsi"/>
          <w:color w:val="666666"/>
          <w:sz w:val="28"/>
          <w:szCs w:val="28"/>
        </w:rPr>
        <w:t>.</w:t>
      </w:r>
    </w:p>
    <w:p w:rsidR="003A5FD1" w:rsidRPr="003A5FD1" w:rsidRDefault="003A5FD1" w:rsidP="00FA1166">
      <w:pPr>
        <w:numPr>
          <w:ilvl w:val="0"/>
          <w:numId w:val="12"/>
        </w:numPr>
        <w:pBdr>
          <w:bottom w:val="single" w:sz="4" w:space="5" w:color="FAFAFA"/>
        </w:pBdr>
        <w:shd w:val="clear" w:color="auto" w:fill="FFFFFF"/>
        <w:bidi/>
        <w:spacing w:before="100" w:beforeAutospacing="1" w:after="100" w:afterAutospacing="1" w:line="240" w:lineRule="auto"/>
        <w:ind w:left="0"/>
        <w:jc w:val="both"/>
        <w:rPr>
          <w:rFonts w:cstheme="minorHAnsi"/>
          <w:color w:val="666666"/>
          <w:sz w:val="28"/>
          <w:szCs w:val="28"/>
        </w:rPr>
      </w:pPr>
      <w:r w:rsidRPr="003A5FD1">
        <w:rPr>
          <w:rFonts w:cstheme="minorHAnsi"/>
          <w:color w:val="666666"/>
          <w:sz w:val="28"/>
          <w:szCs w:val="28"/>
        </w:rPr>
        <w:t>  </w:t>
      </w:r>
      <w:r w:rsidRPr="003A5FD1">
        <w:rPr>
          <w:rFonts w:cstheme="minorHAnsi"/>
          <w:color w:val="666666"/>
          <w:sz w:val="28"/>
          <w:szCs w:val="28"/>
          <w:rtl/>
        </w:rPr>
        <w:t>تهتم إدارة الأعمال الدولية أيضًا بكافة الأنشطة والوظائف الإدارية التي تندرج تحت علم الإدارة، ولكن في نطاق أوسع يتم بين الدولة ككل وبين الدول المضيفة والدول المصدرة للاستثمارات، لذا دائما ما نجدها تجمع ما بين العلاقات الاقتصادية والسياسية الدولية بين الشركات الأجنبية والدول</w:t>
      </w:r>
      <w:r w:rsidR="00FA1166">
        <w:rPr>
          <w:rFonts w:cstheme="minorHAnsi" w:hint="cs"/>
          <w:color w:val="666666"/>
          <w:sz w:val="28"/>
          <w:szCs w:val="28"/>
          <w:rtl/>
        </w:rPr>
        <w:t xml:space="preserve"> .</w:t>
      </w:r>
    </w:p>
    <w:p w:rsidR="003A5FD1" w:rsidRPr="00FA1166" w:rsidRDefault="003A5FD1" w:rsidP="00FA1166">
      <w:pPr>
        <w:numPr>
          <w:ilvl w:val="0"/>
          <w:numId w:val="12"/>
        </w:numPr>
        <w:shd w:val="clear" w:color="auto" w:fill="FFFFFF"/>
        <w:bidi/>
        <w:spacing w:before="100" w:beforeAutospacing="1" w:after="100" w:afterAutospacing="1" w:line="240" w:lineRule="auto"/>
        <w:ind w:left="0"/>
        <w:jc w:val="both"/>
        <w:rPr>
          <w:rFonts w:cstheme="minorHAnsi"/>
          <w:color w:val="666666"/>
          <w:sz w:val="28"/>
          <w:szCs w:val="28"/>
        </w:rPr>
      </w:pPr>
      <w:r w:rsidRPr="003A5FD1">
        <w:rPr>
          <w:rFonts w:cstheme="minorHAnsi"/>
          <w:color w:val="666666"/>
          <w:sz w:val="28"/>
          <w:szCs w:val="28"/>
        </w:rPr>
        <w:t>  </w:t>
      </w:r>
      <w:proofErr w:type="gramStart"/>
      <w:r w:rsidRPr="003A5FD1">
        <w:rPr>
          <w:rFonts w:cstheme="minorHAnsi"/>
          <w:color w:val="666666"/>
          <w:sz w:val="28"/>
          <w:szCs w:val="28"/>
          <w:rtl/>
        </w:rPr>
        <w:t>تهتم</w:t>
      </w:r>
      <w:proofErr w:type="gramEnd"/>
      <w:r w:rsidRPr="003A5FD1">
        <w:rPr>
          <w:rFonts w:cstheme="minorHAnsi"/>
          <w:color w:val="666666"/>
          <w:sz w:val="28"/>
          <w:szCs w:val="28"/>
          <w:rtl/>
        </w:rPr>
        <w:t xml:space="preserve"> إدارة </w:t>
      </w:r>
      <w:r w:rsidR="00FA1166" w:rsidRPr="003A5FD1">
        <w:rPr>
          <w:rFonts w:cstheme="minorHAnsi" w:hint="cs"/>
          <w:color w:val="666666"/>
          <w:sz w:val="28"/>
          <w:szCs w:val="28"/>
          <w:rtl/>
        </w:rPr>
        <w:t>الأعمال</w:t>
      </w:r>
      <w:r w:rsidRPr="003A5FD1">
        <w:rPr>
          <w:rFonts w:cstheme="minorHAnsi"/>
          <w:color w:val="666666"/>
          <w:sz w:val="28"/>
          <w:szCs w:val="28"/>
          <w:rtl/>
        </w:rPr>
        <w:t xml:space="preserve"> الالكترونية كذلك بالدراسة الجيدة للسوق المحلي والسوق الدولي لإمكانية تحديد حجم المنافسة بين الشركات خلال الدخول إلى الأسواق الدولية</w:t>
      </w:r>
      <w:r w:rsidRPr="003A5FD1">
        <w:rPr>
          <w:rFonts w:cstheme="minorHAnsi"/>
          <w:color w:val="666666"/>
          <w:sz w:val="28"/>
          <w:szCs w:val="28"/>
        </w:rPr>
        <w:t>.</w:t>
      </w:r>
    </w:p>
    <w:p w:rsidR="003A5FD1" w:rsidRPr="003A5FD1" w:rsidRDefault="003A5FD1" w:rsidP="003A5FD1">
      <w:pPr>
        <w:numPr>
          <w:ilvl w:val="0"/>
          <w:numId w:val="13"/>
        </w:numPr>
        <w:pBdr>
          <w:bottom w:val="single" w:sz="4" w:space="5" w:color="FAFAFA"/>
        </w:pBdr>
        <w:shd w:val="clear" w:color="auto" w:fill="FFFFFF"/>
        <w:bidi/>
        <w:spacing w:before="100" w:beforeAutospacing="1" w:after="100" w:afterAutospacing="1" w:line="240" w:lineRule="auto"/>
        <w:ind w:left="0"/>
        <w:jc w:val="both"/>
        <w:rPr>
          <w:rFonts w:cstheme="minorHAnsi"/>
          <w:color w:val="666666"/>
          <w:sz w:val="28"/>
          <w:szCs w:val="28"/>
        </w:rPr>
      </w:pPr>
      <w:r w:rsidRPr="003A5FD1">
        <w:rPr>
          <w:rFonts w:cstheme="minorHAnsi"/>
          <w:color w:val="666666"/>
          <w:sz w:val="28"/>
          <w:szCs w:val="28"/>
        </w:rPr>
        <w:t>  </w:t>
      </w:r>
      <w:proofErr w:type="gramStart"/>
      <w:r w:rsidRPr="003A5FD1">
        <w:rPr>
          <w:rFonts w:cstheme="minorHAnsi"/>
          <w:color w:val="666666"/>
          <w:sz w:val="28"/>
          <w:szCs w:val="28"/>
          <w:rtl/>
        </w:rPr>
        <w:t>تحرص</w:t>
      </w:r>
      <w:proofErr w:type="gramEnd"/>
      <w:r w:rsidRPr="003A5FD1">
        <w:rPr>
          <w:rFonts w:cstheme="minorHAnsi"/>
          <w:color w:val="666666"/>
          <w:sz w:val="28"/>
          <w:szCs w:val="28"/>
          <w:rtl/>
        </w:rPr>
        <w:t xml:space="preserve"> إدارة التسويق على دراسة المتغيرات والفروق ما بين العمل في الأسواق المحلية والأسواق الدولية، حيث تختلف طبيعة التسويق وحجم الأعمال من سوق لآخر وفقًا للظروف الاقتصادية والمالية والاجتماعية، لذا لابد من التوعية الشاملة قبل هذه الخطوة</w:t>
      </w:r>
      <w:r w:rsidRPr="003A5FD1">
        <w:rPr>
          <w:rFonts w:cstheme="minorHAnsi"/>
          <w:color w:val="666666"/>
          <w:sz w:val="28"/>
          <w:szCs w:val="28"/>
        </w:rPr>
        <w:t>.</w:t>
      </w:r>
    </w:p>
    <w:p w:rsidR="003A5FD1" w:rsidRPr="003A5FD1" w:rsidRDefault="003A5FD1" w:rsidP="003A5FD1">
      <w:pPr>
        <w:numPr>
          <w:ilvl w:val="0"/>
          <w:numId w:val="13"/>
        </w:numPr>
        <w:pBdr>
          <w:bottom w:val="single" w:sz="4" w:space="5" w:color="FAFAFA"/>
        </w:pBdr>
        <w:shd w:val="clear" w:color="auto" w:fill="FFFFFF"/>
        <w:bidi/>
        <w:spacing w:before="100" w:beforeAutospacing="1" w:after="100" w:afterAutospacing="1" w:line="240" w:lineRule="auto"/>
        <w:ind w:left="0"/>
        <w:jc w:val="both"/>
        <w:rPr>
          <w:rFonts w:cstheme="minorHAnsi"/>
          <w:color w:val="666666"/>
          <w:sz w:val="28"/>
          <w:szCs w:val="28"/>
        </w:rPr>
      </w:pPr>
      <w:r w:rsidRPr="003A5FD1">
        <w:rPr>
          <w:rFonts w:cstheme="minorHAnsi"/>
          <w:color w:val="666666"/>
          <w:sz w:val="28"/>
          <w:szCs w:val="28"/>
        </w:rPr>
        <w:t>  </w:t>
      </w:r>
      <w:r w:rsidRPr="003A5FD1">
        <w:rPr>
          <w:rFonts w:cstheme="minorHAnsi"/>
          <w:color w:val="666666"/>
          <w:sz w:val="28"/>
          <w:szCs w:val="28"/>
          <w:rtl/>
        </w:rPr>
        <w:t>تهدف إدارة الأعمال الدولية إلى اختيار القاعدة الأولى الرئيسية التي تكون بمثابة بوابة العبور لها إلى الأسواق العالمية، وترتكز هذه القاعدة على عدة أسس من أهمها: السوق وإستراتيجية الأعمال، حساب كافة التكاليف، دراسة جيدة للمعوقات وطرق التغلب عليها، مدى تناسب المنظمة مع ظروف الطلب والمنافسة</w:t>
      </w:r>
      <w:r w:rsidRPr="003A5FD1">
        <w:rPr>
          <w:rFonts w:cstheme="minorHAnsi"/>
          <w:color w:val="666666"/>
          <w:sz w:val="28"/>
          <w:szCs w:val="28"/>
        </w:rPr>
        <w:t>.</w:t>
      </w:r>
    </w:p>
    <w:p w:rsidR="003A5FD1" w:rsidRPr="007C4105" w:rsidRDefault="003A5FD1" w:rsidP="007C4105">
      <w:pPr>
        <w:numPr>
          <w:ilvl w:val="0"/>
          <w:numId w:val="13"/>
        </w:numPr>
        <w:shd w:val="clear" w:color="auto" w:fill="FFFFFF"/>
        <w:bidi/>
        <w:spacing w:before="100" w:beforeAutospacing="1" w:after="100" w:afterAutospacing="1" w:line="240" w:lineRule="auto"/>
        <w:ind w:left="0"/>
        <w:jc w:val="both"/>
        <w:rPr>
          <w:rFonts w:cstheme="minorHAnsi"/>
          <w:color w:val="666666"/>
          <w:sz w:val="28"/>
          <w:szCs w:val="28"/>
        </w:rPr>
      </w:pPr>
      <w:r w:rsidRPr="003A5FD1">
        <w:rPr>
          <w:rFonts w:cstheme="minorHAnsi"/>
          <w:color w:val="666666"/>
          <w:sz w:val="28"/>
          <w:szCs w:val="28"/>
        </w:rPr>
        <w:lastRenderedPageBreak/>
        <w:t>  </w:t>
      </w:r>
      <w:r w:rsidRPr="003A5FD1">
        <w:rPr>
          <w:rFonts w:cstheme="minorHAnsi"/>
          <w:color w:val="666666"/>
          <w:sz w:val="28"/>
          <w:szCs w:val="28"/>
          <w:rtl/>
        </w:rPr>
        <w:t xml:space="preserve">استثمار الموارد المتاحة بأفضل الطرق سواء كانت هذه الموارد مادية أو </w:t>
      </w:r>
      <w:proofErr w:type="gramStart"/>
      <w:r w:rsidRPr="003A5FD1">
        <w:rPr>
          <w:rFonts w:cstheme="minorHAnsi"/>
          <w:color w:val="666666"/>
          <w:sz w:val="28"/>
          <w:szCs w:val="28"/>
          <w:rtl/>
        </w:rPr>
        <w:t>بشرية</w:t>
      </w:r>
      <w:proofErr w:type="gramEnd"/>
      <w:r w:rsidRPr="003A5FD1">
        <w:rPr>
          <w:rFonts w:cstheme="minorHAnsi"/>
          <w:color w:val="666666"/>
          <w:sz w:val="28"/>
          <w:szCs w:val="28"/>
          <w:rtl/>
        </w:rPr>
        <w:t>، وتهيئتهم بطريقة ملائمة لقدرات المنظمة والخطط التي تسعى إلى خوضها</w:t>
      </w:r>
      <w:r w:rsidRPr="003A5FD1">
        <w:rPr>
          <w:rFonts w:cstheme="minorHAnsi"/>
          <w:color w:val="666666"/>
          <w:sz w:val="28"/>
          <w:szCs w:val="28"/>
        </w:rPr>
        <w:t>.</w:t>
      </w:r>
    </w:p>
    <w:p w:rsidR="0035023C" w:rsidRDefault="007400BC" w:rsidP="003A5FD1">
      <w:pPr>
        <w:bidi/>
        <w:jc w:val="both"/>
        <w:rPr>
          <w:rFonts w:cstheme="minorHAnsi"/>
          <w:color w:val="000000" w:themeColor="text1"/>
          <w:sz w:val="28"/>
          <w:szCs w:val="28"/>
          <w:u w:val="single"/>
          <w:rtl/>
          <w:lang w:bidi="ar-DZ"/>
        </w:rPr>
      </w:pPr>
      <w:r>
        <w:rPr>
          <w:rFonts w:cstheme="minorHAnsi" w:hint="cs"/>
          <w:color w:val="000000" w:themeColor="text1"/>
          <w:sz w:val="28"/>
          <w:szCs w:val="28"/>
          <w:u w:val="single"/>
          <w:rtl/>
          <w:lang w:bidi="ar-DZ"/>
        </w:rPr>
        <w:t>خصائص</w:t>
      </w:r>
      <w:r w:rsidR="00466B7E" w:rsidRPr="00FA1166">
        <w:rPr>
          <w:rFonts w:cstheme="minorHAnsi"/>
          <w:color w:val="000000" w:themeColor="text1"/>
          <w:sz w:val="28"/>
          <w:szCs w:val="28"/>
          <w:u w:val="single"/>
          <w:rtl/>
          <w:lang w:bidi="ar-DZ"/>
        </w:rPr>
        <w:t xml:space="preserve"> إدارة الأعمال الدولية</w:t>
      </w:r>
      <w:r w:rsidR="007C4105">
        <w:rPr>
          <w:rFonts w:cstheme="minorHAnsi" w:hint="cs"/>
          <w:color w:val="000000" w:themeColor="text1"/>
          <w:sz w:val="28"/>
          <w:szCs w:val="28"/>
          <w:u w:val="single"/>
          <w:rtl/>
          <w:lang w:bidi="ar-DZ"/>
        </w:rPr>
        <w:t xml:space="preserve"> ( المديرون الدوليون )</w:t>
      </w:r>
    </w:p>
    <w:p w:rsidR="007C4105" w:rsidRPr="007C4105" w:rsidRDefault="007C4105" w:rsidP="007C4105">
      <w:pPr>
        <w:numPr>
          <w:ilvl w:val="0"/>
          <w:numId w:val="1"/>
        </w:numPr>
        <w:bidi/>
        <w:jc w:val="both"/>
        <w:rPr>
          <w:rFonts w:cstheme="minorHAnsi"/>
          <w:sz w:val="28"/>
          <w:szCs w:val="28"/>
          <w:lang w:bidi="ar-DZ"/>
        </w:rPr>
      </w:pPr>
      <w:r w:rsidRPr="007C4105">
        <w:rPr>
          <w:rFonts w:cstheme="minorHAnsi"/>
          <w:sz w:val="28"/>
          <w:szCs w:val="28"/>
          <w:rtl/>
          <w:lang w:bidi="ar-DZ"/>
        </w:rPr>
        <w:t xml:space="preserve">يتميز علم الإدارة الدولية بأنه حديث نما وتطور مع تطور المنظمات الدولية وعلى </w:t>
      </w:r>
      <w:proofErr w:type="gramStart"/>
      <w:r w:rsidRPr="007C4105">
        <w:rPr>
          <w:rFonts w:cstheme="minorHAnsi"/>
          <w:sz w:val="28"/>
          <w:szCs w:val="28"/>
          <w:rtl/>
          <w:lang w:bidi="ar-DZ"/>
        </w:rPr>
        <w:t>الأخص  ش</w:t>
      </w:r>
      <w:proofErr w:type="gramEnd"/>
      <w:r w:rsidRPr="007C4105">
        <w:rPr>
          <w:rFonts w:cstheme="minorHAnsi"/>
          <w:sz w:val="28"/>
          <w:szCs w:val="28"/>
          <w:rtl/>
          <w:lang w:bidi="ar-DZ"/>
        </w:rPr>
        <w:t xml:space="preserve"> م ج التي تعمل عبر الحدود الوطنية للبلدان التي تقيم </w:t>
      </w:r>
      <w:proofErr w:type="spellStart"/>
      <w:r w:rsidRPr="007C4105">
        <w:rPr>
          <w:rFonts w:cstheme="minorHAnsi"/>
          <w:sz w:val="28"/>
          <w:szCs w:val="28"/>
          <w:rtl/>
          <w:lang w:bidi="ar-DZ"/>
        </w:rPr>
        <w:t>بها</w:t>
      </w:r>
      <w:proofErr w:type="spellEnd"/>
      <w:r w:rsidRPr="007C4105">
        <w:rPr>
          <w:rFonts w:cstheme="minorHAnsi"/>
          <w:sz w:val="28"/>
          <w:szCs w:val="28"/>
          <w:rtl/>
          <w:lang w:bidi="ar-DZ"/>
        </w:rPr>
        <w:t xml:space="preserve"> فروع خارجية.</w:t>
      </w:r>
    </w:p>
    <w:p w:rsidR="007C4105" w:rsidRPr="007C4105" w:rsidRDefault="007C4105" w:rsidP="007C4105">
      <w:pPr>
        <w:numPr>
          <w:ilvl w:val="0"/>
          <w:numId w:val="1"/>
        </w:numPr>
        <w:bidi/>
        <w:jc w:val="both"/>
        <w:rPr>
          <w:rFonts w:cstheme="minorHAnsi"/>
          <w:sz w:val="28"/>
          <w:szCs w:val="28"/>
          <w:rtl/>
          <w:lang w:bidi="ar-DZ"/>
        </w:rPr>
      </w:pPr>
      <w:proofErr w:type="gramStart"/>
      <w:r w:rsidRPr="007C4105">
        <w:rPr>
          <w:rFonts w:cstheme="minorHAnsi"/>
          <w:sz w:val="28"/>
          <w:szCs w:val="28"/>
          <w:rtl/>
          <w:lang w:bidi="ar-DZ"/>
        </w:rPr>
        <w:t>مما</w:t>
      </w:r>
      <w:proofErr w:type="gramEnd"/>
      <w:r w:rsidRPr="007C4105">
        <w:rPr>
          <w:rFonts w:cstheme="minorHAnsi"/>
          <w:sz w:val="28"/>
          <w:szCs w:val="28"/>
          <w:rtl/>
          <w:lang w:bidi="ar-DZ"/>
        </w:rPr>
        <w:t xml:space="preserve"> ساعد هذه الشركات العالمية على النمو والتطور التقدم التقني الذي حصل في مجال الاتصالات والمعلوماتية الذي يساهم في موت المسافات وجعل الكرة الأرضية فكرة كونية.</w:t>
      </w:r>
    </w:p>
    <w:p w:rsidR="00CD2BC3" w:rsidRPr="003A5FD1" w:rsidRDefault="009A6B0A" w:rsidP="003A5FD1">
      <w:pPr>
        <w:numPr>
          <w:ilvl w:val="0"/>
          <w:numId w:val="3"/>
        </w:numPr>
        <w:bidi/>
        <w:jc w:val="both"/>
        <w:rPr>
          <w:rFonts w:cstheme="minorHAnsi"/>
          <w:color w:val="000000" w:themeColor="text1"/>
          <w:sz w:val="28"/>
          <w:szCs w:val="28"/>
          <w:lang w:bidi="ar-DZ"/>
        </w:rPr>
      </w:pPr>
      <w:r w:rsidRPr="003A5FD1">
        <w:rPr>
          <w:rFonts w:cstheme="minorHAnsi"/>
          <w:color w:val="000000" w:themeColor="text1"/>
          <w:sz w:val="28"/>
          <w:szCs w:val="28"/>
          <w:rtl/>
          <w:lang w:bidi="ar-DZ"/>
        </w:rPr>
        <w:t xml:space="preserve">أصبحت إدارة الأعمال الدولية حاجة ملحة ومقبولة عبر الزمن بسبب النمو المتزايد للشركات العالمية خلال النصف الثاني من القرن </w:t>
      </w:r>
      <w:proofErr w:type="gramStart"/>
      <w:r w:rsidRPr="003A5FD1">
        <w:rPr>
          <w:rFonts w:cstheme="minorHAnsi"/>
          <w:color w:val="000000" w:themeColor="text1"/>
          <w:sz w:val="28"/>
          <w:szCs w:val="28"/>
          <w:rtl/>
          <w:lang w:bidi="ar-DZ"/>
        </w:rPr>
        <w:t>العشرين</w:t>
      </w:r>
      <w:proofErr w:type="gramEnd"/>
      <w:r w:rsidRPr="003A5FD1">
        <w:rPr>
          <w:rFonts w:cstheme="minorHAnsi"/>
          <w:color w:val="000000" w:themeColor="text1"/>
          <w:sz w:val="28"/>
          <w:szCs w:val="28"/>
          <w:rtl/>
          <w:lang w:bidi="ar-DZ"/>
        </w:rPr>
        <w:t>.</w:t>
      </w:r>
    </w:p>
    <w:p w:rsidR="00CD2BC3" w:rsidRPr="003A5FD1" w:rsidRDefault="009A6B0A" w:rsidP="003A5FD1">
      <w:pPr>
        <w:numPr>
          <w:ilvl w:val="0"/>
          <w:numId w:val="3"/>
        </w:numPr>
        <w:bidi/>
        <w:jc w:val="both"/>
        <w:rPr>
          <w:rFonts w:cstheme="minorHAnsi"/>
          <w:color w:val="000000" w:themeColor="text1"/>
          <w:sz w:val="28"/>
          <w:szCs w:val="28"/>
          <w:lang w:bidi="ar-DZ"/>
        </w:rPr>
      </w:pPr>
      <w:proofErr w:type="gramStart"/>
      <w:r w:rsidRPr="003A5FD1">
        <w:rPr>
          <w:rFonts w:cstheme="minorHAnsi"/>
          <w:color w:val="000000" w:themeColor="text1"/>
          <w:sz w:val="28"/>
          <w:szCs w:val="28"/>
          <w:rtl/>
          <w:lang w:bidi="ar-DZ"/>
        </w:rPr>
        <w:t>لقد</w:t>
      </w:r>
      <w:proofErr w:type="gramEnd"/>
      <w:r w:rsidRPr="003A5FD1">
        <w:rPr>
          <w:rFonts w:cstheme="minorHAnsi"/>
          <w:color w:val="000000" w:themeColor="text1"/>
          <w:sz w:val="28"/>
          <w:szCs w:val="28"/>
          <w:rtl/>
          <w:lang w:bidi="ar-DZ"/>
        </w:rPr>
        <w:t xml:space="preserve"> حدث تطور هام في مجال الإدارة الدولية عندما أصبح عدد اللاعبين (المتعاملين الاقتصاديين) يتزايد أكثر فأكثر.</w:t>
      </w:r>
    </w:p>
    <w:p w:rsidR="00CD2BC3" w:rsidRPr="003A5FD1" w:rsidRDefault="009A6B0A" w:rsidP="003A5FD1">
      <w:pPr>
        <w:numPr>
          <w:ilvl w:val="0"/>
          <w:numId w:val="3"/>
        </w:numPr>
        <w:bidi/>
        <w:jc w:val="both"/>
        <w:rPr>
          <w:rFonts w:cstheme="minorHAnsi"/>
          <w:color w:val="000000" w:themeColor="text1"/>
          <w:sz w:val="28"/>
          <w:szCs w:val="28"/>
          <w:lang w:bidi="ar-DZ"/>
        </w:rPr>
      </w:pPr>
      <w:r w:rsidRPr="003A5FD1">
        <w:rPr>
          <w:rFonts w:cstheme="minorHAnsi"/>
          <w:color w:val="000000" w:themeColor="text1"/>
          <w:sz w:val="28"/>
          <w:szCs w:val="28"/>
          <w:rtl/>
          <w:lang w:bidi="ar-DZ"/>
        </w:rPr>
        <w:t xml:space="preserve">إن مرحلة تعددية اللاعبين في مجال التجارة والأعمال الدولية هي ذات طابع معقد حيث ميزان القوى غالبا ما </w:t>
      </w:r>
      <w:proofErr w:type="gramStart"/>
      <w:r w:rsidRPr="003A5FD1">
        <w:rPr>
          <w:rFonts w:cstheme="minorHAnsi"/>
          <w:color w:val="000000" w:themeColor="text1"/>
          <w:sz w:val="28"/>
          <w:szCs w:val="28"/>
          <w:rtl/>
          <w:lang w:bidi="ar-DZ"/>
        </w:rPr>
        <w:t>يكون  غير</w:t>
      </w:r>
      <w:proofErr w:type="gramEnd"/>
      <w:r w:rsidRPr="003A5FD1">
        <w:rPr>
          <w:rFonts w:cstheme="minorHAnsi"/>
          <w:color w:val="000000" w:themeColor="text1"/>
          <w:sz w:val="28"/>
          <w:szCs w:val="28"/>
          <w:rtl/>
          <w:lang w:bidi="ar-DZ"/>
        </w:rPr>
        <w:t xml:space="preserve"> واضح ومتحولا باستمرار وكنتيجة للحوادث الجارية في العالم.</w:t>
      </w:r>
    </w:p>
    <w:p w:rsidR="00CD2BC3" w:rsidRPr="003A5FD1" w:rsidRDefault="009A6B0A" w:rsidP="003A5FD1">
      <w:pPr>
        <w:numPr>
          <w:ilvl w:val="0"/>
          <w:numId w:val="3"/>
        </w:numPr>
        <w:bidi/>
        <w:jc w:val="both"/>
        <w:rPr>
          <w:rFonts w:cstheme="minorHAnsi"/>
          <w:color w:val="000000" w:themeColor="text1"/>
          <w:sz w:val="28"/>
          <w:szCs w:val="28"/>
          <w:lang w:bidi="ar-DZ"/>
        </w:rPr>
      </w:pPr>
      <w:r w:rsidRPr="003A5FD1">
        <w:rPr>
          <w:rFonts w:cstheme="minorHAnsi"/>
          <w:color w:val="000000" w:themeColor="text1"/>
          <w:sz w:val="28"/>
          <w:szCs w:val="28"/>
          <w:rtl/>
          <w:lang w:bidi="ar-DZ"/>
        </w:rPr>
        <w:t>لكي يكون المديرون الدوليون ناجحين يجب عليهم أن يكونوا على علم بالآفاق الكلية المتغيرة وكيف يمكن أن تؤثر على نشاطات منشآتهم دائما.</w:t>
      </w:r>
      <w:r w:rsidRPr="003A5FD1">
        <w:rPr>
          <w:rFonts w:cstheme="minorHAnsi"/>
          <w:color w:val="000000" w:themeColor="text1"/>
          <w:sz w:val="28"/>
          <w:szCs w:val="28"/>
          <w:lang w:bidi="ar-DZ"/>
        </w:rPr>
        <w:t xml:space="preserve"> </w:t>
      </w:r>
    </w:p>
    <w:p w:rsidR="00CD2BC3" w:rsidRPr="003A5FD1" w:rsidRDefault="009A6B0A" w:rsidP="003A5FD1">
      <w:pPr>
        <w:numPr>
          <w:ilvl w:val="0"/>
          <w:numId w:val="3"/>
        </w:numPr>
        <w:bidi/>
        <w:jc w:val="both"/>
        <w:rPr>
          <w:rFonts w:cstheme="minorHAnsi"/>
          <w:color w:val="000000" w:themeColor="text1"/>
          <w:sz w:val="28"/>
          <w:szCs w:val="28"/>
          <w:lang w:bidi="ar-DZ"/>
        </w:rPr>
      </w:pPr>
      <w:r w:rsidRPr="003A5FD1">
        <w:rPr>
          <w:rFonts w:cstheme="minorHAnsi"/>
          <w:color w:val="000000" w:themeColor="text1"/>
          <w:sz w:val="28"/>
          <w:szCs w:val="28"/>
          <w:rtl/>
          <w:lang w:bidi="ar-DZ"/>
        </w:rPr>
        <w:t>المديرون العالميون ليسوا فقط أناسا يتعاملون مع بيئة معقدة وغير مستقرة وغالبا ما يواجهون تحديات ناتجة عن طبيعة التجارة الدولية التي هي معقدة أيضا وغير مستقرة.</w:t>
      </w:r>
    </w:p>
    <w:p w:rsidR="00CD2BC3" w:rsidRPr="003A5FD1" w:rsidRDefault="009A6B0A" w:rsidP="003A5FD1">
      <w:pPr>
        <w:numPr>
          <w:ilvl w:val="0"/>
          <w:numId w:val="3"/>
        </w:numPr>
        <w:bidi/>
        <w:jc w:val="both"/>
        <w:rPr>
          <w:rFonts w:cstheme="minorHAnsi"/>
          <w:color w:val="000000" w:themeColor="text1"/>
          <w:sz w:val="28"/>
          <w:szCs w:val="28"/>
          <w:lang w:bidi="ar-DZ"/>
        </w:rPr>
      </w:pPr>
      <w:r w:rsidRPr="003A5FD1">
        <w:rPr>
          <w:rFonts w:cstheme="minorHAnsi"/>
          <w:color w:val="000000" w:themeColor="text1"/>
          <w:sz w:val="28"/>
          <w:szCs w:val="28"/>
          <w:rtl/>
          <w:lang w:bidi="ar-DZ"/>
        </w:rPr>
        <w:t xml:space="preserve">يمكن ذكر بعض التوضيحات التي تدل على مدى التشابك والتعقيد في العملية </w:t>
      </w:r>
      <w:proofErr w:type="spellStart"/>
      <w:r w:rsidRPr="003A5FD1">
        <w:rPr>
          <w:rFonts w:cstheme="minorHAnsi"/>
          <w:color w:val="000000" w:themeColor="text1"/>
          <w:sz w:val="28"/>
          <w:szCs w:val="28"/>
          <w:rtl/>
          <w:lang w:bidi="ar-DZ"/>
        </w:rPr>
        <w:t>الادارية</w:t>
      </w:r>
      <w:proofErr w:type="spellEnd"/>
      <w:r w:rsidRPr="003A5FD1">
        <w:rPr>
          <w:rFonts w:cstheme="minorHAnsi"/>
          <w:color w:val="000000" w:themeColor="text1"/>
          <w:sz w:val="28"/>
          <w:szCs w:val="28"/>
          <w:rtl/>
          <w:lang w:bidi="ar-DZ"/>
        </w:rPr>
        <w:t>:</w:t>
      </w:r>
      <w:r w:rsidRPr="003A5FD1">
        <w:rPr>
          <w:rFonts w:cstheme="minorHAnsi"/>
          <w:color w:val="000000" w:themeColor="text1"/>
          <w:sz w:val="28"/>
          <w:szCs w:val="28"/>
          <w:lang w:bidi="ar-DZ"/>
        </w:rPr>
        <w:t xml:space="preserve"> </w:t>
      </w:r>
    </w:p>
    <w:p w:rsidR="00CD2BC3" w:rsidRPr="003A5FD1" w:rsidRDefault="00F744BB" w:rsidP="003A5FD1">
      <w:pPr>
        <w:numPr>
          <w:ilvl w:val="0"/>
          <w:numId w:val="3"/>
        </w:numPr>
        <w:bidi/>
        <w:jc w:val="both"/>
        <w:rPr>
          <w:rFonts w:cstheme="minorHAnsi"/>
          <w:color w:val="000000" w:themeColor="text1"/>
          <w:sz w:val="28"/>
          <w:szCs w:val="28"/>
          <w:lang w:bidi="ar-DZ"/>
        </w:rPr>
      </w:pPr>
      <w:r w:rsidRPr="003A5FD1">
        <w:rPr>
          <w:rFonts w:cstheme="minorHAnsi" w:hint="cs"/>
          <w:color w:val="000000" w:themeColor="text1"/>
          <w:sz w:val="28"/>
          <w:szCs w:val="28"/>
          <w:rtl/>
          <w:lang w:bidi="ar-DZ"/>
        </w:rPr>
        <w:t>اختلاف</w:t>
      </w:r>
      <w:r w:rsidR="009A6B0A" w:rsidRPr="003A5FD1">
        <w:rPr>
          <w:rFonts w:cstheme="minorHAnsi"/>
          <w:color w:val="000000" w:themeColor="text1"/>
          <w:sz w:val="28"/>
          <w:szCs w:val="28"/>
          <w:rtl/>
          <w:lang w:bidi="ar-DZ"/>
        </w:rPr>
        <w:t xml:space="preserve"> العملات بالنسبة للدول والتعامل </w:t>
      </w:r>
      <w:proofErr w:type="spellStart"/>
      <w:r w:rsidR="009A6B0A" w:rsidRPr="003A5FD1">
        <w:rPr>
          <w:rFonts w:cstheme="minorHAnsi"/>
          <w:color w:val="000000" w:themeColor="text1"/>
          <w:sz w:val="28"/>
          <w:szCs w:val="28"/>
          <w:rtl/>
          <w:lang w:bidi="ar-DZ"/>
        </w:rPr>
        <w:t>بها</w:t>
      </w:r>
      <w:proofErr w:type="spellEnd"/>
      <w:r w:rsidR="009A6B0A" w:rsidRPr="003A5FD1">
        <w:rPr>
          <w:rFonts w:cstheme="minorHAnsi"/>
          <w:color w:val="000000" w:themeColor="text1"/>
          <w:sz w:val="28"/>
          <w:szCs w:val="28"/>
          <w:rtl/>
          <w:lang w:bidi="ar-DZ"/>
        </w:rPr>
        <w:t xml:space="preserve"> يتطلب تحويلها من عملة لأخرى والمديرون يجب أن يكونوا على علم بهذه العملات من </w:t>
      </w:r>
      <w:proofErr w:type="gramStart"/>
      <w:r w:rsidR="009A6B0A" w:rsidRPr="003A5FD1">
        <w:rPr>
          <w:rFonts w:cstheme="minorHAnsi"/>
          <w:color w:val="000000" w:themeColor="text1"/>
          <w:sz w:val="28"/>
          <w:szCs w:val="28"/>
          <w:rtl/>
          <w:lang w:bidi="ar-DZ"/>
        </w:rPr>
        <w:t>أجل  القيام</w:t>
      </w:r>
      <w:proofErr w:type="gramEnd"/>
      <w:r w:rsidR="009A6B0A" w:rsidRPr="003A5FD1">
        <w:rPr>
          <w:rFonts w:cstheme="minorHAnsi"/>
          <w:color w:val="000000" w:themeColor="text1"/>
          <w:sz w:val="28"/>
          <w:szCs w:val="28"/>
          <w:rtl/>
          <w:lang w:bidi="ar-DZ"/>
        </w:rPr>
        <w:t xml:space="preserve"> بالنشاطات اللازمة واتخاذ القرارات المناسبة لذلك.</w:t>
      </w:r>
    </w:p>
    <w:p w:rsidR="00CD2BC3" w:rsidRPr="003A5FD1" w:rsidRDefault="009A6B0A" w:rsidP="003A5FD1">
      <w:pPr>
        <w:numPr>
          <w:ilvl w:val="0"/>
          <w:numId w:val="3"/>
        </w:numPr>
        <w:bidi/>
        <w:jc w:val="both"/>
        <w:rPr>
          <w:rFonts w:cstheme="minorHAnsi"/>
          <w:color w:val="000000" w:themeColor="text1"/>
          <w:sz w:val="28"/>
          <w:szCs w:val="28"/>
          <w:lang w:bidi="ar-DZ"/>
        </w:rPr>
      </w:pPr>
      <w:r w:rsidRPr="003A5FD1">
        <w:rPr>
          <w:rFonts w:cstheme="minorHAnsi"/>
          <w:color w:val="000000" w:themeColor="text1"/>
          <w:sz w:val="28"/>
          <w:szCs w:val="28"/>
          <w:rtl/>
          <w:lang w:bidi="ar-DZ"/>
        </w:rPr>
        <w:t xml:space="preserve">للدول حوافزها وقيودها التي تضعها على التجارة الدولية، هذه الحوافز والقيود خاضعة للمفاوضات وعلى المديرين أن يكونوا حريصين على الاستفادة من الحوافز وأن تكون لهم القدرة على تخطي الحواجز وجعل تأثيرها على التجارة </w:t>
      </w:r>
      <w:proofErr w:type="gramStart"/>
      <w:r w:rsidRPr="003A5FD1">
        <w:rPr>
          <w:rFonts w:cstheme="minorHAnsi"/>
          <w:color w:val="000000" w:themeColor="text1"/>
          <w:sz w:val="28"/>
          <w:szCs w:val="28"/>
          <w:rtl/>
          <w:lang w:bidi="ar-DZ"/>
        </w:rPr>
        <w:t>الدولية  قليلا</w:t>
      </w:r>
      <w:proofErr w:type="gramEnd"/>
      <w:r w:rsidRPr="003A5FD1">
        <w:rPr>
          <w:rFonts w:cstheme="minorHAnsi"/>
          <w:color w:val="000000" w:themeColor="text1"/>
          <w:sz w:val="28"/>
          <w:szCs w:val="28"/>
          <w:rtl/>
          <w:lang w:bidi="ar-DZ"/>
        </w:rPr>
        <w:t xml:space="preserve"> بشكل يحقق للمنظمة أرباحا معقولة.</w:t>
      </w:r>
    </w:p>
    <w:p w:rsidR="00CD2BC3" w:rsidRPr="003A5FD1" w:rsidRDefault="009A6B0A" w:rsidP="003A5FD1">
      <w:pPr>
        <w:numPr>
          <w:ilvl w:val="0"/>
          <w:numId w:val="3"/>
        </w:numPr>
        <w:bidi/>
        <w:jc w:val="both"/>
        <w:rPr>
          <w:rFonts w:cstheme="minorHAnsi"/>
          <w:color w:val="000000" w:themeColor="text1"/>
          <w:sz w:val="28"/>
          <w:szCs w:val="28"/>
          <w:lang w:bidi="ar-DZ"/>
        </w:rPr>
      </w:pPr>
      <w:proofErr w:type="gramStart"/>
      <w:r w:rsidRPr="003A5FD1">
        <w:rPr>
          <w:rFonts w:cstheme="minorHAnsi"/>
          <w:color w:val="000000" w:themeColor="text1"/>
          <w:sz w:val="28"/>
          <w:szCs w:val="28"/>
          <w:rtl/>
          <w:lang w:bidi="ar-DZ"/>
        </w:rPr>
        <w:t>للدول</w:t>
      </w:r>
      <w:proofErr w:type="gramEnd"/>
      <w:r w:rsidRPr="003A5FD1">
        <w:rPr>
          <w:rFonts w:cstheme="minorHAnsi"/>
          <w:color w:val="000000" w:themeColor="text1"/>
          <w:sz w:val="28"/>
          <w:szCs w:val="28"/>
          <w:rtl/>
          <w:lang w:bidi="ar-DZ"/>
        </w:rPr>
        <w:t xml:space="preserve"> أنظمتها السياسية والإدارية المختلفة والنشاطات التجارية عبر الحدود تتأثر بتلك الأنظمة السياسية والإدارية، فالمديرون الدوليون عليهم أن يعملوا ضمن أنظمة سياسية متعددة ويديروا الأخطار ضمن </w:t>
      </w:r>
      <w:r w:rsidR="00F744BB" w:rsidRPr="003A5FD1">
        <w:rPr>
          <w:rFonts w:cstheme="minorHAnsi" w:hint="cs"/>
          <w:color w:val="000000" w:themeColor="text1"/>
          <w:sz w:val="28"/>
          <w:szCs w:val="28"/>
          <w:rtl/>
          <w:lang w:bidi="ar-DZ"/>
        </w:rPr>
        <w:t>الإيديولوجيات</w:t>
      </w:r>
      <w:r w:rsidRPr="003A5FD1">
        <w:rPr>
          <w:rFonts w:cstheme="minorHAnsi"/>
          <w:color w:val="000000" w:themeColor="text1"/>
          <w:sz w:val="28"/>
          <w:szCs w:val="28"/>
          <w:rtl/>
          <w:lang w:bidi="ar-DZ"/>
        </w:rPr>
        <w:t xml:space="preserve"> السياسية المختلفة.</w:t>
      </w:r>
    </w:p>
    <w:p w:rsidR="00CD2BC3" w:rsidRPr="003A5FD1" w:rsidRDefault="00F744BB" w:rsidP="003A5FD1">
      <w:pPr>
        <w:numPr>
          <w:ilvl w:val="0"/>
          <w:numId w:val="3"/>
        </w:numPr>
        <w:bidi/>
        <w:jc w:val="both"/>
        <w:rPr>
          <w:rFonts w:cstheme="minorHAnsi"/>
          <w:color w:val="000000" w:themeColor="text1"/>
          <w:sz w:val="28"/>
          <w:szCs w:val="28"/>
          <w:lang w:bidi="ar-DZ"/>
        </w:rPr>
      </w:pPr>
      <w:r w:rsidRPr="003A5FD1">
        <w:rPr>
          <w:rFonts w:cstheme="minorHAnsi" w:hint="cs"/>
          <w:color w:val="000000" w:themeColor="text1"/>
          <w:sz w:val="28"/>
          <w:szCs w:val="28"/>
          <w:rtl/>
          <w:lang w:bidi="ar-DZ"/>
        </w:rPr>
        <w:lastRenderedPageBreak/>
        <w:t>اختلاف</w:t>
      </w:r>
      <w:r w:rsidR="009A6B0A" w:rsidRPr="003A5FD1">
        <w:rPr>
          <w:rFonts w:cstheme="minorHAnsi"/>
          <w:color w:val="000000" w:themeColor="text1"/>
          <w:sz w:val="28"/>
          <w:szCs w:val="28"/>
          <w:rtl/>
          <w:lang w:bidi="ar-DZ"/>
        </w:rPr>
        <w:t xml:space="preserve"> الثقافات في البلدان المختلفة، فيجب على المديرين الدوليين أن يفهموا ويقدروا الاختلافات الثقافية بين الدول ليتمكنوا من التعامل بشكل فعال مع الآخرين ، فهم الثقافات هي إحدى التحديات الأساسية للمديرين العالميين.</w:t>
      </w:r>
      <w:r w:rsidR="009A6B0A" w:rsidRPr="003A5FD1">
        <w:rPr>
          <w:rFonts w:cstheme="minorHAnsi"/>
          <w:color w:val="000000" w:themeColor="text1"/>
          <w:sz w:val="28"/>
          <w:szCs w:val="28"/>
          <w:lang w:bidi="ar-DZ"/>
        </w:rPr>
        <w:t xml:space="preserve"> </w:t>
      </w:r>
    </w:p>
    <w:p w:rsidR="00466B7E" w:rsidRPr="007C4105" w:rsidRDefault="009A6B0A" w:rsidP="003A5FD1">
      <w:pPr>
        <w:bidi/>
        <w:ind w:left="360"/>
        <w:jc w:val="both"/>
        <w:rPr>
          <w:rFonts w:cstheme="minorHAnsi"/>
          <w:color w:val="000000" w:themeColor="text1"/>
          <w:sz w:val="28"/>
          <w:szCs w:val="28"/>
          <w:u w:val="single"/>
          <w:rtl/>
          <w:lang w:bidi="ar-DZ"/>
        </w:rPr>
      </w:pPr>
      <w:r w:rsidRPr="007C4105">
        <w:rPr>
          <w:rFonts w:cstheme="minorHAnsi"/>
          <w:color w:val="000000" w:themeColor="text1"/>
          <w:sz w:val="28"/>
          <w:szCs w:val="28"/>
          <w:u w:val="single"/>
          <w:rtl/>
          <w:lang w:bidi="ar-DZ"/>
        </w:rPr>
        <w:t>صور وأشكال إدارة الأعمال الدولية</w:t>
      </w:r>
    </w:p>
    <w:p w:rsidR="00CD2BC3" w:rsidRPr="003A5FD1" w:rsidRDefault="009A6B0A" w:rsidP="003A5FD1">
      <w:pPr>
        <w:numPr>
          <w:ilvl w:val="0"/>
          <w:numId w:val="6"/>
        </w:numPr>
        <w:bidi/>
        <w:jc w:val="both"/>
        <w:rPr>
          <w:rFonts w:cstheme="minorHAnsi"/>
          <w:color w:val="000000" w:themeColor="text1"/>
          <w:sz w:val="28"/>
          <w:szCs w:val="28"/>
          <w:lang w:bidi="ar-DZ"/>
        </w:rPr>
      </w:pPr>
      <w:r w:rsidRPr="003A5FD1">
        <w:rPr>
          <w:rFonts w:cstheme="minorHAnsi"/>
          <w:color w:val="000000" w:themeColor="text1"/>
          <w:sz w:val="28"/>
          <w:szCs w:val="28"/>
          <w:rtl/>
          <w:lang w:bidi="ar-DZ"/>
        </w:rPr>
        <w:t xml:space="preserve">عمليات التجارة </w:t>
      </w:r>
      <w:proofErr w:type="gramStart"/>
      <w:r w:rsidRPr="003A5FD1">
        <w:rPr>
          <w:rFonts w:cstheme="minorHAnsi"/>
          <w:color w:val="000000" w:themeColor="text1"/>
          <w:sz w:val="28"/>
          <w:szCs w:val="28"/>
          <w:rtl/>
          <w:lang w:bidi="ar-DZ"/>
        </w:rPr>
        <w:t>الخارجية :</w:t>
      </w:r>
      <w:proofErr w:type="gramEnd"/>
      <w:r w:rsidRPr="003A5FD1">
        <w:rPr>
          <w:rFonts w:cstheme="minorHAnsi"/>
          <w:color w:val="000000" w:themeColor="text1"/>
          <w:sz w:val="28"/>
          <w:szCs w:val="28"/>
          <w:rtl/>
          <w:lang w:bidi="ar-DZ"/>
        </w:rPr>
        <w:t xml:space="preserve"> عمليات الاستيراد والتصدير</w:t>
      </w:r>
    </w:p>
    <w:p w:rsidR="00CD2BC3" w:rsidRPr="003A5FD1" w:rsidRDefault="009A6B0A" w:rsidP="003A5FD1">
      <w:pPr>
        <w:numPr>
          <w:ilvl w:val="0"/>
          <w:numId w:val="6"/>
        </w:numPr>
        <w:bidi/>
        <w:jc w:val="both"/>
        <w:rPr>
          <w:rFonts w:cstheme="minorHAnsi"/>
          <w:color w:val="000000" w:themeColor="text1"/>
          <w:sz w:val="28"/>
          <w:szCs w:val="28"/>
          <w:lang w:bidi="ar-DZ"/>
        </w:rPr>
      </w:pPr>
      <w:proofErr w:type="gramStart"/>
      <w:r w:rsidRPr="003A5FD1">
        <w:rPr>
          <w:rFonts w:cstheme="minorHAnsi"/>
          <w:color w:val="000000" w:themeColor="text1"/>
          <w:sz w:val="28"/>
          <w:szCs w:val="28"/>
          <w:rtl/>
          <w:lang w:bidi="ar-DZ"/>
        </w:rPr>
        <w:t>عمليات</w:t>
      </w:r>
      <w:proofErr w:type="gramEnd"/>
      <w:r w:rsidRPr="003A5FD1">
        <w:rPr>
          <w:rFonts w:cstheme="minorHAnsi"/>
          <w:color w:val="000000" w:themeColor="text1"/>
          <w:sz w:val="28"/>
          <w:szCs w:val="28"/>
          <w:rtl/>
          <w:lang w:bidi="ar-DZ"/>
        </w:rPr>
        <w:t xml:space="preserve"> الاستثمار الأجنبي المباشر </w:t>
      </w:r>
    </w:p>
    <w:p w:rsidR="007C4105" w:rsidRDefault="009A6B0A" w:rsidP="003A5FD1">
      <w:pPr>
        <w:numPr>
          <w:ilvl w:val="0"/>
          <w:numId w:val="6"/>
        </w:numPr>
        <w:bidi/>
        <w:jc w:val="both"/>
        <w:rPr>
          <w:rFonts w:cstheme="minorHAnsi"/>
          <w:color w:val="000000" w:themeColor="text1"/>
          <w:sz w:val="28"/>
          <w:szCs w:val="28"/>
          <w:lang w:bidi="ar-DZ"/>
        </w:rPr>
      </w:pPr>
      <w:proofErr w:type="gramStart"/>
      <w:r w:rsidRPr="003A5FD1">
        <w:rPr>
          <w:rFonts w:cstheme="minorHAnsi"/>
          <w:color w:val="000000" w:themeColor="text1"/>
          <w:sz w:val="28"/>
          <w:szCs w:val="28"/>
          <w:rtl/>
          <w:lang w:bidi="ar-DZ"/>
        </w:rPr>
        <w:t>عمليات</w:t>
      </w:r>
      <w:proofErr w:type="gramEnd"/>
      <w:r w:rsidRPr="003A5FD1">
        <w:rPr>
          <w:rFonts w:cstheme="minorHAnsi"/>
          <w:color w:val="000000" w:themeColor="text1"/>
          <w:sz w:val="28"/>
          <w:szCs w:val="28"/>
          <w:rtl/>
          <w:lang w:bidi="ar-DZ"/>
        </w:rPr>
        <w:t xml:space="preserve"> الاستثمار الأجنبي غير المباشر.</w:t>
      </w:r>
    </w:p>
    <w:p w:rsidR="00CD2BC3" w:rsidRPr="007C4105" w:rsidRDefault="007C4105" w:rsidP="007C4105">
      <w:pPr>
        <w:bidi/>
        <w:jc w:val="both"/>
        <w:rPr>
          <w:rFonts w:cstheme="minorHAnsi"/>
          <w:color w:val="000000" w:themeColor="text1"/>
          <w:sz w:val="28"/>
          <w:szCs w:val="28"/>
          <w:u w:val="single"/>
          <w:lang w:bidi="ar-DZ"/>
        </w:rPr>
      </w:pPr>
      <w:r w:rsidRPr="007C4105">
        <w:rPr>
          <w:rFonts w:cstheme="minorHAnsi" w:hint="cs"/>
          <w:color w:val="000000" w:themeColor="text1"/>
          <w:sz w:val="28"/>
          <w:szCs w:val="28"/>
          <w:u w:val="single"/>
          <w:rtl/>
          <w:lang w:bidi="ar-DZ"/>
        </w:rPr>
        <w:t xml:space="preserve">مفهوم </w:t>
      </w:r>
      <w:proofErr w:type="spellStart"/>
      <w:r w:rsidRPr="007C4105">
        <w:rPr>
          <w:rFonts w:cstheme="minorHAnsi" w:hint="cs"/>
          <w:color w:val="000000" w:themeColor="text1"/>
          <w:sz w:val="28"/>
          <w:szCs w:val="28"/>
          <w:u w:val="single"/>
          <w:rtl/>
          <w:lang w:bidi="ar-DZ"/>
        </w:rPr>
        <w:t>ادارة</w:t>
      </w:r>
      <w:proofErr w:type="spellEnd"/>
      <w:r w:rsidRPr="007C4105">
        <w:rPr>
          <w:rFonts w:cstheme="minorHAnsi" w:hint="cs"/>
          <w:color w:val="000000" w:themeColor="text1"/>
          <w:sz w:val="28"/>
          <w:szCs w:val="28"/>
          <w:u w:val="single"/>
          <w:rtl/>
          <w:lang w:bidi="ar-DZ"/>
        </w:rPr>
        <w:t xml:space="preserve"> الأعمال الدولية </w:t>
      </w:r>
      <w:r w:rsidR="009A6B0A" w:rsidRPr="007C4105">
        <w:rPr>
          <w:rFonts w:cstheme="minorHAnsi"/>
          <w:color w:val="000000" w:themeColor="text1"/>
          <w:sz w:val="28"/>
          <w:szCs w:val="28"/>
          <w:u w:val="single"/>
          <w:lang w:bidi="ar-DZ"/>
        </w:rPr>
        <w:t xml:space="preserve"> </w:t>
      </w:r>
    </w:p>
    <w:p w:rsidR="00CD2BC3" w:rsidRDefault="009A6B0A" w:rsidP="003A5FD1">
      <w:pPr>
        <w:numPr>
          <w:ilvl w:val="0"/>
          <w:numId w:val="6"/>
        </w:numPr>
        <w:bidi/>
        <w:jc w:val="both"/>
        <w:rPr>
          <w:rFonts w:cstheme="minorHAnsi"/>
          <w:color w:val="000000" w:themeColor="text1"/>
          <w:sz w:val="28"/>
          <w:szCs w:val="28"/>
          <w:lang w:bidi="ar-DZ"/>
        </w:rPr>
      </w:pPr>
      <w:r w:rsidRPr="003A5FD1">
        <w:rPr>
          <w:rFonts w:cstheme="minorHAnsi"/>
          <w:color w:val="000000" w:themeColor="text1"/>
          <w:sz w:val="28"/>
          <w:szCs w:val="28"/>
          <w:rtl/>
          <w:lang w:bidi="ar-DZ"/>
        </w:rPr>
        <w:t>تأسيسا على ما سبق يمكن القول أن إدارة الأعمال الدولية هي العلم الذي يبحث قضايا واقتصاديات الاستثمار الدولي والنظريات الحاكمة لهذا النوع من الاستثمار والآليات المستخدمة لتنفيذ بدائل الطرق لغزو الأسواق أو تدويل نشاطات الشركات المعنية ودوافعها فضلا عن دوافع وسياسات باقي أطراف مشروعات الاستثمار للدول المضيفة والدول المستثمرة الخاصة بتنظيمه وتوجيهه.</w:t>
      </w:r>
      <w:r w:rsidRPr="003A5FD1">
        <w:rPr>
          <w:rFonts w:cstheme="minorHAnsi"/>
          <w:color w:val="000000" w:themeColor="text1"/>
          <w:sz w:val="28"/>
          <w:szCs w:val="28"/>
          <w:lang w:bidi="ar-DZ"/>
        </w:rPr>
        <w:t xml:space="preserve"> </w:t>
      </w:r>
    </w:p>
    <w:p w:rsidR="007C4105" w:rsidRPr="007C4105" w:rsidRDefault="007C4105" w:rsidP="007C4105">
      <w:pPr>
        <w:numPr>
          <w:ilvl w:val="0"/>
          <w:numId w:val="6"/>
        </w:numPr>
        <w:bidi/>
        <w:jc w:val="both"/>
        <w:rPr>
          <w:rFonts w:cstheme="minorHAnsi"/>
          <w:sz w:val="28"/>
          <w:szCs w:val="28"/>
          <w:lang w:bidi="ar-DZ"/>
        </w:rPr>
      </w:pPr>
      <w:r w:rsidRPr="007C4105">
        <w:rPr>
          <w:rFonts w:cstheme="minorHAnsi"/>
          <w:sz w:val="28"/>
          <w:szCs w:val="28"/>
          <w:rtl/>
          <w:lang w:bidi="ar-DZ"/>
        </w:rPr>
        <w:t>هي إدارة الأنشطة التي تتعدى الحدود الوطنية وتتضمن العمليات التي تنشأ وتنفذ خارج الحدود الوطنية لتحقيق أهداف المنظمات .</w:t>
      </w:r>
    </w:p>
    <w:p w:rsidR="00CD2BC3" w:rsidRPr="003A5FD1" w:rsidRDefault="009A6B0A" w:rsidP="003A5FD1">
      <w:pPr>
        <w:numPr>
          <w:ilvl w:val="0"/>
          <w:numId w:val="6"/>
        </w:numPr>
        <w:bidi/>
        <w:jc w:val="both"/>
        <w:rPr>
          <w:rFonts w:cstheme="minorHAnsi"/>
          <w:color w:val="000000" w:themeColor="text1"/>
          <w:sz w:val="28"/>
          <w:szCs w:val="28"/>
          <w:lang w:bidi="ar-DZ"/>
        </w:rPr>
      </w:pPr>
      <w:r w:rsidRPr="003A5FD1">
        <w:rPr>
          <w:rFonts w:cstheme="minorHAnsi"/>
          <w:color w:val="000000" w:themeColor="text1"/>
          <w:sz w:val="28"/>
          <w:szCs w:val="28"/>
          <w:rtl/>
          <w:lang w:bidi="ar-DZ"/>
        </w:rPr>
        <w:t xml:space="preserve">يمكن تعريف الإدارة الدولية بأنها عملية </w:t>
      </w:r>
      <w:proofErr w:type="gramStart"/>
      <w:r w:rsidRPr="003A5FD1">
        <w:rPr>
          <w:rFonts w:cstheme="minorHAnsi"/>
          <w:color w:val="000000" w:themeColor="text1"/>
          <w:sz w:val="28"/>
          <w:szCs w:val="28"/>
          <w:rtl/>
          <w:lang w:bidi="ar-DZ"/>
        </w:rPr>
        <w:t>تطبيق</w:t>
      </w:r>
      <w:proofErr w:type="gramEnd"/>
      <w:r w:rsidRPr="003A5FD1">
        <w:rPr>
          <w:rFonts w:cstheme="minorHAnsi"/>
          <w:color w:val="000000" w:themeColor="text1"/>
          <w:sz w:val="28"/>
          <w:szCs w:val="28"/>
          <w:rtl/>
          <w:lang w:bidi="ar-DZ"/>
        </w:rPr>
        <w:t xml:space="preserve"> لمفاهيم وأساليب الإدارة في بيئات متعددة ومختلفة الجنسية.</w:t>
      </w:r>
    </w:p>
    <w:p w:rsidR="00CD2BC3" w:rsidRPr="003A5FD1" w:rsidRDefault="009A6B0A" w:rsidP="003A5FD1">
      <w:pPr>
        <w:numPr>
          <w:ilvl w:val="0"/>
          <w:numId w:val="6"/>
        </w:numPr>
        <w:bidi/>
        <w:jc w:val="both"/>
        <w:rPr>
          <w:rFonts w:cstheme="minorHAnsi"/>
          <w:color w:val="000000" w:themeColor="text1"/>
          <w:sz w:val="28"/>
          <w:szCs w:val="28"/>
          <w:lang w:bidi="ar-DZ"/>
        </w:rPr>
      </w:pPr>
      <w:r w:rsidRPr="003A5FD1">
        <w:rPr>
          <w:rFonts w:cstheme="minorHAnsi"/>
          <w:color w:val="000000" w:themeColor="text1"/>
          <w:sz w:val="28"/>
          <w:szCs w:val="28"/>
          <w:rtl/>
          <w:lang w:bidi="ar-DZ"/>
        </w:rPr>
        <w:t xml:space="preserve">الجدير بالذكر أن تطبيق المفاهيم والأساليب المختلفة للإدارة ينسحب على وظائف المدير المسير وكذلك على وظائف الشركات كالتسويق والتمويل و </w:t>
      </w:r>
      <w:proofErr w:type="spellStart"/>
      <w:r w:rsidRPr="003A5FD1">
        <w:rPr>
          <w:rFonts w:cstheme="minorHAnsi"/>
          <w:color w:val="000000" w:themeColor="text1"/>
          <w:sz w:val="28"/>
          <w:szCs w:val="28"/>
          <w:rtl/>
          <w:lang w:bidi="ar-DZ"/>
        </w:rPr>
        <w:t>الانتاج</w:t>
      </w:r>
      <w:proofErr w:type="spellEnd"/>
      <w:r w:rsidRPr="003A5FD1">
        <w:rPr>
          <w:rFonts w:cstheme="minorHAnsi"/>
          <w:color w:val="000000" w:themeColor="text1"/>
          <w:sz w:val="28"/>
          <w:szCs w:val="28"/>
          <w:rtl/>
          <w:lang w:bidi="ar-DZ"/>
        </w:rPr>
        <w:t xml:space="preserve"> والموارد البشرية...</w:t>
      </w:r>
      <w:r w:rsidRPr="003A5FD1">
        <w:rPr>
          <w:rFonts w:cstheme="minorHAnsi"/>
          <w:color w:val="000000" w:themeColor="text1"/>
          <w:sz w:val="28"/>
          <w:szCs w:val="28"/>
          <w:lang w:bidi="ar-DZ"/>
        </w:rPr>
        <w:t xml:space="preserve"> </w:t>
      </w:r>
    </w:p>
    <w:p w:rsidR="009A6B0A" w:rsidRPr="007C4105" w:rsidRDefault="009A6B0A" w:rsidP="003A5FD1">
      <w:pPr>
        <w:bidi/>
        <w:ind w:left="360"/>
        <w:jc w:val="both"/>
        <w:rPr>
          <w:rFonts w:cstheme="minorHAnsi"/>
          <w:color w:val="000000" w:themeColor="text1"/>
          <w:sz w:val="28"/>
          <w:szCs w:val="28"/>
          <w:u w:val="single"/>
          <w:rtl/>
          <w:lang w:bidi="ar-DZ"/>
        </w:rPr>
      </w:pPr>
      <w:r w:rsidRPr="007C4105">
        <w:rPr>
          <w:rFonts w:cstheme="minorHAnsi"/>
          <w:color w:val="000000" w:themeColor="text1"/>
          <w:sz w:val="28"/>
          <w:szCs w:val="28"/>
          <w:u w:val="single"/>
          <w:rtl/>
          <w:lang w:bidi="ar-DZ"/>
        </w:rPr>
        <w:t>لماذا ندرس إدارة الأعمال الدولية</w:t>
      </w:r>
    </w:p>
    <w:p w:rsidR="00CD2BC3" w:rsidRPr="003A5FD1" w:rsidRDefault="009A6B0A" w:rsidP="003A5FD1">
      <w:pPr>
        <w:numPr>
          <w:ilvl w:val="0"/>
          <w:numId w:val="9"/>
        </w:numPr>
        <w:bidi/>
        <w:jc w:val="both"/>
        <w:rPr>
          <w:rFonts w:cstheme="minorHAnsi"/>
          <w:color w:val="000000" w:themeColor="text1"/>
          <w:sz w:val="28"/>
          <w:szCs w:val="28"/>
          <w:lang w:bidi="ar-DZ"/>
        </w:rPr>
      </w:pPr>
      <w:proofErr w:type="gramStart"/>
      <w:r w:rsidRPr="003A5FD1">
        <w:rPr>
          <w:rFonts w:cstheme="minorHAnsi"/>
          <w:color w:val="000000" w:themeColor="text1"/>
          <w:sz w:val="28"/>
          <w:szCs w:val="28"/>
          <w:rtl/>
          <w:lang w:bidi="ar-DZ"/>
        </w:rPr>
        <w:t>لأن</w:t>
      </w:r>
      <w:proofErr w:type="gramEnd"/>
      <w:r w:rsidRPr="003A5FD1">
        <w:rPr>
          <w:rFonts w:cstheme="minorHAnsi"/>
          <w:color w:val="000000" w:themeColor="text1"/>
          <w:sz w:val="28"/>
          <w:szCs w:val="28"/>
          <w:rtl/>
          <w:lang w:bidi="ar-DZ"/>
        </w:rPr>
        <w:t xml:space="preserve"> الشركات الدولية تمثل جانبا هاما ومؤثرا على المستوى العالمي، إذا كانت المؤسسة كبيرة أو صغيرة فإنها تتأثر بشكل أو بآخر بالأحداث العالمية وبالمنافسة وذ</w:t>
      </w:r>
      <w:r w:rsidR="007C4105">
        <w:rPr>
          <w:rFonts w:cstheme="minorHAnsi" w:hint="cs"/>
          <w:color w:val="000000" w:themeColor="text1"/>
          <w:sz w:val="28"/>
          <w:szCs w:val="28"/>
          <w:rtl/>
          <w:lang w:bidi="ar-DZ"/>
        </w:rPr>
        <w:t>ل</w:t>
      </w:r>
      <w:r w:rsidRPr="003A5FD1">
        <w:rPr>
          <w:rFonts w:cstheme="minorHAnsi"/>
          <w:color w:val="000000" w:themeColor="text1"/>
          <w:sz w:val="28"/>
          <w:szCs w:val="28"/>
          <w:rtl/>
          <w:lang w:bidi="ar-DZ"/>
        </w:rPr>
        <w:t>ك لأنها تبيع منتجاتها أو تستورد حاجياتها من بلاد أخرى أو تنافس منتجاتها منتجات بلاد أجنبية.</w:t>
      </w:r>
    </w:p>
    <w:p w:rsidR="00CD2BC3" w:rsidRPr="003A5FD1" w:rsidRDefault="009A6B0A" w:rsidP="003A5FD1">
      <w:pPr>
        <w:numPr>
          <w:ilvl w:val="0"/>
          <w:numId w:val="9"/>
        </w:numPr>
        <w:bidi/>
        <w:jc w:val="both"/>
        <w:rPr>
          <w:rFonts w:cstheme="minorHAnsi"/>
          <w:color w:val="000000" w:themeColor="text1"/>
          <w:sz w:val="28"/>
          <w:szCs w:val="28"/>
          <w:lang w:bidi="ar-DZ"/>
        </w:rPr>
      </w:pPr>
      <w:proofErr w:type="gramStart"/>
      <w:r w:rsidRPr="003A5FD1">
        <w:rPr>
          <w:rFonts w:cstheme="minorHAnsi"/>
          <w:color w:val="000000" w:themeColor="text1"/>
          <w:sz w:val="28"/>
          <w:szCs w:val="28"/>
          <w:rtl/>
          <w:lang w:bidi="ar-DZ"/>
        </w:rPr>
        <w:t xml:space="preserve">الشركة  </w:t>
      </w:r>
      <w:r w:rsidR="007C4105">
        <w:rPr>
          <w:rFonts w:cstheme="minorHAnsi" w:hint="cs"/>
          <w:color w:val="000000" w:themeColor="text1"/>
          <w:sz w:val="28"/>
          <w:szCs w:val="28"/>
          <w:rtl/>
          <w:lang w:bidi="ar-DZ"/>
        </w:rPr>
        <w:t>التي</w:t>
      </w:r>
      <w:proofErr w:type="gramEnd"/>
      <w:r w:rsidR="007C4105">
        <w:rPr>
          <w:rFonts w:cstheme="minorHAnsi" w:hint="cs"/>
          <w:color w:val="000000" w:themeColor="text1"/>
          <w:sz w:val="28"/>
          <w:szCs w:val="28"/>
          <w:rtl/>
          <w:lang w:bidi="ar-DZ"/>
        </w:rPr>
        <w:t xml:space="preserve"> </w:t>
      </w:r>
      <w:r w:rsidRPr="003A5FD1">
        <w:rPr>
          <w:rFonts w:cstheme="minorHAnsi"/>
          <w:color w:val="000000" w:themeColor="text1"/>
          <w:sz w:val="28"/>
          <w:szCs w:val="28"/>
          <w:rtl/>
          <w:lang w:bidi="ar-DZ"/>
        </w:rPr>
        <w:t>تعمل في مجال النشاط الدولي سوف تواجه نشاط لم يسبق لها التعامل معه كالاستيراد والتصدير وهو يختلف عما تعودت عليه من أنشطة عندما كان نشاطها يقتصر على دولة فقط.</w:t>
      </w:r>
    </w:p>
    <w:p w:rsidR="00CD2BC3" w:rsidRPr="003A5FD1" w:rsidRDefault="009A6B0A" w:rsidP="003A5FD1">
      <w:pPr>
        <w:numPr>
          <w:ilvl w:val="0"/>
          <w:numId w:val="9"/>
        </w:numPr>
        <w:bidi/>
        <w:jc w:val="both"/>
        <w:rPr>
          <w:rFonts w:cstheme="minorHAnsi"/>
          <w:color w:val="000000" w:themeColor="text1"/>
          <w:sz w:val="28"/>
          <w:szCs w:val="28"/>
          <w:lang w:bidi="ar-DZ"/>
        </w:rPr>
      </w:pPr>
      <w:r w:rsidRPr="003A5FD1">
        <w:rPr>
          <w:rFonts w:cstheme="minorHAnsi"/>
          <w:color w:val="000000" w:themeColor="text1"/>
          <w:sz w:val="28"/>
          <w:szCs w:val="28"/>
          <w:rtl/>
          <w:lang w:bidi="ar-DZ"/>
        </w:rPr>
        <w:t xml:space="preserve">يتطلب عملها </w:t>
      </w:r>
      <w:proofErr w:type="gramStart"/>
      <w:r w:rsidRPr="003A5FD1">
        <w:rPr>
          <w:rFonts w:cstheme="minorHAnsi"/>
          <w:color w:val="000000" w:themeColor="text1"/>
          <w:sz w:val="28"/>
          <w:szCs w:val="28"/>
          <w:rtl/>
          <w:lang w:bidi="ar-DZ"/>
        </w:rPr>
        <w:t>الفعالية  والكفاءة</w:t>
      </w:r>
      <w:proofErr w:type="gramEnd"/>
      <w:r w:rsidRPr="003A5FD1">
        <w:rPr>
          <w:rFonts w:cstheme="minorHAnsi"/>
          <w:color w:val="000000" w:themeColor="text1"/>
          <w:sz w:val="28"/>
          <w:szCs w:val="28"/>
          <w:rtl/>
          <w:lang w:bidi="ar-DZ"/>
        </w:rPr>
        <w:t xml:space="preserve"> وأن يتفهم المسيرون هذا الاختلاف وينتج هذا الاختلاف عن البيئات الخارجية التي تتعامل معها كالبيئة الاجتماعية والثقافية والاقتصادية والتقنية والسياسية ...</w:t>
      </w:r>
      <w:proofErr w:type="gramStart"/>
      <w:r w:rsidRPr="003A5FD1">
        <w:rPr>
          <w:rFonts w:cstheme="minorHAnsi"/>
          <w:color w:val="000000" w:themeColor="text1"/>
          <w:sz w:val="28"/>
          <w:szCs w:val="28"/>
          <w:rtl/>
          <w:lang w:bidi="ar-DZ"/>
        </w:rPr>
        <w:t>الخ</w:t>
      </w:r>
      <w:proofErr w:type="gramEnd"/>
      <w:r w:rsidRPr="003A5FD1">
        <w:rPr>
          <w:rFonts w:cstheme="minorHAnsi"/>
          <w:color w:val="000000" w:themeColor="text1"/>
          <w:sz w:val="28"/>
          <w:szCs w:val="28"/>
          <w:rtl/>
          <w:lang w:bidi="ar-DZ"/>
        </w:rPr>
        <w:t>.</w:t>
      </w:r>
      <w:r w:rsidRPr="003A5FD1">
        <w:rPr>
          <w:rFonts w:cstheme="minorHAnsi"/>
          <w:color w:val="000000" w:themeColor="text1"/>
          <w:sz w:val="28"/>
          <w:szCs w:val="28"/>
          <w:lang w:bidi="ar-DZ"/>
        </w:rPr>
        <w:t xml:space="preserve"> </w:t>
      </w:r>
    </w:p>
    <w:p w:rsidR="009A6B0A" w:rsidRPr="003A5FD1" w:rsidRDefault="009A6B0A" w:rsidP="003A5FD1">
      <w:pPr>
        <w:bidi/>
        <w:ind w:left="360"/>
        <w:jc w:val="both"/>
        <w:rPr>
          <w:rFonts w:cstheme="minorHAnsi"/>
          <w:color w:val="000000" w:themeColor="text1"/>
          <w:sz w:val="28"/>
          <w:szCs w:val="28"/>
          <w:rtl/>
          <w:lang w:bidi="ar-DZ"/>
        </w:rPr>
      </w:pPr>
      <w:r w:rsidRPr="007C4105">
        <w:rPr>
          <w:rFonts w:cstheme="minorHAnsi"/>
          <w:color w:val="000000" w:themeColor="text1"/>
          <w:sz w:val="28"/>
          <w:szCs w:val="28"/>
          <w:u w:val="single"/>
          <w:rtl/>
          <w:lang w:bidi="ar-DZ"/>
        </w:rPr>
        <w:lastRenderedPageBreak/>
        <w:t>لماذا تسعى الشركات إلى المجال الدولي</w:t>
      </w:r>
      <w:r w:rsidRPr="003A5FD1">
        <w:rPr>
          <w:rFonts w:cstheme="minorHAnsi"/>
          <w:color w:val="000000" w:themeColor="text1"/>
          <w:sz w:val="28"/>
          <w:szCs w:val="28"/>
          <w:rtl/>
          <w:lang w:bidi="ar-DZ"/>
        </w:rPr>
        <w:t>؟</w:t>
      </w:r>
    </w:p>
    <w:p w:rsidR="00CD2BC3" w:rsidRPr="003A5FD1" w:rsidRDefault="009A6B0A" w:rsidP="003A5FD1">
      <w:pPr>
        <w:numPr>
          <w:ilvl w:val="0"/>
          <w:numId w:val="10"/>
        </w:numPr>
        <w:bidi/>
        <w:jc w:val="both"/>
        <w:rPr>
          <w:rFonts w:cstheme="minorHAnsi"/>
          <w:color w:val="000000" w:themeColor="text1"/>
          <w:sz w:val="28"/>
          <w:szCs w:val="28"/>
          <w:lang w:bidi="ar-DZ"/>
        </w:rPr>
      </w:pPr>
      <w:proofErr w:type="gramStart"/>
      <w:r w:rsidRPr="003A5FD1">
        <w:rPr>
          <w:rFonts w:cstheme="minorHAnsi"/>
          <w:color w:val="000000" w:themeColor="text1"/>
          <w:sz w:val="28"/>
          <w:szCs w:val="28"/>
          <w:rtl/>
          <w:lang w:bidi="ar-DZ"/>
        </w:rPr>
        <w:t>تحقق</w:t>
      </w:r>
      <w:proofErr w:type="gramEnd"/>
      <w:r w:rsidRPr="003A5FD1">
        <w:rPr>
          <w:rFonts w:cstheme="minorHAnsi"/>
          <w:color w:val="000000" w:themeColor="text1"/>
          <w:sz w:val="28"/>
          <w:szCs w:val="28"/>
          <w:rtl/>
          <w:lang w:bidi="ar-DZ"/>
        </w:rPr>
        <w:t xml:space="preserve"> الشركة من دخول المجال الدولي وتحولها إلى شركة دولية أهدافا أربعة هي:</w:t>
      </w:r>
    </w:p>
    <w:p w:rsidR="00CD2BC3" w:rsidRPr="003A5FD1" w:rsidRDefault="009A6B0A" w:rsidP="003A5FD1">
      <w:pPr>
        <w:numPr>
          <w:ilvl w:val="0"/>
          <w:numId w:val="10"/>
        </w:numPr>
        <w:bidi/>
        <w:jc w:val="both"/>
        <w:rPr>
          <w:rFonts w:cstheme="minorHAnsi"/>
          <w:color w:val="000000" w:themeColor="text1"/>
          <w:sz w:val="28"/>
          <w:szCs w:val="28"/>
          <w:lang w:bidi="ar-DZ"/>
        </w:rPr>
      </w:pPr>
      <w:r w:rsidRPr="003A5FD1">
        <w:rPr>
          <w:rFonts w:cstheme="minorHAnsi"/>
          <w:color w:val="000000" w:themeColor="text1"/>
          <w:sz w:val="28"/>
          <w:szCs w:val="28"/>
          <w:rtl/>
          <w:lang w:bidi="ar-DZ"/>
        </w:rPr>
        <w:t>زيادة المبيعات: نظرا لسعة السوق العالمي</w:t>
      </w:r>
    </w:p>
    <w:p w:rsidR="00CD2BC3" w:rsidRPr="003A5FD1" w:rsidRDefault="009A6B0A" w:rsidP="003A5FD1">
      <w:pPr>
        <w:numPr>
          <w:ilvl w:val="0"/>
          <w:numId w:val="10"/>
        </w:numPr>
        <w:bidi/>
        <w:jc w:val="both"/>
        <w:rPr>
          <w:rFonts w:cstheme="minorHAnsi"/>
          <w:color w:val="000000" w:themeColor="text1"/>
          <w:sz w:val="28"/>
          <w:szCs w:val="28"/>
          <w:lang w:bidi="ar-DZ"/>
        </w:rPr>
      </w:pPr>
      <w:proofErr w:type="gramStart"/>
      <w:r w:rsidRPr="003A5FD1">
        <w:rPr>
          <w:rFonts w:cstheme="minorHAnsi"/>
          <w:color w:val="000000" w:themeColor="text1"/>
          <w:sz w:val="28"/>
          <w:szCs w:val="28"/>
          <w:rtl/>
          <w:lang w:bidi="ar-DZ"/>
        </w:rPr>
        <w:t>تحسين</w:t>
      </w:r>
      <w:proofErr w:type="gramEnd"/>
      <w:r w:rsidRPr="003A5FD1">
        <w:rPr>
          <w:rFonts w:cstheme="minorHAnsi"/>
          <w:color w:val="000000" w:themeColor="text1"/>
          <w:sz w:val="28"/>
          <w:szCs w:val="28"/>
          <w:rtl/>
          <w:lang w:bidi="ar-DZ"/>
        </w:rPr>
        <w:t xml:space="preserve"> الموارد: تستورد الشركات الكثير من الموارد ومستلزمات الإنتاج من شركات أخرى أجنبية بتكلفة أقل من تصنيعها في بلد الشركة الأم.</w:t>
      </w:r>
    </w:p>
    <w:p w:rsidR="00CD2BC3" w:rsidRPr="003A5FD1" w:rsidRDefault="009A6B0A" w:rsidP="003A5FD1">
      <w:pPr>
        <w:numPr>
          <w:ilvl w:val="0"/>
          <w:numId w:val="10"/>
        </w:numPr>
        <w:bidi/>
        <w:jc w:val="both"/>
        <w:rPr>
          <w:rFonts w:cstheme="minorHAnsi"/>
          <w:color w:val="000000" w:themeColor="text1"/>
          <w:sz w:val="28"/>
          <w:szCs w:val="28"/>
          <w:lang w:bidi="ar-DZ"/>
        </w:rPr>
      </w:pPr>
      <w:r w:rsidRPr="003A5FD1">
        <w:rPr>
          <w:rFonts w:cstheme="minorHAnsi"/>
          <w:color w:val="000000" w:themeColor="text1"/>
          <w:sz w:val="28"/>
          <w:szCs w:val="28"/>
          <w:rtl/>
          <w:lang w:bidi="ar-DZ"/>
        </w:rPr>
        <w:t>الاستفادة من التنويع في المصادر والموارد: تنويع الأسواق</w:t>
      </w:r>
    </w:p>
    <w:p w:rsidR="009A6B0A" w:rsidRPr="007C4105" w:rsidRDefault="009A6B0A" w:rsidP="007C4105">
      <w:pPr>
        <w:numPr>
          <w:ilvl w:val="0"/>
          <w:numId w:val="10"/>
        </w:numPr>
        <w:bidi/>
        <w:jc w:val="both"/>
        <w:rPr>
          <w:rFonts w:cstheme="minorHAnsi"/>
          <w:color w:val="000000" w:themeColor="text1"/>
          <w:sz w:val="28"/>
          <w:szCs w:val="28"/>
          <w:lang w:bidi="ar-DZ"/>
        </w:rPr>
      </w:pPr>
      <w:r w:rsidRPr="003A5FD1">
        <w:rPr>
          <w:rFonts w:cstheme="minorHAnsi"/>
          <w:color w:val="000000" w:themeColor="text1"/>
          <w:sz w:val="28"/>
          <w:szCs w:val="28"/>
          <w:rtl/>
          <w:lang w:bidi="ar-DZ"/>
        </w:rPr>
        <w:t>تخفيض أخطار المنافسة</w:t>
      </w:r>
      <w:r w:rsidRPr="003A5FD1">
        <w:rPr>
          <w:rFonts w:cstheme="minorHAnsi"/>
          <w:color w:val="000000" w:themeColor="text1"/>
          <w:sz w:val="28"/>
          <w:szCs w:val="28"/>
          <w:lang w:bidi="ar-DZ"/>
        </w:rPr>
        <w:t xml:space="preserve"> </w:t>
      </w:r>
    </w:p>
    <w:p w:rsidR="007C4105" w:rsidRDefault="00116FB7" w:rsidP="007C4105">
      <w:pPr>
        <w:pStyle w:val="Titre2"/>
        <w:bidi/>
        <w:spacing w:before="346" w:after="230" w:line="438" w:lineRule="atLeast"/>
        <w:jc w:val="both"/>
        <w:rPr>
          <w:rFonts w:asciiTheme="minorHAnsi" w:hAnsiTheme="minorHAnsi" w:cstheme="minorHAnsi"/>
          <w:color w:val="auto"/>
          <w:sz w:val="28"/>
          <w:szCs w:val="28"/>
          <w:u w:val="single"/>
          <w:rtl/>
          <w:lang w:bidi="ar-DZ"/>
        </w:rPr>
      </w:pPr>
      <w:r w:rsidRPr="007C4105">
        <w:rPr>
          <w:rFonts w:asciiTheme="minorHAnsi" w:hAnsiTheme="minorHAnsi" w:cstheme="minorHAnsi"/>
          <w:color w:val="auto"/>
          <w:sz w:val="28"/>
          <w:szCs w:val="28"/>
          <w:u w:val="single"/>
          <w:rtl/>
        </w:rPr>
        <w:t xml:space="preserve">طرق الدخول </w:t>
      </w:r>
      <w:proofErr w:type="spellStart"/>
      <w:r w:rsidRPr="007C4105">
        <w:rPr>
          <w:rFonts w:asciiTheme="minorHAnsi" w:hAnsiTheme="minorHAnsi" w:cstheme="minorHAnsi"/>
          <w:color w:val="auto"/>
          <w:sz w:val="28"/>
          <w:szCs w:val="28"/>
          <w:u w:val="single"/>
          <w:rtl/>
        </w:rPr>
        <w:t>الى</w:t>
      </w:r>
      <w:proofErr w:type="spellEnd"/>
      <w:r w:rsidRPr="007C4105">
        <w:rPr>
          <w:rFonts w:asciiTheme="minorHAnsi" w:hAnsiTheme="minorHAnsi" w:cstheme="minorHAnsi"/>
          <w:color w:val="auto"/>
          <w:sz w:val="28"/>
          <w:szCs w:val="28"/>
          <w:u w:val="single"/>
          <w:rtl/>
        </w:rPr>
        <w:t xml:space="preserve"> </w:t>
      </w:r>
      <w:proofErr w:type="spellStart"/>
      <w:r w:rsidRPr="007C4105">
        <w:rPr>
          <w:rFonts w:asciiTheme="minorHAnsi" w:hAnsiTheme="minorHAnsi" w:cstheme="minorHAnsi"/>
          <w:color w:val="auto"/>
          <w:sz w:val="28"/>
          <w:szCs w:val="28"/>
          <w:u w:val="single"/>
          <w:rtl/>
        </w:rPr>
        <w:t>الاسواق</w:t>
      </w:r>
      <w:proofErr w:type="spellEnd"/>
      <w:r w:rsidRPr="007C4105">
        <w:rPr>
          <w:rFonts w:asciiTheme="minorHAnsi" w:hAnsiTheme="minorHAnsi" w:cstheme="minorHAnsi"/>
          <w:color w:val="auto"/>
          <w:sz w:val="28"/>
          <w:szCs w:val="28"/>
          <w:u w:val="single"/>
          <w:rtl/>
        </w:rPr>
        <w:t xml:space="preserve"> الدولية</w:t>
      </w:r>
      <w:r w:rsidRPr="007C4105">
        <w:rPr>
          <w:rFonts w:asciiTheme="minorHAnsi" w:hAnsiTheme="minorHAnsi" w:cstheme="minorHAnsi"/>
          <w:color w:val="auto"/>
          <w:sz w:val="28"/>
          <w:szCs w:val="28"/>
          <w:u w:val="single"/>
        </w:rPr>
        <w:t>:</w:t>
      </w:r>
    </w:p>
    <w:p w:rsidR="00116FB7" w:rsidRPr="007C4105" w:rsidRDefault="007C4105" w:rsidP="007C4105">
      <w:pPr>
        <w:pStyle w:val="Titre2"/>
        <w:bidi/>
        <w:spacing w:before="346" w:after="230" w:line="438" w:lineRule="atLeast"/>
        <w:jc w:val="both"/>
        <w:rPr>
          <w:rFonts w:asciiTheme="minorHAnsi" w:hAnsiTheme="minorHAnsi" w:cstheme="minorHAnsi"/>
          <w:color w:val="auto"/>
          <w:sz w:val="28"/>
          <w:szCs w:val="28"/>
          <w:u w:val="single"/>
        </w:rPr>
      </w:pPr>
      <w:proofErr w:type="gramStart"/>
      <w:r>
        <w:rPr>
          <w:rFonts w:asciiTheme="minorHAnsi" w:hAnsiTheme="minorHAnsi" w:cstheme="minorHAnsi" w:hint="cs"/>
          <w:color w:val="auto"/>
          <w:sz w:val="28"/>
          <w:szCs w:val="28"/>
          <w:rtl/>
        </w:rPr>
        <w:t>أولا :</w:t>
      </w:r>
      <w:proofErr w:type="gramEnd"/>
      <w:r>
        <w:rPr>
          <w:rFonts w:asciiTheme="minorHAnsi" w:hAnsiTheme="minorHAnsi" w:cstheme="minorHAnsi" w:hint="cs"/>
          <w:color w:val="auto"/>
          <w:sz w:val="28"/>
          <w:szCs w:val="28"/>
          <w:rtl/>
        </w:rPr>
        <w:t xml:space="preserve"> </w:t>
      </w:r>
      <w:r w:rsidR="00116FB7" w:rsidRPr="006C5D27">
        <w:rPr>
          <w:rFonts w:asciiTheme="minorHAnsi" w:hAnsiTheme="minorHAnsi" w:cstheme="minorHAnsi"/>
          <w:color w:val="auto"/>
          <w:sz w:val="28"/>
          <w:szCs w:val="28"/>
        </w:rPr>
        <w:t xml:space="preserve"> </w:t>
      </w:r>
      <w:r w:rsidR="00116FB7" w:rsidRPr="006C5D27">
        <w:rPr>
          <w:rFonts w:asciiTheme="minorHAnsi" w:hAnsiTheme="minorHAnsi" w:cstheme="minorHAnsi"/>
          <w:color w:val="auto"/>
          <w:sz w:val="28"/>
          <w:szCs w:val="28"/>
          <w:rtl/>
        </w:rPr>
        <w:t>التصدير</w:t>
      </w:r>
    </w:p>
    <w:p w:rsidR="00116FB7" w:rsidRDefault="00116FB7" w:rsidP="007C4105">
      <w:pPr>
        <w:pStyle w:val="NormalWeb"/>
        <w:bidi/>
        <w:spacing w:before="0" w:beforeAutospacing="0" w:after="300" w:afterAutospacing="0" w:line="426" w:lineRule="atLeast"/>
        <w:jc w:val="both"/>
        <w:rPr>
          <w:rFonts w:asciiTheme="minorHAnsi" w:hAnsiTheme="minorHAnsi" w:cstheme="minorHAnsi"/>
          <w:sz w:val="28"/>
          <w:szCs w:val="28"/>
          <w:rtl/>
        </w:rPr>
      </w:pPr>
      <w:r w:rsidRPr="006C5D27">
        <w:rPr>
          <w:rFonts w:asciiTheme="minorHAnsi" w:hAnsiTheme="minorHAnsi" w:cstheme="minorHAnsi"/>
          <w:sz w:val="28"/>
          <w:szCs w:val="28"/>
          <w:rtl/>
        </w:rPr>
        <w:t xml:space="preserve">ويعنى </w:t>
      </w:r>
      <w:r w:rsidR="007C4105" w:rsidRPr="006C5D27">
        <w:rPr>
          <w:rFonts w:asciiTheme="minorHAnsi" w:hAnsiTheme="minorHAnsi" w:cstheme="minorHAnsi" w:hint="cs"/>
          <w:sz w:val="28"/>
          <w:szCs w:val="28"/>
          <w:rtl/>
        </w:rPr>
        <w:t>أن</w:t>
      </w:r>
      <w:r w:rsidRPr="006C5D27">
        <w:rPr>
          <w:rFonts w:asciiTheme="minorHAnsi" w:hAnsiTheme="minorHAnsi" w:cstheme="minorHAnsi"/>
          <w:sz w:val="28"/>
          <w:szCs w:val="28"/>
          <w:rtl/>
        </w:rPr>
        <w:t xml:space="preserve"> تقوم المؤسسة ببيع منتجاتها </w:t>
      </w:r>
      <w:r w:rsidR="007C4105" w:rsidRPr="006C5D27">
        <w:rPr>
          <w:rFonts w:asciiTheme="minorHAnsi" w:hAnsiTheme="minorHAnsi" w:cstheme="minorHAnsi" w:hint="cs"/>
          <w:sz w:val="28"/>
          <w:szCs w:val="28"/>
          <w:rtl/>
        </w:rPr>
        <w:t>إلى</w:t>
      </w:r>
      <w:r w:rsidRPr="006C5D27">
        <w:rPr>
          <w:rFonts w:asciiTheme="minorHAnsi" w:hAnsiTheme="minorHAnsi" w:cstheme="minorHAnsi"/>
          <w:sz w:val="28"/>
          <w:szCs w:val="28"/>
          <w:rtl/>
        </w:rPr>
        <w:t xml:space="preserve"> </w:t>
      </w:r>
      <w:r w:rsidR="007C4105" w:rsidRPr="006C5D27">
        <w:rPr>
          <w:rFonts w:asciiTheme="minorHAnsi" w:hAnsiTheme="minorHAnsi" w:cstheme="minorHAnsi" w:hint="cs"/>
          <w:sz w:val="28"/>
          <w:szCs w:val="28"/>
          <w:rtl/>
        </w:rPr>
        <w:t>أفراد</w:t>
      </w:r>
      <w:r w:rsidRPr="006C5D27">
        <w:rPr>
          <w:rFonts w:asciiTheme="minorHAnsi" w:hAnsiTheme="minorHAnsi" w:cstheme="minorHAnsi"/>
          <w:sz w:val="28"/>
          <w:szCs w:val="28"/>
          <w:rtl/>
        </w:rPr>
        <w:t xml:space="preserve"> </w:t>
      </w:r>
      <w:r w:rsidR="007C4105" w:rsidRPr="006C5D27">
        <w:rPr>
          <w:rFonts w:asciiTheme="minorHAnsi" w:hAnsiTheme="minorHAnsi" w:cstheme="minorHAnsi" w:hint="cs"/>
          <w:sz w:val="28"/>
          <w:szCs w:val="28"/>
          <w:rtl/>
        </w:rPr>
        <w:t>أو</w:t>
      </w:r>
      <w:r w:rsidRPr="006C5D27">
        <w:rPr>
          <w:rFonts w:asciiTheme="minorHAnsi" w:hAnsiTheme="minorHAnsi" w:cstheme="minorHAnsi"/>
          <w:sz w:val="28"/>
          <w:szCs w:val="28"/>
          <w:rtl/>
        </w:rPr>
        <w:t xml:space="preserve"> هيئات متواجدة في دول </w:t>
      </w:r>
      <w:r w:rsidR="007C4105" w:rsidRPr="006C5D27">
        <w:rPr>
          <w:rFonts w:asciiTheme="minorHAnsi" w:hAnsiTheme="minorHAnsi" w:cstheme="minorHAnsi" w:hint="cs"/>
          <w:sz w:val="28"/>
          <w:szCs w:val="28"/>
          <w:rtl/>
        </w:rPr>
        <w:t>أخري</w:t>
      </w:r>
      <w:r w:rsidRPr="006C5D27">
        <w:rPr>
          <w:rFonts w:asciiTheme="minorHAnsi" w:hAnsiTheme="minorHAnsi" w:cstheme="minorHAnsi"/>
          <w:sz w:val="28"/>
          <w:szCs w:val="28"/>
          <w:rtl/>
        </w:rPr>
        <w:t xml:space="preserve">، وبالطبع يجب </w:t>
      </w:r>
      <w:r w:rsidR="007C4105" w:rsidRPr="006C5D27">
        <w:rPr>
          <w:rFonts w:asciiTheme="minorHAnsi" w:hAnsiTheme="minorHAnsi" w:cstheme="minorHAnsi" w:hint="cs"/>
          <w:sz w:val="28"/>
          <w:szCs w:val="28"/>
          <w:rtl/>
        </w:rPr>
        <w:t>أن</w:t>
      </w:r>
      <w:r w:rsidRPr="006C5D27">
        <w:rPr>
          <w:rFonts w:asciiTheme="minorHAnsi" w:hAnsiTheme="minorHAnsi" w:cstheme="minorHAnsi"/>
          <w:sz w:val="28"/>
          <w:szCs w:val="28"/>
          <w:rtl/>
        </w:rPr>
        <w:t xml:space="preserve"> تتم عملية التصدير وفقاً لقوانين الدولة</w:t>
      </w:r>
      <w:r w:rsidRPr="006C5D27">
        <w:rPr>
          <w:rFonts w:asciiTheme="minorHAnsi" w:hAnsiTheme="minorHAnsi" w:cstheme="minorHAnsi"/>
          <w:sz w:val="28"/>
          <w:szCs w:val="28"/>
        </w:rPr>
        <w:t> </w:t>
      </w:r>
      <w:hyperlink r:id="rId6" w:tgtFrame="_blank" w:history="1">
        <w:r w:rsidRPr="006C5D27">
          <w:rPr>
            <w:rStyle w:val="Lienhypertexte"/>
            <w:rFonts w:asciiTheme="minorHAnsi" w:eastAsiaTheme="majorEastAsia" w:hAnsiTheme="minorHAnsi" w:cstheme="minorHAnsi"/>
            <w:color w:val="auto"/>
            <w:sz w:val="28"/>
            <w:szCs w:val="28"/>
            <w:u w:val="none"/>
            <w:rtl/>
          </w:rPr>
          <w:t>المصدرة</w:t>
        </w:r>
      </w:hyperlink>
      <w:r w:rsidRPr="006C5D27">
        <w:rPr>
          <w:rFonts w:asciiTheme="minorHAnsi" w:hAnsiTheme="minorHAnsi" w:cstheme="minorHAnsi"/>
          <w:sz w:val="28"/>
          <w:szCs w:val="28"/>
        </w:rPr>
        <w:t> </w:t>
      </w:r>
      <w:r w:rsidRPr="006C5D27">
        <w:rPr>
          <w:rFonts w:asciiTheme="minorHAnsi" w:hAnsiTheme="minorHAnsi" w:cstheme="minorHAnsi"/>
          <w:sz w:val="28"/>
          <w:szCs w:val="28"/>
          <w:rtl/>
        </w:rPr>
        <w:t xml:space="preserve">والدولة المستوردة حتى لا تتعرض المؤسسة </w:t>
      </w:r>
      <w:r w:rsidR="007C4105" w:rsidRPr="006C5D27">
        <w:rPr>
          <w:rFonts w:asciiTheme="minorHAnsi" w:hAnsiTheme="minorHAnsi" w:cstheme="minorHAnsi" w:hint="cs"/>
          <w:sz w:val="28"/>
          <w:szCs w:val="28"/>
          <w:rtl/>
        </w:rPr>
        <w:t>أو</w:t>
      </w:r>
      <w:r w:rsidRPr="006C5D27">
        <w:rPr>
          <w:rFonts w:asciiTheme="minorHAnsi" w:hAnsiTheme="minorHAnsi" w:cstheme="minorHAnsi"/>
          <w:sz w:val="28"/>
          <w:szCs w:val="28"/>
          <w:rtl/>
        </w:rPr>
        <w:t xml:space="preserve"> المشترين </w:t>
      </w:r>
      <w:r w:rsidR="007C4105" w:rsidRPr="006C5D27">
        <w:rPr>
          <w:rFonts w:asciiTheme="minorHAnsi" w:hAnsiTheme="minorHAnsi" w:cstheme="minorHAnsi" w:hint="cs"/>
          <w:sz w:val="28"/>
          <w:szCs w:val="28"/>
          <w:rtl/>
        </w:rPr>
        <w:t>إلى</w:t>
      </w:r>
      <w:r w:rsidRPr="006C5D27">
        <w:rPr>
          <w:rFonts w:asciiTheme="minorHAnsi" w:hAnsiTheme="minorHAnsi" w:cstheme="minorHAnsi"/>
          <w:sz w:val="28"/>
          <w:szCs w:val="28"/>
          <w:rtl/>
        </w:rPr>
        <w:t xml:space="preserve"> المشكلات </w:t>
      </w:r>
      <w:r w:rsidR="007C4105" w:rsidRPr="006C5D27">
        <w:rPr>
          <w:rFonts w:asciiTheme="minorHAnsi" w:hAnsiTheme="minorHAnsi" w:cstheme="minorHAnsi" w:hint="cs"/>
          <w:sz w:val="28"/>
          <w:szCs w:val="28"/>
          <w:rtl/>
        </w:rPr>
        <w:t>أو</w:t>
      </w:r>
      <w:r w:rsidRPr="006C5D27">
        <w:rPr>
          <w:rFonts w:asciiTheme="minorHAnsi" w:hAnsiTheme="minorHAnsi" w:cstheme="minorHAnsi"/>
          <w:sz w:val="28"/>
          <w:szCs w:val="28"/>
          <w:rtl/>
        </w:rPr>
        <w:t xml:space="preserve"> العقوبات، هذا ويعد التصدير </w:t>
      </w:r>
      <w:r w:rsidR="007C4105" w:rsidRPr="006C5D27">
        <w:rPr>
          <w:rFonts w:asciiTheme="minorHAnsi" w:hAnsiTheme="minorHAnsi" w:cstheme="minorHAnsi" w:hint="cs"/>
          <w:sz w:val="28"/>
          <w:szCs w:val="28"/>
          <w:rtl/>
        </w:rPr>
        <w:t>أهم</w:t>
      </w:r>
      <w:r w:rsidRPr="006C5D27">
        <w:rPr>
          <w:rFonts w:asciiTheme="minorHAnsi" w:hAnsiTheme="minorHAnsi" w:cstheme="minorHAnsi"/>
          <w:sz w:val="28"/>
          <w:szCs w:val="28"/>
          <w:rtl/>
        </w:rPr>
        <w:t xml:space="preserve"> </w:t>
      </w:r>
      <w:r w:rsidR="007C4105" w:rsidRPr="006C5D27">
        <w:rPr>
          <w:rFonts w:asciiTheme="minorHAnsi" w:hAnsiTheme="minorHAnsi" w:cstheme="minorHAnsi" w:hint="cs"/>
          <w:sz w:val="28"/>
          <w:szCs w:val="28"/>
          <w:rtl/>
        </w:rPr>
        <w:t>وأكثر</w:t>
      </w:r>
      <w:r w:rsidRPr="006C5D27">
        <w:rPr>
          <w:rFonts w:asciiTheme="minorHAnsi" w:hAnsiTheme="minorHAnsi" w:cstheme="minorHAnsi"/>
          <w:sz w:val="28"/>
          <w:szCs w:val="28"/>
          <w:rtl/>
        </w:rPr>
        <w:t xml:space="preserve"> الطرق </w:t>
      </w:r>
      <w:r w:rsidR="007C4105" w:rsidRPr="006C5D27">
        <w:rPr>
          <w:rFonts w:asciiTheme="minorHAnsi" w:hAnsiTheme="minorHAnsi" w:cstheme="minorHAnsi" w:hint="cs"/>
          <w:sz w:val="28"/>
          <w:szCs w:val="28"/>
          <w:rtl/>
        </w:rPr>
        <w:t>التي</w:t>
      </w:r>
      <w:r w:rsidRPr="006C5D27">
        <w:rPr>
          <w:rFonts w:asciiTheme="minorHAnsi" w:hAnsiTheme="minorHAnsi" w:cstheme="minorHAnsi"/>
          <w:sz w:val="28"/>
          <w:szCs w:val="28"/>
          <w:rtl/>
        </w:rPr>
        <w:t xml:space="preserve"> تعتمد عليها المؤسسات في دخول </w:t>
      </w:r>
      <w:r w:rsidR="007C4105" w:rsidRPr="006C5D27">
        <w:rPr>
          <w:rFonts w:asciiTheme="minorHAnsi" w:hAnsiTheme="minorHAnsi" w:cstheme="minorHAnsi" w:hint="cs"/>
          <w:sz w:val="28"/>
          <w:szCs w:val="28"/>
          <w:rtl/>
        </w:rPr>
        <w:t>الأسواق</w:t>
      </w:r>
      <w:r w:rsidRPr="006C5D27">
        <w:rPr>
          <w:rFonts w:asciiTheme="minorHAnsi" w:hAnsiTheme="minorHAnsi" w:cstheme="minorHAnsi"/>
          <w:sz w:val="28"/>
          <w:szCs w:val="28"/>
          <w:rtl/>
        </w:rPr>
        <w:t xml:space="preserve"> الدولية، وبالط</w:t>
      </w:r>
      <w:r w:rsidR="007C4105">
        <w:rPr>
          <w:rFonts w:asciiTheme="minorHAnsi" w:hAnsiTheme="minorHAnsi" w:cstheme="minorHAnsi" w:hint="cs"/>
          <w:sz w:val="28"/>
          <w:szCs w:val="28"/>
          <w:rtl/>
        </w:rPr>
        <w:t>ب</w:t>
      </w:r>
      <w:r w:rsidRPr="006C5D27">
        <w:rPr>
          <w:rFonts w:asciiTheme="minorHAnsi" w:hAnsiTheme="minorHAnsi" w:cstheme="minorHAnsi"/>
          <w:sz w:val="28"/>
          <w:szCs w:val="28"/>
          <w:rtl/>
        </w:rPr>
        <w:t xml:space="preserve">ع يجب </w:t>
      </w:r>
      <w:r w:rsidR="007C4105" w:rsidRPr="006C5D27">
        <w:rPr>
          <w:rFonts w:asciiTheme="minorHAnsi" w:hAnsiTheme="minorHAnsi" w:cstheme="minorHAnsi" w:hint="cs"/>
          <w:sz w:val="28"/>
          <w:szCs w:val="28"/>
          <w:rtl/>
        </w:rPr>
        <w:t>أن</w:t>
      </w:r>
      <w:r w:rsidRPr="006C5D27">
        <w:rPr>
          <w:rFonts w:asciiTheme="minorHAnsi" w:hAnsiTheme="minorHAnsi" w:cstheme="minorHAnsi"/>
          <w:sz w:val="28"/>
          <w:szCs w:val="28"/>
          <w:rtl/>
        </w:rPr>
        <w:t xml:space="preserve"> تتم دراسة السوق الدولي جيداً ومعرفة </w:t>
      </w:r>
      <w:r w:rsidR="007C4105" w:rsidRPr="006C5D27">
        <w:rPr>
          <w:rFonts w:asciiTheme="minorHAnsi" w:hAnsiTheme="minorHAnsi" w:cstheme="minorHAnsi" w:hint="cs"/>
          <w:sz w:val="28"/>
          <w:szCs w:val="28"/>
          <w:rtl/>
        </w:rPr>
        <w:t>حاجاته</w:t>
      </w:r>
      <w:r w:rsidRPr="006C5D27">
        <w:rPr>
          <w:rFonts w:asciiTheme="minorHAnsi" w:hAnsiTheme="minorHAnsi" w:cstheme="minorHAnsi"/>
          <w:sz w:val="28"/>
          <w:szCs w:val="28"/>
          <w:rtl/>
        </w:rPr>
        <w:t xml:space="preserve"> </w:t>
      </w:r>
      <w:r w:rsidR="007C4105" w:rsidRPr="006C5D27">
        <w:rPr>
          <w:rFonts w:asciiTheme="minorHAnsi" w:hAnsiTheme="minorHAnsi" w:cstheme="minorHAnsi" w:hint="cs"/>
          <w:sz w:val="28"/>
          <w:szCs w:val="28"/>
          <w:rtl/>
        </w:rPr>
        <w:t>ومتطلباته</w:t>
      </w:r>
      <w:r w:rsidRPr="006C5D27">
        <w:rPr>
          <w:rFonts w:asciiTheme="minorHAnsi" w:hAnsiTheme="minorHAnsi" w:cstheme="minorHAnsi"/>
          <w:sz w:val="28"/>
          <w:szCs w:val="28"/>
          <w:rtl/>
        </w:rPr>
        <w:t xml:space="preserve"> لتضمن المؤسسة النجاح</w:t>
      </w:r>
      <w:r w:rsidRPr="006C5D27">
        <w:rPr>
          <w:rFonts w:asciiTheme="minorHAnsi" w:hAnsiTheme="minorHAnsi" w:cstheme="minorHAnsi"/>
          <w:sz w:val="28"/>
          <w:szCs w:val="28"/>
        </w:rPr>
        <w:t>.</w:t>
      </w:r>
    </w:p>
    <w:p w:rsidR="00FF221F" w:rsidRPr="00FF221F" w:rsidRDefault="001147C9" w:rsidP="003B25CE">
      <w:pPr>
        <w:shd w:val="clear" w:color="auto" w:fill="FFFFFF"/>
        <w:bidi/>
        <w:spacing w:after="100" w:line="240" w:lineRule="auto"/>
        <w:ind w:left="180"/>
        <w:rPr>
          <w:rFonts w:eastAsia="Times New Roman" w:cstheme="minorHAnsi"/>
          <w:sz w:val="28"/>
          <w:szCs w:val="28"/>
          <w:rtl/>
          <w:lang w:eastAsia="fr-FR"/>
        </w:rPr>
      </w:pPr>
      <w:r w:rsidRPr="001147C9">
        <w:rPr>
          <w:rFonts w:eastAsia="Times New Roman" w:cstheme="minorHAnsi"/>
          <w:b/>
          <w:bCs/>
          <w:sz w:val="28"/>
          <w:szCs w:val="28"/>
          <w:rtl/>
          <w:lang w:eastAsia="fr-FR"/>
        </w:rPr>
        <w:t xml:space="preserve">طرق التصدير </w:t>
      </w:r>
      <w:r w:rsidR="00FF221F" w:rsidRPr="00FF221F">
        <w:rPr>
          <w:rFonts w:eastAsia="Times New Roman" w:cstheme="minorHAnsi"/>
          <w:sz w:val="28"/>
          <w:szCs w:val="28"/>
          <w:rtl/>
          <w:lang w:eastAsia="fr-FR"/>
        </w:rPr>
        <w:br/>
        <w:t>يتضمن هذا الجزء كيفية النفاذ إلى الأسواق الخارجية، وتطوير السياسة التصديرية بطريقة مباشرة أو</w:t>
      </w:r>
      <w:r w:rsidR="00B326B1">
        <w:rPr>
          <w:rFonts w:eastAsia="Times New Roman" w:cstheme="minorHAnsi"/>
          <w:sz w:val="28"/>
          <w:szCs w:val="28"/>
          <w:lang w:eastAsia="fr-FR"/>
        </w:rPr>
        <w:t xml:space="preserve"> </w:t>
      </w:r>
      <w:r w:rsidR="00FF221F" w:rsidRPr="00FF221F">
        <w:rPr>
          <w:rFonts w:eastAsia="Times New Roman" w:cstheme="minorHAnsi"/>
          <w:sz w:val="28"/>
          <w:szCs w:val="28"/>
          <w:rtl/>
          <w:lang w:eastAsia="fr-FR"/>
        </w:rPr>
        <w:t>غير مباشرة حتى يتسنى متابعة التطورات العالمية ومنها يتم التعرف عل</w:t>
      </w:r>
      <w:r w:rsidR="003B25CE">
        <w:rPr>
          <w:rFonts w:eastAsia="Times New Roman" w:cstheme="minorHAnsi"/>
          <w:sz w:val="28"/>
          <w:szCs w:val="28"/>
          <w:rtl/>
          <w:lang w:eastAsia="fr-FR"/>
        </w:rPr>
        <w:t>ى طرق تطوير منتجك لتسهيل النفاذ</w:t>
      </w:r>
      <w:r w:rsidR="003B25CE">
        <w:rPr>
          <w:rFonts w:eastAsia="Times New Roman" w:cstheme="minorHAnsi" w:hint="cs"/>
          <w:sz w:val="28"/>
          <w:szCs w:val="28"/>
          <w:rtl/>
          <w:lang w:eastAsia="fr-FR"/>
        </w:rPr>
        <w:t xml:space="preserve"> </w:t>
      </w:r>
      <w:r w:rsidR="00B326B1" w:rsidRPr="00FF221F">
        <w:rPr>
          <w:rFonts w:eastAsia="Times New Roman" w:cstheme="minorHAnsi" w:hint="cs"/>
          <w:sz w:val="28"/>
          <w:szCs w:val="28"/>
          <w:rtl/>
          <w:lang w:eastAsia="fr-FR"/>
        </w:rPr>
        <w:t>للأسواق</w:t>
      </w:r>
      <w:r w:rsidR="00FF221F" w:rsidRPr="00FF221F">
        <w:rPr>
          <w:rFonts w:eastAsia="Times New Roman" w:cstheme="minorHAnsi"/>
          <w:sz w:val="28"/>
          <w:szCs w:val="28"/>
          <w:rtl/>
          <w:lang w:eastAsia="fr-FR"/>
        </w:rPr>
        <w:t xml:space="preserve"> الخارجية .</w:t>
      </w:r>
      <w:r w:rsidR="00FF221F" w:rsidRPr="00FF221F">
        <w:rPr>
          <w:rFonts w:eastAsia="Times New Roman" w:cstheme="minorHAnsi"/>
          <w:sz w:val="28"/>
          <w:szCs w:val="28"/>
          <w:rtl/>
          <w:lang w:eastAsia="fr-FR"/>
        </w:rPr>
        <w:br/>
      </w:r>
      <w:proofErr w:type="gramStart"/>
      <w:r w:rsidR="00FF221F" w:rsidRPr="00FF221F">
        <w:rPr>
          <w:rFonts w:eastAsia="Times New Roman" w:cstheme="minorHAnsi"/>
          <w:sz w:val="28"/>
          <w:szCs w:val="28"/>
          <w:rtl/>
          <w:lang w:eastAsia="fr-FR"/>
        </w:rPr>
        <w:t>وبعد</w:t>
      </w:r>
      <w:proofErr w:type="gramEnd"/>
      <w:r w:rsidR="00FF221F" w:rsidRPr="00FF221F">
        <w:rPr>
          <w:rFonts w:eastAsia="Times New Roman" w:cstheme="minorHAnsi"/>
          <w:sz w:val="28"/>
          <w:szCs w:val="28"/>
          <w:rtl/>
          <w:lang w:eastAsia="fr-FR"/>
        </w:rPr>
        <w:t xml:space="preserve"> دراسة السوق يجب علي الشركة أن تجد طريقها لدخول هذا السوق بما يتطلبه من تغيير أو تطوير في المنتج أو الاستعداد للمخاطر المالية.</w:t>
      </w:r>
      <w:r w:rsidR="00FF221F" w:rsidRPr="00FF221F">
        <w:rPr>
          <w:rFonts w:eastAsia="Times New Roman" w:cstheme="minorHAnsi"/>
          <w:sz w:val="28"/>
          <w:szCs w:val="28"/>
          <w:rtl/>
          <w:lang w:eastAsia="fr-FR"/>
        </w:rPr>
        <w:br/>
        <w:t xml:space="preserve">تتطلب الطرق غير المباشرة في دخول السوق </w:t>
      </w:r>
      <w:r w:rsidR="00B326B1" w:rsidRPr="00FF221F">
        <w:rPr>
          <w:rFonts w:eastAsia="Times New Roman" w:cstheme="minorHAnsi" w:hint="cs"/>
          <w:sz w:val="28"/>
          <w:szCs w:val="28"/>
          <w:rtl/>
          <w:lang w:eastAsia="fr-FR"/>
        </w:rPr>
        <w:t>استثمار</w:t>
      </w:r>
      <w:r w:rsidR="00B326B1">
        <w:rPr>
          <w:rFonts w:eastAsia="Times New Roman" w:cstheme="minorHAnsi"/>
          <w:sz w:val="28"/>
          <w:szCs w:val="28"/>
          <w:lang w:eastAsia="fr-FR"/>
        </w:rPr>
        <w:t xml:space="preserve"> </w:t>
      </w:r>
      <w:r w:rsidR="00FF221F" w:rsidRPr="00FF221F">
        <w:rPr>
          <w:rFonts w:eastAsia="Times New Roman" w:cstheme="minorHAnsi"/>
          <w:sz w:val="28"/>
          <w:szCs w:val="28"/>
          <w:rtl/>
          <w:lang w:eastAsia="fr-FR"/>
        </w:rPr>
        <w:t xml:space="preserve">أقل في عملية التسويق ولكن يمكن أن تفقد السيطرة بطريقة كبيرة علي عمليات التسويق ،أما التصدير المباشر يستدعي </w:t>
      </w:r>
      <w:r w:rsidR="00B326B1" w:rsidRPr="00FF221F">
        <w:rPr>
          <w:rFonts w:eastAsia="Times New Roman" w:cstheme="minorHAnsi" w:hint="cs"/>
          <w:sz w:val="28"/>
          <w:szCs w:val="28"/>
          <w:rtl/>
          <w:lang w:eastAsia="fr-FR"/>
        </w:rPr>
        <w:t>استثمار</w:t>
      </w:r>
      <w:r w:rsidR="00FF221F" w:rsidRPr="00FF221F">
        <w:rPr>
          <w:rFonts w:eastAsia="Times New Roman" w:cstheme="minorHAnsi"/>
          <w:sz w:val="28"/>
          <w:szCs w:val="28"/>
          <w:rtl/>
          <w:lang w:eastAsia="fr-FR"/>
        </w:rPr>
        <w:t xml:space="preserve"> أكثر لرؤوس </w:t>
      </w:r>
      <w:r w:rsidR="00B326B1" w:rsidRPr="00FF221F">
        <w:rPr>
          <w:rFonts w:eastAsia="Times New Roman" w:cstheme="minorHAnsi" w:hint="cs"/>
          <w:sz w:val="28"/>
          <w:szCs w:val="28"/>
          <w:rtl/>
          <w:lang w:eastAsia="fr-FR"/>
        </w:rPr>
        <w:t>الأموال</w:t>
      </w:r>
      <w:r w:rsidR="00FF221F" w:rsidRPr="00FF221F">
        <w:rPr>
          <w:rFonts w:eastAsia="Times New Roman" w:cstheme="minorHAnsi"/>
          <w:sz w:val="28"/>
          <w:szCs w:val="28"/>
          <w:rtl/>
          <w:lang w:eastAsia="fr-FR"/>
        </w:rPr>
        <w:t xml:space="preserve"> في التسويق و لكن درجة التحكم أكبر في سياسات التصدير.</w:t>
      </w:r>
    </w:p>
    <w:p w:rsidR="00FF221F" w:rsidRPr="00FF221F" w:rsidRDefault="00FF221F" w:rsidP="003B25CE">
      <w:pPr>
        <w:shd w:val="clear" w:color="auto" w:fill="FFFFFF"/>
        <w:bidi/>
        <w:spacing w:before="100" w:beforeAutospacing="1" w:after="100" w:afterAutospacing="1" w:line="240" w:lineRule="auto"/>
        <w:rPr>
          <w:rFonts w:eastAsia="Times New Roman" w:cstheme="minorHAnsi"/>
          <w:sz w:val="28"/>
          <w:szCs w:val="28"/>
          <w:rtl/>
          <w:lang w:eastAsia="fr-FR"/>
        </w:rPr>
      </w:pPr>
      <w:r w:rsidRPr="00FF221F">
        <w:rPr>
          <w:rFonts w:eastAsia="Times New Roman" w:cstheme="minorHAnsi"/>
          <w:b/>
          <w:bCs/>
          <w:sz w:val="28"/>
          <w:szCs w:val="28"/>
          <w:u w:val="single"/>
          <w:rtl/>
          <w:lang w:eastAsia="fr-FR"/>
        </w:rPr>
        <w:br/>
      </w:r>
      <w:r w:rsidRPr="00FF221F">
        <w:rPr>
          <w:rFonts w:eastAsia="Times New Roman" w:cstheme="minorHAnsi"/>
          <w:b/>
          <w:bCs/>
          <w:sz w:val="28"/>
          <w:szCs w:val="28"/>
          <w:u w:val="single"/>
          <w:rtl/>
          <w:lang w:eastAsia="fr-FR"/>
        </w:rPr>
        <w:br/>
      </w:r>
      <w:r w:rsidRPr="001147C9">
        <w:rPr>
          <w:rFonts w:eastAsia="Times New Roman" w:cstheme="minorHAnsi"/>
          <w:b/>
          <w:bCs/>
          <w:sz w:val="28"/>
          <w:szCs w:val="28"/>
          <w:u w:val="single"/>
          <w:rtl/>
          <w:lang w:eastAsia="fr-FR"/>
        </w:rPr>
        <w:t>•الطرق المباشرة للتصدير:</w:t>
      </w:r>
    </w:p>
    <w:p w:rsidR="00FF221F" w:rsidRPr="00FF221F" w:rsidRDefault="00FF221F" w:rsidP="001147C9">
      <w:pPr>
        <w:shd w:val="clear" w:color="auto" w:fill="FFFFFF"/>
        <w:bidi/>
        <w:spacing w:after="100" w:line="240" w:lineRule="auto"/>
        <w:ind w:left="180"/>
        <w:jc w:val="both"/>
        <w:rPr>
          <w:rFonts w:eastAsia="Times New Roman" w:cstheme="minorHAnsi"/>
          <w:sz w:val="28"/>
          <w:szCs w:val="28"/>
          <w:rtl/>
          <w:lang w:eastAsia="fr-FR"/>
        </w:rPr>
      </w:pPr>
      <w:r w:rsidRPr="00FF221F">
        <w:rPr>
          <w:rFonts w:eastAsia="Times New Roman" w:cstheme="minorHAnsi"/>
          <w:sz w:val="28"/>
          <w:szCs w:val="28"/>
          <w:rtl/>
          <w:lang w:eastAsia="fr-FR"/>
        </w:rPr>
        <w:br/>
        <w:t xml:space="preserve">يمكنك </w:t>
      </w:r>
      <w:r w:rsidR="00B326B1" w:rsidRPr="00FF221F">
        <w:rPr>
          <w:rFonts w:eastAsia="Times New Roman" w:cstheme="minorHAnsi" w:hint="cs"/>
          <w:sz w:val="28"/>
          <w:szCs w:val="28"/>
          <w:rtl/>
          <w:lang w:eastAsia="fr-FR"/>
        </w:rPr>
        <w:t>أن</w:t>
      </w:r>
      <w:r w:rsidRPr="00FF221F">
        <w:rPr>
          <w:rFonts w:eastAsia="Times New Roman" w:cstheme="minorHAnsi"/>
          <w:sz w:val="28"/>
          <w:szCs w:val="28"/>
          <w:rtl/>
          <w:lang w:eastAsia="fr-FR"/>
        </w:rPr>
        <w:t xml:space="preserve"> تبيع مباشرة </w:t>
      </w:r>
      <w:r w:rsidR="00B326B1" w:rsidRPr="00FF221F">
        <w:rPr>
          <w:rFonts w:eastAsia="Times New Roman" w:cstheme="minorHAnsi" w:hint="cs"/>
          <w:sz w:val="28"/>
          <w:szCs w:val="28"/>
          <w:rtl/>
          <w:lang w:eastAsia="fr-FR"/>
        </w:rPr>
        <w:t>إلى</w:t>
      </w:r>
      <w:r w:rsidRPr="00FF221F">
        <w:rPr>
          <w:rFonts w:eastAsia="Times New Roman" w:cstheme="minorHAnsi"/>
          <w:sz w:val="28"/>
          <w:szCs w:val="28"/>
          <w:rtl/>
          <w:lang w:eastAsia="fr-FR"/>
        </w:rPr>
        <w:t xml:space="preserve"> المستهلكين في </w:t>
      </w:r>
      <w:r w:rsidR="00B326B1" w:rsidRPr="00FF221F">
        <w:rPr>
          <w:rFonts w:eastAsia="Times New Roman" w:cstheme="minorHAnsi" w:hint="cs"/>
          <w:sz w:val="28"/>
          <w:szCs w:val="28"/>
          <w:rtl/>
          <w:lang w:eastAsia="fr-FR"/>
        </w:rPr>
        <w:t>الأسواق</w:t>
      </w:r>
      <w:r w:rsidRPr="00FF221F">
        <w:rPr>
          <w:rFonts w:eastAsia="Times New Roman" w:cstheme="minorHAnsi"/>
          <w:sz w:val="28"/>
          <w:szCs w:val="28"/>
          <w:rtl/>
          <w:lang w:eastAsia="fr-FR"/>
        </w:rPr>
        <w:t xml:space="preserve"> الخارجية عن طريق </w:t>
      </w:r>
      <w:r w:rsidR="00B326B1" w:rsidRPr="00FF221F">
        <w:rPr>
          <w:rFonts w:eastAsia="Times New Roman" w:cstheme="minorHAnsi" w:hint="cs"/>
          <w:sz w:val="28"/>
          <w:szCs w:val="28"/>
          <w:rtl/>
          <w:lang w:eastAsia="fr-FR"/>
        </w:rPr>
        <w:t>إنشاء</w:t>
      </w:r>
      <w:r w:rsidR="00B326B1">
        <w:rPr>
          <w:rFonts w:eastAsia="Times New Roman" w:cstheme="minorHAnsi"/>
          <w:sz w:val="28"/>
          <w:szCs w:val="28"/>
          <w:rtl/>
          <w:lang w:eastAsia="fr-FR"/>
        </w:rPr>
        <w:t xml:space="preserve"> إدارة </w:t>
      </w:r>
      <w:r w:rsidRPr="00FF221F">
        <w:rPr>
          <w:rFonts w:eastAsia="Times New Roman" w:cstheme="minorHAnsi"/>
          <w:sz w:val="28"/>
          <w:szCs w:val="28"/>
          <w:rtl/>
          <w:lang w:eastAsia="fr-FR"/>
        </w:rPr>
        <w:t xml:space="preserve">مبيعات التصدير داخل </w:t>
      </w:r>
      <w:proofErr w:type="gramStart"/>
      <w:r w:rsidRPr="00FF221F">
        <w:rPr>
          <w:rFonts w:eastAsia="Times New Roman" w:cstheme="minorHAnsi"/>
          <w:sz w:val="28"/>
          <w:szCs w:val="28"/>
          <w:rtl/>
          <w:lang w:eastAsia="fr-FR"/>
        </w:rPr>
        <w:t>الدولة ،</w:t>
      </w:r>
      <w:proofErr w:type="gramEnd"/>
      <w:r w:rsidRPr="00FF221F">
        <w:rPr>
          <w:rFonts w:eastAsia="Times New Roman" w:cstheme="minorHAnsi"/>
          <w:sz w:val="28"/>
          <w:szCs w:val="28"/>
          <w:rtl/>
          <w:lang w:eastAsia="fr-FR"/>
        </w:rPr>
        <w:t xml:space="preserve">حيث يتم خلق فرصة أكبر لإقامة علاقة أوثق بين الشركة والمشتري في السوق </w:t>
      </w:r>
      <w:r w:rsidRPr="00FF221F">
        <w:rPr>
          <w:rFonts w:eastAsia="Times New Roman" w:cstheme="minorHAnsi"/>
          <w:sz w:val="28"/>
          <w:szCs w:val="28"/>
          <w:rtl/>
          <w:lang w:eastAsia="fr-FR"/>
        </w:rPr>
        <w:lastRenderedPageBreak/>
        <w:t xml:space="preserve">الخارجي، </w:t>
      </w:r>
      <w:r w:rsidR="00B326B1" w:rsidRPr="00FF221F">
        <w:rPr>
          <w:rFonts w:eastAsia="Times New Roman" w:cstheme="minorHAnsi" w:hint="cs"/>
          <w:sz w:val="28"/>
          <w:szCs w:val="28"/>
          <w:rtl/>
          <w:lang w:eastAsia="fr-FR"/>
        </w:rPr>
        <w:t>بالإضافة</w:t>
      </w:r>
      <w:r w:rsidRPr="00FF221F">
        <w:rPr>
          <w:rFonts w:eastAsia="Times New Roman" w:cstheme="minorHAnsi"/>
          <w:sz w:val="28"/>
          <w:szCs w:val="28"/>
          <w:rtl/>
          <w:lang w:eastAsia="fr-FR"/>
        </w:rPr>
        <w:t xml:space="preserve"> </w:t>
      </w:r>
      <w:r w:rsidR="00B326B1" w:rsidRPr="00FF221F">
        <w:rPr>
          <w:rFonts w:eastAsia="Times New Roman" w:cstheme="minorHAnsi" w:hint="cs"/>
          <w:sz w:val="28"/>
          <w:szCs w:val="28"/>
          <w:rtl/>
          <w:lang w:eastAsia="fr-FR"/>
        </w:rPr>
        <w:t>إلى</w:t>
      </w:r>
      <w:r w:rsidRPr="00FF221F">
        <w:rPr>
          <w:rFonts w:eastAsia="Times New Roman" w:cstheme="minorHAnsi"/>
          <w:sz w:val="28"/>
          <w:szCs w:val="28"/>
          <w:rtl/>
          <w:lang w:eastAsia="fr-FR"/>
        </w:rPr>
        <w:t xml:space="preserve"> ضرورة إيجاد مدير تصدير لدراسة أسواق أخرى للنفاذ.</w:t>
      </w:r>
      <w:r w:rsidRPr="00FF221F">
        <w:rPr>
          <w:rFonts w:eastAsia="Times New Roman" w:cstheme="minorHAnsi"/>
          <w:sz w:val="28"/>
          <w:szCs w:val="28"/>
          <w:rtl/>
          <w:lang w:eastAsia="fr-FR"/>
        </w:rPr>
        <w:br/>
        <w:t xml:space="preserve">والواقع انه في بعض البلدان لا يمكنك </w:t>
      </w:r>
      <w:r w:rsidR="00B326B1" w:rsidRPr="00FF221F">
        <w:rPr>
          <w:rFonts w:eastAsia="Times New Roman" w:cstheme="minorHAnsi" w:hint="cs"/>
          <w:sz w:val="28"/>
          <w:szCs w:val="28"/>
          <w:rtl/>
          <w:lang w:eastAsia="fr-FR"/>
        </w:rPr>
        <w:t>أن</w:t>
      </w:r>
      <w:r w:rsidRPr="00FF221F">
        <w:rPr>
          <w:rFonts w:eastAsia="Times New Roman" w:cstheme="minorHAnsi"/>
          <w:sz w:val="28"/>
          <w:szCs w:val="28"/>
          <w:rtl/>
          <w:lang w:eastAsia="fr-FR"/>
        </w:rPr>
        <w:t xml:space="preserve"> تبيع للمستهلك النهائي، ففي هذه الحالة يجب عليك استخدام الوسطاء المحليين وهذا ما يحدث بالفعل في دول الشرق </w:t>
      </w:r>
      <w:r w:rsidR="001147C9" w:rsidRPr="00FF221F">
        <w:rPr>
          <w:rFonts w:eastAsia="Times New Roman" w:cstheme="minorHAnsi" w:hint="cs"/>
          <w:sz w:val="28"/>
          <w:szCs w:val="28"/>
          <w:rtl/>
          <w:lang w:eastAsia="fr-FR"/>
        </w:rPr>
        <w:t>الأوسط</w:t>
      </w:r>
      <w:r w:rsidRPr="00FF221F">
        <w:rPr>
          <w:rFonts w:eastAsia="Times New Roman" w:cstheme="minorHAnsi"/>
          <w:sz w:val="28"/>
          <w:szCs w:val="28"/>
          <w:rtl/>
          <w:lang w:eastAsia="fr-FR"/>
        </w:rPr>
        <w:t xml:space="preserve"> </w:t>
      </w:r>
      <w:proofErr w:type="spellStart"/>
      <w:r w:rsidRPr="00FF221F">
        <w:rPr>
          <w:rFonts w:eastAsia="Times New Roman" w:cstheme="minorHAnsi"/>
          <w:sz w:val="28"/>
          <w:szCs w:val="28"/>
          <w:rtl/>
          <w:lang w:eastAsia="fr-FR"/>
        </w:rPr>
        <w:t>وامريكا</w:t>
      </w:r>
      <w:proofErr w:type="spellEnd"/>
      <w:r w:rsidRPr="00FF221F">
        <w:rPr>
          <w:rFonts w:eastAsia="Times New Roman" w:cstheme="minorHAnsi"/>
          <w:sz w:val="28"/>
          <w:szCs w:val="28"/>
          <w:rtl/>
          <w:lang w:eastAsia="fr-FR"/>
        </w:rPr>
        <w:t xml:space="preserve"> الوسطى وفي بعض البلدان </w:t>
      </w:r>
      <w:r w:rsidR="00B326B1" w:rsidRPr="00FF221F">
        <w:rPr>
          <w:rFonts w:eastAsia="Times New Roman" w:cstheme="minorHAnsi" w:hint="cs"/>
          <w:sz w:val="28"/>
          <w:szCs w:val="28"/>
          <w:rtl/>
          <w:lang w:eastAsia="fr-FR"/>
        </w:rPr>
        <w:t>الآسيوية</w:t>
      </w:r>
      <w:r w:rsidRPr="00FF221F">
        <w:rPr>
          <w:rFonts w:eastAsia="Times New Roman" w:cstheme="minorHAnsi"/>
          <w:sz w:val="28"/>
          <w:szCs w:val="28"/>
          <w:rtl/>
          <w:lang w:eastAsia="fr-FR"/>
        </w:rPr>
        <w:t>، و</w:t>
      </w:r>
      <w:r w:rsidR="00B326B1">
        <w:rPr>
          <w:rFonts w:eastAsia="Times New Roman" w:cstheme="minorHAnsi"/>
          <w:sz w:val="28"/>
          <w:szCs w:val="28"/>
          <w:lang w:eastAsia="fr-FR"/>
        </w:rPr>
        <w:t xml:space="preserve"> </w:t>
      </w:r>
      <w:r w:rsidRPr="00FF221F">
        <w:rPr>
          <w:rFonts w:eastAsia="Times New Roman" w:cstheme="minorHAnsi"/>
          <w:sz w:val="28"/>
          <w:szCs w:val="28"/>
          <w:rtl/>
          <w:lang w:eastAsia="fr-FR"/>
        </w:rPr>
        <w:t>وتتنوع أشكال الوسطاء كما يلي:</w:t>
      </w:r>
    </w:p>
    <w:p w:rsidR="00FF221F" w:rsidRPr="00FF221F" w:rsidRDefault="00FF221F" w:rsidP="001147C9">
      <w:pPr>
        <w:shd w:val="clear" w:color="auto" w:fill="FFFFFF"/>
        <w:bidi/>
        <w:spacing w:before="100" w:beforeAutospacing="1" w:after="100" w:afterAutospacing="1" w:line="240" w:lineRule="auto"/>
        <w:ind w:left="240"/>
        <w:jc w:val="both"/>
        <w:rPr>
          <w:rFonts w:eastAsia="Times New Roman" w:cstheme="minorHAnsi"/>
          <w:sz w:val="28"/>
          <w:szCs w:val="28"/>
          <w:rtl/>
          <w:lang w:eastAsia="fr-FR"/>
        </w:rPr>
      </w:pPr>
      <w:r w:rsidRPr="00FF221F">
        <w:rPr>
          <w:rFonts w:eastAsia="Times New Roman" w:cstheme="minorHAnsi"/>
          <w:b/>
          <w:bCs/>
          <w:sz w:val="28"/>
          <w:szCs w:val="28"/>
          <w:rtl/>
          <w:lang w:eastAsia="fr-FR"/>
        </w:rPr>
        <w:br/>
        <w:t>1.وكلاء البيع:</w:t>
      </w:r>
    </w:p>
    <w:p w:rsidR="00FF221F" w:rsidRPr="00FF221F" w:rsidRDefault="00FF221F" w:rsidP="00B326B1">
      <w:pPr>
        <w:shd w:val="clear" w:color="auto" w:fill="FFFFFF"/>
        <w:bidi/>
        <w:spacing w:after="100" w:line="240" w:lineRule="auto"/>
        <w:jc w:val="both"/>
        <w:rPr>
          <w:rFonts w:eastAsia="Times New Roman" w:cstheme="minorHAnsi"/>
          <w:sz w:val="28"/>
          <w:szCs w:val="28"/>
          <w:rtl/>
          <w:lang w:eastAsia="fr-FR"/>
        </w:rPr>
      </w:pPr>
      <w:r w:rsidRPr="00FF221F">
        <w:rPr>
          <w:rFonts w:eastAsia="Times New Roman" w:cstheme="minorHAnsi"/>
          <w:sz w:val="28"/>
          <w:szCs w:val="28"/>
          <w:rtl/>
          <w:lang w:eastAsia="fr-FR"/>
        </w:rPr>
        <w:br/>
        <w:t xml:space="preserve">يشار إلى الوكيل على أنه الشخص </w:t>
      </w:r>
      <w:proofErr w:type="spellStart"/>
      <w:r w:rsidRPr="00FF221F">
        <w:rPr>
          <w:rFonts w:eastAsia="Times New Roman" w:cstheme="minorHAnsi"/>
          <w:sz w:val="28"/>
          <w:szCs w:val="28"/>
          <w:rtl/>
          <w:lang w:eastAsia="fr-FR"/>
        </w:rPr>
        <w:t>المسؤول</w:t>
      </w:r>
      <w:proofErr w:type="spellEnd"/>
      <w:r w:rsidRPr="00FF221F">
        <w:rPr>
          <w:rFonts w:eastAsia="Times New Roman" w:cstheme="minorHAnsi"/>
          <w:sz w:val="28"/>
          <w:szCs w:val="28"/>
          <w:rtl/>
          <w:lang w:eastAsia="fr-FR"/>
        </w:rPr>
        <w:t xml:space="preserve"> عن إنهاء البيع مقابل </w:t>
      </w:r>
      <w:r w:rsidR="00B326B1" w:rsidRPr="00FF221F">
        <w:rPr>
          <w:rFonts w:eastAsia="Times New Roman" w:cstheme="minorHAnsi" w:hint="cs"/>
          <w:sz w:val="28"/>
          <w:szCs w:val="28"/>
          <w:rtl/>
          <w:lang w:eastAsia="fr-FR"/>
        </w:rPr>
        <w:t>العمولة</w:t>
      </w:r>
      <w:r w:rsidRPr="00FF221F">
        <w:rPr>
          <w:rFonts w:eastAsia="Times New Roman" w:cstheme="minorHAnsi"/>
          <w:sz w:val="28"/>
          <w:szCs w:val="28"/>
          <w:rtl/>
          <w:lang w:eastAsia="fr-FR"/>
        </w:rPr>
        <w:t xml:space="preserve">، وهو لا يحمل المسؤولية المالية </w:t>
      </w:r>
      <w:r w:rsidR="00B326B1" w:rsidRPr="00FF221F">
        <w:rPr>
          <w:rFonts w:eastAsia="Times New Roman" w:cstheme="minorHAnsi" w:hint="cs"/>
          <w:sz w:val="28"/>
          <w:szCs w:val="28"/>
          <w:rtl/>
          <w:lang w:eastAsia="fr-FR"/>
        </w:rPr>
        <w:t>أو</w:t>
      </w:r>
      <w:r w:rsidRPr="00FF221F">
        <w:rPr>
          <w:rFonts w:eastAsia="Times New Roman" w:cstheme="minorHAnsi"/>
          <w:sz w:val="28"/>
          <w:szCs w:val="28"/>
          <w:rtl/>
          <w:lang w:eastAsia="fr-FR"/>
        </w:rPr>
        <w:t xml:space="preserve"> تحصيل ثمن البضاعة </w:t>
      </w:r>
      <w:r w:rsidR="00B326B1" w:rsidRPr="00FF221F">
        <w:rPr>
          <w:rFonts w:eastAsia="Times New Roman" w:cstheme="minorHAnsi" w:hint="cs"/>
          <w:sz w:val="28"/>
          <w:szCs w:val="28"/>
          <w:rtl/>
          <w:lang w:eastAsia="fr-FR"/>
        </w:rPr>
        <w:t>المباعة</w:t>
      </w:r>
      <w:r w:rsidRPr="00FF221F">
        <w:rPr>
          <w:rFonts w:eastAsia="Times New Roman" w:cstheme="minorHAnsi"/>
          <w:sz w:val="28"/>
          <w:szCs w:val="28"/>
          <w:rtl/>
          <w:lang w:eastAsia="fr-FR"/>
        </w:rPr>
        <w:t xml:space="preserve"> </w:t>
      </w:r>
      <w:r w:rsidR="00B326B1">
        <w:rPr>
          <w:rFonts w:eastAsia="Times New Roman" w:cstheme="minorHAnsi" w:hint="cs"/>
          <w:sz w:val="28"/>
          <w:szCs w:val="28"/>
          <w:rtl/>
          <w:lang w:eastAsia="fr-FR" w:bidi="ar-DZ"/>
        </w:rPr>
        <w:t>ا</w:t>
      </w:r>
      <w:r w:rsidRPr="00FF221F">
        <w:rPr>
          <w:rFonts w:eastAsia="Times New Roman" w:cstheme="minorHAnsi"/>
          <w:sz w:val="28"/>
          <w:szCs w:val="28"/>
          <w:rtl/>
          <w:lang w:eastAsia="fr-FR"/>
        </w:rPr>
        <w:t>ن دوره الرئيسي هو تنفيذ عملية البيع بحيث يقع على عاتق المصدر مراقبة الائتمان وترتيب شروط الدفع .</w:t>
      </w:r>
    </w:p>
    <w:p w:rsidR="00FF221F" w:rsidRPr="00FF221F" w:rsidRDefault="00FF221F" w:rsidP="001147C9">
      <w:pPr>
        <w:shd w:val="clear" w:color="auto" w:fill="FFFFFF"/>
        <w:bidi/>
        <w:spacing w:after="100" w:line="240" w:lineRule="auto"/>
        <w:ind w:left="240"/>
        <w:jc w:val="both"/>
        <w:rPr>
          <w:rFonts w:eastAsia="Times New Roman" w:cstheme="minorHAnsi"/>
          <w:sz w:val="28"/>
          <w:szCs w:val="28"/>
          <w:rtl/>
          <w:lang w:eastAsia="fr-FR"/>
        </w:rPr>
      </w:pPr>
      <w:r w:rsidRPr="00FF221F">
        <w:rPr>
          <w:rFonts w:eastAsia="Times New Roman" w:cstheme="minorHAnsi"/>
          <w:b/>
          <w:bCs/>
          <w:sz w:val="28"/>
          <w:szCs w:val="28"/>
          <w:rtl/>
          <w:lang w:eastAsia="fr-FR"/>
        </w:rPr>
        <w:br/>
      </w:r>
      <w:r w:rsidRPr="001147C9">
        <w:rPr>
          <w:rFonts w:eastAsia="Times New Roman" w:cstheme="minorHAnsi"/>
          <w:b/>
          <w:bCs/>
          <w:sz w:val="28"/>
          <w:szCs w:val="28"/>
          <w:rtl/>
          <w:lang w:eastAsia="fr-FR"/>
        </w:rPr>
        <w:t>2.</w:t>
      </w:r>
      <w:proofErr w:type="gramStart"/>
      <w:r w:rsidRPr="001147C9">
        <w:rPr>
          <w:rFonts w:eastAsia="Times New Roman" w:cstheme="minorHAnsi"/>
          <w:b/>
          <w:bCs/>
          <w:sz w:val="28"/>
          <w:szCs w:val="28"/>
          <w:rtl/>
          <w:lang w:eastAsia="fr-FR"/>
        </w:rPr>
        <w:t>الموزع</w:t>
      </w:r>
      <w:proofErr w:type="gramEnd"/>
      <w:r w:rsidRPr="001147C9">
        <w:rPr>
          <w:rFonts w:eastAsia="Times New Roman" w:cstheme="minorHAnsi"/>
          <w:b/>
          <w:bCs/>
          <w:sz w:val="28"/>
          <w:szCs w:val="28"/>
          <w:rtl/>
          <w:lang w:eastAsia="fr-FR"/>
        </w:rPr>
        <w:t xml:space="preserve"> </w:t>
      </w:r>
      <w:r w:rsidR="001147C9" w:rsidRPr="001147C9">
        <w:rPr>
          <w:rFonts w:eastAsia="Times New Roman" w:cstheme="minorHAnsi" w:hint="cs"/>
          <w:b/>
          <w:bCs/>
          <w:sz w:val="28"/>
          <w:szCs w:val="28"/>
          <w:rtl/>
          <w:lang w:eastAsia="fr-FR"/>
        </w:rPr>
        <w:t>الأجنبي</w:t>
      </w:r>
      <w:r w:rsidRPr="001147C9">
        <w:rPr>
          <w:rFonts w:eastAsia="Times New Roman" w:cstheme="minorHAnsi"/>
          <w:b/>
          <w:bCs/>
          <w:sz w:val="28"/>
          <w:szCs w:val="28"/>
          <w:rtl/>
          <w:lang w:eastAsia="fr-FR"/>
        </w:rPr>
        <w:t xml:space="preserve"> (المستورِد):</w:t>
      </w:r>
    </w:p>
    <w:p w:rsidR="00FF221F" w:rsidRPr="00FF221F" w:rsidRDefault="00FF221F" w:rsidP="001147C9">
      <w:pPr>
        <w:shd w:val="clear" w:color="auto" w:fill="FFFFFF"/>
        <w:bidi/>
        <w:spacing w:after="100" w:line="240" w:lineRule="auto"/>
        <w:ind w:left="360"/>
        <w:jc w:val="both"/>
        <w:rPr>
          <w:rFonts w:eastAsia="Times New Roman" w:cstheme="minorHAnsi"/>
          <w:sz w:val="28"/>
          <w:szCs w:val="28"/>
          <w:rtl/>
          <w:lang w:eastAsia="fr-FR"/>
        </w:rPr>
      </w:pPr>
      <w:r w:rsidRPr="00FF221F">
        <w:rPr>
          <w:rFonts w:eastAsia="Times New Roman" w:cstheme="minorHAnsi"/>
          <w:sz w:val="28"/>
          <w:szCs w:val="28"/>
          <w:rtl/>
          <w:lang w:eastAsia="fr-FR"/>
        </w:rPr>
        <w:br/>
      </w:r>
      <w:proofErr w:type="gramStart"/>
      <w:r w:rsidRPr="00FF221F">
        <w:rPr>
          <w:rFonts w:eastAsia="Times New Roman" w:cstheme="minorHAnsi"/>
          <w:sz w:val="28"/>
          <w:szCs w:val="28"/>
          <w:rtl/>
          <w:lang w:eastAsia="fr-FR"/>
        </w:rPr>
        <w:t>يتحمل</w:t>
      </w:r>
      <w:proofErr w:type="gramEnd"/>
      <w:r w:rsidRPr="00FF221F">
        <w:rPr>
          <w:rFonts w:eastAsia="Times New Roman" w:cstheme="minorHAnsi"/>
          <w:sz w:val="28"/>
          <w:szCs w:val="28"/>
          <w:rtl/>
          <w:lang w:eastAsia="fr-FR"/>
        </w:rPr>
        <w:t xml:space="preserve"> المستورِد كافة </w:t>
      </w:r>
      <w:r w:rsidR="001147C9" w:rsidRPr="00FF221F">
        <w:rPr>
          <w:rFonts w:eastAsia="Times New Roman" w:cstheme="minorHAnsi" w:hint="cs"/>
          <w:sz w:val="28"/>
          <w:szCs w:val="28"/>
          <w:rtl/>
          <w:lang w:eastAsia="fr-FR"/>
        </w:rPr>
        <w:t>الأعمال</w:t>
      </w:r>
      <w:r w:rsidRPr="00FF221F">
        <w:rPr>
          <w:rFonts w:eastAsia="Times New Roman" w:cstheme="minorHAnsi"/>
          <w:sz w:val="28"/>
          <w:szCs w:val="28"/>
          <w:rtl/>
          <w:lang w:eastAsia="fr-FR"/>
        </w:rPr>
        <w:t xml:space="preserve"> المالية المتعلقة بالعملية التصديرية، وينبغي علي الموزع أن يوفر التسهيلات و الصيانة للمنتج أثناء تخزينه، ويجب علي المصدر أن يكون على اتصال مباشر ودائم بالمستورِد.</w:t>
      </w:r>
    </w:p>
    <w:p w:rsidR="00FF221F" w:rsidRPr="00FF221F" w:rsidRDefault="00FF221F" w:rsidP="001147C9">
      <w:pPr>
        <w:shd w:val="clear" w:color="auto" w:fill="FFFFFF"/>
        <w:bidi/>
        <w:spacing w:after="100" w:line="240" w:lineRule="auto"/>
        <w:ind w:left="240"/>
        <w:jc w:val="both"/>
        <w:rPr>
          <w:rFonts w:eastAsia="Times New Roman" w:cstheme="minorHAnsi"/>
          <w:sz w:val="28"/>
          <w:szCs w:val="28"/>
          <w:rtl/>
          <w:lang w:eastAsia="fr-FR"/>
        </w:rPr>
      </w:pPr>
      <w:r w:rsidRPr="00FF221F">
        <w:rPr>
          <w:rFonts w:eastAsia="Times New Roman" w:cstheme="minorHAnsi"/>
          <w:b/>
          <w:bCs/>
          <w:sz w:val="28"/>
          <w:szCs w:val="28"/>
          <w:rtl/>
          <w:lang w:eastAsia="fr-FR"/>
        </w:rPr>
        <w:br/>
      </w:r>
      <w:r w:rsidRPr="001147C9">
        <w:rPr>
          <w:rFonts w:eastAsia="Times New Roman" w:cstheme="minorHAnsi"/>
          <w:b/>
          <w:bCs/>
          <w:sz w:val="28"/>
          <w:szCs w:val="28"/>
          <w:rtl/>
          <w:lang w:eastAsia="fr-FR"/>
        </w:rPr>
        <w:t xml:space="preserve">3.تجار </w:t>
      </w:r>
      <w:proofErr w:type="spellStart"/>
      <w:r w:rsidRPr="001147C9">
        <w:rPr>
          <w:rFonts w:eastAsia="Times New Roman" w:cstheme="minorHAnsi"/>
          <w:b/>
          <w:bCs/>
          <w:sz w:val="28"/>
          <w:szCs w:val="28"/>
          <w:rtl/>
          <w:lang w:eastAsia="fr-FR"/>
        </w:rPr>
        <w:t>التجزئه</w:t>
      </w:r>
      <w:proofErr w:type="spellEnd"/>
      <w:r w:rsidRPr="001147C9">
        <w:rPr>
          <w:rFonts w:eastAsia="Times New Roman" w:cstheme="minorHAnsi"/>
          <w:b/>
          <w:bCs/>
          <w:sz w:val="28"/>
          <w:szCs w:val="28"/>
          <w:rtl/>
          <w:lang w:eastAsia="fr-FR"/>
        </w:rPr>
        <w:t>:</w:t>
      </w:r>
    </w:p>
    <w:p w:rsidR="00FF221F" w:rsidRPr="00FF221F" w:rsidRDefault="00FF221F" w:rsidP="001147C9">
      <w:pPr>
        <w:shd w:val="clear" w:color="auto" w:fill="FFFFFF"/>
        <w:bidi/>
        <w:spacing w:after="100" w:line="240" w:lineRule="auto"/>
        <w:ind w:left="360"/>
        <w:jc w:val="both"/>
        <w:rPr>
          <w:rFonts w:eastAsia="Times New Roman" w:cstheme="minorHAnsi"/>
          <w:sz w:val="28"/>
          <w:szCs w:val="28"/>
          <w:rtl/>
          <w:lang w:eastAsia="fr-FR"/>
        </w:rPr>
      </w:pPr>
      <w:r w:rsidRPr="00FF221F">
        <w:rPr>
          <w:rFonts w:eastAsia="Times New Roman" w:cstheme="minorHAnsi"/>
          <w:sz w:val="28"/>
          <w:szCs w:val="28"/>
          <w:rtl/>
          <w:lang w:eastAsia="fr-FR"/>
        </w:rPr>
        <w:br/>
        <w:t xml:space="preserve">يعتمد البيع مباشرة إلى تجار التجزئة في السوق المستهدف على ممثلي المبيعات في الشركة. وتتعدد تقنيات البيع والتسويق بحيث أن بعضها يعتمد علي الطباعة (مثل الكتالوجات والإعلانات) عن المنتج ،وهذا يؤدي إلي خفض التكاليف </w:t>
      </w:r>
      <w:r w:rsidR="00B326B1" w:rsidRPr="00FF221F">
        <w:rPr>
          <w:rFonts w:eastAsia="Times New Roman" w:cstheme="minorHAnsi" w:hint="cs"/>
          <w:sz w:val="28"/>
          <w:szCs w:val="28"/>
          <w:rtl/>
          <w:lang w:eastAsia="fr-FR"/>
        </w:rPr>
        <w:t>الإجمالية</w:t>
      </w:r>
      <w:r w:rsidRPr="00FF221F">
        <w:rPr>
          <w:rFonts w:eastAsia="Times New Roman" w:cstheme="minorHAnsi"/>
          <w:sz w:val="28"/>
          <w:szCs w:val="28"/>
          <w:rtl/>
          <w:lang w:eastAsia="fr-FR"/>
        </w:rPr>
        <w:t xml:space="preserve"> </w:t>
      </w:r>
      <w:r w:rsidR="00B326B1" w:rsidRPr="00FF221F">
        <w:rPr>
          <w:rFonts w:eastAsia="Times New Roman" w:cstheme="minorHAnsi" w:hint="cs"/>
          <w:sz w:val="28"/>
          <w:szCs w:val="28"/>
          <w:rtl/>
          <w:lang w:eastAsia="fr-FR"/>
        </w:rPr>
        <w:t>لأنه</w:t>
      </w:r>
      <w:r w:rsidRPr="00FF221F">
        <w:rPr>
          <w:rFonts w:eastAsia="Times New Roman" w:cstheme="minorHAnsi"/>
          <w:sz w:val="28"/>
          <w:szCs w:val="28"/>
          <w:rtl/>
          <w:lang w:eastAsia="fr-FR"/>
        </w:rPr>
        <w:t xml:space="preserve"> بذلك قد تكون </w:t>
      </w:r>
      <w:r w:rsidR="00B326B1" w:rsidRPr="00FF221F">
        <w:rPr>
          <w:rFonts w:eastAsia="Times New Roman" w:cstheme="minorHAnsi" w:hint="cs"/>
          <w:sz w:val="28"/>
          <w:szCs w:val="28"/>
          <w:rtl/>
          <w:lang w:eastAsia="fr-FR"/>
        </w:rPr>
        <w:t>ألغيت</w:t>
      </w:r>
      <w:r w:rsidRPr="00FF221F">
        <w:rPr>
          <w:rFonts w:eastAsia="Times New Roman" w:cstheme="minorHAnsi"/>
          <w:sz w:val="28"/>
          <w:szCs w:val="28"/>
          <w:rtl/>
          <w:lang w:eastAsia="fr-FR"/>
        </w:rPr>
        <w:t xml:space="preserve"> تكاليف السفر.</w:t>
      </w:r>
      <w:r w:rsidRPr="00FF221F">
        <w:rPr>
          <w:rFonts w:eastAsia="Times New Roman" w:cstheme="minorHAnsi"/>
          <w:sz w:val="28"/>
          <w:szCs w:val="28"/>
          <w:rtl/>
          <w:lang w:eastAsia="fr-FR"/>
        </w:rPr>
        <w:br/>
        <w:t xml:space="preserve">عادة ما يقتصر هذا النظام من المبيعات على السلع </w:t>
      </w:r>
      <w:r w:rsidR="00B326B1" w:rsidRPr="00FF221F">
        <w:rPr>
          <w:rFonts w:eastAsia="Times New Roman" w:cstheme="minorHAnsi" w:hint="cs"/>
          <w:sz w:val="28"/>
          <w:szCs w:val="28"/>
          <w:rtl/>
          <w:lang w:eastAsia="fr-FR"/>
        </w:rPr>
        <w:t>الاستهلاكية</w:t>
      </w:r>
      <w:r w:rsidRPr="00FF221F">
        <w:rPr>
          <w:rFonts w:eastAsia="Times New Roman" w:cstheme="minorHAnsi"/>
          <w:sz w:val="28"/>
          <w:szCs w:val="28"/>
          <w:rtl/>
          <w:lang w:eastAsia="fr-FR"/>
        </w:rPr>
        <w:t xml:space="preserve"> </w:t>
      </w:r>
      <w:r w:rsidR="00B326B1" w:rsidRPr="00FF221F">
        <w:rPr>
          <w:rFonts w:eastAsia="Times New Roman" w:cstheme="minorHAnsi" w:hint="cs"/>
          <w:sz w:val="28"/>
          <w:szCs w:val="28"/>
          <w:rtl/>
          <w:lang w:eastAsia="fr-FR"/>
        </w:rPr>
        <w:t>التي</w:t>
      </w:r>
      <w:r w:rsidRPr="00FF221F">
        <w:rPr>
          <w:rFonts w:eastAsia="Times New Roman" w:cstheme="minorHAnsi"/>
          <w:sz w:val="28"/>
          <w:szCs w:val="28"/>
          <w:rtl/>
          <w:lang w:eastAsia="fr-FR"/>
        </w:rPr>
        <w:t xml:space="preserve"> يمكن بيعها بسعر اقل كما يتمتع بوجود تسهيلات في الدفع .</w:t>
      </w:r>
    </w:p>
    <w:p w:rsidR="00FF221F" w:rsidRPr="00FF221F" w:rsidRDefault="00FF221F" w:rsidP="001147C9">
      <w:pPr>
        <w:shd w:val="clear" w:color="auto" w:fill="FFFFFF"/>
        <w:bidi/>
        <w:spacing w:after="100" w:line="240" w:lineRule="auto"/>
        <w:ind w:left="240"/>
        <w:jc w:val="both"/>
        <w:rPr>
          <w:rFonts w:eastAsia="Times New Roman" w:cstheme="minorHAnsi"/>
          <w:sz w:val="28"/>
          <w:szCs w:val="28"/>
          <w:rtl/>
          <w:lang w:eastAsia="fr-FR"/>
        </w:rPr>
      </w:pPr>
      <w:r w:rsidRPr="00FF221F">
        <w:rPr>
          <w:rFonts w:eastAsia="Times New Roman" w:cstheme="minorHAnsi"/>
          <w:b/>
          <w:bCs/>
          <w:sz w:val="28"/>
          <w:szCs w:val="28"/>
          <w:rtl/>
          <w:lang w:eastAsia="fr-FR"/>
        </w:rPr>
        <w:br/>
      </w:r>
      <w:r w:rsidRPr="001147C9">
        <w:rPr>
          <w:rFonts w:eastAsia="Times New Roman" w:cstheme="minorHAnsi"/>
          <w:b/>
          <w:bCs/>
          <w:sz w:val="28"/>
          <w:szCs w:val="28"/>
          <w:rtl/>
          <w:lang w:eastAsia="fr-FR"/>
        </w:rPr>
        <w:t>4.المكاتب التجارية المركزية:</w:t>
      </w:r>
    </w:p>
    <w:p w:rsidR="00FF221F" w:rsidRPr="00FF221F" w:rsidRDefault="00FF221F" w:rsidP="001147C9">
      <w:pPr>
        <w:shd w:val="clear" w:color="auto" w:fill="FFFFFF"/>
        <w:bidi/>
        <w:spacing w:after="100" w:line="240" w:lineRule="auto"/>
        <w:ind w:left="360"/>
        <w:jc w:val="both"/>
        <w:rPr>
          <w:rFonts w:eastAsia="Times New Roman" w:cstheme="minorHAnsi"/>
          <w:sz w:val="28"/>
          <w:szCs w:val="28"/>
          <w:rtl/>
          <w:lang w:eastAsia="fr-FR"/>
        </w:rPr>
      </w:pPr>
      <w:r w:rsidRPr="00FF221F">
        <w:rPr>
          <w:rFonts w:eastAsia="Times New Roman" w:cstheme="minorHAnsi"/>
          <w:sz w:val="28"/>
          <w:szCs w:val="28"/>
          <w:rtl/>
          <w:lang w:eastAsia="fr-FR"/>
        </w:rPr>
        <w:br/>
        <w:t xml:space="preserve">تنقسم المكاتب التجارية المركزية </w:t>
      </w:r>
      <w:proofErr w:type="spellStart"/>
      <w:r w:rsidRPr="00FF221F">
        <w:rPr>
          <w:rFonts w:eastAsia="Times New Roman" w:cstheme="minorHAnsi"/>
          <w:sz w:val="28"/>
          <w:szCs w:val="28"/>
          <w:rtl/>
          <w:lang w:eastAsia="fr-FR"/>
        </w:rPr>
        <w:t>الى</w:t>
      </w:r>
      <w:proofErr w:type="spellEnd"/>
      <w:r w:rsidRPr="00FF221F">
        <w:rPr>
          <w:rFonts w:eastAsia="Times New Roman" w:cstheme="minorHAnsi"/>
          <w:sz w:val="28"/>
          <w:szCs w:val="28"/>
          <w:rtl/>
          <w:lang w:eastAsia="fr-FR"/>
        </w:rPr>
        <w:t xml:space="preserve"> قطاعات صناعية و في بعض الدول تمثل المشترى للدولة بأكملها وتعتبر الصين خير مثال على ذلك حيث يوجد لديها ما يسمى شركات التجارة الخارجية والتي يمكنها الشراء للدولة بأكملها أو للمجموعات </w:t>
      </w:r>
      <w:r w:rsidR="00B326B1" w:rsidRPr="00FF221F">
        <w:rPr>
          <w:rFonts w:eastAsia="Times New Roman" w:cstheme="minorHAnsi" w:hint="cs"/>
          <w:sz w:val="28"/>
          <w:szCs w:val="28"/>
          <w:rtl/>
          <w:lang w:eastAsia="fr-FR"/>
        </w:rPr>
        <w:t>الإقليمية</w:t>
      </w:r>
      <w:r w:rsidRPr="00FF221F">
        <w:rPr>
          <w:rFonts w:eastAsia="Times New Roman" w:cstheme="minorHAnsi"/>
          <w:sz w:val="28"/>
          <w:szCs w:val="28"/>
          <w:rtl/>
          <w:lang w:eastAsia="fr-FR"/>
        </w:rPr>
        <w:t xml:space="preserve"> والمحافظات.</w:t>
      </w:r>
      <w:r w:rsidRPr="00FF221F">
        <w:rPr>
          <w:rFonts w:eastAsia="Times New Roman" w:cstheme="minorHAnsi"/>
          <w:sz w:val="28"/>
          <w:szCs w:val="28"/>
          <w:rtl/>
          <w:lang w:eastAsia="fr-FR"/>
        </w:rPr>
        <w:br/>
        <w:t xml:space="preserve">وتضع الشركات التجارية الكبرى في اليابان اتجاهات السوق الياباني للتجارة الخارجية والداخلية، وهذه الشركات التجارية هي الجسر الذي يمكن أن يعبر عليه المصدر إلى السوق الياباني، وتمتلك هذه الشركات مكاتب </w:t>
      </w:r>
      <w:r w:rsidR="00B326B1" w:rsidRPr="00FF221F">
        <w:rPr>
          <w:rFonts w:eastAsia="Times New Roman" w:cstheme="minorHAnsi" w:hint="cs"/>
          <w:sz w:val="28"/>
          <w:szCs w:val="28"/>
          <w:rtl/>
          <w:lang w:eastAsia="fr-FR"/>
        </w:rPr>
        <w:t>في</w:t>
      </w:r>
      <w:r w:rsidRPr="00FF221F">
        <w:rPr>
          <w:rFonts w:eastAsia="Times New Roman" w:cstheme="minorHAnsi"/>
          <w:sz w:val="28"/>
          <w:szCs w:val="28"/>
          <w:rtl/>
          <w:lang w:eastAsia="fr-FR"/>
        </w:rPr>
        <w:t xml:space="preserve"> العديد من دول العالم، </w:t>
      </w:r>
      <w:r w:rsidR="00B326B1" w:rsidRPr="00FF221F">
        <w:rPr>
          <w:rFonts w:eastAsia="Times New Roman" w:cstheme="minorHAnsi" w:hint="cs"/>
          <w:sz w:val="28"/>
          <w:szCs w:val="28"/>
          <w:rtl/>
          <w:lang w:eastAsia="fr-FR"/>
        </w:rPr>
        <w:t>إلا</w:t>
      </w:r>
      <w:r w:rsidRPr="00FF221F">
        <w:rPr>
          <w:rFonts w:eastAsia="Times New Roman" w:cstheme="minorHAnsi"/>
          <w:sz w:val="28"/>
          <w:szCs w:val="28"/>
          <w:rtl/>
          <w:lang w:eastAsia="fr-FR"/>
        </w:rPr>
        <w:t xml:space="preserve"> إن في بعض يتم </w:t>
      </w:r>
      <w:r w:rsidR="00B326B1" w:rsidRPr="00FF221F">
        <w:rPr>
          <w:rFonts w:eastAsia="Times New Roman" w:cstheme="minorHAnsi" w:hint="cs"/>
          <w:sz w:val="28"/>
          <w:szCs w:val="28"/>
          <w:rtl/>
          <w:lang w:eastAsia="fr-FR"/>
        </w:rPr>
        <w:t>إرسال</w:t>
      </w:r>
      <w:r w:rsidRPr="00FF221F">
        <w:rPr>
          <w:rFonts w:eastAsia="Times New Roman" w:cstheme="minorHAnsi"/>
          <w:sz w:val="28"/>
          <w:szCs w:val="28"/>
          <w:rtl/>
          <w:lang w:eastAsia="fr-FR"/>
        </w:rPr>
        <w:t xml:space="preserve"> عينة من المنتجات لليابان للتقييم والحصول على الموافقة النهائية.</w:t>
      </w:r>
    </w:p>
    <w:p w:rsidR="00FF221F" w:rsidRPr="00FF221F" w:rsidRDefault="00FF221F" w:rsidP="001147C9">
      <w:pPr>
        <w:shd w:val="clear" w:color="auto" w:fill="FFFFFF"/>
        <w:bidi/>
        <w:spacing w:before="100" w:beforeAutospacing="1" w:after="100" w:afterAutospacing="1" w:line="240" w:lineRule="auto"/>
        <w:jc w:val="both"/>
        <w:rPr>
          <w:rFonts w:eastAsia="Times New Roman" w:cstheme="minorHAnsi"/>
          <w:sz w:val="28"/>
          <w:szCs w:val="28"/>
          <w:rtl/>
          <w:lang w:eastAsia="fr-FR"/>
        </w:rPr>
      </w:pPr>
      <w:r w:rsidRPr="00FF221F">
        <w:rPr>
          <w:rFonts w:eastAsia="Times New Roman" w:cstheme="minorHAnsi"/>
          <w:b/>
          <w:bCs/>
          <w:sz w:val="28"/>
          <w:szCs w:val="28"/>
          <w:u w:val="single"/>
          <w:rtl/>
          <w:lang w:eastAsia="fr-FR"/>
        </w:rPr>
        <w:lastRenderedPageBreak/>
        <w:br/>
      </w:r>
      <w:r w:rsidRPr="00FF221F">
        <w:rPr>
          <w:rFonts w:eastAsia="Times New Roman" w:cstheme="minorHAnsi"/>
          <w:b/>
          <w:bCs/>
          <w:sz w:val="28"/>
          <w:szCs w:val="28"/>
          <w:u w:val="single"/>
          <w:rtl/>
          <w:lang w:eastAsia="fr-FR"/>
        </w:rPr>
        <w:br/>
      </w:r>
      <w:r w:rsidRPr="001147C9">
        <w:rPr>
          <w:rFonts w:eastAsia="Times New Roman" w:cstheme="minorHAnsi"/>
          <w:b/>
          <w:bCs/>
          <w:sz w:val="28"/>
          <w:szCs w:val="28"/>
          <w:u w:val="single"/>
          <w:rtl/>
          <w:lang w:eastAsia="fr-FR"/>
        </w:rPr>
        <w:t>•الطرق غير المباشرة للتصدير:</w:t>
      </w:r>
    </w:p>
    <w:p w:rsidR="00FF221F" w:rsidRPr="00FF221F" w:rsidRDefault="00FF221F" w:rsidP="001147C9">
      <w:pPr>
        <w:shd w:val="clear" w:color="auto" w:fill="FFFFFF"/>
        <w:bidi/>
        <w:spacing w:after="100" w:line="240" w:lineRule="auto"/>
        <w:ind w:left="180"/>
        <w:jc w:val="both"/>
        <w:rPr>
          <w:rFonts w:eastAsia="Times New Roman" w:cstheme="minorHAnsi"/>
          <w:sz w:val="28"/>
          <w:szCs w:val="28"/>
          <w:rtl/>
          <w:lang w:eastAsia="fr-FR"/>
        </w:rPr>
      </w:pPr>
      <w:r w:rsidRPr="00FF221F">
        <w:rPr>
          <w:rFonts w:eastAsia="Times New Roman" w:cstheme="minorHAnsi"/>
          <w:sz w:val="28"/>
          <w:szCs w:val="28"/>
          <w:rtl/>
          <w:lang w:eastAsia="fr-FR"/>
        </w:rPr>
        <w:br/>
        <w:t xml:space="preserve">بينما </w:t>
      </w:r>
      <w:r w:rsidR="00B326B1" w:rsidRPr="00FF221F">
        <w:rPr>
          <w:rFonts w:eastAsia="Times New Roman" w:cstheme="minorHAnsi" w:hint="cs"/>
          <w:sz w:val="28"/>
          <w:szCs w:val="28"/>
          <w:rtl/>
          <w:lang w:eastAsia="fr-FR"/>
        </w:rPr>
        <w:t>إن</w:t>
      </w:r>
      <w:r w:rsidRPr="00FF221F">
        <w:rPr>
          <w:rFonts w:eastAsia="Times New Roman" w:cstheme="minorHAnsi"/>
          <w:sz w:val="28"/>
          <w:szCs w:val="28"/>
          <w:rtl/>
          <w:lang w:eastAsia="fr-FR"/>
        </w:rPr>
        <w:t xml:space="preserve"> التصدير المباشر قد يكون طريقة مربحة للدخول إلى الأسواق الخارجية، لكن من </w:t>
      </w:r>
      <w:proofErr w:type="spellStart"/>
      <w:r w:rsidRPr="00FF221F">
        <w:rPr>
          <w:rFonts w:eastAsia="Times New Roman" w:cstheme="minorHAnsi"/>
          <w:sz w:val="28"/>
          <w:szCs w:val="28"/>
          <w:rtl/>
          <w:lang w:eastAsia="fr-FR"/>
        </w:rPr>
        <w:t>الافضل</w:t>
      </w:r>
      <w:proofErr w:type="spellEnd"/>
      <w:r w:rsidRPr="00FF221F">
        <w:rPr>
          <w:rFonts w:eastAsia="Times New Roman" w:cstheme="minorHAnsi"/>
          <w:sz w:val="28"/>
          <w:szCs w:val="28"/>
          <w:rtl/>
          <w:lang w:eastAsia="fr-FR"/>
        </w:rPr>
        <w:t xml:space="preserve"> لبعض الشركات البيع من خلال وسيط كبديل للمخاطر التي تنطوي علي التصدير المباشر.</w:t>
      </w:r>
    </w:p>
    <w:p w:rsidR="00FF221F" w:rsidRPr="00FF221F" w:rsidRDefault="00FF221F" w:rsidP="001147C9">
      <w:pPr>
        <w:shd w:val="clear" w:color="auto" w:fill="FFFFFF"/>
        <w:bidi/>
        <w:spacing w:after="100" w:line="240" w:lineRule="auto"/>
        <w:ind w:left="240"/>
        <w:jc w:val="both"/>
        <w:rPr>
          <w:rFonts w:eastAsia="Times New Roman" w:cstheme="minorHAnsi"/>
          <w:sz w:val="28"/>
          <w:szCs w:val="28"/>
          <w:rtl/>
          <w:lang w:eastAsia="fr-FR"/>
        </w:rPr>
      </w:pPr>
      <w:r w:rsidRPr="00FF221F">
        <w:rPr>
          <w:rFonts w:eastAsia="Times New Roman" w:cstheme="minorHAnsi"/>
          <w:b/>
          <w:bCs/>
          <w:sz w:val="28"/>
          <w:szCs w:val="28"/>
          <w:rtl/>
          <w:lang w:eastAsia="fr-FR"/>
        </w:rPr>
        <w:br/>
      </w:r>
      <w:r w:rsidRPr="001147C9">
        <w:rPr>
          <w:rFonts w:eastAsia="Times New Roman" w:cstheme="minorHAnsi"/>
          <w:b/>
          <w:bCs/>
          <w:sz w:val="28"/>
          <w:szCs w:val="28"/>
          <w:rtl/>
          <w:lang w:eastAsia="fr-FR"/>
        </w:rPr>
        <w:t>1.</w:t>
      </w:r>
      <w:proofErr w:type="gramStart"/>
      <w:r w:rsidRPr="001147C9">
        <w:rPr>
          <w:rFonts w:eastAsia="Times New Roman" w:cstheme="minorHAnsi"/>
          <w:b/>
          <w:bCs/>
          <w:sz w:val="28"/>
          <w:szCs w:val="28"/>
          <w:rtl/>
          <w:lang w:eastAsia="fr-FR"/>
        </w:rPr>
        <w:t>شركات</w:t>
      </w:r>
      <w:proofErr w:type="gramEnd"/>
      <w:r w:rsidRPr="001147C9">
        <w:rPr>
          <w:rFonts w:eastAsia="Times New Roman" w:cstheme="minorHAnsi"/>
          <w:b/>
          <w:bCs/>
          <w:sz w:val="28"/>
          <w:szCs w:val="28"/>
          <w:rtl/>
          <w:lang w:eastAsia="fr-FR"/>
        </w:rPr>
        <w:t xml:space="preserve"> </w:t>
      </w:r>
      <w:r w:rsidR="00B326B1" w:rsidRPr="001147C9">
        <w:rPr>
          <w:rFonts w:eastAsia="Times New Roman" w:cstheme="minorHAnsi" w:hint="cs"/>
          <w:b/>
          <w:bCs/>
          <w:sz w:val="28"/>
          <w:szCs w:val="28"/>
          <w:rtl/>
          <w:lang w:eastAsia="fr-FR"/>
        </w:rPr>
        <w:t>إدارة</w:t>
      </w:r>
      <w:r w:rsidRPr="001147C9">
        <w:rPr>
          <w:rFonts w:eastAsia="Times New Roman" w:cstheme="minorHAnsi"/>
          <w:b/>
          <w:bCs/>
          <w:sz w:val="28"/>
          <w:szCs w:val="28"/>
          <w:rtl/>
          <w:lang w:eastAsia="fr-FR"/>
        </w:rPr>
        <w:t xml:space="preserve"> التصدير</w:t>
      </w:r>
    </w:p>
    <w:p w:rsidR="00FF221F" w:rsidRPr="00FF221F" w:rsidRDefault="00FF221F" w:rsidP="001147C9">
      <w:pPr>
        <w:shd w:val="clear" w:color="auto" w:fill="FFFFFF"/>
        <w:bidi/>
        <w:spacing w:after="100" w:line="240" w:lineRule="auto"/>
        <w:ind w:left="360"/>
        <w:jc w:val="both"/>
        <w:rPr>
          <w:rFonts w:eastAsia="Times New Roman" w:cstheme="minorHAnsi"/>
          <w:sz w:val="28"/>
          <w:szCs w:val="28"/>
          <w:rtl/>
          <w:lang w:eastAsia="fr-FR"/>
        </w:rPr>
      </w:pPr>
      <w:r w:rsidRPr="00FF221F">
        <w:rPr>
          <w:rFonts w:eastAsia="Times New Roman" w:cstheme="minorHAnsi"/>
          <w:sz w:val="28"/>
          <w:szCs w:val="28"/>
          <w:rtl/>
          <w:lang w:eastAsia="fr-FR"/>
        </w:rPr>
        <w:br/>
      </w:r>
      <w:proofErr w:type="gramStart"/>
      <w:r w:rsidRPr="00FF221F">
        <w:rPr>
          <w:rFonts w:eastAsia="Times New Roman" w:cstheme="minorHAnsi"/>
          <w:sz w:val="28"/>
          <w:szCs w:val="28"/>
          <w:rtl/>
          <w:lang w:eastAsia="fr-FR"/>
        </w:rPr>
        <w:t>تقوم</w:t>
      </w:r>
      <w:proofErr w:type="gramEnd"/>
      <w:r w:rsidRPr="00FF221F">
        <w:rPr>
          <w:rFonts w:eastAsia="Times New Roman" w:cstheme="minorHAnsi"/>
          <w:sz w:val="28"/>
          <w:szCs w:val="28"/>
          <w:rtl/>
          <w:lang w:eastAsia="fr-FR"/>
        </w:rPr>
        <w:t xml:space="preserve"> هذه الشركات بإدارة مبيعات الصادرات في الأسواق الخارجية بحيث يمثل المنتِج مع مختلف المنظمات غير التنافسية، وتقدم هذه الشركات الخدمات التالية:</w:t>
      </w:r>
    </w:p>
    <w:p w:rsidR="00FF221F" w:rsidRPr="00FF221F" w:rsidRDefault="00FF221F" w:rsidP="001147C9">
      <w:pPr>
        <w:shd w:val="clear" w:color="auto" w:fill="FFFFFF"/>
        <w:bidi/>
        <w:spacing w:after="100" w:line="240" w:lineRule="auto"/>
        <w:ind w:left="480"/>
        <w:rPr>
          <w:rFonts w:eastAsia="Times New Roman" w:cstheme="minorHAnsi"/>
          <w:sz w:val="28"/>
          <w:szCs w:val="28"/>
          <w:rtl/>
          <w:lang w:eastAsia="fr-FR"/>
        </w:rPr>
      </w:pPr>
      <w:r w:rsidRPr="00FF221F">
        <w:rPr>
          <w:rFonts w:eastAsia="Times New Roman" w:cstheme="minorHAnsi"/>
          <w:sz w:val="28"/>
          <w:szCs w:val="28"/>
          <w:rtl/>
          <w:lang w:eastAsia="fr-FR"/>
        </w:rPr>
        <w:br/>
        <w:t>•</w:t>
      </w:r>
      <w:proofErr w:type="gramStart"/>
      <w:r w:rsidR="003B25CE" w:rsidRPr="00FF221F">
        <w:rPr>
          <w:rFonts w:eastAsia="Times New Roman" w:cstheme="minorHAnsi" w:hint="cs"/>
          <w:sz w:val="28"/>
          <w:szCs w:val="28"/>
          <w:rtl/>
          <w:lang w:eastAsia="fr-FR"/>
        </w:rPr>
        <w:t>إجراء</w:t>
      </w:r>
      <w:proofErr w:type="gramEnd"/>
      <w:r w:rsidRPr="00FF221F">
        <w:rPr>
          <w:rFonts w:eastAsia="Times New Roman" w:cstheme="minorHAnsi"/>
          <w:sz w:val="28"/>
          <w:szCs w:val="28"/>
          <w:rtl/>
          <w:lang w:eastAsia="fr-FR"/>
        </w:rPr>
        <w:t xml:space="preserve"> </w:t>
      </w:r>
      <w:r w:rsidR="003B25CE" w:rsidRPr="00FF221F">
        <w:rPr>
          <w:rFonts w:eastAsia="Times New Roman" w:cstheme="minorHAnsi" w:hint="cs"/>
          <w:sz w:val="28"/>
          <w:szCs w:val="28"/>
          <w:rtl/>
          <w:lang w:eastAsia="fr-FR"/>
        </w:rPr>
        <w:t>أبحاث</w:t>
      </w:r>
      <w:r w:rsidRPr="00FF221F">
        <w:rPr>
          <w:rFonts w:eastAsia="Times New Roman" w:cstheme="minorHAnsi"/>
          <w:sz w:val="28"/>
          <w:szCs w:val="28"/>
          <w:rtl/>
          <w:lang w:eastAsia="fr-FR"/>
        </w:rPr>
        <w:t xml:space="preserve"> السوق وتطوير </w:t>
      </w:r>
      <w:r w:rsidR="003B25CE" w:rsidRPr="00FF221F">
        <w:rPr>
          <w:rFonts w:eastAsia="Times New Roman" w:cstheme="minorHAnsi" w:hint="cs"/>
          <w:sz w:val="28"/>
          <w:szCs w:val="28"/>
          <w:rtl/>
          <w:lang w:eastAsia="fr-FR"/>
        </w:rPr>
        <w:t>إستراتيجية</w:t>
      </w:r>
      <w:r w:rsidRPr="00FF221F">
        <w:rPr>
          <w:rFonts w:eastAsia="Times New Roman" w:cstheme="minorHAnsi"/>
          <w:sz w:val="28"/>
          <w:szCs w:val="28"/>
          <w:rtl/>
          <w:lang w:eastAsia="fr-FR"/>
        </w:rPr>
        <w:t xml:space="preserve"> التسويق.</w:t>
      </w:r>
      <w:r w:rsidRPr="00FF221F">
        <w:rPr>
          <w:rFonts w:eastAsia="Times New Roman" w:cstheme="minorHAnsi"/>
          <w:sz w:val="28"/>
          <w:szCs w:val="28"/>
          <w:rtl/>
          <w:lang w:eastAsia="fr-FR"/>
        </w:rPr>
        <w:br/>
        <w:t xml:space="preserve">•استخدام الخبرة السابقة مع الموزعين الجدد </w:t>
      </w:r>
      <w:proofErr w:type="spellStart"/>
      <w:r w:rsidRPr="00FF221F">
        <w:rPr>
          <w:rFonts w:eastAsia="Times New Roman" w:cstheme="minorHAnsi"/>
          <w:sz w:val="28"/>
          <w:szCs w:val="28"/>
          <w:rtl/>
          <w:lang w:eastAsia="fr-FR"/>
        </w:rPr>
        <w:t>او</w:t>
      </w:r>
      <w:proofErr w:type="spellEnd"/>
      <w:r w:rsidRPr="00FF221F">
        <w:rPr>
          <w:rFonts w:eastAsia="Times New Roman" w:cstheme="minorHAnsi"/>
          <w:sz w:val="28"/>
          <w:szCs w:val="28"/>
          <w:rtl/>
          <w:lang w:eastAsia="fr-FR"/>
        </w:rPr>
        <w:t xml:space="preserve"> المتعامل معهم مسبقا لدراسة وضع المنتج في </w:t>
      </w:r>
      <w:r w:rsidR="003B25CE" w:rsidRPr="00FF221F">
        <w:rPr>
          <w:rFonts w:eastAsia="Times New Roman" w:cstheme="minorHAnsi" w:hint="cs"/>
          <w:sz w:val="28"/>
          <w:szCs w:val="28"/>
          <w:rtl/>
          <w:lang w:eastAsia="fr-FR"/>
        </w:rPr>
        <w:t>الأسواق</w:t>
      </w:r>
      <w:r w:rsidRPr="00FF221F">
        <w:rPr>
          <w:rFonts w:eastAsia="Times New Roman" w:cstheme="minorHAnsi"/>
          <w:sz w:val="28"/>
          <w:szCs w:val="28"/>
          <w:rtl/>
          <w:lang w:eastAsia="fr-FR"/>
        </w:rPr>
        <w:t xml:space="preserve"> الخارجية.</w:t>
      </w:r>
      <w:r w:rsidRPr="00FF221F">
        <w:rPr>
          <w:rFonts w:eastAsia="Times New Roman" w:cstheme="minorHAnsi"/>
          <w:sz w:val="28"/>
          <w:szCs w:val="28"/>
          <w:rtl/>
          <w:lang w:eastAsia="fr-FR"/>
        </w:rPr>
        <w:br/>
        <w:t>•العمل كقناة توزيع خارجية</w:t>
      </w:r>
      <w:r w:rsidRPr="00FF221F">
        <w:rPr>
          <w:rFonts w:eastAsia="Times New Roman" w:cstheme="minorHAnsi"/>
          <w:sz w:val="28"/>
          <w:szCs w:val="28"/>
          <w:rtl/>
          <w:lang w:eastAsia="fr-FR"/>
        </w:rPr>
        <w:br/>
        <w:t>•</w:t>
      </w:r>
      <w:r w:rsidR="003B25CE" w:rsidRPr="00FF221F">
        <w:rPr>
          <w:rFonts w:eastAsia="Times New Roman" w:cstheme="minorHAnsi" w:hint="cs"/>
          <w:sz w:val="28"/>
          <w:szCs w:val="28"/>
          <w:rtl/>
          <w:lang w:eastAsia="fr-FR"/>
        </w:rPr>
        <w:t>الاحتفاظ</w:t>
      </w:r>
      <w:r w:rsidRPr="00FF221F">
        <w:rPr>
          <w:rFonts w:eastAsia="Times New Roman" w:cstheme="minorHAnsi"/>
          <w:sz w:val="28"/>
          <w:szCs w:val="28"/>
          <w:rtl/>
          <w:lang w:eastAsia="fr-FR"/>
        </w:rPr>
        <w:t xml:space="preserve"> بجزء من ملكية المنتجات والعمل على </w:t>
      </w:r>
      <w:r w:rsidR="003B25CE" w:rsidRPr="00FF221F">
        <w:rPr>
          <w:rFonts w:eastAsia="Times New Roman" w:cstheme="minorHAnsi" w:hint="cs"/>
          <w:sz w:val="28"/>
          <w:szCs w:val="28"/>
          <w:rtl/>
          <w:lang w:eastAsia="fr-FR"/>
        </w:rPr>
        <w:t>أساس</w:t>
      </w:r>
      <w:r w:rsidRPr="00FF221F">
        <w:rPr>
          <w:rFonts w:eastAsia="Times New Roman" w:cstheme="minorHAnsi"/>
          <w:sz w:val="28"/>
          <w:szCs w:val="28"/>
          <w:rtl/>
          <w:lang w:eastAsia="fr-FR"/>
        </w:rPr>
        <w:t xml:space="preserve"> </w:t>
      </w:r>
      <w:r w:rsidR="003B25CE" w:rsidRPr="00FF221F">
        <w:rPr>
          <w:rFonts w:eastAsia="Times New Roman" w:cstheme="minorHAnsi" w:hint="cs"/>
          <w:sz w:val="28"/>
          <w:szCs w:val="28"/>
          <w:rtl/>
          <w:lang w:eastAsia="fr-FR"/>
        </w:rPr>
        <w:t>العمولة</w:t>
      </w:r>
    </w:p>
    <w:p w:rsidR="00FF221F" w:rsidRPr="00FF221F" w:rsidRDefault="00FF221F" w:rsidP="001147C9">
      <w:pPr>
        <w:shd w:val="clear" w:color="auto" w:fill="FFFFFF"/>
        <w:bidi/>
        <w:spacing w:before="100" w:beforeAutospacing="1" w:after="100" w:afterAutospacing="1" w:line="240" w:lineRule="auto"/>
        <w:jc w:val="both"/>
        <w:rPr>
          <w:rFonts w:eastAsia="Times New Roman" w:cstheme="minorHAnsi"/>
          <w:sz w:val="28"/>
          <w:szCs w:val="28"/>
          <w:rtl/>
          <w:lang w:eastAsia="fr-FR"/>
        </w:rPr>
      </w:pPr>
      <w:r w:rsidRPr="00FF221F">
        <w:rPr>
          <w:rFonts w:eastAsia="Times New Roman" w:cstheme="minorHAnsi"/>
          <w:sz w:val="28"/>
          <w:szCs w:val="28"/>
          <w:rtl/>
          <w:lang w:eastAsia="fr-FR"/>
        </w:rPr>
        <w:br/>
      </w:r>
      <w:r w:rsidRPr="001147C9">
        <w:rPr>
          <w:rFonts w:eastAsia="Times New Roman" w:cstheme="minorHAnsi"/>
          <w:b/>
          <w:bCs/>
          <w:sz w:val="28"/>
          <w:szCs w:val="28"/>
          <w:u w:val="single"/>
          <w:rtl/>
          <w:lang w:eastAsia="fr-FR"/>
        </w:rPr>
        <w:t>ملاحظه :</w:t>
      </w:r>
      <w:r w:rsidRPr="00FF221F">
        <w:rPr>
          <w:rFonts w:eastAsia="Times New Roman" w:cstheme="minorHAnsi"/>
          <w:sz w:val="28"/>
          <w:szCs w:val="28"/>
          <w:rtl/>
          <w:lang w:eastAsia="fr-FR"/>
        </w:rPr>
        <w:t xml:space="preserve"> تحتفظ شركات إدارة التصدير جزئيا بملكيه المنتجات؛ وهي تعتمد في ذلك على التنظيم بينها وبين المصدِر. </w:t>
      </w:r>
      <w:proofErr w:type="gramStart"/>
      <w:r w:rsidR="003B25CE" w:rsidRPr="00FF221F">
        <w:rPr>
          <w:rFonts w:eastAsia="Times New Roman" w:cstheme="minorHAnsi" w:hint="cs"/>
          <w:sz w:val="28"/>
          <w:szCs w:val="28"/>
          <w:rtl/>
          <w:lang w:eastAsia="fr-FR"/>
        </w:rPr>
        <w:t>بالإضافة</w:t>
      </w:r>
      <w:proofErr w:type="gramEnd"/>
      <w:r w:rsidRPr="00FF221F">
        <w:rPr>
          <w:rFonts w:eastAsia="Times New Roman" w:cstheme="minorHAnsi"/>
          <w:sz w:val="28"/>
          <w:szCs w:val="28"/>
          <w:rtl/>
          <w:lang w:eastAsia="fr-FR"/>
        </w:rPr>
        <w:t xml:space="preserve"> إلى ذلك تقوم هذه الشركات بالتوازن المطلوب بين خطوط الإنتاج المختلفة للمنتجات التي تمثلها حيث أن التنوع بين المنتجات أمر ضروري </w:t>
      </w:r>
      <w:r w:rsidR="00B326B1" w:rsidRPr="00FF221F">
        <w:rPr>
          <w:rFonts w:eastAsia="Times New Roman" w:cstheme="minorHAnsi" w:hint="cs"/>
          <w:sz w:val="28"/>
          <w:szCs w:val="28"/>
          <w:rtl/>
          <w:lang w:eastAsia="fr-FR"/>
        </w:rPr>
        <w:t>للحماية</w:t>
      </w:r>
      <w:r w:rsidRPr="00FF221F">
        <w:rPr>
          <w:rFonts w:eastAsia="Times New Roman" w:cstheme="minorHAnsi"/>
          <w:sz w:val="28"/>
          <w:szCs w:val="28"/>
          <w:rtl/>
          <w:lang w:eastAsia="fr-FR"/>
        </w:rPr>
        <w:t xml:space="preserve"> ضد تغيرات </w:t>
      </w:r>
      <w:r w:rsidR="00B326B1" w:rsidRPr="00FF221F">
        <w:rPr>
          <w:rFonts w:eastAsia="Times New Roman" w:cstheme="minorHAnsi" w:hint="cs"/>
          <w:sz w:val="28"/>
          <w:szCs w:val="28"/>
          <w:rtl/>
          <w:lang w:eastAsia="fr-FR"/>
        </w:rPr>
        <w:t>الأسواق</w:t>
      </w:r>
      <w:r w:rsidRPr="00FF221F">
        <w:rPr>
          <w:rFonts w:eastAsia="Times New Roman" w:cstheme="minorHAnsi"/>
          <w:sz w:val="28"/>
          <w:szCs w:val="28"/>
          <w:rtl/>
          <w:lang w:eastAsia="fr-FR"/>
        </w:rPr>
        <w:t xml:space="preserve"> الخارجية.</w:t>
      </w:r>
    </w:p>
    <w:p w:rsidR="00FF221F" w:rsidRPr="00FF221F" w:rsidRDefault="00FF221F" w:rsidP="001147C9">
      <w:pPr>
        <w:shd w:val="clear" w:color="auto" w:fill="FFFFFF"/>
        <w:bidi/>
        <w:spacing w:after="100" w:line="240" w:lineRule="auto"/>
        <w:ind w:left="240"/>
        <w:jc w:val="both"/>
        <w:rPr>
          <w:rFonts w:eastAsia="Times New Roman" w:cstheme="minorHAnsi"/>
          <w:sz w:val="28"/>
          <w:szCs w:val="28"/>
          <w:rtl/>
          <w:lang w:eastAsia="fr-FR"/>
        </w:rPr>
      </w:pPr>
      <w:r w:rsidRPr="00FF221F">
        <w:rPr>
          <w:rFonts w:eastAsia="Times New Roman" w:cstheme="minorHAnsi"/>
          <w:b/>
          <w:bCs/>
          <w:sz w:val="28"/>
          <w:szCs w:val="28"/>
          <w:rtl/>
          <w:lang w:eastAsia="fr-FR"/>
        </w:rPr>
        <w:br/>
      </w:r>
      <w:r w:rsidRPr="00FF221F">
        <w:rPr>
          <w:rFonts w:eastAsia="Times New Roman" w:cstheme="minorHAnsi"/>
          <w:b/>
          <w:bCs/>
          <w:sz w:val="28"/>
          <w:szCs w:val="28"/>
          <w:rtl/>
          <w:lang w:eastAsia="fr-FR"/>
        </w:rPr>
        <w:br/>
      </w:r>
      <w:r w:rsidRPr="001147C9">
        <w:rPr>
          <w:rFonts w:eastAsia="Times New Roman" w:cstheme="minorHAnsi"/>
          <w:b/>
          <w:bCs/>
          <w:sz w:val="28"/>
          <w:szCs w:val="28"/>
          <w:rtl/>
          <w:lang w:eastAsia="fr-FR"/>
        </w:rPr>
        <w:t>2.</w:t>
      </w:r>
      <w:proofErr w:type="gramStart"/>
      <w:r w:rsidRPr="001147C9">
        <w:rPr>
          <w:rFonts w:eastAsia="Times New Roman" w:cstheme="minorHAnsi"/>
          <w:b/>
          <w:bCs/>
          <w:sz w:val="28"/>
          <w:szCs w:val="28"/>
          <w:rtl/>
          <w:lang w:eastAsia="fr-FR"/>
        </w:rPr>
        <w:t>شركات</w:t>
      </w:r>
      <w:proofErr w:type="gramEnd"/>
      <w:r w:rsidRPr="001147C9">
        <w:rPr>
          <w:rFonts w:eastAsia="Times New Roman" w:cstheme="minorHAnsi"/>
          <w:b/>
          <w:bCs/>
          <w:sz w:val="28"/>
          <w:szCs w:val="28"/>
          <w:rtl/>
          <w:lang w:eastAsia="fr-FR"/>
        </w:rPr>
        <w:t xml:space="preserve"> التصدير التجاري:</w:t>
      </w:r>
    </w:p>
    <w:p w:rsidR="00FF221F" w:rsidRPr="00FF221F" w:rsidRDefault="00FF221F" w:rsidP="001147C9">
      <w:pPr>
        <w:shd w:val="clear" w:color="auto" w:fill="FFFFFF"/>
        <w:bidi/>
        <w:spacing w:after="100" w:line="240" w:lineRule="auto"/>
        <w:ind w:left="360"/>
        <w:jc w:val="both"/>
        <w:rPr>
          <w:rFonts w:eastAsia="Times New Roman" w:cstheme="minorHAnsi"/>
          <w:sz w:val="28"/>
          <w:szCs w:val="28"/>
          <w:rtl/>
          <w:lang w:eastAsia="fr-FR"/>
        </w:rPr>
      </w:pPr>
      <w:r w:rsidRPr="00FF221F">
        <w:rPr>
          <w:rFonts w:eastAsia="Times New Roman" w:cstheme="minorHAnsi"/>
          <w:sz w:val="28"/>
          <w:szCs w:val="28"/>
          <w:rtl/>
          <w:lang w:eastAsia="fr-FR"/>
        </w:rPr>
        <w:br/>
        <w:t xml:space="preserve">تتشابه شركات التصدير التجاري مع شركات إدارة التصدير حيث تعتبر شركات التصدير التجاري هي </w:t>
      </w:r>
      <w:r w:rsidR="003B25CE" w:rsidRPr="00FF221F">
        <w:rPr>
          <w:rFonts w:eastAsia="Times New Roman" w:cstheme="minorHAnsi" w:hint="cs"/>
          <w:sz w:val="28"/>
          <w:szCs w:val="28"/>
          <w:rtl/>
          <w:lang w:eastAsia="fr-FR"/>
        </w:rPr>
        <w:t>الأقرب</w:t>
      </w:r>
      <w:r w:rsidRPr="00FF221F">
        <w:rPr>
          <w:rFonts w:eastAsia="Times New Roman" w:cstheme="minorHAnsi"/>
          <w:sz w:val="28"/>
          <w:szCs w:val="28"/>
          <w:rtl/>
          <w:lang w:eastAsia="fr-FR"/>
        </w:rPr>
        <w:t xml:space="preserve"> لإحراز ملكيه المنتَج والدفع للمصدِر مباشرة. وعادة ما يكون هناك قدرا من المسؤولية أقل تجاه المصدرين، بحيث أن هذا النوع من الشركات تتحكم في الطلب وتهتم بعمليات النقل.</w:t>
      </w:r>
      <w:r w:rsidRPr="00FF221F">
        <w:rPr>
          <w:rFonts w:eastAsia="Times New Roman" w:cstheme="minorHAnsi"/>
          <w:sz w:val="28"/>
          <w:szCs w:val="28"/>
          <w:rtl/>
          <w:lang w:eastAsia="fr-FR"/>
        </w:rPr>
        <w:br/>
        <w:t xml:space="preserve">وتشجع تشريعات بعض الدول </w:t>
      </w:r>
      <w:proofErr w:type="gramStart"/>
      <w:r w:rsidRPr="00FF221F">
        <w:rPr>
          <w:rFonts w:eastAsia="Times New Roman" w:cstheme="minorHAnsi"/>
          <w:sz w:val="28"/>
          <w:szCs w:val="28"/>
          <w:rtl/>
          <w:lang w:eastAsia="fr-FR"/>
        </w:rPr>
        <w:t>استخدام</w:t>
      </w:r>
      <w:proofErr w:type="gramEnd"/>
      <w:r w:rsidRPr="00FF221F">
        <w:rPr>
          <w:rFonts w:eastAsia="Times New Roman" w:cstheme="minorHAnsi"/>
          <w:sz w:val="28"/>
          <w:szCs w:val="28"/>
          <w:rtl/>
          <w:lang w:eastAsia="fr-FR"/>
        </w:rPr>
        <w:t xml:space="preserve"> شركات التصدير التجاري وشركات إدارة التصدير، وذلك بتوفير الحصانة من الملاحقة القضائية و مخاطر الاحتكار. فهذه التشريعات </w:t>
      </w:r>
      <w:proofErr w:type="gramStart"/>
      <w:r w:rsidRPr="00FF221F">
        <w:rPr>
          <w:rFonts w:eastAsia="Times New Roman" w:cstheme="minorHAnsi"/>
          <w:sz w:val="28"/>
          <w:szCs w:val="28"/>
          <w:rtl/>
          <w:lang w:eastAsia="fr-FR"/>
        </w:rPr>
        <w:t>تسمح</w:t>
      </w:r>
      <w:proofErr w:type="gramEnd"/>
      <w:r w:rsidRPr="00FF221F">
        <w:rPr>
          <w:rFonts w:eastAsia="Times New Roman" w:cstheme="minorHAnsi"/>
          <w:sz w:val="28"/>
          <w:szCs w:val="28"/>
          <w:rtl/>
          <w:lang w:eastAsia="fr-FR"/>
        </w:rPr>
        <w:t xml:space="preserve"> للبنوك بالاستثمار المالي في هذه الشركات وتقلل من القيود المفروضة على التجارة التي تمولها المؤسسات المالية. و قانونا تعتبر شركات التصدير التجاري هي المنظمة لعمل شركات إدارة التصدير وذلك مع تحديد المسؤوليات والواجبات.</w:t>
      </w:r>
    </w:p>
    <w:p w:rsidR="00B326B1" w:rsidRPr="00FF221F" w:rsidRDefault="00FF221F" w:rsidP="00B326B1">
      <w:pPr>
        <w:shd w:val="clear" w:color="auto" w:fill="FFFFFF"/>
        <w:bidi/>
        <w:spacing w:after="100" w:line="240" w:lineRule="auto"/>
        <w:ind w:left="420"/>
        <w:jc w:val="both"/>
        <w:rPr>
          <w:rFonts w:eastAsia="Times New Roman" w:cstheme="minorHAnsi"/>
          <w:sz w:val="28"/>
          <w:szCs w:val="28"/>
          <w:lang w:eastAsia="fr-FR"/>
        </w:rPr>
      </w:pPr>
      <w:r w:rsidRPr="00FF221F">
        <w:rPr>
          <w:rFonts w:eastAsia="Times New Roman" w:cstheme="minorHAnsi"/>
          <w:sz w:val="28"/>
          <w:szCs w:val="28"/>
          <w:rtl/>
          <w:lang w:eastAsia="fr-FR"/>
        </w:rPr>
        <w:br/>
      </w:r>
    </w:p>
    <w:p w:rsidR="00FF221F" w:rsidRPr="00FF221F" w:rsidRDefault="00FF221F" w:rsidP="003B25CE">
      <w:pPr>
        <w:shd w:val="clear" w:color="auto" w:fill="FFFFFF"/>
        <w:bidi/>
        <w:spacing w:after="100" w:line="240" w:lineRule="auto"/>
        <w:ind w:left="480"/>
        <w:jc w:val="both"/>
        <w:rPr>
          <w:rFonts w:eastAsia="Times New Roman" w:cstheme="minorHAnsi"/>
          <w:sz w:val="28"/>
          <w:szCs w:val="28"/>
          <w:rtl/>
          <w:lang w:eastAsia="fr-FR"/>
        </w:rPr>
      </w:pPr>
      <w:r w:rsidRPr="00FF221F">
        <w:rPr>
          <w:rFonts w:eastAsia="Times New Roman" w:cstheme="minorHAnsi"/>
          <w:sz w:val="28"/>
          <w:szCs w:val="28"/>
          <w:rtl/>
          <w:lang w:eastAsia="fr-FR"/>
        </w:rPr>
        <w:lastRenderedPageBreak/>
        <w:t> </w:t>
      </w:r>
      <w:r w:rsidRPr="00FF221F">
        <w:rPr>
          <w:rFonts w:eastAsia="Times New Roman" w:cstheme="minorHAnsi"/>
          <w:b/>
          <w:bCs/>
          <w:sz w:val="28"/>
          <w:szCs w:val="28"/>
          <w:rtl/>
          <w:lang w:eastAsia="fr-FR"/>
        </w:rPr>
        <w:br/>
      </w:r>
      <w:r w:rsidRPr="001147C9">
        <w:rPr>
          <w:rFonts w:eastAsia="Times New Roman" w:cstheme="minorHAnsi"/>
          <w:b/>
          <w:bCs/>
          <w:sz w:val="28"/>
          <w:szCs w:val="28"/>
          <w:rtl/>
          <w:lang w:eastAsia="fr-FR"/>
        </w:rPr>
        <w:t>3.وسطاء خارجيون:</w:t>
      </w:r>
    </w:p>
    <w:p w:rsidR="00FF221F" w:rsidRPr="00FF221F" w:rsidRDefault="00FF221F" w:rsidP="001147C9">
      <w:pPr>
        <w:shd w:val="clear" w:color="auto" w:fill="FFFFFF"/>
        <w:bidi/>
        <w:spacing w:after="100" w:line="240" w:lineRule="auto"/>
        <w:ind w:left="360"/>
        <w:jc w:val="both"/>
        <w:rPr>
          <w:rFonts w:eastAsia="Times New Roman" w:cstheme="minorHAnsi"/>
          <w:sz w:val="28"/>
          <w:szCs w:val="28"/>
          <w:rtl/>
          <w:lang w:eastAsia="fr-FR"/>
        </w:rPr>
      </w:pPr>
      <w:r w:rsidRPr="00FF221F">
        <w:rPr>
          <w:rFonts w:eastAsia="Times New Roman" w:cstheme="minorHAnsi"/>
          <w:sz w:val="28"/>
          <w:szCs w:val="28"/>
          <w:rtl/>
          <w:lang w:eastAsia="fr-FR"/>
        </w:rPr>
        <w:br/>
      </w:r>
      <w:r w:rsidRPr="001147C9">
        <w:rPr>
          <w:rFonts w:eastAsia="Times New Roman" w:cstheme="minorHAnsi"/>
          <w:b/>
          <w:bCs/>
          <w:sz w:val="28"/>
          <w:szCs w:val="28"/>
          <w:rtl/>
          <w:lang w:eastAsia="fr-FR"/>
        </w:rPr>
        <w:t>3.</w:t>
      </w:r>
      <w:r w:rsidRPr="003B25CE">
        <w:rPr>
          <w:rFonts w:eastAsia="Times New Roman" w:cstheme="minorHAnsi"/>
          <w:b/>
          <w:bCs/>
          <w:sz w:val="28"/>
          <w:szCs w:val="28"/>
          <w:rtl/>
          <w:lang w:eastAsia="fr-FR"/>
        </w:rPr>
        <w:t>1</w:t>
      </w:r>
      <w:r w:rsidRPr="00FF221F">
        <w:rPr>
          <w:rFonts w:eastAsia="Times New Roman" w:cstheme="minorHAnsi"/>
          <w:b/>
          <w:bCs/>
          <w:sz w:val="28"/>
          <w:szCs w:val="28"/>
          <w:rtl/>
          <w:lang w:eastAsia="fr-FR"/>
        </w:rPr>
        <w:t>منح التراخيص</w:t>
      </w:r>
      <w:r w:rsidRPr="00FF221F">
        <w:rPr>
          <w:rFonts w:eastAsia="Times New Roman" w:cstheme="minorHAnsi"/>
          <w:sz w:val="28"/>
          <w:szCs w:val="28"/>
          <w:rtl/>
          <w:lang w:eastAsia="fr-FR"/>
        </w:rPr>
        <w:t>:</w:t>
      </w:r>
    </w:p>
    <w:p w:rsidR="00FF221F" w:rsidRPr="00FF221F" w:rsidRDefault="00FF221F" w:rsidP="001147C9">
      <w:pPr>
        <w:shd w:val="clear" w:color="auto" w:fill="FFFFFF"/>
        <w:bidi/>
        <w:spacing w:after="100" w:line="240" w:lineRule="auto"/>
        <w:ind w:left="420"/>
        <w:jc w:val="both"/>
        <w:rPr>
          <w:rFonts w:eastAsia="Times New Roman" w:cstheme="minorHAnsi"/>
          <w:sz w:val="28"/>
          <w:szCs w:val="28"/>
          <w:rtl/>
          <w:lang w:eastAsia="fr-FR"/>
        </w:rPr>
      </w:pPr>
      <w:r w:rsidRPr="00FF221F">
        <w:rPr>
          <w:rFonts w:eastAsia="Times New Roman" w:cstheme="minorHAnsi"/>
          <w:sz w:val="28"/>
          <w:szCs w:val="28"/>
          <w:rtl/>
          <w:lang w:eastAsia="fr-FR"/>
        </w:rPr>
        <w:br/>
      </w:r>
      <w:proofErr w:type="gramStart"/>
      <w:r w:rsidRPr="00FF221F">
        <w:rPr>
          <w:rFonts w:eastAsia="Times New Roman" w:cstheme="minorHAnsi"/>
          <w:sz w:val="28"/>
          <w:szCs w:val="28"/>
          <w:rtl/>
          <w:lang w:eastAsia="fr-FR"/>
        </w:rPr>
        <w:t>يوفر</w:t>
      </w:r>
      <w:proofErr w:type="gramEnd"/>
      <w:r w:rsidRPr="00FF221F">
        <w:rPr>
          <w:rFonts w:eastAsia="Times New Roman" w:cstheme="minorHAnsi"/>
          <w:sz w:val="28"/>
          <w:szCs w:val="28"/>
          <w:rtl/>
          <w:lang w:eastAsia="fr-FR"/>
        </w:rPr>
        <w:t xml:space="preserve"> منح تراخيص الأعمال التجارية الصغيرة العديد من المزايا ومنها سرعة النفاذ </w:t>
      </w:r>
      <w:r w:rsidR="00B326B1" w:rsidRPr="00FF221F">
        <w:rPr>
          <w:rFonts w:eastAsia="Times New Roman" w:cstheme="minorHAnsi" w:hint="cs"/>
          <w:sz w:val="28"/>
          <w:szCs w:val="28"/>
          <w:rtl/>
          <w:lang w:eastAsia="fr-FR"/>
        </w:rPr>
        <w:t>للأسواق</w:t>
      </w:r>
      <w:r w:rsidRPr="00FF221F">
        <w:rPr>
          <w:rFonts w:eastAsia="Times New Roman" w:cstheme="minorHAnsi"/>
          <w:sz w:val="28"/>
          <w:szCs w:val="28"/>
          <w:rtl/>
          <w:lang w:eastAsia="fr-FR"/>
        </w:rPr>
        <w:t xml:space="preserve"> الخارجية وتسهيلات التصنيع </w:t>
      </w:r>
      <w:r w:rsidR="00B326B1" w:rsidRPr="00FF221F">
        <w:rPr>
          <w:rFonts w:eastAsia="Times New Roman" w:cstheme="minorHAnsi" w:hint="cs"/>
          <w:sz w:val="28"/>
          <w:szCs w:val="28"/>
          <w:rtl/>
          <w:lang w:eastAsia="fr-FR"/>
        </w:rPr>
        <w:t>والاستيراد</w:t>
      </w:r>
      <w:r w:rsidRPr="00FF221F">
        <w:rPr>
          <w:rFonts w:eastAsia="Times New Roman" w:cstheme="minorHAnsi"/>
          <w:sz w:val="28"/>
          <w:szCs w:val="28"/>
          <w:rtl/>
          <w:lang w:eastAsia="fr-FR"/>
        </w:rPr>
        <w:t xml:space="preserve"> من الخارج. والترخيص هو عقد أساسي لتحديد جميع النواحي الخاصة بالعلامات التجارية وبراءات الاختراع والتصاميم وحقوق الطبع.</w:t>
      </w:r>
    </w:p>
    <w:p w:rsidR="00FF221F" w:rsidRPr="00FF221F" w:rsidRDefault="00FF221F" w:rsidP="001147C9">
      <w:pPr>
        <w:shd w:val="clear" w:color="auto" w:fill="FFFFFF"/>
        <w:bidi/>
        <w:spacing w:before="100" w:beforeAutospacing="1" w:after="100" w:afterAutospacing="1" w:line="240" w:lineRule="auto"/>
        <w:jc w:val="both"/>
        <w:rPr>
          <w:rFonts w:eastAsia="Times New Roman" w:cstheme="minorHAnsi"/>
          <w:sz w:val="28"/>
          <w:szCs w:val="28"/>
          <w:rtl/>
          <w:lang w:eastAsia="fr-FR"/>
        </w:rPr>
      </w:pPr>
      <w:r w:rsidRPr="00FF221F">
        <w:rPr>
          <w:rFonts w:eastAsia="Times New Roman" w:cstheme="minorHAnsi"/>
          <w:sz w:val="28"/>
          <w:szCs w:val="28"/>
          <w:rtl/>
          <w:lang w:eastAsia="fr-FR"/>
        </w:rPr>
        <w:br/>
        <w:t xml:space="preserve">نقاط هامة يجب </w:t>
      </w:r>
      <w:proofErr w:type="gramStart"/>
      <w:r w:rsidRPr="00FF221F">
        <w:rPr>
          <w:rFonts w:eastAsia="Times New Roman" w:cstheme="minorHAnsi"/>
          <w:sz w:val="28"/>
          <w:szCs w:val="28"/>
          <w:rtl/>
          <w:lang w:eastAsia="fr-FR"/>
        </w:rPr>
        <w:t>أخذها</w:t>
      </w:r>
      <w:proofErr w:type="gramEnd"/>
      <w:r w:rsidRPr="00FF221F">
        <w:rPr>
          <w:rFonts w:eastAsia="Times New Roman" w:cstheme="minorHAnsi"/>
          <w:sz w:val="28"/>
          <w:szCs w:val="28"/>
          <w:rtl/>
          <w:lang w:eastAsia="fr-FR"/>
        </w:rPr>
        <w:t xml:space="preserve"> في </w:t>
      </w:r>
      <w:r w:rsidR="00B326B1" w:rsidRPr="00FF221F">
        <w:rPr>
          <w:rFonts w:eastAsia="Times New Roman" w:cstheme="minorHAnsi" w:hint="cs"/>
          <w:sz w:val="28"/>
          <w:szCs w:val="28"/>
          <w:rtl/>
          <w:lang w:eastAsia="fr-FR"/>
        </w:rPr>
        <w:t>الاعتبار</w:t>
      </w:r>
      <w:r w:rsidRPr="00FF221F">
        <w:rPr>
          <w:rFonts w:eastAsia="Times New Roman" w:cstheme="minorHAnsi"/>
          <w:sz w:val="28"/>
          <w:szCs w:val="28"/>
          <w:rtl/>
          <w:lang w:eastAsia="fr-FR"/>
        </w:rPr>
        <w:t>:</w:t>
      </w:r>
    </w:p>
    <w:p w:rsidR="00FF221F" w:rsidRPr="00FF221F" w:rsidRDefault="00FF221F" w:rsidP="001147C9">
      <w:pPr>
        <w:shd w:val="clear" w:color="auto" w:fill="FFFFFF"/>
        <w:bidi/>
        <w:spacing w:after="100" w:line="240" w:lineRule="auto"/>
        <w:ind w:left="420"/>
        <w:jc w:val="both"/>
        <w:rPr>
          <w:rFonts w:eastAsia="Times New Roman" w:cstheme="minorHAnsi"/>
          <w:sz w:val="28"/>
          <w:szCs w:val="28"/>
          <w:rtl/>
          <w:lang w:eastAsia="fr-FR"/>
        </w:rPr>
      </w:pPr>
      <w:r w:rsidRPr="00FF221F">
        <w:rPr>
          <w:rFonts w:eastAsia="Times New Roman" w:cstheme="minorHAnsi"/>
          <w:sz w:val="28"/>
          <w:szCs w:val="28"/>
          <w:rtl/>
          <w:lang w:eastAsia="fr-FR"/>
        </w:rPr>
        <w:br/>
        <w:t xml:space="preserve">•احرص على </w:t>
      </w:r>
      <w:r w:rsidR="00B326B1" w:rsidRPr="00FF221F">
        <w:rPr>
          <w:rFonts w:eastAsia="Times New Roman" w:cstheme="minorHAnsi" w:hint="cs"/>
          <w:sz w:val="28"/>
          <w:szCs w:val="28"/>
          <w:rtl/>
          <w:lang w:eastAsia="fr-FR"/>
        </w:rPr>
        <w:t>حماية</w:t>
      </w:r>
      <w:r w:rsidRPr="00FF221F">
        <w:rPr>
          <w:rFonts w:eastAsia="Times New Roman" w:cstheme="minorHAnsi"/>
          <w:sz w:val="28"/>
          <w:szCs w:val="28"/>
          <w:rtl/>
          <w:lang w:eastAsia="fr-FR"/>
        </w:rPr>
        <w:t xml:space="preserve"> العلامات التجارية </w:t>
      </w:r>
      <w:r w:rsidR="00B326B1" w:rsidRPr="00FF221F">
        <w:rPr>
          <w:rFonts w:eastAsia="Times New Roman" w:cstheme="minorHAnsi" w:hint="cs"/>
          <w:sz w:val="28"/>
          <w:szCs w:val="28"/>
          <w:rtl/>
          <w:lang w:eastAsia="fr-FR"/>
        </w:rPr>
        <w:t>والملكية</w:t>
      </w:r>
      <w:r w:rsidRPr="00FF221F">
        <w:rPr>
          <w:rFonts w:eastAsia="Times New Roman" w:cstheme="minorHAnsi"/>
          <w:sz w:val="28"/>
          <w:szCs w:val="28"/>
          <w:rtl/>
          <w:lang w:eastAsia="fr-FR"/>
        </w:rPr>
        <w:t xml:space="preserve"> </w:t>
      </w:r>
      <w:r w:rsidR="00B326B1" w:rsidRPr="00FF221F">
        <w:rPr>
          <w:rFonts w:eastAsia="Times New Roman" w:cstheme="minorHAnsi" w:hint="cs"/>
          <w:sz w:val="28"/>
          <w:szCs w:val="28"/>
          <w:rtl/>
          <w:lang w:eastAsia="fr-FR"/>
        </w:rPr>
        <w:t>الفكرية</w:t>
      </w:r>
      <w:r w:rsidRPr="00FF221F">
        <w:rPr>
          <w:rFonts w:eastAsia="Times New Roman" w:cstheme="minorHAnsi"/>
          <w:sz w:val="28"/>
          <w:szCs w:val="28"/>
          <w:rtl/>
          <w:lang w:eastAsia="fr-FR"/>
        </w:rPr>
        <w:t xml:space="preserve"> عن طريق </w:t>
      </w:r>
      <w:proofErr w:type="gramStart"/>
      <w:r w:rsidRPr="00FF221F">
        <w:rPr>
          <w:rFonts w:eastAsia="Times New Roman" w:cstheme="minorHAnsi"/>
          <w:sz w:val="28"/>
          <w:szCs w:val="28"/>
          <w:rtl/>
          <w:lang w:eastAsia="fr-FR"/>
        </w:rPr>
        <w:t>تسجيل</w:t>
      </w:r>
      <w:proofErr w:type="gramEnd"/>
      <w:r w:rsidRPr="00FF221F">
        <w:rPr>
          <w:rFonts w:eastAsia="Times New Roman" w:cstheme="minorHAnsi"/>
          <w:sz w:val="28"/>
          <w:szCs w:val="28"/>
          <w:rtl/>
          <w:lang w:eastAsia="fr-FR"/>
        </w:rPr>
        <w:t xml:space="preserve"> براءات الاختراع والعلامات التجارية قبل توقيع عقد الترخيص.</w:t>
      </w:r>
      <w:r w:rsidRPr="00FF221F">
        <w:rPr>
          <w:rFonts w:eastAsia="Times New Roman" w:cstheme="minorHAnsi"/>
          <w:sz w:val="28"/>
          <w:szCs w:val="28"/>
          <w:rtl/>
          <w:lang w:eastAsia="fr-FR"/>
        </w:rPr>
        <w:br/>
        <w:t>•</w:t>
      </w:r>
      <w:proofErr w:type="gramStart"/>
      <w:r w:rsidRPr="00FF221F">
        <w:rPr>
          <w:rFonts w:eastAsia="Times New Roman" w:cstheme="minorHAnsi"/>
          <w:sz w:val="28"/>
          <w:szCs w:val="28"/>
          <w:rtl/>
          <w:lang w:eastAsia="fr-FR"/>
        </w:rPr>
        <w:t>تأكد</w:t>
      </w:r>
      <w:proofErr w:type="gramEnd"/>
      <w:r w:rsidRPr="00FF221F">
        <w:rPr>
          <w:rFonts w:eastAsia="Times New Roman" w:cstheme="minorHAnsi"/>
          <w:sz w:val="28"/>
          <w:szCs w:val="28"/>
          <w:rtl/>
          <w:lang w:eastAsia="fr-FR"/>
        </w:rPr>
        <w:t xml:space="preserve"> </w:t>
      </w:r>
      <w:r w:rsidR="00B326B1" w:rsidRPr="00FF221F">
        <w:rPr>
          <w:rFonts w:eastAsia="Times New Roman" w:cstheme="minorHAnsi" w:hint="cs"/>
          <w:sz w:val="28"/>
          <w:szCs w:val="28"/>
          <w:rtl/>
          <w:lang w:eastAsia="fr-FR"/>
        </w:rPr>
        <w:t>أن</w:t>
      </w:r>
      <w:r w:rsidRPr="00FF221F">
        <w:rPr>
          <w:rFonts w:eastAsia="Times New Roman" w:cstheme="minorHAnsi"/>
          <w:sz w:val="28"/>
          <w:szCs w:val="28"/>
          <w:rtl/>
          <w:lang w:eastAsia="fr-FR"/>
        </w:rPr>
        <w:t xml:space="preserve"> الاتفاقات غير معرضة </w:t>
      </w:r>
      <w:r w:rsidR="00B326B1" w:rsidRPr="00FF221F">
        <w:rPr>
          <w:rFonts w:eastAsia="Times New Roman" w:cstheme="minorHAnsi" w:hint="cs"/>
          <w:sz w:val="28"/>
          <w:szCs w:val="28"/>
          <w:rtl/>
          <w:lang w:eastAsia="fr-FR"/>
        </w:rPr>
        <w:t>للانتهاك</w:t>
      </w:r>
      <w:r w:rsidRPr="00FF221F">
        <w:rPr>
          <w:rFonts w:eastAsia="Times New Roman" w:cstheme="minorHAnsi"/>
          <w:sz w:val="28"/>
          <w:szCs w:val="28"/>
          <w:rtl/>
          <w:lang w:eastAsia="fr-FR"/>
        </w:rPr>
        <w:t xml:space="preserve"> من قِبل الدولة المضيفة سواء كانت لأنظمة أو قيود تجارية.</w:t>
      </w:r>
      <w:r w:rsidRPr="00FF221F">
        <w:rPr>
          <w:rFonts w:eastAsia="Times New Roman" w:cstheme="minorHAnsi"/>
          <w:sz w:val="28"/>
          <w:szCs w:val="28"/>
          <w:rtl/>
          <w:lang w:eastAsia="fr-FR"/>
        </w:rPr>
        <w:br/>
        <w:t>•لا تتيح لمنافسك فرصة استخدام التصميمات الخاصة بمنتجاتك أو التقنيات الفنية المستخدمة للمنافسة في الأسواق التي تبيع فيها مباشرة.</w:t>
      </w:r>
    </w:p>
    <w:p w:rsidR="00FF221F" w:rsidRPr="00FF221F" w:rsidRDefault="00FF221F" w:rsidP="001147C9">
      <w:pPr>
        <w:shd w:val="clear" w:color="auto" w:fill="FFFFFF"/>
        <w:bidi/>
        <w:spacing w:after="100" w:line="240" w:lineRule="auto"/>
        <w:ind w:left="420"/>
        <w:jc w:val="both"/>
        <w:rPr>
          <w:rFonts w:eastAsia="Times New Roman" w:cstheme="minorHAnsi"/>
          <w:sz w:val="28"/>
          <w:szCs w:val="28"/>
          <w:rtl/>
          <w:lang w:eastAsia="fr-FR"/>
        </w:rPr>
      </w:pPr>
      <w:r w:rsidRPr="00FF221F">
        <w:rPr>
          <w:rFonts w:eastAsia="Times New Roman" w:cstheme="minorHAnsi"/>
          <w:sz w:val="28"/>
          <w:szCs w:val="28"/>
          <w:rtl/>
          <w:lang w:eastAsia="fr-FR"/>
        </w:rPr>
        <w:br/>
        <w:t xml:space="preserve">ورغم </w:t>
      </w:r>
      <w:r w:rsidR="00B326B1" w:rsidRPr="00FF221F">
        <w:rPr>
          <w:rFonts w:eastAsia="Times New Roman" w:cstheme="minorHAnsi" w:hint="cs"/>
          <w:sz w:val="28"/>
          <w:szCs w:val="28"/>
          <w:rtl/>
          <w:lang w:eastAsia="fr-FR"/>
        </w:rPr>
        <w:t>أن</w:t>
      </w:r>
      <w:r w:rsidRPr="00FF221F">
        <w:rPr>
          <w:rFonts w:eastAsia="Times New Roman" w:cstheme="minorHAnsi"/>
          <w:sz w:val="28"/>
          <w:szCs w:val="28"/>
          <w:rtl/>
          <w:lang w:eastAsia="fr-FR"/>
        </w:rPr>
        <w:t xml:space="preserve"> العائق الرئيسي في الترخيص هو احتمال فقدان السيطرة على التصنيع والتسويق، إلا </w:t>
      </w:r>
      <w:r w:rsidR="00B326B1" w:rsidRPr="00FF221F">
        <w:rPr>
          <w:rFonts w:eastAsia="Times New Roman" w:cstheme="minorHAnsi" w:hint="cs"/>
          <w:sz w:val="28"/>
          <w:szCs w:val="28"/>
          <w:rtl/>
          <w:lang w:eastAsia="fr-FR"/>
        </w:rPr>
        <w:t>أن</w:t>
      </w:r>
      <w:r w:rsidRPr="00FF221F">
        <w:rPr>
          <w:rFonts w:eastAsia="Times New Roman" w:cstheme="minorHAnsi"/>
          <w:sz w:val="28"/>
          <w:szCs w:val="28"/>
          <w:rtl/>
          <w:lang w:eastAsia="fr-FR"/>
        </w:rPr>
        <w:t xml:space="preserve"> في كثير من </w:t>
      </w:r>
      <w:r w:rsidR="00B326B1" w:rsidRPr="00FF221F">
        <w:rPr>
          <w:rFonts w:eastAsia="Times New Roman" w:cstheme="minorHAnsi" w:hint="cs"/>
          <w:sz w:val="28"/>
          <w:szCs w:val="28"/>
          <w:rtl/>
          <w:lang w:eastAsia="fr-FR"/>
        </w:rPr>
        <w:t>الأحيان</w:t>
      </w:r>
      <w:r w:rsidRPr="00FF221F">
        <w:rPr>
          <w:rFonts w:eastAsia="Times New Roman" w:cstheme="minorHAnsi"/>
          <w:sz w:val="28"/>
          <w:szCs w:val="28"/>
          <w:rtl/>
          <w:lang w:eastAsia="fr-FR"/>
        </w:rPr>
        <w:t xml:space="preserve"> يمكنك تستفيد منها في تطوير منتجك الأصلي.</w:t>
      </w:r>
    </w:p>
    <w:p w:rsidR="00FF221F" w:rsidRPr="00FF221F" w:rsidRDefault="00FF221F" w:rsidP="001147C9">
      <w:pPr>
        <w:shd w:val="clear" w:color="auto" w:fill="FFFFFF"/>
        <w:bidi/>
        <w:spacing w:after="100" w:line="240" w:lineRule="auto"/>
        <w:ind w:left="360"/>
        <w:jc w:val="both"/>
        <w:rPr>
          <w:rFonts w:eastAsia="Times New Roman" w:cstheme="minorHAnsi"/>
          <w:sz w:val="28"/>
          <w:szCs w:val="28"/>
          <w:rtl/>
          <w:lang w:eastAsia="fr-FR"/>
        </w:rPr>
      </w:pPr>
      <w:r w:rsidRPr="00FF221F">
        <w:rPr>
          <w:rFonts w:eastAsia="Times New Roman" w:cstheme="minorHAnsi"/>
          <w:sz w:val="28"/>
          <w:szCs w:val="28"/>
          <w:rtl/>
          <w:lang w:eastAsia="fr-FR"/>
        </w:rPr>
        <w:br/>
      </w:r>
      <w:r w:rsidRPr="001147C9">
        <w:rPr>
          <w:rFonts w:eastAsia="Times New Roman" w:cstheme="minorHAnsi"/>
          <w:b/>
          <w:bCs/>
          <w:sz w:val="28"/>
          <w:szCs w:val="28"/>
          <w:rtl/>
          <w:lang w:eastAsia="fr-FR"/>
        </w:rPr>
        <w:t>3.2</w:t>
      </w:r>
      <w:r w:rsidRPr="00FF221F">
        <w:rPr>
          <w:rFonts w:eastAsia="Times New Roman" w:cstheme="minorHAnsi"/>
          <w:sz w:val="28"/>
          <w:szCs w:val="28"/>
          <w:rtl/>
          <w:lang w:eastAsia="fr-FR"/>
        </w:rPr>
        <w:t>منح الوكالة</w:t>
      </w:r>
    </w:p>
    <w:p w:rsidR="00FF221F" w:rsidRPr="00FF221F" w:rsidRDefault="00FF221F" w:rsidP="001147C9">
      <w:pPr>
        <w:shd w:val="clear" w:color="auto" w:fill="FFFFFF"/>
        <w:bidi/>
        <w:spacing w:after="100" w:line="240" w:lineRule="auto"/>
        <w:ind w:left="420"/>
        <w:jc w:val="both"/>
        <w:rPr>
          <w:rFonts w:eastAsia="Times New Roman" w:cstheme="minorHAnsi"/>
          <w:sz w:val="28"/>
          <w:szCs w:val="28"/>
          <w:rtl/>
          <w:lang w:eastAsia="fr-FR"/>
        </w:rPr>
      </w:pPr>
      <w:r w:rsidRPr="00FF221F">
        <w:rPr>
          <w:rFonts w:eastAsia="Times New Roman" w:cstheme="minorHAnsi"/>
          <w:sz w:val="28"/>
          <w:szCs w:val="28"/>
          <w:rtl/>
          <w:lang w:eastAsia="fr-FR"/>
        </w:rPr>
        <w:br/>
      </w:r>
      <w:proofErr w:type="gramStart"/>
      <w:r w:rsidRPr="00FF221F">
        <w:rPr>
          <w:rFonts w:eastAsia="Times New Roman" w:cstheme="minorHAnsi"/>
          <w:sz w:val="28"/>
          <w:szCs w:val="28"/>
          <w:rtl/>
          <w:lang w:eastAsia="fr-FR"/>
        </w:rPr>
        <w:t>تقيم</w:t>
      </w:r>
      <w:proofErr w:type="gramEnd"/>
      <w:r w:rsidRPr="00FF221F">
        <w:rPr>
          <w:rFonts w:eastAsia="Times New Roman" w:cstheme="minorHAnsi"/>
          <w:sz w:val="28"/>
          <w:szCs w:val="28"/>
          <w:rtl/>
          <w:lang w:eastAsia="fr-FR"/>
        </w:rPr>
        <w:t xml:space="preserve"> معظم الشركات عمليات محلية ناجحة ناتجة عن منح الوكالات، و</w:t>
      </w:r>
      <w:r w:rsidR="00E24FBD">
        <w:rPr>
          <w:rFonts w:eastAsia="Times New Roman" w:cstheme="minorHAnsi" w:hint="cs"/>
          <w:sz w:val="28"/>
          <w:szCs w:val="28"/>
          <w:rtl/>
          <w:lang w:eastAsia="fr-FR"/>
        </w:rPr>
        <w:t xml:space="preserve"> </w:t>
      </w:r>
      <w:r w:rsidR="00E24FBD" w:rsidRPr="00FF221F">
        <w:rPr>
          <w:rFonts w:eastAsia="Times New Roman" w:cstheme="minorHAnsi" w:hint="cs"/>
          <w:sz w:val="28"/>
          <w:szCs w:val="28"/>
          <w:rtl/>
          <w:lang w:eastAsia="fr-FR"/>
        </w:rPr>
        <w:t>أكثر</w:t>
      </w:r>
      <w:r w:rsidR="00E24FBD">
        <w:rPr>
          <w:rFonts w:eastAsia="Times New Roman" w:cstheme="minorHAnsi" w:hint="cs"/>
          <w:sz w:val="28"/>
          <w:szCs w:val="28"/>
          <w:rtl/>
          <w:lang w:eastAsia="fr-FR"/>
        </w:rPr>
        <w:t xml:space="preserve"> </w:t>
      </w:r>
      <w:r w:rsidRPr="00FF221F">
        <w:rPr>
          <w:rFonts w:eastAsia="Times New Roman" w:cstheme="minorHAnsi"/>
          <w:sz w:val="28"/>
          <w:szCs w:val="28"/>
          <w:rtl/>
          <w:lang w:eastAsia="fr-FR"/>
        </w:rPr>
        <w:t xml:space="preserve">عمليات منح الوكالات </w:t>
      </w:r>
      <w:r w:rsidR="00B326B1" w:rsidRPr="00FF221F">
        <w:rPr>
          <w:rFonts w:eastAsia="Times New Roman" w:cstheme="minorHAnsi" w:hint="cs"/>
          <w:sz w:val="28"/>
          <w:szCs w:val="28"/>
          <w:rtl/>
          <w:lang w:eastAsia="fr-FR"/>
        </w:rPr>
        <w:t>انتشارا</w:t>
      </w:r>
      <w:r w:rsidRPr="00FF221F">
        <w:rPr>
          <w:rFonts w:eastAsia="Times New Roman" w:cstheme="minorHAnsi"/>
          <w:sz w:val="28"/>
          <w:szCs w:val="28"/>
          <w:rtl/>
          <w:lang w:eastAsia="fr-FR"/>
        </w:rPr>
        <w:t xml:space="preserve"> هي التي تحدث للمطاعم وقطاعات تجارة التجزئة. وتميل </w:t>
      </w:r>
      <w:r w:rsidR="00E24FBD" w:rsidRPr="00FF221F">
        <w:rPr>
          <w:rFonts w:eastAsia="Times New Roman" w:cstheme="minorHAnsi" w:hint="cs"/>
          <w:sz w:val="28"/>
          <w:szCs w:val="28"/>
          <w:rtl/>
          <w:lang w:eastAsia="fr-FR"/>
        </w:rPr>
        <w:t>اتفاقيات</w:t>
      </w:r>
      <w:r w:rsidRPr="00FF221F">
        <w:rPr>
          <w:rFonts w:eastAsia="Times New Roman" w:cstheme="minorHAnsi"/>
          <w:sz w:val="28"/>
          <w:szCs w:val="28"/>
          <w:rtl/>
          <w:lang w:eastAsia="fr-FR"/>
        </w:rPr>
        <w:t xml:space="preserve"> منح الوكالة </w:t>
      </w:r>
      <w:r w:rsidR="00E24FBD" w:rsidRPr="00FF221F">
        <w:rPr>
          <w:rFonts w:eastAsia="Times New Roman" w:cstheme="minorHAnsi" w:hint="cs"/>
          <w:sz w:val="28"/>
          <w:szCs w:val="28"/>
          <w:rtl/>
          <w:lang w:eastAsia="fr-FR"/>
        </w:rPr>
        <w:t>إلى</w:t>
      </w:r>
      <w:r w:rsidRPr="00FF221F">
        <w:rPr>
          <w:rFonts w:eastAsia="Times New Roman" w:cstheme="minorHAnsi"/>
          <w:sz w:val="28"/>
          <w:szCs w:val="28"/>
          <w:rtl/>
          <w:lang w:eastAsia="fr-FR"/>
        </w:rPr>
        <w:t xml:space="preserve"> </w:t>
      </w:r>
      <w:r w:rsidR="00E24FBD" w:rsidRPr="00FF221F">
        <w:rPr>
          <w:rFonts w:eastAsia="Times New Roman" w:cstheme="minorHAnsi" w:hint="cs"/>
          <w:sz w:val="28"/>
          <w:szCs w:val="28"/>
          <w:rtl/>
          <w:lang w:eastAsia="fr-FR"/>
        </w:rPr>
        <w:t>إعطاء</w:t>
      </w:r>
      <w:r w:rsidRPr="00FF221F">
        <w:rPr>
          <w:rFonts w:eastAsia="Times New Roman" w:cstheme="minorHAnsi"/>
          <w:sz w:val="28"/>
          <w:szCs w:val="28"/>
          <w:rtl/>
          <w:lang w:eastAsia="fr-FR"/>
        </w:rPr>
        <w:t xml:space="preserve"> صاحب الوكالة سيطرة أكبر على التسويق (يتحمل الوكيل نفقات دعم التسويق عن طريق بعض الوسائل مثل الإعلانات للشركات الممنوحة الوكالة)، حيث أن علاقات السوق القائمة هي التي تمثل قيمة مضافة </w:t>
      </w:r>
      <w:r w:rsidR="00E24FBD" w:rsidRPr="00FF221F">
        <w:rPr>
          <w:rFonts w:eastAsia="Times New Roman" w:cstheme="minorHAnsi" w:hint="cs"/>
          <w:sz w:val="28"/>
          <w:szCs w:val="28"/>
          <w:rtl/>
          <w:lang w:eastAsia="fr-FR"/>
        </w:rPr>
        <w:t>إلى</w:t>
      </w:r>
      <w:r w:rsidRPr="00FF221F">
        <w:rPr>
          <w:rFonts w:eastAsia="Times New Roman" w:cstheme="minorHAnsi"/>
          <w:sz w:val="28"/>
          <w:szCs w:val="28"/>
          <w:rtl/>
          <w:lang w:eastAsia="fr-FR"/>
        </w:rPr>
        <w:t xml:space="preserve"> المنتج، غير أن عائد الاستثمار الناتج عن منح هذه الوكالات أقل بكثير جدا من العائد من منافذ بيع الشركات.</w:t>
      </w:r>
    </w:p>
    <w:p w:rsidR="00FF221F" w:rsidRPr="00FF221F" w:rsidRDefault="00FF221F" w:rsidP="001147C9">
      <w:pPr>
        <w:shd w:val="clear" w:color="auto" w:fill="FFFFFF"/>
        <w:bidi/>
        <w:spacing w:after="100" w:line="240" w:lineRule="auto"/>
        <w:ind w:left="420"/>
        <w:jc w:val="both"/>
        <w:rPr>
          <w:rFonts w:eastAsia="Times New Roman" w:cstheme="minorHAnsi"/>
          <w:sz w:val="28"/>
          <w:szCs w:val="28"/>
          <w:rtl/>
          <w:lang w:eastAsia="fr-FR"/>
        </w:rPr>
      </w:pPr>
      <w:r w:rsidRPr="00FF221F">
        <w:rPr>
          <w:rFonts w:eastAsia="Times New Roman" w:cstheme="minorHAnsi"/>
          <w:sz w:val="28"/>
          <w:szCs w:val="28"/>
          <w:rtl/>
          <w:lang w:eastAsia="fr-FR"/>
        </w:rPr>
        <w:br/>
        <w:t xml:space="preserve">وتعتبر شركات مثل </w:t>
      </w:r>
      <w:proofErr w:type="spellStart"/>
      <w:r w:rsidRPr="00FF221F">
        <w:rPr>
          <w:rFonts w:eastAsia="Times New Roman" w:cstheme="minorHAnsi"/>
          <w:sz w:val="28"/>
          <w:szCs w:val="28"/>
          <w:rtl/>
          <w:lang w:eastAsia="fr-FR"/>
        </w:rPr>
        <w:t>ماكدونالدز</w:t>
      </w:r>
      <w:proofErr w:type="spellEnd"/>
      <w:r w:rsidRPr="00FF221F">
        <w:rPr>
          <w:rFonts w:eastAsia="Times New Roman" w:cstheme="minorHAnsi"/>
          <w:sz w:val="28"/>
          <w:szCs w:val="28"/>
          <w:rtl/>
          <w:lang w:eastAsia="fr-FR"/>
        </w:rPr>
        <w:t xml:space="preserve"> وكوكاكولا من أبرز </w:t>
      </w:r>
      <w:r w:rsidR="00E24FBD" w:rsidRPr="00FF221F">
        <w:rPr>
          <w:rFonts w:eastAsia="Times New Roman" w:cstheme="minorHAnsi" w:hint="cs"/>
          <w:sz w:val="28"/>
          <w:szCs w:val="28"/>
          <w:rtl/>
          <w:lang w:eastAsia="fr-FR"/>
        </w:rPr>
        <w:t>الأمثلة</w:t>
      </w:r>
      <w:r w:rsidRPr="00FF221F">
        <w:rPr>
          <w:rFonts w:eastAsia="Times New Roman" w:cstheme="minorHAnsi"/>
          <w:sz w:val="28"/>
          <w:szCs w:val="28"/>
          <w:rtl/>
          <w:lang w:eastAsia="fr-FR"/>
        </w:rPr>
        <w:t xml:space="preserve"> على نجاح أسلوب منح الوكالة، وتعتبر اليابان </w:t>
      </w:r>
      <w:proofErr w:type="spellStart"/>
      <w:r w:rsidRPr="00FF221F">
        <w:rPr>
          <w:rFonts w:eastAsia="Times New Roman" w:cstheme="minorHAnsi"/>
          <w:sz w:val="28"/>
          <w:szCs w:val="28"/>
          <w:rtl/>
          <w:lang w:eastAsia="fr-FR"/>
        </w:rPr>
        <w:t>واوروبا</w:t>
      </w:r>
      <w:proofErr w:type="spellEnd"/>
      <w:r w:rsidRPr="00FF221F">
        <w:rPr>
          <w:rFonts w:eastAsia="Times New Roman" w:cstheme="minorHAnsi"/>
          <w:sz w:val="28"/>
          <w:szCs w:val="28"/>
          <w:rtl/>
          <w:lang w:eastAsia="fr-FR"/>
        </w:rPr>
        <w:t xml:space="preserve"> واستراليا وآسيا هم من </w:t>
      </w:r>
      <w:proofErr w:type="spellStart"/>
      <w:r w:rsidRPr="00FF221F">
        <w:rPr>
          <w:rFonts w:eastAsia="Times New Roman" w:cstheme="minorHAnsi"/>
          <w:sz w:val="28"/>
          <w:szCs w:val="28"/>
          <w:rtl/>
          <w:lang w:eastAsia="fr-FR"/>
        </w:rPr>
        <w:t>اكثر</w:t>
      </w:r>
      <w:proofErr w:type="spellEnd"/>
      <w:r w:rsidRPr="00FF221F">
        <w:rPr>
          <w:rFonts w:eastAsia="Times New Roman" w:cstheme="minorHAnsi"/>
          <w:sz w:val="28"/>
          <w:szCs w:val="28"/>
          <w:rtl/>
          <w:lang w:eastAsia="fr-FR"/>
        </w:rPr>
        <w:t xml:space="preserve"> الدول تزايدا وتطورا في منح الوكالات كما تعتبر كندا والمملكة المتحدة (</w:t>
      </w:r>
      <w:proofErr w:type="spellStart"/>
      <w:r w:rsidRPr="00FF221F">
        <w:rPr>
          <w:rFonts w:eastAsia="Times New Roman" w:cstheme="minorHAnsi"/>
          <w:sz w:val="28"/>
          <w:szCs w:val="28"/>
          <w:rtl/>
          <w:lang w:eastAsia="fr-FR"/>
        </w:rPr>
        <w:t>اكثر</w:t>
      </w:r>
      <w:proofErr w:type="spellEnd"/>
      <w:r w:rsidRPr="00FF221F">
        <w:rPr>
          <w:rFonts w:eastAsia="Times New Roman" w:cstheme="minorHAnsi"/>
          <w:sz w:val="28"/>
          <w:szCs w:val="28"/>
          <w:rtl/>
          <w:lang w:eastAsia="fr-FR"/>
        </w:rPr>
        <w:t xml:space="preserve"> من 2500 عملية منح وكالة) من </w:t>
      </w:r>
      <w:proofErr w:type="spellStart"/>
      <w:r w:rsidRPr="00FF221F">
        <w:rPr>
          <w:rFonts w:eastAsia="Times New Roman" w:cstheme="minorHAnsi"/>
          <w:sz w:val="28"/>
          <w:szCs w:val="28"/>
          <w:rtl/>
          <w:lang w:eastAsia="fr-FR"/>
        </w:rPr>
        <w:t>اكثر</w:t>
      </w:r>
      <w:proofErr w:type="spellEnd"/>
      <w:r w:rsidRPr="00FF221F">
        <w:rPr>
          <w:rFonts w:eastAsia="Times New Roman" w:cstheme="minorHAnsi"/>
          <w:sz w:val="28"/>
          <w:szCs w:val="28"/>
          <w:rtl/>
          <w:lang w:eastAsia="fr-FR"/>
        </w:rPr>
        <w:t xml:space="preserve"> البلاد التي تقوم ببيع الكثير من البضائع عن طريق منافذ بيع الوكالات.</w:t>
      </w:r>
    </w:p>
    <w:p w:rsidR="00B326B1" w:rsidRDefault="00B326B1" w:rsidP="001147C9">
      <w:pPr>
        <w:shd w:val="clear" w:color="auto" w:fill="FFFFFF"/>
        <w:bidi/>
        <w:spacing w:after="100" w:line="240" w:lineRule="auto"/>
        <w:ind w:left="360"/>
        <w:jc w:val="both"/>
        <w:rPr>
          <w:rFonts w:eastAsia="Times New Roman" w:cstheme="minorHAnsi"/>
          <w:sz w:val="28"/>
          <w:szCs w:val="28"/>
          <w:lang w:eastAsia="fr-FR"/>
        </w:rPr>
      </w:pPr>
    </w:p>
    <w:p w:rsidR="00FF221F" w:rsidRPr="00FF221F" w:rsidRDefault="00FF221F" w:rsidP="00B326B1">
      <w:pPr>
        <w:shd w:val="clear" w:color="auto" w:fill="FFFFFF"/>
        <w:bidi/>
        <w:spacing w:after="100" w:line="240" w:lineRule="auto"/>
        <w:ind w:left="360"/>
        <w:jc w:val="both"/>
        <w:rPr>
          <w:rFonts w:eastAsia="Times New Roman" w:cstheme="minorHAnsi"/>
          <w:sz w:val="28"/>
          <w:szCs w:val="28"/>
          <w:rtl/>
          <w:lang w:eastAsia="fr-FR"/>
        </w:rPr>
      </w:pPr>
      <w:r w:rsidRPr="00FF221F">
        <w:rPr>
          <w:rFonts w:eastAsia="Times New Roman" w:cstheme="minorHAnsi"/>
          <w:sz w:val="28"/>
          <w:szCs w:val="28"/>
          <w:rtl/>
          <w:lang w:eastAsia="fr-FR"/>
        </w:rPr>
        <w:lastRenderedPageBreak/>
        <w:br/>
      </w:r>
      <w:r w:rsidRPr="001147C9">
        <w:rPr>
          <w:rFonts w:eastAsia="Times New Roman" w:cstheme="minorHAnsi"/>
          <w:b/>
          <w:bCs/>
          <w:sz w:val="28"/>
          <w:szCs w:val="28"/>
          <w:rtl/>
          <w:lang w:eastAsia="fr-FR"/>
        </w:rPr>
        <w:t>3.3</w:t>
      </w:r>
      <w:proofErr w:type="gramStart"/>
      <w:r w:rsidRPr="00FF221F">
        <w:rPr>
          <w:rFonts w:eastAsia="Times New Roman" w:cstheme="minorHAnsi"/>
          <w:sz w:val="28"/>
          <w:szCs w:val="28"/>
          <w:rtl/>
          <w:lang w:eastAsia="fr-FR"/>
        </w:rPr>
        <w:t>التعاقد</w:t>
      </w:r>
      <w:proofErr w:type="gramEnd"/>
    </w:p>
    <w:p w:rsidR="00FF221F" w:rsidRPr="00FF221F" w:rsidRDefault="00FF221F" w:rsidP="001147C9">
      <w:pPr>
        <w:shd w:val="clear" w:color="auto" w:fill="FFFFFF"/>
        <w:bidi/>
        <w:spacing w:after="100" w:line="240" w:lineRule="auto"/>
        <w:ind w:left="420"/>
        <w:jc w:val="both"/>
        <w:rPr>
          <w:rFonts w:eastAsia="Times New Roman" w:cstheme="minorHAnsi"/>
          <w:sz w:val="28"/>
          <w:szCs w:val="28"/>
          <w:rtl/>
          <w:lang w:eastAsia="fr-FR"/>
        </w:rPr>
      </w:pPr>
      <w:r w:rsidRPr="00FF221F">
        <w:rPr>
          <w:rFonts w:eastAsia="Times New Roman" w:cstheme="minorHAnsi"/>
          <w:sz w:val="28"/>
          <w:szCs w:val="28"/>
          <w:rtl/>
          <w:lang w:eastAsia="fr-FR"/>
        </w:rPr>
        <w:br/>
      </w:r>
      <w:proofErr w:type="gramStart"/>
      <w:r w:rsidRPr="00FF221F">
        <w:rPr>
          <w:rFonts w:eastAsia="Times New Roman" w:cstheme="minorHAnsi"/>
          <w:sz w:val="28"/>
          <w:szCs w:val="28"/>
          <w:rtl/>
          <w:lang w:eastAsia="fr-FR"/>
        </w:rPr>
        <w:t>يقوم</w:t>
      </w:r>
      <w:proofErr w:type="gramEnd"/>
      <w:r w:rsidRPr="00FF221F">
        <w:rPr>
          <w:rFonts w:eastAsia="Times New Roman" w:cstheme="minorHAnsi"/>
          <w:sz w:val="28"/>
          <w:szCs w:val="28"/>
          <w:rtl/>
          <w:lang w:eastAsia="fr-FR"/>
        </w:rPr>
        <w:t xml:space="preserve"> التعاقد على فكرة </w:t>
      </w:r>
      <w:r w:rsidR="00E24FBD" w:rsidRPr="00FF221F">
        <w:rPr>
          <w:rFonts w:eastAsia="Times New Roman" w:cstheme="minorHAnsi" w:hint="cs"/>
          <w:sz w:val="28"/>
          <w:szCs w:val="28"/>
          <w:rtl/>
          <w:lang w:eastAsia="fr-FR"/>
        </w:rPr>
        <w:t>إنتاج</w:t>
      </w:r>
      <w:r w:rsidRPr="00FF221F">
        <w:rPr>
          <w:rFonts w:eastAsia="Times New Roman" w:cstheme="minorHAnsi"/>
          <w:sz w:val="28"/>
          <w:szCs w:val="28"/>
          <w:rtl/>
          <w:lang w:eastAsia="fr-FR"/>
        </w:rPr>
        <w:t xml:space="preserve"> السلع في دولة ما لصالح شركة في دولة أخرى باستخدام اسم الشركة التجاري وهذا ما يشار </w:t>
      </w:r>
      <w:r w:rsidR="00E24FBD" w:rsidRPr="00FF221F">
        <w:rPr>
          <w:rFonts w:eastAsia="Times New Roman" w:cstheme="minorHAnsi" w:hint="cs"/>
          <w:sz w:val="28"/>
          <w:szCs w:val="28"/>
          <w:rtl/>
          <w:lang w:eastAsia="fr-FR"/>
        </w:rPr>
        <w:t>إليه</w:t>
      </w:r>
      <w:r w:rsidRPr="00FF221F">
        <w:rPr>
          <w:rFonts w:eastAsia="Times New Roman" w:cstheme="minorHAnsi"/>
          <w:sz w:val="28"/>
          <w:szCs w:val="28"/>
          <w:rtl/>
          <w:lang w:eastAsia="fr-FR"/>
        </w:rPr>
        <w:t xml:space="preserve"> بعقد التصنيع. وعلي الرغم من </w:t>
      </w:r>
      <w:r w:rsidR="00E24FBD" w:rsidRPr="00FF221F">
        <w:rPr>
          <w:rFonts w:eastAsia="Times New Roman" w:cstheme="minorHAnsi" w:hint="cs"/>
          <w:sz w:val="28"/>
          <w:szCs w:val="28"/>
          <w:rtl/>
          <w:lang w:eastAsia="fr-FR"/>
        </w:rPr>
        <w:t>أنها</w:t>
      </w:r>
      <w:r w:rsidRPr="00FF221F">
        <w:rPr>
          <w:rFonts w:eastAsia="Times New Roman" w:cstheme="minorHAnsi"/>
          <w:sz w:val="28"/>
          <w:szCs w:val="28"/>
          <w:rtl/>
          <w:lang w:eastAsia="fr-FR"/>
        </w:rPr>
        <w:t xml:space="preserve"> طريقة للتوزيع المباشر في </w:t>
      </w:r>
      <w:r w:rsidR="00E24FBD" w:rsidRPr="00FF221F">
        <w:rPr>
          <w:rFonts w:eastAsia="Times New Roman" w:cstheme="minorHAnsi" w:hint="cs"/>
          <w:sz w:val="28"/>
          <w:szCs w:val="28"/>
          <w:rtl/>
          <w:lang w:eastAsia="fr-FR"/>
        </w:rPr>
        <w:t>الأسواق</w:t>
      </w:r>
      <w:r w:rsidRPr="00FF221F">
        <w:rPr>
          <w:rFonts w:eastAsia="Times New Roman" w:cstheme="minorHAnsi"/>
          <w:sz w:val="28"/>
          <w:szCs w:val="28"/>
          <w:rtl/>
          <w:lang w:eastAsia="fr-FR"/>
        </w:rPr>
        <w:t xml:space="preserve"> الخارجية إلا </w:t>
      </w:r>
      <w:proofErr w:type="spellStart"/>
      <w:r w:rsidRPr="00FF221F">
        <w:rPr>
          <w:rFonts w:eastAsia="Times New Roman" w:cstheme="minorHAnsi"/>
          <w:sz w:val="28"/>
          <w:szCs w:val="28"/>
          <w:rtl/>
          <w:lang w:eastAsia="fr-FR"/>
        </w:rPr>
        <w:t>انها</w:t>
      </w:r>
      <w:proofErr w:type="spellEnd"/>
      <w:r w:rsidRPr="00FF221F">
        <w:rPr>
          <w:rFonts w:eastAsia="Times New Roman" w:cstheme="minorHAnsi"/>
          <w:sz w:val="28"/>
          <w:szCs w:val="28"/>
          <w:rtl/>
          <w:lang w:eastAsia="fr-FR"/>
        </w:rPr>
        <w:t xml:space="preserve"> لا تعالج قضايا المبيعات والتسويق للمنتَج النهائي.</w:t>
      </w:r>
    </w:p>
    <w:p w:rsidR="00FF221F" w:rsidRPr="00FF221F" w:rsidRDefault="00FF221F" w:rsidP="00B326B1">
      <w:pPr>
        <w:shd w:val="clear" w:color="auto" w:fill="FFFFFF"/>
        <w:bidi/>
        <w:spacing w:after="100" w:line="240" w:lineRule="auto"/>
        <w:ind w:left="420"/>
        <w:rPr>
          <w:rFonts w:eastAsia="Times New Roman" w:cstheme="minorHAnsi"/>
          <w:sz w:val="28"/>
          <w:szCs w:val="28"/>
          <w:rtl/>
          <w:lang w:eastAsia="fr-FR"/>
        </w:rPr>
      </w:pPr>
      <w:r w:rsidRPr="00FF221F">
        <w:rPr>
          <w:rFonts w:eastAsia="Times New Roman" w:cstheme="minorHAnsi"/>
          <w:sz w:val="28"/>
          <w:szCs w:val="28"/>
          <w:rtl/>
          <w:lang w:eastAsia="fr-FR"/>
        </w:rPr>
        <w:br/>
        <w:t xml:space="preserve">وهناك العديد من النقاط التي يجب </w:t>
      </w:r>
      <w:proofErr w:type="gramStart"/>
      <w:r w:rsidRPr="00FF221F">
        <w:rPr>
          <w:rFonts w:eastAsia="Times New Roman" w:cstheme="minorHAnsi"/>
          <w:sz w:val="28"/>
          <w:szCs w:val="28"/>
          <w:rtl/>
          <w:lang w:eastAsia="fr-FR"/>
        </w:rPr>
        <w:t>أخذها</w:t>
      </w:r>
      <w:proofErr w:type="gramEnd"/>
      <w:r w:rsidRPr="00FF221F">
        <w:rPr>
          <w:rFonts w:eastAsia="Times New Roman" w:cstheme="minorHAnsi"/>
          <w:sz w:val="28"/>
          <w:szCs w:val="28"/>
          <w:rtl/>
          <w:lang w:eastAsia="fr-FR"/>
        </w:rPr>
        <w:t xml:space="preserve"> في </w:t>
      </w:r>
      <w:r w:rsidR="00E24FBD" w:rsidRPr="00FF221F">
        <w:rPr>
          <w:rFonts w:eastAsia="Times New Roman" w:cstheme="minorHAnsi" w:hint="cs"/>
          <w:sz w:val="28"/>
          <w:szCs w:val="28"/>
          <w:rtl/>
          <w:lang w:eastAsia="fr-FR"/>
        </w:rPr>
        <w:t>الاعتبار</w:t>
      </w:r>
      <w:r w:rsidRPr="00FF221F">
        <w:rPr>
          <w:rFonts w:eastAsia="Times New Roman" w:cstheme="minorHAnsi"/>
          <w:sz w:val="28"/>
          <w:szCs w:val="28"/>
          <w:rtl/>
          <w:lang w:eastAsia="fr-FR"/>
        </w:rPr>
        <w:t xml:space="preserve"> عند التعاقد:</w:t>
      </w:r>
    </w:p>
    <w:p w:rsidR="00FF221F" w:rsidRPr="00FF221F" w:rsidRDefault="00FF221F" w:rsidP="00B326B1">
      <w:pPr>
        <w:shd w:val="clear" w:color="auto" w:fill="FFFFFF"/>
        <w:bidi/>
        <w:spacing w:after="100" w:line="240" w:lineRule="auto"/>
        <w:ind w:left="420"/>
        <w:rPr>
          <w:rFonts w:eastAsia="Times New Roman" w:cstheme="minorHAnsi"/>
          <w:sz w:val="28"/>
          <w:szCs w:val="28"/>
          <w:rtl/>
          <w:lang w:eastAsia="fr-FR"/>
        </w:rPr>
      </w:pPr>
      <w:r w:rsidRPr="00FF221F">
        <w:rPr>
          <w:rFonts w:eastAsia="Times New Roman" w:cstheme="minorHAnsi"/>
          <w:sz w:val="28"/>
          <w:szCs w:val="28"/>
          <w:rtl/>
          <w:lang w:eastAsia="fr-FR"/>
        </w:rPr>
        <w:br/>
        <w:t xml:space="preserve">•حجم التقنية والمعلومات التي </w:t>
      </w:r>
      <w:proofErr w:type="gramStart"/>
      <w:r w:rsidRPr="00FF221F">
        <w:rPr>
          <w:rFonts w:eastAsia="Times New Roman" w:cstheme="minorHAnsi"/>
          <w:sz w:val="28"/>
          <w:szCs w:val="28"/>
          <w:rtl/>
          <w:lang w:eastAsia="fr-FR"/>
        </w:rPr>
        <w:t>ينبغي</w:t>
      </w:r>
      <w:proofErr w:type="gramEnd"/>
      <w:r w:rsidRPr="00FF221F">
        <w:rPr>
          <w:rFonts w:eastAsia="Times New Roman" w:cstheme="minorHAnsi"/>
          <w:sz w:val="28"/>
          <w:szCs w:val="28"/>
          <w:rtl/>
          <w:lang w:eastAsia="fr-FR"/>
        </w:rPr>
        <w:t xml:space="preserve"> </w:t>
      </w:r>
      <w:r w:rsidR="00E24FBD" w:rsidRPr="00FF221F">
        <w:rPr>
          <w:rFonts w:eastAsia="Times New Roman" w:cstheme="minorHAnsi" w:hint="cs"/>
          <w:sz w:val="28"/>
          <w:szCs w:val="28"/>
          <w:rtl/>
          <w:lang w:eastAsia="fr-FR"/>
        </w:rPr>
        <w:t>أن</w:t>
      </w:r>
      <w:r w:rsidRPr="00FF221F">
        <w:rPr>
          <w:rFonts w:eastAsia="Times New Roman" w:cstheme="minorHAnsi"/>
          <w:sz w:val="28"/>
          <w:szCs w:val="28"/>
          <w:rtl/>
          <w:lang w:eastAsia="fr-FR"/>
        </w:rPr>
        <w:t xml:space="preserve"> تنقلها الشركة الأم للشركة المصنعة لجعل التعاقد ممكن.</w:t>
      </w:r>
      <w:r w:rsidRPr="00FF221F">
        <w:rPr>
          <w:rFonts w:eastAsia="Times New Roman" w:cstheme="minorHAnsi"/>
          <w:sz w:val="28"/>
          <w:szCs w:val="28"/>
          <w:rtl/>
          <w:lang w:eastAsia="fr-FR"/>
        </w:rPr>
        <w:br/>
        <w:t>•مراقبة الجوده.</w:t>
      </w:r>
      <w:r w:rsidRPr="00FF221F">
        <w:rPr>
          <w:rFonts w:eastAsia="Times New Roman" w:cstheme="minorHAnsi"/>
          <w:sz w:val="28"/>
          <w:szCs w:val="28"/>
          <w:rtl/>
          <w:lang w:eastAsia="fr-FR"/>
        </w:rPr>
        <w:br/>
        <w:t xml:space="preserve">•مدى التغير في الظروف الثقافية </w:t>
      </w:r>
      <w:r w:rsidR="00E24FBD" w:rsidRPr="00FF221F">
        <w:rPr>
          <w:rFonts w:eastAsia="Times New Roman" w:cstheme="minorHAnsi" w:hint="cs"/>
          <w:sz w:val="28"/>
          <w:szCs w:val="28"/>
          <w:rtl/>
          <w:lang w:eastAsia="fr-FR"/>
        </w:rPr>
        <w:t>أو</w:t>
      </w:r>
      <w:r w:rsidRPr="00FF221F">
        <w:rPr>
          <w:rFonts w:eastAsia="Times New Roman" w:cstheme="minorHAnsi"/>
          <w:sz w:val="28"/>
          <w:szCs w:val="28"/>
          <w:rtl/>
          <w:lang w:eastAsia="fr-FR"/>
        </w:rPr>
        <w:t xml:space="preserve"> </w:t>
      </w:r>
      <w:proofErr w:type="gramStart"/>
      <w:r w:rsidRPr="00FF221F">
        <w:rPr>
          <w:rFonts w:eastAsia="Times New Roman" w:cstheme="minorHAnsi"/>
          <w:sz w:val="28"/>
          <w:szCs w:val="28"/>
          <w:rtl/>
          <w:lang w:eastAsia="fr-FR"/>
        </w:rPr>
        <w:t>الاقتصادية</w:t>
      </w:r>
      <w:proofErr w:type="gramEnd"/>
      <w:r w:rsidRPr="00FF221F">
        <w:rPr>
          <w:rFonts w:eastAsia="Times New Roman" w:cstheme="minorHAnsi"/>
          <w:sz w:val="28"/>
          <w:szCs w:val="28"/>
          <w:rtl/>
          <w:lang w:eastAsia="fr-FR"/>
        </w:rPr>
        <w:t>.</w:t>
      </w:r>
    </w:p>
    <w:p w:rsidR="00FF221F" w:rsidRPr="00FF221F" w:rsidRDefault="00FF221F" w:rsidP="001147C9">
      <w:pPr>
        <w:shd w:val="clear" w:color="auto" w:fill="FFFFFF"/>
        <w:bidi/>
        <w:spacing w:after="100" w:line="240" w:lineRule="auto"/>
        <w:ind w:left="240"/>
        <w:jc w:val="both"/>
        <w:rPr>
          <w:rFonts w:eastAsia="Times New Roman" w:cstheme="minorHAnsi"/>
          <w:sz w:val="28"/>
          <w:szCs w:val="28"/>
          <w:rtl/>
          <w:lang w:eastAsia="fr-FR"/>
        </w:rPr>
      </w:pPr>
      <w:r w:rsidRPr="00FF221F">
        <w:rPr>
          <w:rFonts w:eastAsia="Times New Roman" w:cstheme="minorHAnsi"/>
          <w:b/>
          <w:bCs/>
          <w:sz w:val="28"/>
          <w:szCs w:val="28"/>
          <w:rtl/>
          <w:lang w:eastAsia="fr-FR"/>
        </w:rPr>
        <w:br/>
      </w:r>
      <w:r w:rsidRPr="00FF221F">
        <w:rPr>
          <w:rFonts w:eastAsia="Times New Roman" w:cstheme="minorHAnsi"/>
          <w:b/>
          <w:bCs/>
          <w:sz w:val="28"/>
          <w:szCs w:val="28"/>
          <w:rtl/>
          <w:lang w:eastAsia="fr-FR"/>
        </w:rPr>
        <w:br/>
      </w:r>
      <w:r w:rsidRPr="001147C9">
        <w:rPr>
          <w:rFonts w:eastAsia="Times New Roman" w:cstheme="minorHAnsi"/>
          <w:b/>
          <w:bCs/>
          <w:sz w:val="28"/>
          <w:szCs w:val="28"/>
          <w:rtl/>
          <w:lang w:eastAsia="fr-FR"/>
        </w:rPr>
        <w:t>4.أنواع أخرى من الوساطة</w:t>
      </w:r>
    </w:p>
    <w:p w:rsidR="00FF221F" w:rsidRPr="00FF221F" w:rsidRDefault="00FF221F" w:rsidP="001147C9">
      <w:pPr>
        <w:shd w:val="clear" w:color="auto" w:fill="FFFFFF"/>
        <w:bidi/>
        <w:spacing w:after="100" w:line="240" w:lineRule="auto"/>
        <w:ind w:left="360"/>
        <w:jc w:val="both"/>
        <w:rPr>
          <w:rFonts w:eastAsia="Times New Roman" w:cstheme="minorHAnsi"/>
          <w:sz w:val="28"/>
          <w:szCs w:val="28"/>
          <w:rtl/>
          <w:lang w:eastAsia="fr-FR"/>
        </w:rPr>
      </w:pPr>
      <w:r w:rsidRPr="00FF221F">
        <w:rPr>
          <w:rFonts w:eastAsia="Times New Roman" w:cstheme="minorHAnsi"/>
          <w:sz w:val="28"/>
          <w:szCs w:val="28"/>
          <w:rtl/>
          <w:lang w:eastAsia="fr-FR"/>
        </w:rPr>
        <w:br/>
      </w:r>
      <w:r w:rsidRPr="001147C9">
        <w:rPr>
          <w:rFonts w:eastAsia="Times New Roman" w:cstheme="minorHAnsi"/>
          <w:b/>
          <w:bCs/>
          <w:sz w:val="28"/>
          <w:szCs w:val="28"/>
          <w:rtl/>
          <w:lang w:eastAsia="fr-FR"/>
        </w:rPr>
        <w:t>4.1</w:t>
      </w:r>
      <w:r w:rsidRPr="00FF221F">
        <w:rPr>
          <w:rFonts w:eastAsia="Times New Roman" w:cstheme="minorHAnsi"/>
          <w:sz w:val="28"/>
          <w:szCs w:val="28"/>
          <w:rtl/>
          <w:lang w:eastAsia="fr-FR"/>
        </w:rPr>
        <w:t>التسويق بطريقة </w:t>
      </w:r>
      <w:proofErr w:type="spellStart"/>
      <w:r w:rsidRPr="001147C9">
        <w:rPr>
          <w:rFonts w:eastAsia="Times New Roman" w:cstheme="minorHAnsi"/>
          <w:b/>
          <w:bCs/>
          <w:sz w:val="28"/>
          <w:szCs w:val="28"/>
          <w:lang w:eastAsia="fr-FR"/>
        </w:rPr>
        <w:t>Piggyback</w:t>
      </w:r>
      <w:proofErr w:type="spellEnd"/>
      <w:r w:rsidRPr="001147C9">
        <w:rPr>
          <w:rFonts w:eastAsia="Times New Roman" w:cstheme="minorHAnsi"/>
          <w:b/>
          <w:bCs/>
          <w:sz w:val="28"/>
          <w:szCs w:val="28"/>
          <w:rtl/>
          <w:lang w:eastAsia="fr-FR"/>
        </w:rPr>
        <w:t> </w:t>
      </w:r>
      <w:r w:rsidRPr="001147C9">
        <w:rPr>
          <w:rFonts w:eastAsia="Times New Roman" w:cstheme="minorHAnsi"/>
          <w:b/>
          <w:bCs/>
          <w:sz w:val="28"/>
          <w:szCs w:val="28"/>
          <w:lang w:eastAsia="fr-FR"/>
        </w:rPr>
        <w:t>Marketing</w:t>
      </w:r>
    </w:p>
    <w:p w:rsidR="00FF221F" w:rsidRPr="00FF221F" w:rsidRDefault="00FF221F" w:rsidP="001147C9">
      <w:pPr>
        <w:shd w:val="clear" w:color="auto" w:fill="FFFFFF"/>
        <w:bidi/>
        <w:spacing w:after="100" w:line="240" w:lineRule="auto"/>
        <w:ind w:left="420"/>
        <w:jc w:val="both"/>
        <w:rPr>
          <w:rFonts w:eastAsia="Times New Roman" w:cstheme="minorHAnsi"/>
          <w:sz w:val="28"/>
          <w:szCs w:val="28"/>
          <w:rtl/>
          <w:lang w:eastAsia="fr-FR"/>
        </w:rPr>
      </w:pPr>
      <w:r w:rsidRPr="00FF221F">
        <w:rPr>
          <w:rFonts w:eastAsia="Times New Roman" w:cstheme="minorHAnsi"/>
          <w:sz w:val="28"/>
          <w:szCs w:val="28"/>
          <w:rtl/>
          <w:lang w:eastAsia="fr-FR"/>
        </w:rPr>
        <w:br/>
        <w:t xml:space="preserve">وفي هذا النوع من الوساطة تتولى شركة معينة الترتيب لقنوات التوزيع وتوفير السلع التكميلية للسلع التي يتم استيرادها بالفعل،ويعتبر السماح لشركة </w:t>
      </w:r>
      <w:r w:rsidR="00E24FBD" w:rsidRPr="00FF221F">
        <w:rPr>
          <w:rFonts w:eastAsia="Times New Roman" w:cstheme="minorHAnsi" w:hint="cs"/>
          <w:sz w:val="28"/>
          <w:szCs w:val="28"/>
          <w:rtl/>
          <w:lang w:eastAsia="fr-FR"/>
        </w:rPr>
        <w:t>أخرى</w:t>
      </w:r>
      <w:r w:rsidRPr="00FF221F">
        <w:rPr>
          <w:rFonts w:eastAsia="Times New Roman" w:cstheme="minorHAnsi"/>
          <w:sz w:val="28"/>
          <w:szCs w:val="28"/>
          <w:rtl/>
          <w:lang w:eastAsia="fr-FR"/>
        </w:rPr>
        <w:t xml:space="preserve"> لتسويق منتج أو خدمة هو ما يسمي "بمحمولة" التصدير، وهذا النوع من التصدير يعمل بشكل جيد مع المنتجات الثانوية (</w:t>
      </w:r>
      <w:proofErr w:type="spellStart"/>
      <w:r w:rsidRPr="00FF221F">
        <w:rPr>
          <w:rFonts w:eastAsia="Times New Roman" w:cstheme="minorHAnsi"/>
          <w:sz w:val="28"/>
          <w:szCs w:val="28"/>
          <w:rtl/>
          <w:lang w:eastAsia="fr-FR"/>
        </w:rPr>
        <w:t>اجهزة</w:t>
      </w:r>
      <w:proofErr w:type="spellEnd"/>
      <w:r w:rsidRPr="00FF221F">
        <w:rPr>
          <w:rFonts w:eastAsia="Times New Roman" w:cstheme="minorHAnsi"/>
          <w:sz w:val="28"/>
          <w:szCs w:val="28"/>
          <w:rtl/>
          <w:lang w:eastAsia="fr-FR"/>
        </w:rPr>
        <w:t xml:space="preserve"> الحاسوب والبرمجيات).</w:t>
      </w:r>
    </w:p>
    <w:p w:rsidR="00FF221F" w:rsidRPr="00FF221F" w:rsidRDefault="00FF221F" w:rsidP="001147C9">
      <w:pPr>
        <w:shd w:val="clear" w:color="auto" w:fill="FFFFFF"/>
        <w:bidi/>
        <w:spacing w:after="100" w:line="240" w:lineRule="auto"/>
        <w:ind w:left="360"/>
        <w:jc w:val="both"/>
        <w:rPr>
          <w:rFonts w:eastAsia="Times New Roman" w:cstheme="minorHAnsi"/>
          <w:sz w:val="28"/>
          <w:szCs w:val="28"/>
          <w:rtl/>
          <w:lang w:eastAsia="fr-FR"/>
        </w:rPr>
      </w:pPr>
      <w:r w:rsidRPr="00FF221F">
        <w:rPr>
          <w:rFonts w:eastAsia="Times New Roman" w:cstheme="minorHAnsi"/>
          <w:sz w:val="28"/>
          <w:szCs w:val="28"/>
          <w:rtl/>
          <w:lang w:eastAsia="fr-FR"/>
        </w:rPr>
        <w:br/>
      </w:r>
      <w:r w:rsidRPr="001147C9">
        <w:rPr>
          <w:rFonts w:eastAsia="Times New Roman" w:cstheme="minorHAnsi"/>
          <w:b/>
          <w:bCs/>
          <w:sz w:val="28"/>
          <w:szCs w:val="28"/>
          <w:rtl/>
          <w:lang w:eastAsia="fr-FR"/>
        </w:rPr>
        <w:t>4.2</w:t>
      </w:r>
      <w:proofErr w:type="gramStart"/>
      <w:r w:rsidRPr="00FF221F">
        <w:rPr>
          <w:rFonts w:eastAsia="Times New Roman" w:cstheme="minorHAnsi"/>
          <w:sz w:val="28"/>
          <w:szCs w:val="28"/>
          <w:rtl/>
          <w:lang w:eastAsia="fr-FR"/>
        </w:rPr>
        <w:t>التجار</w:t>
      </w:r>
      <w:proofErr w:type="gramEnd"/>
      <w:r w:rsidRPr="00FF221F">
        <w:rPr>
          <w:rFonts w:eastAsia="Times New Roman" w:cstheme="minorHAnsi"/>
          <w:sz w:val="28"/>
          <w:szCs w:val="28"/>
          <w:rtl/>
          <w:lang w:eastAsia="fr-FR"/>
        </w:rPr>
        <w:t xml:space="preserve"> المستوردون</w:t>
      </w:r>
    </w:p>
    <w:p w:rsidR="00FF221F" w:rsidRPr="00FF221F" w:rsidRDefault="00FF221F" w:rsidP="001147C9">
      <w:pPr>
        <w:shd w:val="clear" w:color="auto" w:fill="FFFFFF"/>
        <w:bidi/>
        <w:spacing w:after="100" w:line="240" w:lineRule="auto"/>
        <w:ind w:left="420"/>
        <w:jc w:val="both"/>
        <w:rPr>
          <w:rFonts w:eastAsia="Times New Roman" w:cstheme="minorHAnsi"/>
          <w:sz w:val="28"/>
          <w:szCs w:val="28"/>
          <w:rtl/>
          <w:lang w:eastAsia="fr-FR"/>
        </w:rPr>
      </w:pPr>
      <w:r w:rsidRPr="00FF221F">
        <w:rPr>
          <w:rFonts w:eastAsia="Times New Roman" w:cstheme="minorHAnsi"/>
          <w:sz w:val="28"/>
          <w:szCs w:val="28"/>
          <w:rtl/>
          <w:lang w:eastAsia="fr-FR"/>
        </w:rPr>
        <w:br/>
        <w:t xml:space="preserve">يقوم التجار بالاستيراد ثم إعادة تجميع المنتج (عادة تحت </w:t>
      </w:r>
      <w:proofErr w:type="spellStart"/>
      <w:r w:rsidRPr="00FF221F">
        <w:rPr>
          <w:rFonts w:eastAsia="Times New Roman" w:cstheme="minorHAnsi"/>
          <w:sz w:val="28"/>
          <w:szCs w:val="28"/>
          <w:rtl/>
          <w:lang w:eastAsia="fr-FR"/>
        </w:rPr>
        <w:t>العلامه</w:t>
      </w:r>
      <w:proofErr w:type="spellEnd"/>
      <w:r w:rsidRPr="00FF221F">
        <w:rPr>
          <w:rFonts w:eastAsia="Times New Roman" w:cstheme="minorHAnsi"/>
          <w:sz w:val="28"/>
          <w:szCs w:val="28"/>
          <w:rtl/>
          <w:lang w:eastAsia="fr-FR"/>
        </w:rPr>
        <w:t xml:space="preserve"> التجارية الخاصة بالمصدر)، </w:t>
      </w:r>
      <w:proofErr w:type="spellStart"/>
      <w:r w:rsidRPr="00FF221F">
        <w:rPr>
          <w:rFonts w:eastAsia="Times New Roman" w:cstheme="minorHAnsi"/>
          <w:sz w:val="28"/>
          <w:szCs w:val="28"/>
          <w:rtl/>
          <w:lang w:eastAsia="fr-FR"/>
        </w:rPr>
        <w:t>ويعتبرمن</w:t>
      </w:r>
      <w:proofErr w:type="spellEnd"/>
      <w:r w:rsidRPr="00FF221F">
        <w:rPr>
          <w:rFonts w:eastAsia="Times New Roman" w:cstheme="minorHAnsi"/>
          <w:sz w:val="28"/>
          <w:szCs w:val="28"/>
          <w:rtl/>
          <w:lang w:eastAsia="fr-FR"/>
        </w:rPr>
        <w:t xml:space="preserve"> العيوب الرئيسية لهذا النوع من الوساطة أنه قد تفقد الشركة السيطرة على سياسة التسعير والتسويق في السوق الخارجي.</w:t>
      </w:r>
    </w:p>
    <w:p w:rsidR="00FF221F" w:rsidRPr="00FF221F" w:rsidRDefault="00FF221F" w:rsidP="001147C9">
      <w:pPr>
        <w:shd w:val="clear" w:color="auto" w:fill="FFFFFF"/>
        <w:bidi/>
        <w:spacing w:after="100" w:line="240" w:lineRule="auto"/>
        <w:ind w:left="360"/>
        <w:jc w:val="both"/>
        <w:rPr>
          <w:rFonts w:eastAsia="Times New Roman" w:cstheme="minorHAnsi"/>
          <w:sz w:val="28"/>
          <w:szCs w:val="28"/>
          <w:rtl/>
          <w:lang w:eastAsia="fr-FR"/>
        </w:rPr>
      </w:pPr>
      <w:r w:rsidRPr="00FF221F">
        <w:rPr>
          <w:rFonts w:eastAsia="Times New Roman" w:cstheme="minorHAnsi"/>
          <w:sz w:val="28"/>
          <w:szCs w:val="28"/>
          <w:rtl/>
          <w:lang w:eastAsia="fr-FR"/>
        </w:rPr>
        <w:br/>
      </w:r>
      <w:r w:rsidRPr="001147C9">
        <w:rPr>
          <w:rFonts w:eastAsia="Times New Roman" w:cstheme="minorHAnsi"/>
          <w:b/>
          <w:bCs/>
          <w:sz w:val="28"/>
          <w:szCs w:val="28"/>
          <w:rtl/>
          <w:lang w:eastAsia="fr-FR"/>
        </w:rPr>
        <w:t>4.3</w:t>
      </w:r>
      <w:proofErr w:type="gramStart"/>
      <w:r w:rsidRPr="00FF221F">
        <w:rPr>
          <w:rFonts w:eastAsia="Times New Roman" w:cstheme="minorHAnsi"/>
          <w:sz w:val="28"/>
          <w:szCs w:val="28"/>
          <w:rtl/>
          <w:lang w:eastAsia="fr-FR"/>
        </w:rPr>
        <w:t>تواجد</w:t>
      </w:r>
      <w:proofErr w:type="gramEnd"/>
      <w:r w:rsidRPr="00FF221F">
        <w:rPr>
          <w:rFonts w:eastAsia="Times New Roman" w:cstheme="minorHAnsi"/>
          <w:sz w:val="28"/>
          <w:szCs w:val="28"/>
          <w:rtl/>
          <w:lang w:eastAsia="fr-FR"/>
        </w:rPr>
        <w:t xml:space="preserve"> الشركات</w:t>
      </w:r>
    </w:p>
    <w:p w:rsidR="00FF221F" w:rsidRPr="00FF221F" w:rsidRDefault="00FF221F" w:rsidP="001147C9">
      <w:pPr>
        <w:shd w:val="clear" w:color="auto" w:fill="FFFFFF"/>
        <w:bidi/>
        <w:spacing w:after="100" w:line="240" w:lineRule="auto"/>
        <w:ind w:left="420"/>
        <w:jc w:val="both"/>
        <w:rPr>
          <w:rFonts w:eastAsia="Times New Roman" w:cstheme="minorHAnsi"/>
          <w:sz w:val="28"/>
          <w:szCs w:val="28"/>
          <w:rtl/>
          <w:lang w:eastAsia="fr-FR"/>
        </w:rPr>
      </w:pPr>
      <w:r w:rsidRPr="00FF221F">
        <w:rPr>
          <w:rFonts w:eastAsia="Times New Roman" w:cstheme="minorHAnsi"/>
          <w:sz w:val="28"/>
          <w:szCs w:val="28"/>
          <w:rtl/>
          <w:lang w:eastAsia="fr-FR"/>
        </w:rPr>
        <w:br/>
      </w:r>
      <w:proofErr w:type="gramStart"/>
      <w:r w:rsidRPr="00FF221F">
        <w:rPr>
          <w:rFonts w:eastAsia="Times New Roman" w:cstheme="minorHAnsi"/>
          <w:sz w:val="28"/>
          <w:szCs w:val="28"/>
          <w:rtl/>
          <w:lang w:eastAsia="fr-FR"/>
        </w:rPr>
        <w:t>اختراق</w:t>
      </w:r>
      <w:proofErr w:type="gramEnd"/>
      <w:r w:rsidRPr="00FF221F">
        <w:rPr>
          <w:rFonts w:eastAsia="Times New Roman" w:cstheme="minorHAnsi"/>
          <w:sz w:val="28"/>
          <w:szCs w:val="28"/>
          <w:rtl/>
          <w:lang w:eastAsia="fr-FR"/>
        </w:rPr>
        <w:t xml:space="preserve"> السوق</w:t>
      </w:r>
      <w:r w:rsidR="00183E3E">
        <w:rPr>
          <w:rFonts w:eastAsia="Times New Roman" w:cstheme="minorHAnsi" w:hint="cs"/>
          <w:sz w:val="28"/>
          <w:szCs w:val="28"/>
          <w:rtl/>
          <w:lang w:eastAsia="fr-FR"/>
        </w:rPr>
        <w:t xml:space="preserve"> </w:t>
      </w:r>
      <w:r w:rsidRPr="00FF221F">
        <w:rPr>
          <w:rFonts w:eastAsia="Times New Roman" w:cstheme="minorHAnsi"/>
          <w:sz w:val="28"/>
          <w:szCs w:val="28"/>
          <w:rtl/>
          <w:lang w:eastAsia="fr-FR"/>
        </w:rPr>
        <w:t>عن طريق تواجد الشركة بإنشاء فروع لها في هذا السوق، ويتطلب ذلك التخطيط الدقيق وتهيئة الشكل القانوني للشركة.</w:t>
      </w:r>
    </w:p>
    <w:p w:rsidR="00FF221F" w:rsidRPr="00FF221F" w:rsidRDefault="00FF221F" w:rsidP="001147C9">
      <w:pPr>
        <w:shd w:val="clear" w:color="auto" w:fill="FFFFFF"/>
        <w:bidi/>
        <w:spacing w:after="100" w:line="240" w:lineRule="auto"/>
        <w:ind w:left="240"/>
        <w:jc w:val="both"/>
        <w:rPr>
          <w:rFonts w:eastAsia="Times New Roman" w:cstheme="minorHAnsi"/>
          <w:sz w:val="28"/>
          <w:szCs w:val="28"/>
          <w:rtl/>
          <w:lang w:eastAsia="fr-FR"/>
        </w:rPr>
      </w:pPr>
      <w:r w:rsidRPr="00FF221F">
        <w:rPr>
          <w:rFonts w:eastAsia="Times New Roman" w:cstheme="minorHAnsi"/>
          <w:b/>
          <w:bCs/>
          <w:sz w:val="28"/>
          <w:szCs w:val="28"/>
          <w:rtl/>
          <w:lang w:eastAsia="fr-FR"/>
        </w:rPr>
        <w:br/>
      </w:r>
      <w:r w:rsidRPr="001147C9">
        <w:rPr>
          <w:rFonts w:eastAsia="Times New Roman" w:cstheme="minorHAnsi"/>
          <w:b/>
          <w:bCs/>
          <w:sz w:val="28"/>
          <w:szCs w:val="28"/>
          <w:rtl/>
          <w:lang w:eastAsia="fr-FR"/>
        </w:rPr>
        <w:t>5.أشكال أخرى لطرق التوزيع</w:t>
      </w:r>
    </w:p>
    <w:p w:rsidR="00FF221F" w:rsidRPr="00FF221F" w:rsidRDefault="00FF221F" w:rsidP="001147C9">
      <w:pPr>
        <w:shd w:val="clear" w:color="auto" w:fill="FFFFFF"/>
        <w:bidi/>
        <w:spacing w:after="100" w:line="240" w:lineRule="auto"/>
        <w:ind w:left="360"/>
        <w:jc w:val="both"/>
        <w:rPr>
          <w:rFonts w:eastAsia="Times New Roman" w:cstheme="minorHAnsi"/>
          <w:sz w:val="28"/>
          <w:szCs w:val="28"/>
          <w:rtl/>
          <w:lang w:eastAsia="fr-FR"/>
        </w:rPr>
      </w:pPr>
      <w:r w:rsidRPr="00FF221F">
        <w:rPr>
          <w:rFonts w:eastAsia="Times New Roman" w:cstheme="minorHAnsi"/>
          <w:sz w:val="28"/>
          <w:szCs w:val="28"/>
          <w:rtl/>
          <w:lang w:eastAsia="fr-FR"/>
        </w:rPr>
        <w:br/>
      </w:r>
      <w:r w:rsidRPr="001147C9">
        <w:rPr>
          <w:rFonts w:eastAsia="Times New Roman" w:cstheme="minorHAnsi"/>
          <w:b/>
          <w:bCs/>
          <w:sz w:val="28"/>
          <w:szCs w:val="28"/>
          <w:rtl/>
          <w:lang w:eastAsia="fr-FR"/>
        </w:rPr>
        <w:t>5.1</w:t>
      </w:r>
      <w:proofErr w:type="gramStart"/>
      <w:r w:rsidRPr="00FF221F">
        <w:rPr>
          <w:rFonts w:eastAsia="Times New Roman" w:cstheme="minorHAnsi"/>
          <w:sz w:val="28"/>
          <w:szCs w:val="28"/>
          <w:rtl/>
          <w:lang w:eastAsia="fr-FR"/>
        </w:rPr>
        <w:t>المشروعات</w:t>
      </w:r>
      <w:proofErr w:type="gramEnd"/>
      <w:r w:rsidRPr="00FF221F">
        <w:rPr>
          <w:rFonts w:eastAsia="Times New Roman" w:cstheme="minorHAnsi"/>
          <w:sz w:val="28"/>
          <w:szCs w:val="28"/>
          <w:rtl/>
          <w:lang w:eastAsia="fr-FR"/>
        </w:rPr>
        <w:t xml:space="preserve"> المشتركة (</w:t>
      </w:r>
      <w:r w:rsidRPr="001147C9">
        <w:rPr>
          <w:rFonts w:eastAsia="Times New Roman" w:cstheme="minorHAnsi"/>
          <w:b/>
          <w:bCs/>
          <w:sz w:val="28"/>
          <w:szCs w:val="28"/>
          <w:lang w:eastAsia="fr-FR"/>
        </w:rPr>
        <w:t>Joint</w:t>
      </w:r>
      <w:r w:rsidRPr="001147C9">
        <w:rPr>
          <w:rFonts w:eastAsia="Times New Roman" w:cstheme="minorHAnsi"/>
          <w:b/>
          <w:bCs/>
          <w:sz w:val="28"/>
          <w:szCs w:val="28"/>
          <w:rtl/>
          <w:lang w:eastAsia="fr-FR"/>
        </w:rPr>
        <w:t> </w:t>
      </w:r>
      <w:proofErr w:type="spellStart"/>
      <w:r w:rsidRPr="001147C9">
        <w:rPr>
          <w:rFonts w:eastAsia="Times New Roman" w:cstheme="minorHAnsi"/>
          <w:b/>
          <w:bCs/>
          <w:sz w:val="28"/>
          <w:szCs w:val="28"/>
          <w:lang w:eastAsia="fr-FR"/>
        </w:rPr>
        <w:t>Ventures</w:t>
      </w:r>
      <w:proofErr w:type="spellEnd"/>
      <w:r w:rsidRPr="00FF221F">
        <w:rPr>
          <w:rFonts w:eastAsia="Times New Roman" w:cstheme="minorHAnsi"/>
          <w:sz w:val="28"/>
          <w:szCs w:val="28"/>
          <w:rtl/>
          <w:lang w:eastAsia="fr-FR"/>
        </w:rPr>
        <w:t>)</w:t>
      </w:r>
    </w:p>
    <w:p w:rsidR="00FF221F" w:rsidRPr="00FF221F" w:rsidRDefault="00FF221F" w:rsidP="001147C9">
      <w:pPr>
        <w:shd w:val="clear" w:color="auto" w:fill="FFFFFF"/>
        <w:bidi/>
        <w:spacing w:after="100" w:line="240" w:lineRule="auto"/>
        <w:ind w:left="420"/>
        <w:jc w:val="both"/>
        <w:rPr>
          <w:rFonts w:eastAsia="Times New Roman" w:cstheme="minorHAnsi"/>
          <w:sz w:val="28"/>
          <w:szCs w:val="28"/>
          <w:rtl/>
          <w:lang w:eastAsia="fr-FR"/>
        </w:rPr>
      </w:pPr>
      <w:r w:rsidRPr="00FF221F">
        <w:rPr>
          <w:rFonts w:eastAsia="Times New Roman" w:cstheme="minorHAnsi"/>
          <w:sz w:val="28"/>
          <w:szCs w:val="28"/>
          <w:rtl/>
          <w:lang w:eastAsia="fr-FR"/>
        </w:rPr>
        <w:lastRenderedPageBreak/>
        <w:br/>
      </w:r>
      <w:proofErr w:type="gramStart"/>
      <w:r w:rsidRPr="00FF221F">
        <w:rPr>
          <w:rFonts w:eastAsia="Times New Roman" w:cstheme="minorHAnsi"/>
          <w:sz w:val="28"/>
          <w:szCs w:val="28"/>
          <w:rtl/>
          <w:lang w:eastAsia="fr-FR"/>
        </w:rPr>
        <w:t>هي</w:t>
      </w:r>
      <w:proofErr w:type="gramEnd"/>
      <w:r w:rsidRPr="00FF221F">
        <w:rPr>
          <w:rFonts w:eastAsia="Times New Roman" w:cstheme="minorHAnsi"/>
          <w:sz w:val="28"/>
          <w:szCs w:val="28"/>
          <w:rtl/>
          <w:lang w:eastAsia="fr-FR"/>
        </w:rPr>
        <w:t xml:space="preserve"> الجمع بين شركة محلية وشركة أجنبية لها </w:t>
      </w:r>
      <w:r w:rsidR="00E24FBD" w:rsidRPr="00FF221F">
        <w:rPr>
          <w:rFonts w:eastAsia="Times New Roman" w:cstheme="minorHAnsi" w:hint="cs"/>
          <w:sz w:val="28"/>
          <w:szCs w:val="28"/>
          <w:rtl/>
          <w:lang w:eastAsia="fr-FR"/>
        </w:rPr>
        <w:t>أهداف</w:t>
      </w:r>
      <w:r w:rsidRPr="00FF221F">
        <w:rPr>
          <w:rFonts w:eastAsia="Times New Roman" w:cstheme="minorHAnsi"/>
          <w:sz w:val="28"/>
          <w:szCs w:val="28"/>
          <w:rtl/>
          <w:lang w:eastAsia="fr-FR"/>
        </w:rPr>
        <w:t xml:space="preserve"> مماثلة لاختراق الأسواق وإنشاء شبكة التوزيع علي أن يجلب كل شريك المهارات </w:t>
      </w:r>
      <w:r w:rsidR="00E24FBD" w:rsidRPr="00FF221F">
        <w:rPr>
          <w:rFonts w:eastAsia="Times New Roman" w:cstheme="minorHAnsi" w:hint="cs"/>
          <w:sz w:val="28"/>
          <w:szCs w:val="28"/>
          <w:rtl/>
          <w:lang w:eastAsia="fr-FR"/>
        </w:rPr>
        <w:t>المتخصصة</w:t>
      </w:r>
      <w:r w:rsidRPr="00FF221F">
        <w:rPr>
          <w:rFonts w:eastAsia="Times New Roman" w:cstheme="minorHAnsi"/>
          <w:sz w:val="28"/>
          <w:szCs w:val="28"/>
          <w:rtl/>
          <w:lang w:eastAsia="fr-FR"/>
        </w:rPr>
        <w:t xml:space="preserve"> التي تقدم قيمة مضافة في عملية التصنيع.</w:t>
      </w:r>
    </w:p>
    <w:p w:rsidR="00FF221F" w:rsidRPr="00FF221F" w:rsidRDefault="00FF221F" w:rsidP="001147C9">
      <w:pPr>
        <w:shd w:val="clear" w:color="auto" w:fill="FFFFFF"/>
        <w:bidi/>
        <w:spacing w:after="100" w:line="240" w:lineRule="auto"/>
        <w:ind w:left="360"/>
        <w:jc w:val="both"/>
        <w:rPr>
          <w:rFonts w:eastAsia="Times New Roman" w:cstheme="minorHAnsi"/>
          <w:sz w:val="28"/>
          <w:szCs w:val="28"/>
          <w:rtl/>
          <w:lang w:eastAsia="fr-FR"/>
        </w:rPr>
      </w:pPr>
      <w:r w:rsidRPr="00FF221F">
        <w:rPr>
          <w:rFonts w:eastAsia="Times New Roman" w:cstheme="minorHAnsi"/>
          <w:sz w:val="28"/>
          <w:szCs w:val="28"/>
          <w:rtl/>
          <w:lang w:eastAsia="fr-FR"/>
        </w:rPr>
        <w:br/>
      </w:r>
      <w:r w:rsidRPr="001147C9">
        <w:rPr>
          <w:rFonts w:eastAsia="Times New Roman" w:cstheme="minorHAnsi"/>
          <w:b/>
          <w:bCs/>
          <w:sz w:val="28"/>
          <w:szCs w:val="28"/>
          <w:rtl/>
          <w:lang w:eastAsia="fr-FR"/>
        </w:rPr>
        <w:t>5.2</w:t>
      </w:r>
      <w:r w:rsidRPr="00FF221F">
        <w:rPr>
          <w:rFonts w:eastAsia="Times New Roman" w:cstheme="minorHAnsi"/>
          <w:sz w:val="28"/>
          <w:szCs w:val="28"/>
          <w:rtl/>
          <w:lang w:eastAsia="fr-FR"/>
        </w:rPr>
        <w:t xml:space="preserve">التحالفات </w:t>
      </w:r>
      <w:r w:rsidR="00E24FBD" w:rsidRPr="00FF221F">
        <w:rPr>
          <w:rFonts w:eastAsia="Times New Roman" w:cstheme="minorHAnsi" w:hint="cs"/>
          <w:sz w:val="28"/>
          <w:szCs w:val="28"/>
          <w:rtl/>
          <w:lang w:eastAsia="fr-FR"/>
        </w:rPr>
        <w:t>ألاستراتيجيه</w:t>
      </w:r>
    </w:p>
    <w:p w:rsidR="00FF221F" w:rsidRPr="00FF221F" w:rsidRDefault="00FF221F" w:rsidP="001147C9">
      <w:pPr>
        <w:shd w:val="clear" w:color="auto" w:fill="FFFFFF"/>
        <w:bidi/>
        <w:spacing w:after="100" w:line="240" w:lineRule="auto"/>
        <w:ind w:left="420"/>
        <w:jc w:val="both"/>
        <w:rPr>
          <w:rFonts w:eastAsia="Times New Roman" w:cstheme="minorHAnsi"/>
          <w:sz w:val="28"/>
          <w:szCs w:val="28"/>
          <w:rtl/>
          <w:lang w:eastAsia="fr-FR"/>
        </w:rPr>
      </w:pPr>
      <w:r w:rsidRPr="00FF221F">
        <w:rPr>
          <w:rFonts w:eastAsia="Times New Roman" w:cstheme="minorHAnsi"/>
          <w:sz w:val="28"/>
          <w:szCs w:val="28"/>
          <w:rtl/>
          <w:lang w:eastAsia="fr-FR"/>
        </w:rPr>
        <w:br/>
        <w:t xml:space="preserve">التحالفات الاستراتيجيه عبارة تستخدم مصطلح يستخدم للإشارة </w:t>
      </w:r>
      <w:r w:rsidR="00E24FBD" w:rsidRPr="00FF221F">
        <w:rPr>
          <w:rFonts w:eastAsia="Times New Roman" w:cstheme="minorHAnsi" w:hint="cs"/>
          <w:sz w:val="28"/>
          <w:szCs w:val="28"/>
          <w:rtl/>
          <w:lang w:eastAsia="fr-FR"/>
        </w:rPr>
        <w:t>إلى</w:t>
      </w:r>
      <w:r w:rsidRPr="00FF221F">
        <w:rPr>
          <w:rFonts w:eastAsia="Times New Roman" w:cstheme="minorHAnsi"/>
          <w:sz w:val="28"/>
          <w:szCs w:val="28"/>
          <w:rtl/>
          <w:lang w:eastAsia="fr-FR"/>
        </w:rPr>
        <w:t xml:space="preserve"> شكل آخر من أشكال التواجد في السوق الخارجي، و التحالفات الاستراتيجيه لها </w:t>
      </w:r>
      <w:r w:rsidR="00E24FBD" w:rsidRPr="00FF221F">
        <w:rPr>
          <w:rFonts w:eastAsia="Times New Roman" w:cstheme="minorHAnsi" w:hint="cs"/>
          <w:sz w:val="28"/>
          <w:szCs w:val="28"/>
          <w:rtl/>
          <w:lang w:eastAsia="fr-FR"/>
        </w:rPr>
        <w:t>أهداف</w:t>
      </w:r>
      <w:r w:rsidRPr="00FF221F">
        <w:rPr>
          <w:rFonts w:eastAsia="Times New Roman" w:cstheme="minorHAnsi"/>
          <w:sz w:val="28"/>
          <w:szCs w:val="28"/>
          <w:rtl/>
          <w:lang w:eastAsia="fr-FR"/>
        </w:rPr>
        <w:t xml:space="preserve"> ثابتة مقسمة </w:t>
      </w:r>
      <w:r w:rsidR="00E24FBD" w:rsidRPr="00FF221F">
        <w:rPr>
          <w:rFonts w:eastAsia="Times New Roman" w:cstheme="minorHAnsi" w:hint="cs"/>
          <w:sz w:val="28"/>
          <w:szCs w:val="28"/>
          <w:rtl/>
          <w:lang w:eastAsia="fr-FR"/>
        </w:rPr>
        <w:t>لأهداف</w:t>
      </w:r>
      <w:r w:rsidRPr="00FF221F">
        <w:rPr>
          <w:rFonts w:eastAsia="Times New Roman" w:cstheme="minorHAnsi"/>
          <w:sz w:val="28"/>
          <w:szCs w:val="28"/>
          <w:rtl/>
          <w:lang w:eastAsia="fr-FR"/>
        </w:rPr>
        <w:t xml:space="preserve"> </w:t>
      </w:r>
      <w:r w:rsidR="00E24FBD" w:rsidRPr="00FF221F">
        <w:rPr>
          <w:rFonts w:eastAsia="Times New Roman" w:cstheme="minorHAnsi" w:hint="cs"/>
          <w:sz w:val="28"/>
          <w:szCs w:val="28"/>
          <w:rtl/>
          <w:lang w:eastAsia="fr-FR"/>
        </w:rPr>
        <w:t>إداريه</w:t>
      </w:r>
      <w:r w:rsidRPr="00FF221F">
        <w:rPr>
          <w:rFonts w:eastAsia="Times New Roman" w:cstheme="minorHAnsi"/>
          <w:sz w:val="28"/>
          <w:szCs w:val="28"/>
          <w:rtl/>
          <w:lang w:eastAsia="fr-FR"/>
        </w:rPr>
        <w:t xml:space="preserve"> ومالية.</w:t>
      </w:r>
    </w:p>
    <w:p w:rsidR="00FF221F" w:rsidRPr="00FF221F" w:rsidRDefault="00FF221F" w:rsidP="001147C9">
      <w:pPr>
        <w:shd w:val="clear" w:color="auto" w:fill="FFFFFF"/>
        <w:bidi/>
        <w:spacing w:after="100" w:line="240" w:lineRule="auto"/>
        <w:ind w:left="420"/>
        <w:jc w:val="both"/>
        <w:rPr>
          <w:rFonts w:eastAsia="Times New Roman" w:cstheme="minorHAnsi"/>
          <w:sz w:val="28"/>
          <w:szCs w:val="28"/>
          <w:rtl/>
          <w:lang w:eastAsia="fr-FR"/>
        </w:rPr>
      </w:pPr>
      <w:r w:rsidRPr="00FF221F">
        <w:rPr>
          <w:rFonts w:eastAsia="Times New Roman" w:cstheme="minorHAnsi"/>
          <w:sz w:val="28"/>
          <w:szCs w:val="28"/>
          <w:rtl/>
          <w:lang w:eastAsia="fr-FR"/>
        </w:rPr>
        <w:br/>
        <w:t xml:space="preserve">الشركات التي تشكل تحالفات </w:t>
      </w:r>
      <w:r w:rsidR="00E24FBD" w:rsidRPr="00FF221F">
        <w:rPr>
          <w:rFonts w:eastAsia="Times New Roman" w:cstheme="minorHAnsi" w:hint="cs"/>
          <w:sz w:val="28"/>
          <w:szCs w:val="28"/>
          <w:rtl/>
          <w:lang w:eastAsia="fr-FR"/>
        </w:rPr>
        <w:t>إستراتيجية</w:t>
      </w:r>
      <w:r w:rsidRPr="00FF221F">
        <w:rPr>
          <w:rFonts w:eastAsia="Times New Roman" w:cstheme="minorHAnsi"/>
          <w:sz w:val="28"/>
          <w:szCs w:val="28"/>
          <w:rtl/>
          <w:lang w:eastAsia="fr-FR"/>
        </w:rPr>
        <w:t xml:space="preserve"> لا تؤدي </w:t>
      </w:r>
      <w:r w:rsidR="00E24FBD" w:rsidRPr="00FF221F">
        <w:rPr>
          <w:rFonts w:eastAsia="Times New Roman" w:cstheme="minorHAnsi" w:hint="cs"/>
          <w:sz w:val="28"/>
          <w:szCs w:val="28"/>
          <w:rtl/>
          <w:lang w:eastAsia="fr-FR"/>
        </w:rPr>
        <w:t>بالضرورة</w:t>
      </w:r>
      <w:r w:rsidRPr="00FF221F">
        <w:rPr>
          <w:rFonts w:eastAsia="Times New Roman" w:cstheme="minorHAnsi"/>
          <w:sz w:val="28"/>
          <w:szCs w:val="28"/>
          <w:rtl/>
          <w:lang w:eastAsia="fr-FR"/>
        </w:rPr>
        <w:t xml:space="preserve"> </w:t>
      </w:r>
      <w:r w:rsidR="00E24FBD" w:rsidRPr="00FF221F">
        <w:rPr>
          <w:rFonts w:eastAsia="Times New Roman" w:cstheme="minorHAnsi" w:hint="cs"/>
          <w:sz w:val="28"/>
          <w:szCs w:val="28"/>
          <w:rtl/>
          <w:lang w:eastAsia="fr-FR"/>
        </w:rPr>
        <w:t>إلى</w:t>
      </w:r>
      <w:r w:rsidRPr="00FF221F">
        <w:rPr>
          <w:rFonts w:eastAsia="Times New Roman" w:cstheme="minorHAnsi"/>
          <w:sz w:val="28"/>
          <w:szCs w:val="28"/>
          <w:rtl/>
          <w:lang w:eastAsia="fr-FR"/>
        </w:rPr>
        <w:t xml:space="preserve"> </w:t>
      </w:r>
      <w:r w:rsidR="00E24FBD" w:rsidRPr="00FF221F">
        <w:rPr>
          <w:rFonts w:eastAsia="Times New Roman" w:cstheme="minorHAnsi" w:hint="cs"/>
          <w:sz w:val="28"/>
          <w:szCs w:val="28"/>
          <w:rtl/>
          <w:lang w:eastAsia="fr-FR"/>
        </w:rPr>
        <w:t>إقامة</w:t>
      </w:r>
      <w:r w:rsidRPr="00FF221F">
        <w:rPr>
          <w:rFonts w:eastAsia="Times New Roman" w:cstheme="minorHAnsi"/>
          <w:sz w:val="28"/>
          <w:szCs w:val="28"/>
          <w:rtl/>
          <w:lang w:eastAsia="fr-FR"/>
        </w:rPr>
        <w:t xml:space="preserve"> منظمة أعمال مستقلة، فعلى سبيل المثال التحالف الإستراتيجي يمكن </w:t>
      </w:r>
      <w:r w:rsidR="00E24FBD" w:rsidRPr="00FF221F">
        <w:rPr>
          <w:rFonts w:eastAsia="Times New Roman" w:cstheme="minorHAnsi" w:hint="cs"/>
          <w:sz w:val="28"/>
          <w:szCs w:val="28"/>
          <w:rtl/>
          <w:lang w:eastAsia="fr-FR"/>
        </w:rPr>
        <w:t>أن</w:t>
      </w:r>
      <w:r w:rsidRPr="00FF221F">
        <w:rPr>
          <w:rFonts w:eastAsia="Times New Roman" w:cstheme="minorHAnsi"/>
          <w:sz w:val="28"/>
          <w:szCs w:val="28"/>
          <w:rtl/>
          <w:lang w:eastAsia="fr-FR"/>
        </w:rPr>
        <w:t xml:space="preserve"> يتخذ شكل واحد </w:t>
      </w:r>
      <w:r w:rsidR="00E24FBD" w:rsidRPr="00FF221F">
        <w:rPr>
          <w:rFonts w:eastAsia="Times New Roman" w:cstheme="minorHAnsi" w:hint="cs"/>
          <w:sz w:val="28"/>
          <w:szCs w:val="28"/>
          <w:rtl/>
          <w:lang w:eastAsia="fr-FR"/>
        </w:rPr>
        <w:t>أو</w:t>
      </w:r>
      <w:r w:rsidRPr="00FF221F">
        <w:rPr>
          <w:rFonts w:eastAsia="Times New Roman" w:cstheme="minorHAnsi"/>
          <w:sz w:val="28"/>
          <w:szCs w:val="28"/>
          <w:rtl/>
          <w:lang w:eastAsia="fr-FR"/>
        </w:rPr>
        <w:t xml:space="preserve"> مجموعة من الأشكال التالية :</w:t>
      </w:r>
    </w:p>
    <w:p w:rsidR="00FF221F" w:rsidRPr="00FF221F" w:rsidRDefault="00FF221F" w:rsidP="001147C9">
      <w:pPr>
        <w:shd w:val="clear" w:color="auto" w:fill="FFFFFF"/>
        <w:bidi/>
        <w:spacing w:after="100" w:line="240" w:lineRule="auto"/>
        <w:ind w:left="420"/>
        <w:jc w:val="both"/>
        <w:rPr>
          <w:rFonts w:eastAsia="Times New Roman" w:cstheme="minorHAnsi"/>
          <w:sz w:val="28"/>
          <w:szCs w:val="28"/>
          <w:rtl/>
          <w:lang w:eastAsia="fr-FR"/>
        </w:rPr>
      </w:pPr>
      <w:r w:rsidRPr="00FF221F">
        <w:rPr>
          <w:rFonts w:eastAsia="Times New Roman" w:cstheme="minorHAnsi"/>
          <w:sz w:val="28"/>
          <w:szCs w:val="28"/>
          <w:rtl/>
          <w:lang w:eastAsia="fr-FR"/>
        </w:rPr>
        <w:br/>
        <w:t>•المشاركة الفكرية والتكنولوجية- </w:t>
      </w:r>
      <w:proofErr w:type="spellStart"/>
      <w:r w:rsidRPr="001147C9">
        <w:rPr>
          <w:rFonts w:eastAsia="Times New Roman" w:cstheme="minorHAnsi"/>
          <w:b/>
          <w:bCs/>
          <w:sz w:val="28"/>
          <w:szCs w:val="28"/>
          <w:lang w:eastAsia="fr-FR"/>
        </w:rPr>
        <w:t>Intellectual</w:t>
      </w:r>
      <w:proofErr w:type="spellEnd"/>
      <w:r w:rsidRPr="001147C9">
        <w:rPr>
          <w:rFonts w:eastAsia="Times New Roman" w:cstheme="minorHAnsi"/>
          <w:b/>
          <w:bCs/>
          <w:sz w:val="28"/>
          <w:szCs w:val="28"/>
          <w:lang w:eastAsia="fr-FR"/>
        </w:rPr>
        <w:t>/</w:t>
      </w:r>
      <w:proofErr w:type="spellStart"/>
      <w:r w:rsidRPr="001147C9">
        <w:rPr>
          <w:rFonts w:eastAsia="Times New Roman" w:cstheme="minorHAnsi"/>
          <w:b/>
          <w:bCs/>
          <w:sz w:val="28"/>
          <w:szCs w:val="28"/>
          <w:lang w:eastAsia="fr-FR"/>
        </w:rPr>
        <w:t>Technology</w:t>
      </w:r>
      <w:proofErr w:type="spellEnd"/>
      <w:r w:rsidRPr="001147C9">
        <w:rPr>
          <w:rFonts w:eastAsia="Times New Roman" w:cstheme="minorHAnsi"/>
          <w:b/>
          <w:bCs/>
          <w:sz w:val="28"/>
          <w:szCs w:val="28"/>
          <w:lang w:eastAsia="fr-FR"/>
        </w:rPr>
        <w:t xml:space="preserve"> Sharing</w:t>
      </w:r>
      <w:r w:rsidRPr="00FF221F">
        <w:rPr>
          <w:rFonts w:eastAsia="Times New Roman" w:cstheme="minorHAnsi"/>
          <w:sz w:val="28"/>
          <w:szCs w:val="28"/>
          <w:rtl/>
          <w:lang w:eastAsia="fr-FR"/>
        </w:rPr>
        <w:br/>
        <w:t>•التراخيص المتبادلة- </w:t>
      </w:r>
      <w:r w:rsidRPr="001147C9">
        <w:rPr>
          <w:rFonts w:eastAsia="Times New Roman" w:cstheme="minorHAnsi"/>
          <w:b/>
          <w:bCs/>
          <w:sz w:val="28"/>
          <w:szCs w:val="28"/>
          <w:lang w:eastAsia="fr-FR"/>
        </w:rPr>
        <w:t>Cross-</w:t>
      </w:r>
      <w:proofErr w:type="spellStart"/>
      <w:r w:rsidRPr="001147C9">
        <w:rPr>
          <w:rFonts w:eastAsia="Times New Roman" w:cstheme="minorHAnsi"/>
          <w:b/>
          <w:bCs/>
          <w:sz w:val="28"/>
          <w:szCs w:val="28"/>
          <w:lang w:eastAsia="fr-FR"/>
        </w:rPr>
        <w:t>Licensing</w:t>
      </w:r>
      <w:proofErr w:type="spellEnd"/>
      <w:r w:rsidRPr="00FF221F">
        <w:rPr>
          <w:rFonts w:eastAsia="Times New Roman" w:cstheme="minorHAnsi"/>
          <w:sz w:val="28"/>
          <w:szCs w:val="28"/>
          <w:rtl/>
          <w:lang w:eastAsia="fr-FR"/>
        </w:rPr>
        <w:br/>
        <w:t>•قنوات التوزيع - </w:t>
      </w:r>
      <w:r w:rsidRPr="001147C9">
        <w:rPr>
          <w:rFonts w:eastAsia="Times New Roman" w:cstheme="minorHAnsi"/>
          <w:b/>
          <w:bCs/>
          <w:sz w:val="28"/>
          <w:szCs w:val="28"/>
          <w:lang w:eastAsia="fr-FR"/>
        </w:rPr>
        <w:t>Distribution</w:t>
      </w:r>
      <w:r w:rsidRPr="001147C9">
        <w:rPr>
          <w:rFonts w:eastAsia="Times New Roman" w:cstheme="minorHAnsi"/>
          <w:b/>
          <w:bCs/>
          <w:sz w:val="28"/>
          <w:szCs w:val="28"/>
          <w:rtl/>
          <w:lang w:eastAsia="fr-FR"/>
        </w:rPr>
        <w:t> </w:t>
      </w:r>
      <w:r w:rsidRPr="001147C9">
        <w:rPr>
          <w:rFonts w:eastAsia="Times New Roman" w:cstheme="minorHAnsi"/>
          <w:b/>
          <w:bCs/>
          <w:sz w:val="28"/>
          <w:szCs w:val="28"/>
          <w:lang w:eastAsia="fr-FR"/>
        </w:rPr>
        <w:t>Arrangements</w:t>
      </w:r>
      <w:r w:rsidRPr="00FF221F">
        <w:rPr>
          <w:rFonts w:eastAsia="Times New Roman" w:cstheme="minorHAnsi"/>
          <w:sz w:val="28"/>
          <w:szCs w:val="28"/>
          <w:rtl/>
          <w:lang w:eastAsia="fr-FR"/>
        </w:rPr>
        <w:br/>
        <w:t>•</w:t>
      </w:r>
      <w:proofErr w:type="spellStart"/>
      <w:r w:rsidRPr="001147C9">
        <w:rPr>
          <w:rFonts w:eastAsia="Times New Roman" w:cstheme="minorHAnsi"/>
          <w:b/>
          <w:bCs/>
          <w:sz w:val="28"/>
          <w:szCs w:val="28"/>
          <w:lang w:eastAsia="fr-FR"/>
        </w:rPr>
        <w:t>Equity</w:t>
      </w:r>
      <w:proofErr w:type="spellEnd"/>
      <w:r w:rsidRPr="00FF221F">
        <w:rPr>
          <w:rFonts w:eastAsia="Times New Roman" w:cstheme="minorHAnsi"/>
          <w:sz w:val="28"/>
          <w:szCs w:val="28"/>
          <w:rtl/>
          <w:lang w:eastAsia="fr-FR"/>
        </w:rPr>
        <w:br/>
        <w:t xml:space="preserve">•اتفاقية </w:t>
      </w:r>
      <w:proofErr w:type="spellStart"/>
      <w:r w:rsidRPr="00FF221F">
        <w:rPr>
          <w:rFonts w:eastAsia="Times New Roman" w:cstheme="minorHAnsi"/>
          <w:sz w:val="28"/>
          <w:szCs w:val="28"/>
          <w:rtl/>
          <w:lang w:eastAsia="fr-FR"/>
        </w:rPr>
        <w:t>تطويرالمنتجات</w:t>
      </w:r>
      <w:proofErr w:type="spellEnd"/>
      <w:r w:rsidRPr="00FF221F">
        <w:rPr>
          <w:rFonts w:eastAsia="Times New Roman" w:cstheme="minorHAnsi"/>
          <w:sz w:val="28"/>
          <w:szCs w:val="28"/>
          <w:rtl/>
          <w:lang w:eastAsia="fr-FR"/>
        </w:rPr>
        <w:t xml:space="preserve"> - </w:t>
      </w:r>
      <w:r w:rsidRPr="001147C9">
        <w:rPr>
          <w:rFonts w:eastAsia="Times New Roman" w:cstheme="minorHAnsi"/>
          <w:b/>
          <w:bCs/>
          <w:sz w:val="28"/>
          <w:szCs w:val="28"/>
          <w:lang w:eastAsia="fr-FR"/>
        </w:rPr>
        <w:t xml:space="preserve">Product </w:t>
      </w:r>
      <w:proofErr w:type="spellStart"/>
      <w:r w:rsidRPr="001147C9">
        <w:rPr>
          <w:rFonts w:eastAsia="Times New Roman" w:cstheme="minorHAnsi"/>
          <w:b/>
          <w:bCs/>
          <w:sz w:val="28"/>
          <w:szCs w:val="28"/>
          <w:lang w:eastAsia="fr-FR"/>
        </w:rPr>
        <w:t>Development</w:t>
      </w:r>
      <w:proofErr w:type="spellEnd"/>
      <w:r w:rsidRPr="001147C9">
        <w:rPr>
          <w:rFonts w:eastAsia="Times New Roman" w:cstheme="minorHAnsi"/>
          <w:b/>
          <w:bCs/>
          <w:sz w:val="28"/>
          <w:szCs w:val="28"/>
          <w:lang w:eastAsia="fr-FR"/>
        </w:rPr>
        <w:t xml:space="preserve"> Coordination</w:t>
      </w:r>
    </w:p>
    <w:p w:rsidR="00FF221F" w:rsidRPr="006C5D27" w:rsidRDefault="00B326B1" w:rsidP="00B326B1">
      <w:pPr>
        <w:shd w:val="clear" w:color="auto" w:fill="FFFFFF"/>
        <w:bidi/>
        <w:spacing w:before="100" w:beforeAutospacing="1" w:after="100" w:afterAutospacing="1" w:line="240" w:lineRule="auto"/>
        <w:jc w:val="both"/>
        <w:rPr>
          <w:rFonts w:cstheme="minorHAnsi"/>
          <w:sz w:val="28"/>
          <w:szCs w:val="28"/>
        </w:rPr>
      </w:pPr>
      <w:r w:rsidRPr="001147C9">
        <w:rPr>
          <w:rFonts w:eastAsia="Times New Roman" w:cstheme="minorHAnsi"/>
          <w:b/>
          <w:bCs/>
          <w:sz w:val="28"/>
          <w:szCs w:val="28"/>
          <w:u w:val="single"/>
          <w:lang w:eastAsia="fr-FR"/>
        </w:rPr>
        <w:t xml:space="preserve"> </w:t>
      </w:r>
    </w:p>
    <w:p w:rsidR="007C4105" w:rsidRDefault="007C4105" w:rsidP="00EA113D">
      <w:pPr>
        <w:pStyle w:val="Titre2"/>
        <w:bidi/>
        <w:spacing w:before="346" w:after="230" w:line="438" w:lineRule="atLeast"/>
        <w:jc w:val="both"/>
        <w:rPr>
          <w:rFonts w:asciiTheme="minorHAnsi" w:hAnsiTheme="minorHAnsi" w:cstheme="minorHAnsi"/>
          <w:color w:val="auto"/>
          <w:sz w:val="28"/>
          <w:szCs w:val="28"/>
          <w:rtl/>
        </w:rPr>
      </w:pPr>
      <w:proofErr w:type="gramStart"/>
      <w:r>
        <w:rPr>
          <w:rFonts w:asciiTheme="minorHAnsi" w:hAnsiTheme="minorHAnsi" w:cstheme="minorHAnsi" w:hint="cs"/>
          <w:color w:val="auto"/>
          <w:sz w:val="28"/>
          <w:szCs w:val="28"/>
          <w:rtl/>
        </w:rPr>
        <w:t>ثانيا :</w:t>
      </w:r>
      <w:proofErr w:type="gramEnd"/>
      <w:r>
        <w:rPr>
          <w:rFonts w:asciiTheme="minorHAnsi" w:hAnsiTheme="minorHAnsi" w:cstheme="minorHAnsi" w:hint="cs"/>
          <w:color w:val="auto"/>
          <w:sz w:val="28"/>
          <w:szCs w:val="28"/>
          <w:rtl/>
        </w:rPr>
        <w:t xml:space="preserve"> التراخيص </w:t>
      </w:r>
    </w:p>
    <w:p w:rsidR="006C373E" w:rsidRPr="006C373E" w:rsidRDefault="006C373E" w:rsidP="006C373E">
      <w:pPr>
        <w:bidi/>
        <w:rPr>
          <w:rFonts w:cstheme="minorHAnsi"/>
          <w:color w:val="2C2F34"/>
          <w:sz w:val="28"/>
          <w:szCs w:val="28"/>
          <w:shd w:val="clear" w:color="auto" w:fill="FFFFFF"/>
          <w:rtl/>
        </w:rPr>
      </w:pPr>
      <w:r w:rsidRPr="006C373E">
        <w:rPr>
          <w:rFonts w:cstheme="minorHAnsi"/>
          <w:color w:val="2C2F34"/>
          <w:sz w:val="28"/>
          <w:szCs w:val="28"/>
          <w:shd w:val="clear" w:color="auto" w:fill="FFFFFF"/>
          <w:rtl/>
        </w:rPr>
        <w:t>يتم من خلال عقود الترخيص قيام مانح الترخيص، ويكون مانح الترخيص هي الشركة الدولية بتقديم بعض الأصول المادية غير المنظورة أو غير الملموسة للمرخص له، وهي الشركة المحلية مقابل أن يتم تقديم الشركة المرخص لها الشركة الوطنية مقابل مادي يتم الاتفاق عليه لمانح الترخيص وهي الشركة الدولية</w:t>
      </w:r>
      <w:r w:rsidRPr="006C373E">
        <w:rPr>
          <w:rFonts w:cstheme="minorHAnsi"/>
          <w:color w:val="2C2F34"/>
          <w:sz w:val="28"/>
          <w:szCs w:val="28"/>
          <w:shd w:val="clear" w:color="auto" w:fill="FFFFFF"/>
        </w:rPr>
        <w:t>.</w:t>
      </w:r>
      <w:r w:rsidRPr="006C373E">
        <w:rPr>
          <w:rFonts w:cstheme="minorHAnsi"/>
          <w:color w:val="2C2F34"/>
          <w:sz w:val="28"/>
          <w:szCs w:val="28"/>
        </w:rPr>
        <w:br/>
      </w:r>
      <w:r w:rsidRPr="006C373E">
        <w:rPr>
          <w:rFonts w:cstheme="minorHAnsi"/>
          <w:color w:val="2C2F34"/>
          <w:sz w:val="28"/>
          <w:szCs w:val="28"/>
        </w:rPr>
        <w:br/>
      </w:r>
      <w:r w:rsidRPr="006C373E">
        <w:rPr>
          <w:rFonts w:cstheme="minorHAnsi"/>
          <w:color w:val="2C2F34"/>
          <w:sz w:val="28"/>
          <w:szCs w:val="28"/>
        </w:rPr>
        <w:br/>
      </w:r>
      <w:r w:rsidRPr="006C373E">
        <w:rPr>
          <w:rFonts w:cstheme="minorHAnsi"/>
          <w:color w:val="2C2F34"/>
          <w:sz w:val="28"/>
          <w:szCs w:val="28"/>
          <w:shd w:val="clear" w:color="auto" w:fill="FFFFFF"/>
          <w:rtl/>
        </w:rPr>
        <w:t>ويقوم الطرف المرخص له في هذه الحالة بالالتزام بإنتاج السلع لمنّاح للترخيص، والقيام بعملية التسويق في أوقات معينة يتم تحديدها بين الطرفين، ويقوم المرخص له بالتعهد والالتزام بدفع استحقاق مالي محدد لمانح الترخيص، بما يناسب حجم الكميات التي تمَّ إنتاجها والتي تمَّ بيعها، ومن الملاحظ هنا بأن كل مانح الترخيص لا يتحمل أي مسؤولية مادية، على اعتبار أن المرخص له يقوم بوظائف الإنتاج أو التسويق</w:t>
      </w:r>
      <w:r w:rsidRPr="006C373E">
        <w:rPr>
          <w:rFonts w:cstheme="minorHAnsi"/>
          <w:color w:val="2C2F34"/>
          <w:sz w:val="28"/>
          <w:szCs w:val="28"/>
          <w:shd w:val="clear" w:color="auto" w:fill="FFFFFF"/>
        </w:rPr>
        <w:t>.</w:t>
      </w:r>
    </w:p>
    <w:p w:rsidR="006C373E" w:rsidRPr="006C373E" w:rsidRDefault="006C373E" w:rsidP="006C373E">
      <w:pPr>
        <w:pStyle w:val="Titre2"/>
        <w:shd w:val="clear" w:color="auto" w:fill="FFFFFF"/>
        <w:bidi/>
        <w:spacing w:before="0"/>
        <w:rPr>
          <w:rFonts w:asciiTheme="minorHAnsi" w:hAnsiTheme="minorHAnsi" w:cstheme="minorHAnsi"/>
          <w:color w:val="2C2F34"/>
          <w:sz w:val="28"/>
          <w:szCs w:val="28"/>
        </w:rPr>
      </w:pPr>
      <w:r w:rsidRPr="006C373E">
        <w:rPr>
          <w:rFonts w:asciiTheme="minorHAnsi" w:hAnsiTheme="minorHAnsi" w:cstheme="minorHAnsi"/>
          <w:color w:val="2C2F34"/>
          <w:sz w:val="28"/>
          <w:szCs w:val="28"/>
          <w:rtl/>
        </w:rPr>
        <w:lastRenderedPageBreak/>
        <w:t>المزايا التي تتحقق للشركة الدولية المانحة للترخيص</w:t>
      </w:r>
      <w:r w:rsidRPr="006C373E">
        <w:rPr>
          <w:rFonts w:asciiTheme="minorHAnsi" w:hAnsiTheme="minorHAnsi" w:cstheme="minorHAnsi"/>
          <w:color w:val="2C2F34"/>
          <w:sz w:val="28"/>
          <w:szCs w:val="28"/>
        </w:rPr>
        <w:t>:</w:t>
      </w:r>
      <w:r w:rsidRPr="006C373E">
        <w:rPr>
          <w:rFonts w:asciiTheme="minorHAnsi" w:hAnsiTheme="minorHAnsi" w:cstheme="minorHAnsi"/>
          <w:color w:val="2C2F34"/>
          <w:sz w:val="28"/>
          <w:szCs w:val="28"/>
        </w:rPr>
        <w:br/>
      </w:r>
    </w:p>
    <w:p w:rsidR="006C373E" w:rsidRPr="006C373E" w:rsidRDefault="006C373E" w:rsidP="006C373E">
      <w:pPr>
        <w:numPr>
          <w:ilvl w:val="0"/>
          <w:numId w:val="14"/>
        </w:numPr>
        <w:shd w:val="clear" w:color="auto" w:fill="FFFFFF"/>
        <w:bidi/>
        <w:spacing w:after="0" w:line="240" w:lineRule="auto"/>
        <w:ind w:left="0" w:right="230"/>
        <w:rPr>
          <w:rFonts w:cstheme="minorHAnsi"/>
          <w:color w:val="2C2F34"/>
          <w:sz w:val="28"/>
          <w:szCs w:val="28"/>
        </w:rPr>
      </w:pPr>
      <w:r w:rsidRPr="006C373E">
        <w:rPr>
          <w:rFonts w:cstheme="minorHAnsi"/>
          <w:color w:val="2C2F34"/>
          <w:sz w:val="28"/>
          <w:szCs w:val="28"/>
          <w:rtl/>
        </w:rPr>
        <w:t>عدم حاجتها للاستثمارات الخارجية</w:t>
      </w:r>
      <w:r w:rsidRPr="006C373E">
        <w:rPr>
          <w:rFonts w:cstheme="minorHAnsi"/>
          <w:color w:val="2C2F34"/>
          <w:sz w:val="28"/>
          <w:szCs w:val="28"/>
        </w:rPr>
        <w:t>.</w:t>
      </w:r>
      <w:r w:rsidRPr="006C373E">
        <w:rPr>
          <w:rFonts w:cstheme="minorHAnsi"/>
          <w:color w:val="2C2F34"/>
          <w:sz w:val="28"/>
          <w:szCs w:val="28"/>
        </w:rPr>
        <w:br/>
      </w:r>
    </w:p>
    <w:p w:rsidR="006C373E" w:rsidRPr="006C373E" w:rsidRDefault="006C373E" w:rsidP="006C373E">
      <w:pPr>
        <w:numPr>
          <w:ilvl w:val="0"/>
          <w:numId w:val="14"/>
        </w:numPr>
        <w:shd w:val="clear" w:color="auto" w:fill="FFFFFF"/>
        <w:bidi/>
        <w:spacing w:after="0" w:line="240" w:lineRule="auto"/>
        <w:ind w:left="0" w:right="230"/>
        <w:rPr>
          <w:rFonts w:cstheme="minorHAnsi"/>
          <w:color w:val="2C2F34"/>
          <w:sz w:val="28"/>
          <w:szCs w:val="28"/>
        </w:rPr>
      </w:pPr>
      <w:r w:rsidRPr="006C373E">
        <w:rPr>
          <w:rFonts w:cstheme="minorHAnsi"/>
          <w:color w:val="2C2F34"/>
          <w:sz w:val="28"/>
          <w:szCs w:val="28"/>
          <w:rtl/>
        </w:rPr>
        <w:t xml:space="preserve">التخلص من موانع الاستيراد التي قد يتم فرضها من قبل بعض الدول، عن طريق الرسوم الجمركية المرتفعة، أو من خلال </w:t>
      </w:r>
      <w:proofErr w:type="spellStart"/>
      <w:r w:rsidRPr="006C373E">
        <w:rPr>
          <w:rFonts w:cstheme="minorHAnsi"/>
          <w:color w:val="2C2F34"/>
          <w:sz w:val="28"/>
          <w:szCs w:val="28"/>
          <w:rtl/>
        </w:rPr>
        <w:t>اتباع</w:t>
      </w:r>
      <w:proofErr w:type="spellEnd"/>
      <w:r w:rsidRPr="006C373E">
        <w:rPr>
          <w:rFonts w:cstheme="minorHAnsi"/>
          <w:color w:val="2C2F34"/>
          <w:sz w:val="28"/>
          <w:szCs w:val="28"/>
          <w:rtl/>
        </w:rPr>
        <w:t xml:space="preserve"> مبدأ الحصص على الاستيراد من بعض الأسواق</w:t>
      </w:r>
      <w:r w:rsidRPr="006C373E">
        <w:rPr>
          <w:rFonts w:cstheme="minorHAnsi"/>
          <w:color w:val="2C2F34"/>
          <w:sz w:val="28"/>
          <w:szCs w:val="28"/>
        </w:rPr>
        <w:t>.</w:t>
      </w:r>
      <w:r w:rsidRPr="006C373E">
        <w:rPr>
          <w:rFonts w:cstheme="minorHAnsi"/>
          <w:color w:val="2C2F34"/>
          <w:sz w:val="28"/>
          <w:szCs w:val="28"/>
        </w:rPr>
        <w:br/>
      </w:r>
    </w:p>
    <w:p w:rsidR="006C373E" w:rsidRPr="006C373E" w:rsidRDefault="006C373E" w:rsidP="006C373E">
      <w:pPr>
        <w:numPr>
          <w:ilvl w:val="0"/>
          <w:numId w:val="14"/>
        </w:numPr>
        <w:shd w:val="clear" w:color="auto" w:fill="FFFFFF"/>
        <w:bidi/>
        <w:spacing w:after="0" w:line="240" w:lineRule="auto"/>
        <w:ind w:left="0" w:right="230"/>
        <w:rPr>
          <w:rFonts w:cstheme="minorHAnsi"/>
          <w:color w:val="2C2F34"/>
          <w:sz w:val="28"/>
          <w:szCs w:val="28"/>
        </w:rPr>
      </w:pPr>
      <w:proofErr w:type="gramStart"/>
      <w:r w:rsidRPr="006C373E">
        <w:rPr>
          <w:rFonts w:cstheme="minorHAnsi"/>
          <w:color w:val="2C2F34"/>
          <w:sz w:val="28"/>
          <w:szCs w:val="28"/>
          <w:rtl/>
        </w:rPr>
        <w:t>سهولة</w:t>
      </w:r>
      <w:proofErr w:type="gramEnd"/>
      <w:r w:rsidRPr="006C373E">
        <w:rPr>
          <w:rFonts w:cstheme="minorHAnsi"/>
          <w:color w:val="2C2F34"/>
          <w:sz w:val="28"/>
          <w:szCs w:val="28"/>
          <w:rtl/>
        </w:rPr>
        <w:t xml:space="preserve"> وسرعة الدخول للسوق الدولي</w:t>
      </w:r>
      <w:r w:rsidRPr="006C373E">
        <w:rPr>
          <w:rFonts w:cstheme="minorHAnsi"/>
          <w:color w:val="2C2F34"/>
          <w:sz w:val="28"/>
          <w:szCs w:val="28"/>
        </w:rPr>
        <w:t>.</w:t>
      </w:r>
      <w:r w:rsidRPr="006C373E">
        <w:rPr>
          <w:rFonts w:cstheme="minorHAnsi"/>
          <w:color w:val="2C2F34"/>
          <w:sz w:val="28"/>
          <w:szCs w:val="28"/>
        </w:rPr>
        <w:br/>
      </w:r>
    </w:p>
    <w:p w:rsidR="006C373E" w:rsidRPr="006C373E" w:rsidRDefault="006C373E" w:rsidP="006C373E">
      <w:pPr>
        <w:numPr>
          <w:ilvl w:val="0"/>
          <w:numId w:val="14"/>
        </w:numPr>
        <w:shd w:val="clear" w:color="auto" w:fill="FFFFFF"/>
        <w:bidi/>
        <w:spacing w:after="0" w:line="240" w:lineRule="auto"/>
        <w:ind w:left="0" w:right="230"/>
        <w:rPr>
          <w:rFonts w:cstheme="minorHAnsi"/>
          <w:color w:val="2C2F34"/>
          <w:sz w:val="28"/>
          <w:szCs w:val="28"/>
        </w:rPr>
      </w:pPr>
      <w:proofErr w:type="gramStart"/>
      <w:r w:rsidRPr="006C373E">
        <w:rPr>
          <w:rFonts w:cstheme="minorHAnsi"/>
          <w:color w:val="2C2F34"/>
          <w:sz w:val="28"/>
          <w:szCs w:val="28"/>
          <w:rtl/>
        </w:rPr>
        <w:t>التخلص</w:t>
      </w:r>
      <w:proofErr w:type="gramEnd"/>
      <w:r w:rsidRPr="006C373E">
        <w:rPr>
          <w:rFonts w:cstheme="minorHAnsi"/>
          <w:color w:val="2C2F34"/>
          <w:sz w:val="28"/>
          <w:szCs w:val="28"/>
          <w:rtl/>
        </w:rPr>
        <w:t xml:space="preserve"> من تكاليف نقل البضائع أو تكاليف التأمين عليها، والتخلص من مسألة انخفاض القيمة لعملة البلد المقصود، فهذا يُحسّن من القدرة التنافسية لمنتجات الشركات المحلية التي تَمَّ الترخيص لها</w:t>
      </w:r>
      <w:r w:rsidRPr="006C373E">
        <w:rPr>
          <w:rFonts w:cstheme="minorHAnsi"/>
          <w:color w:val="2C2F34"/>
          <w:sz w:val="28"/>
          <w:szCs w:val="28"/>
        </w:rPr>
        <w:t>.</w:t>
      </w:r>
      <w:r w:rsidRPr="006C373E">
        <w:rPr>
          <w:rFonts w:cstheme="minorHAnsi"/>
          <w:color w:val="2C2F34"/>
          <w:sz w:val="28"/>
          <w:szCs w:val="28"/>
        </w:rPr>
        <w:br/>
      </w:r>
    </w:p>
    <w:p w:rsidR="006C373E" w:rsidRPr="006C373E" w:rsidRDefault="006C373E" w:rsidP="006C373E">
      <w:pPr>
        <w:numPr>
          <w:ilvl w:val="0"/>
          <w:numId w:val="14"/>
        </w:numPr>
        <w:shd w:val="clear" w:color="auto" w:fill="FFFFFF"/>
        <w:bidi/>
        <w:spacing w:after="0" w:line="240" w:lineRule="auto"/>
        <w:ind w:left="0" w:right="230"/>
        <w:rPr>
          <w:rFonts w:cstheme="minorHAnsi"/>
          <w:color w:val="2C2F34"/>
          <w:sz w:val="28"/>
          <w:szCs w:val="28"/>
        </w:rPr>
      </w:pPr>
      <w:r w:rsidRPr="006C373E">
        <w:rPr>
          <w:rFonts w:cstheme="minorHAnsi"/>
          <w:color w:val="2C2F34"/>
          <w:sz w:val="28"/>
          <w:szCs w:val="28"/>
          <w:rtl/>
        </w:rPr>
        <w:t xml:space="preserve">الاستفادة من خبرة الشركات المحلية في أنشطة الإنتاج وأنشطة التسويق، والابتعاد عن التعامل مع بيئة عمل أجنبية غير </w:t>
      </w:r>
      <w:proofErr w:type="gramStart"/>
      <w:r w:rsidRPr="006C373E">
        <w:rPr>
          <w:rFonts w:cstheme="minorHAnsi"/>
          <w:color w:val="2C2F34"/>
          <w:sz w:val="28"/>
          <w:szCs w:val="28"/>
          <w:rtl/>
        </w:rPr>
        <w:t>معروفة</w:t>
      </w:r>
      <w:proofErr w:type="gramEnd"/>
      <w:r w:rsidRPr="006C373E">
        <w:rPr>
          <w:rFonts w:cstheme="minorHAnsi"/>
          <w:color w:val="2C2F34"/>
          <w:sz w:val="28"/>
          <w:szCs w:val="28"/>
        </w:rPr>
        <w:t>.</w:t>
      </w:r>
      <w:r w:rsidRPr="006C373E">
        <w:rPr>
          <w:rFonts w:cstheme="minorHAnsi"/>
          <w:color w:val="2C2F34"/>
          <w:sz w:val="28"/>
          <w:szCs w:val="28"/>
        </w:rPr>
        <w:br/>
      </w:r>
    </w:p>
    <w:p w:rsidR="006C373E" w:rsidRPr="006C373E" w:rsidRDefault="006C373E" w:rsidP="006C373E">
      <w:pPr>
        <w:numPr>
          <w:ilvl w:val="0"/>
          <w:numId w:val="14"/>
        </w:numPr>
        <w:shd w:val="clear" w:color="auto" w:fill="FFFFFF"/>
        <w:bidi/>
        <w:spacing w:after="0" w:line="240" w:lineRule="auto"/>
        <w:ind w:left="0" w:right="230"/>
        <w:rPr>
          <w:rFonts w:cstheme="minorHAnsi"/>
          <w:color w:val="2C2F34"/>
          <w:sz w:val="28"/>
          <w:szCs w:val="28"/>
        </w:rPr>
      </w:pPr>
      <w:proofErr w:type="gramStart"/>
      <w:r w:rsidRPr="006C373E">
        <w:rPr>
          <w:rFonts w:cstheme="minorHAnsi"/>
          <w:color w:val="2C2F34"/>
          <w:sz w:val="28"/>
          <w:szCs w:val="28"/>
          <w:rtl/>
        </w:rPr>
        <w:t>قد</w:t>
      </w:r>
      <w:proofErr w:type="gramEnd"/>
      <w:r w:rsidRPr="006C373E">
        <w:rPr>
          <w:rFonts w:cstheme="minorHAnsi"/>
          <w:color w:val="2C2F34"/>
          <w:sz w:val="28"/>
          <w:szCs w:val="28"/>
          <w:rtl/>
        </w:rPr>
        <w:t xml:space="preserve"> يكون الترخيص في بعض البلدان وسيلة وحيدة من دخول السوق لهذه البلدان، وخصوصًا لبعض إذا كانت الصناعات عسكرية</w:t>
      </w:r>
      <w:r w:rsidRPr="006C373E">
        <w:rPr>
          <w:rFonts w:cstheme="minorHAnsi"/>
          <w:color w:val="2C2F34"/>
          <w:sz w:val="28"/>
          <w:szCs w:val="28"/>
        </w:rPr>
        <w:t>.</w:t>
      </w:r>
      <w:r w:rsidRPr="006C373E">
        <w:rPr>
          <w:rFonts w:cstheme="minorHAnsi"/>
          <w:color w:val="2C2F34"/>
          <w:sz w:val="28"/>
          <w:szCs w:val="28"/>
        </w:rPr>
        <w:br/>
      </w:r>
    </w:p>
    <w:p w:rsidR="006C373E" w:rsidRPr="006C373E" w:rsidRDefault="006C373E" w:rsidP="006C373E">
      <w:pPr>
        <w:numPr>
          <w:ilvl w:val="0"/>
          <w:numId w:val="14"/>
        </w:numPr>
        <w:shd w:val="clear" w:color="auto" w:fill="FFFFFF"/>
        <w:bidi/>
        <w:spacing w:after="0" w:line="240" w:lineRule="auto"/>
        <w:ind w:left="0" w:right="230"/>
        <w:rPr>
          <w:rFonts w:cstheme="minorHAnsi"/>
          <w:color w:val="2C2F34"/>
          <w:sz w:val="28"/>
          <w:szCs w:val="28"/>
        </w:rPr>
      </w:pPr>
      <w:proofErr w:type="gramStart"/>
      <w:r w:rsidRPr="006C373E">
        <w:rPr>
          <w:rFonts w:cstheme="minorHAnsi"/>
          <w:color w:val="2C2F34"/>
          <w:sz w:val="28"/>
          <w:szCs w:val="28"/>
          <w:rtl/>
        </w:rPr>
        <w:t>سهولة</w:t>
      </w:r>
      <w:proofErr w:type="gramEnd"/>
      <w:r w:rsidRPr="006C373E">
        <w:rPr>
          <w:rFonts w:cstheme="minorHAnsi"/>
          <w:color w:val="2C2F34"/>
          <w:sz w:val="28"/>
          <w:szCs w:val="28"/>
          <w:rtl/>
        </w:rPr>
        <w:t xml:space="preserve"> الحصول على الموافقة على عقد الترخيص من الحكومات المحلية بشكل أسرع أكبر من الاستثمارات المباشرة؛ حيث يتم ربط عقود الترخيص بنقل التكنولوجيا دون وجود تكاليف عالية، فالشركة الدولية هنا لا تتعرض لمخاطر المصادر أو غيرها</w:t>
      </w:r>
      <w:r w:rsidRPr="006C373E">
        <w:rPr>
          <w:rFonts w:cstheme="minorHAnsi"/>
          <w:color w:val="2C2F34"/>
          <w:sz w:val="28"/>
          <w:szCs w:val="28"/>
        </w:rPr>
        <w:t>.</w:t>
      </w:r>
      <w:r w:rsidRPr="006C373E">
        <w:rPr>
          <w:rFonts w:cstheme="minorHAnsi"/>
          <w:color w:val="2C2F34"/>
          <w:sz w:val="28"/>
          <w:szCs w:val="28"/>
        </w:rPr>
        <w:br/>
      </w:r>
    </w:p>
    <w:p w:rsidR="006C373E" w:rsidRPr="006C373E" w:rsidRDefault="006C373E" w:rsidP="006C373E">
      <w:pPr>
        <w:pStyle w:val="Titre2"/>
        <w:shd w:val="clear" w:color="auto" w:fill="FFFFFF"/>
        <w:bidi/>
        <w:spacing w:before="0" w:line="240" w:lineRule="auto"/>
        <w:rPr>
          <w:rFonts w:asciiTheme="minorHAnsi" w:hAnsiTheme="minorHAnsi" w:cstheme="minorHAnsi"/>
          <w:color w:val="2C2F34"/>
          <w:sz w:val="28"/>
          <w:szCs w:val="28"/>
        </w:rPr>
      </w:pPr>
      <w:r w:rsidRPr="006C373E">
        <w:rPr>
          <w:rFonts w:asciiTheme="minorHAnsi" w:hAnsiTheme="minorHAnsi" w:cstheme="minorHAnsi"/>
          <w:color w:val="2C2F34"/>
          <w:sz w:val="28"/>
          <w:szCs w:val="28"/>
          <w:rtl/>
        </w:rPr>
        <w:t>عيوب الترخيص للشركة الدولية المانحة له</w:t>
      </w:r>
      <w:r w:rsidRPr="006C373E">
        <w:rPr>
          <w:rFonts w:asciiTheme="minorHAnsi" w:hAnsiTheme="minorHAnsi" w:cstheme="minorHAnsi"/>
          <w:color w:val="2C2F34"/>
          <w:sz w:val="28"/>
          <w:szCs w:val="28"/>
        </w:rPr>
        <w:t>:</w:t>
      </w:r>
      <w:r w:rsidRPr="006C373E">
        <w:rPr>
          <w:rFonts w:asciiTheme="minorHAnsi" w:hAnsiTheme="minorHAnsi" w:cstheme="minorHAnsi"/>
          <w:color w:val="2C2F34"/>
          <w:sz w:val="28"/>
          <w:szCs w:val="28"/>
        </w:rPr>
        <w:br/>
      </w:r>
    </w:p>
    <w:p w:rsidR="006C373E" w:rsidRPr="006C373E" w:rsidRDefault="006C373E" w:rsidP="006C373E">
      <w:pPr>
        <w:numPr>
          <w:ilvl w:val="0"/>
          <w:numId w:val="15"/>
        </w:numPr>
        <w:shd w:val="clear" w:color="auto" w:fill="FFFFFF"/>
        <w:bidi/>
        <w:spacing w:after="0" w:line="240" w:lineRule="auto"/>
        <w:ind w:left="0" w:right="230"/>
        <w:rPr>
          <w:rFonts w:cstheme="minorHAnsi"/>
          <w:color w:val="2C2F34"/>
          <w:sz w:val="28"/>
          <w:szCs w:val="28"/>
        </w:rPr>
      </w:pPr>
      <w:r w:rsidRPr="006C373E">
        <w:rPr>
          <w:rFonts w:cstheme="minorHAnsi"/>
          <w:color w:val="2C2F34"/>
          <w:sz w:val="28"/>
          <w:szCs w:val="28"/>
          <w:rtl/>
        </w:rPr>
        <w:t>محدودية العائد المادي الذي قد تحصل عليه الشركة المرخصة من قبل المرخص له، حيث أنه لا يمكن أن تتعدى ما نسبته (5%) إلى إجمالي حجم المبيعات كامل</w:t>
      </w:r>
      <w:r w:rsidRPr="006C373E">
        <w:rPr>
          <w:rFonts w:cstheme="minorHAnsi"/>
          <w:color w:val="2C2F34"/>
          <w:sz w:val="28"/>
          <w:szCs w:val="28"/>
        </w:rPr>
        <w:t>.</w:t>
      </w:r>
      <w:r w:rsidRPr="006C373E">
        <w:rPr>
          <w:rFonts w:cstheme="minorHAnsi"/>
          <w:color w:val="2C2F34"/>
          <w:sz w:val="28"/>
          <w:szCs w:val="28"/>
        </w:rPr>
        <w:br/>
      </w:r>
    </w:p>
    <w:p w:rsidR="006C373E" w:rsidRPr="006C373E" w:rsidRDefault="006C373E" w:rsidP="006C373E">
      <w:pPr>
        <w:numPr>
          <w:ilvl w:val="0"/>
          <w:numId w:val="15"/>
        </w:numPr>
        <w:shd w:val="clear" w:color="auto" w:fill="FFFFFF"/>
        <w:bidi/>
        <w:spacing w:after="0" w:line="240" w:lineRule="auto"/>
        <w:ind w:left="0" w:right="230"/>
        <w:rPr>
          <w:rFonts w:cstheme="minorHAnsi"/>
          <w:color w:val="2C2F34"/>
          <w:sz w:val="28"/>
          <w:szCs w:val="28"/>
        </w:rPr>
      </w:pPr>
      <w:r w:rsidRPr="006C373E">
        <w:rPr>
          <w:rFonts w:cstheme="minorHAnsi"/>
          <w:color w:val="2C2F34"/>
          <w:sz w:val="28"/>
          <w:szCs w:val="28"/>
          <w:rtl/>
        </w:rPr>
        <w:t>قد تخلق عقود الترخيص منافس قوي لمانح الترخيص في وضع أن المرخص له، أصبح قادر على اكتساب مهارة عالمية وخبرة تقنية تمكنه من الإنتاج والتسويق في السوق الخارجي، دون أن يلجأ لمانح الترخيص</w:t>
      </w:r>
      <w:r w:rsidRPr="006C373E">
        <w:rPr>
          <w:rFonts w:cstheme="minorHAnsi"/>
          <w:color w:val="2C2F34"/>
          <w:sz w:val="28"/>
          <w:szCs w:val="28"/>
        </w:rPr>
        <w:t>.</w:t>
      </w:r>
      <w:r w:rsidRPr="006C373E">
        <w:rPr>
          <w:rFonts w:cstheme="minorHAnsi"/>
          <w:color w:val="2C2F34"/>
          <w:sz w:val="28"/>
          <w:szCs w:val="28"/>
        </w:rPr>
        <w:br/>
      </w:r>
    </w:p>
    <w:p w:rsidR="006C373E" w:rsidRPr="006C373E" w:rsidRDefault="006C373E" w:rsidP="006C373E">
      <w:pPr>
        <w:numPr>
          <w:ilvl w:val="0"/>
          <w:numId w:val="15"/>
        </w:numPr>
        <w:shd w:val="clear" w:color="auto" w:fill="FFFFFF"/>
        <w:bidi/>
        <w:spacing w:after="0" w:line="240" w:lineRule="auto"/>
        <w:ind w:left="0" w:right="230"/>
        <w:rPr>
          <w:rFonts w:cstheme="minorHAnsi"/>
          <w:color w:val="2C2F34"/>
          <w:sz w:val="28"/>
          <w:szCs w:val="28"/>
        </w:rPr>
      </w:pPr>
      <w:proofErr w:type="gramStart"/>
      <w:r w:rsidRPr="006C373E">
        <w:rPr>
          <w:rFonts w:cstheme="minorHAnsi"/>
          <w:color w:val="2C2F34"/>
          <w:sz w:val="28"/>
          <w:szCs w:val="28"/>
          <w:rtl/>
        </w:rPr>
        <w:t>عدم</w:t>
      </w:r>
      <w:proofErr w:type="gramEnd"/>
      <w:r w:rsidRPr="006C373E">
        <w:rPr>
          <w:rFonts w:cstheme="minorHAnsi"/>
          <w:color w:val="2C2F34"/>
          <w:sz w:val="28"/>
          <w:szCs w:val="28"/>
          <w:rtl/>
        </w:rPr>
        <w:t xml:space="preserve"> قدرة الشركات الدولية التي لا تملك اسم تجاري لامع أو ميّزة تقنية فريدة من الدخول للسوق الدو</w:t>
      </w:r>
      <w:r>
        <w:rPr>
          <w:rFonts w:cstheme="minorHAnsi" w:hint="cs"/>
          <w:color w:val="2C2F34"/>
          <w:sz w:val="28"/>
          <w:szCs w:val="28"/>
          <w:rtl/>
        </w:rPr>
        <w:t>لي</w:t>
      </w:r>
      <w:r w:rsidRPr="006C373E">
        <w:rPr>
          <w:rFonts w:cstheme="minorHAnsi"/>
          <w:color w:val="2C2F34"/>
          <w:sz w:val="28"/>
          <w:szCs w:val="28"/>
        </w:rPr>
        <w:t>.</w:t>
      </w:r>
      <w:r w:rsidRPr="006C373E">
        <w:rPr>
          <w:rFonts w:cstheme="minorHAnsi"/>
          <w:color w:val="2C2F34"/>
          <w:sz w:val="28"/>
          <w:szCs w:val="28"/>
        </w:rPr>
        <w:br/>
      </w:r>
    </w:p>
    <w:p w:rsidR="006C373E" w:rsidRPr="006C373E" w:rsidRDefault="006C373E" w:rsidP="006C373E">
      <w:pPr>
        <w:numPr>
          <w:ilvl w:val="0"/>
          <w:numId w:val="15"/>
        </w:numPr>
        <w:shd w:val="clear" w:color="auto" w:fill="FFFFFF"/>
        <w:bidi/>
        <w:spacing w:after="0" w:line="240" w:lineRule="auto"/>
        <w:ind w:left="0" w:right="230"/>
        <w:rPr>
          <w:rFonts w:cstheme="minorHAnsi"/>
          <w:color w:val="2C2F34"/>
          <w:sz w:val="28"/>
          <w:szCs w:val="28"/>
        </w:rPr>
      </w:pPr>
      <w:proofErr w:type="gramStart"/>
      <w:r w:rsidRPr="006C373E">
        <w:rPr>
          <w:rFonts w:cstheme="minorHAnsi"/>
          <w:color w:val="2C2F34"/>
          <w:sz w:val="28"/>
          <w:szCs w:val="28"/>
          <w:rtl/>
        </w:rPr>
        <w:t>عدم</w:t>
      </w:r>
      <w:proofErr w:type="gramEnd"/>
      <w:r w:rsidRPr="006C373E">
        <w:rPr>
          <w:rFonts w:cstheme="minorHAnsi"/>
          <w:color w:val="2C2F34"/>
          <w:sz w:val="28"/>
          <w:szCs w:val="28"/>
          <w:rtl/>
        </w:rPr>
        <w:t xml:space="preserve"> قدرة المانح للترخيص من أن يتحكم في البرامج الإنتاجية والتسويقية للمرخص له، إلا في إطار محدود وأكثر شيء يمكن فعله هو القيام بإلغاء الترخيص إذا سمحت له الشروط ذلك</w:t>
      </w:r>
      <w:r w:rsidRPr="006C373E">
        <w:rPr>
          <w:rFonts w:cstheme="minorHAnsi"/>
          <w:color w:val="2C2F34"/>
          <w:sz w:val="28"/>
          <w:szCs w:val="28"/>
        </w:rPr>
        <w:t>.</w:t>
      </w:r>
      <w:r w:rsidRPr="006C373E">
        <w:rPr>
          <w:rFonts w:cstheme="minorHAnsi"/>
          <w:color w:val="2C2F34"/>
          <w:sz w:val="28"/>
          <w:szCs w:val="28"/>
        </w:rPr>
        <w:br/>
      </w:r>
    </w:p>
    <w:p w:rsidR="006C373E" w:rsidRPr="006C373E" w:rsidRDefault="006C373E" w:rsidP="006C373E">
      <w:pPr>
        <w:pStyle w:val="NormalWeb"/>
        <w:shd w:val="clear" w:color="auto" w:fill="FFFFFF"/>
        <w:bidi/>
        <w:spacing w:before="0" w:beforeAutospacing="0" w:after="0" w:afterAutospacing="0"/>
        <w:rPr>
          <w:rFonts w:asciiTheme="minorHAnsi" w:hAnsiTheme="minorHAnsi" w:cstheme="minorHAnsi"/>
          <w:color w:val="2C2F34"/>
          <w:sz w:val="28"/>
          <w:szCs w:val="28"/>
        </w:rPr>
      </w:pPr>
      <w:r w:rsidRPr="006C373E">
        <w:rPr>
          <w:rFonts w:asciiTheme="minorHAnsi" w:hAnsiTheme="minorHAnsi" w:cstheme="minorHAnsi"/>
          <w:color w:val="2C2F34"/>
          <w:sz w:val="28"/>
          <w:szCs w:val="28"/>
          <w:rtl/>
        </w:rPr>
        <w:t xml:space="preserve">وبناءً على ما تَمَّ ذكره فإن الشركة المانحة للترخيص، يجب أن تهتم بشكل خاص بعملية اختيار الدول أو الشركة المحلية </w:t>
      </w:r>
      <w:proofErr w:type="spellStart"/>
      <w:r w:rsidRPr="006C373E">
        <w:rPr>
          <w:rFonts w:asciiTheme="minorHAnsi" w:hAnsiTheme="minorHAnsi" w:cstheme="minorHAnsi"/>
          <w:color w:val="2C2F34"/>
          <w:sz w:val="28"/>
          <w:szCs w:val="28"/>
          <w:rtl/>
        </w:rPr>
        <w:t>الت</w:t>
      </w:r>
      <w:proofErr w:type="spellEnd"/>
      <w:r w:rsidRPr="006C373E">
        <w:rPr>
          <w:rFonts w:asciiTheme="minorHAnsi" w:hAnsiTheme="minorHAnsi" w:cstheme="minorHAnsi"/>
          <w:color w:val="2C2F34"/>
          <w:sz w:val="28"/>
          <w:szCs w:val="28"/>
          <w:rtl/>
        </w:rPr>
        <w:t xml:space="preserve"> </w:t>
      </w:r>
      <w:proofErr w:type="spellStart"/>
      <w:r w:rsidRPr="006C373E">
        <w:rPr>
          <w:rFonts w:asciiTheme="minorHAnsi" w:hAnsiTheme="minorHAnsi" w:cstheme="minorHAnsi"/>
          <w:color w:val="2C2F34"/>
          <w:sz w:val="28"/>
          <w:szCs w:val="28"/>
          <w:rtl/>
        </w:rPr>
        <w:t>تتنايسب</w:t>
      </w:r>
      <w:proofErr w:type="spellEnd"/>
      <w:r w:rsidRPr="006C373E">
        <w:rPr>
          <w:rFonts w:asciiTheme="minorHAnsi" w:hAnsiTheme="minorHAnsi" w:cstheme="minorHAnsi"/>
          <w:color w:val="2C2F34"/>
          <w:sz w:val="28"/>
          <w:szCs w:val="28"/>
          <w:rtl/>
        </w:rPr>
        <w:t xml:space="preserve"> مع طموحاتها، في حال تَمَّ إبرام عقد الترخيص معها</w:t>
      </w:r>
      <w:r w:rsidRPr="006C373E">
        <w:rPr>
          <w:rFonts w:asciiTheme="minorHAnsi" w:hAnsiTheme="minorHAnsi" w:cstheme="minorHAnsi"/>
          <w:color w:val="2C2F34"/>
          <w:sz w:val="28"/>
          <w:szCs w:val="28"/>
        </w:rPr>
        <w:t>.</w:t>
      </w:r>
    </w:p>
    <w:p w:rsidR="006C373E" w:rsidRPr="006C373E" w:rsidRDefault="006C373E" w:rsidP="006C373E">
      <w:pPr>
        <w:bidi/>
        <w:spacing w:line="240" w:lineRule="auto"/>
        <w:rPr>
          <w:rFonts w:cstheme="minorHAnsi"/>
          <w:sz w:val="28"/>
          <w:szCs w:val="28"/>
          <w:rtl/>
        </w:rPr>
      </w:pPr>
    </w:p>
    <w:p w:rsidR="00116FB7" w:rsidRPr="006C5D27" w:rsidRDefault="007C4105" w:rsidP="007C4105">
      <w:pPr>
        <w:pStyle w:val="Titre2"/>
        <w:bidi/>
        <w:spacing w:before="346" w:after="230" w:line="438" w:lineRule="atLeast"/>
        <w:jc w:val="both"/>
        <w:rPr>
          <w:rFonts w:asciiTheme="minorHAnsi" w:hAnsiTheme="minorHAnsi" w:cstheme="minorHAnsi"/>
          <w:color w:val="auto"/>
          <w:sz w:val="28"/>
          <w:szCs w:val="28"/>
        </w:rPr>
      </w:pPr>
      <w:r>
        <w:rPr>
          <w:rFonts w:asciiTheme="minorHAnsi" w:hAnsiTheme="minorHAnsi" w:cstheme="minorHAnsi" w:hint="cs"/>
          <w:color w:val="auto"/>
          <w:sz w:val="28"/>
          <w:szCs w:val="28"/>
          <w:rtl/>
        </w:rPr>
        <w:t xml:space="preserve">ثالثا :  </w:t>
      </w:r>
      <w:r w:rsidR="00116FB7" w:rsidRPr="006C5D27">
        <w:rPr>
          <w:rFonts w:asciiTheme="minorHAnsi" w:hAnsiTheme="minorHAnsi" w:cstheme="minorHAnsi"/>
          <w:color w:val="auto"/>
          <w:sz w:val="28"/>
          <w:szCs w:val="28"/>
          <w:rtl/>
        </w:rPr>
        <w:t>حق الامتياز (</w:t>
      </w:r>
      <w:proofErr w:type="spellStart"/>
      <w:r w:rsidR="00116FB7" w:rsidRPr="006C5D27">
        <w:rPr>
          <w:rFonts w:asciiTheme="minorHAnsi" w:hAnsiTheme="minorHAnsi" w:cstheme="minorHAnsi"/>
          <w:color w:val="auto"/>
          <w:sz w:val="28"/>
          <w:szCs w:val="28"/>
          <w:rtl/>
        </w:rPr>
        <w:t>الفرنشايز</w:t>
      </w:r>
      <w:proofErr w:type="spellEnd"/>
      <w:r w:rsidR="00EA113D">
        <w:rPr>
          <w:rFonts w:asciiTheme="minorHAnsi" w:hAnsiTheme="minorHAnsi" w:cstheme="minorHAnsi" w:hint="cs"/>
          <w:color w:val="auto"/>
          <w:sz w:val="28"/>
          <w:szCs w:val="28"/>
          <w:rtl/>
        </w:rPr>
        <w:t>)</w:t>
      </w:r>
      <w:r w:rsidR="00116FB7" w:rsidRPr="006C5D27">
        <w:rPr>
          <w:rFonts w:asciiTheme="minorHAnsi" w:hAnsiTheme="minorHAnsi" w:cstheme="minorHAnsi"/>
          <w:color w:val="auto"/>
          <w:sz w:val="28"/>
          <w:szCs w:val="28"/>
        </w:rPr>
        <w:t>:</w:t>
      </w:r>
    </w:p>
    <w:p w:rsidR="00116FB7" w:rsidRPr="006C5D27" w:rsidRDefault="00116FB7" w:rsidP="007C4105">
      <w:pPr>
        <w:pStyle w:val="NormalWeb"/>
        <w:bidi/>
        <w:spacing w:before="0" w:beforeAutospacing="0" w:after="300" w:afterAutospacing="0" w:line="426" w:lineRule="atLeast"/>
        <w:jc w:val="both"/>
        <w:rPr>
          <w:rFonts w:asciiTheme="minorHAnsi" w:hAnsiTheme="minorHAnsi" w:cstheme="minorHAnsi"/>
          <w:sz w:val="28"/>
          <w:szCs w:val="28"/>
        </w:rPr>
      </w:pPr>
      <w:r w:rsidRPr="006C5D27">
        <w:rPr>
          <w:rFonts w:asciiTheme="minorHAnsi" w:hAnsiTheme="minorHAnsi" w:cstheme="minorHAnsi"/>
          <w:sz w:val="28"/>
          <w:szCs w:val="28"/>
          <w:rtl/>
        </w:rPr>
        <w:t xml:space="preserve">يعرف حق الامتياز </w:t>
      </w:r>
      <w:proofErr w:type="spellStart"/>
      <w:r w:rsidRPr="006C5D27">
        <w:rPr>
          <w:rFonts w:asciiTheme="minorHAnsi" w:hAnsiTheme="minorHAnsi" w:cstheme="minorHAnsi"/>
          <w:sz w:val="28"/>
          <w:szCs w:val="28"/>
          <w:rtl/>
        </w:rPr>
        <w:t>او</w:t>
      </w:r>
      <w:proofErr w:type="spellEnd"/>
      <w:r w:rsidRPr="006C5D27">
        <w:rPr>
          <w:rFonts w:asciiTheme="minorHAnsi" w:hAnsiTheme="minorHAnsi" w:cstheme="minorHAnsi"/>
          <w:sz w:val="28"/>
          <w:szCs w:val="28"/>
        </w:rPr>
        <w:t> </w:t>
      </w:r>
      <w:hyperlink r:id="rId7" w:tgtFrame="_blank" w:history="1">
        <w:proofErr w:type="spellStart"/>
        <w:r w:rsidRPr="006C5D27">
          <w:rPr>
            <w:rStyle w:val="Lienhypertexte"/>
            <w:rFonts w:asciiTheme="minorHAnsi" w:eastAsiaTheme="majorEastAsia" w:hAnsiTheme="minorHAnsi" w:cstheme="minorHAnsi"/>
            <w:color w:val="auto"/>
            <w:sz w:val="28"/>
            <w:szCs w:val="28"/>
            <w:u w:val="none"/>
            <w:rtl/>
          </w:rPr>
          <w:t>الفرنشايز</w:t>
        </w:r>
        <w:proofErr w:type="spellEnd"/>
      </w:hyperlink>
      <w:r w:rsidRPr="006C5D27">
        <w:rPr>
          <w:rFonts w:asciiTheme="minorHAnsi" w:hAnsiTheme="minorHAnsi" w:cstheme="minorHAnsi"/>
          <w:sz w:val="28"/>
          <w:szCs w:val="28"/>
        </w:rPr>
        <w:t> </w:t>
      </w:r>
      <w:r w:rsidRPr="006C5D27">
        <w:rPr>
          <w:rFonts w:asciiTheme="minorHAnsi" w:hAnsiTheme="minorHAnsi" w:cstheme="minorHAnsi"/>
          <w:sz w:val="28"/>
          <w:szCs w:val="28"/>
          <w:rtl/>
        </w:rPr>
        <w:t>بأنه عقد بين طرفين مستقلين قانونيا واقتصاديا يقوم بمقتضاه أحد طرفيه والذي يطلق عليه مانح الامتياز</w:t>
      </w:r>
      <w:r w:rsidRPr="006C5D27">
        <w:rPr>
          <w:rFonts w:asciiTheme="minorHAnsi" w:hAnsiTheme="minorHAnsi" w:cstheme="minorHAnsi"/>
          <w:sz w:val="28"/>
          <w:szCs w:val="28"/>
        </w:rPr>
        <w:t xml:space="preserve"> ((</w:t>
      </w:r>
      <w:proofErr w:type="spellStart"/>
      <w:r w:rsidRPr="006C5D27">
        <w:rPr>
          <w:rFonts w:asciiTheme="minorHAnsi" w:hAnsiTheme="minorHAnsi" w:cstheme="minorHAnsi"/>
          <w:sz w:val="28"/>
          <w:szCs w:val="28"/>
        </w:rPr>
        <w:t>Franchisor</w:t>
      </w:r>
      <w:proofErr w:type="spellEnd"/>
      <w:r w:rsidRPr="006C5D27">
        <w:rPr>
          <w:rFonts w:asciiTheme="minorHAnsi" w:hAnsiTheme="minorHAnsi" w:cstheme="minorHAnsi"/>
          <w:sz w:val="28"/>
          <w:szCs w:val="28"/>
        </w:rPr>
        <w:t xml:space="preserve">)) </w:t>
      </w:r>
      <w:r w:rsidRPr="006C5D27">
        <w:rPr>
          <w:rFonts w:asciiTheme="minorHAnsi" w:hAnsiTheme="minorHAnsi" w:cstheme="minorHAnsi"/>
          <w:sz w:val="28"/>
          <w:szCs w:val="28"/>
          <w:rtl/>
        </w:rPr>
        <w:t>بمنح الطرف الأخر والذي يطلق عليه ممنوح الامتياز</w:t>
      </w:r>
      <w:r w:rsidRPr="006C5D27">
        <w:rPr>
          <w:rFonts w:asciiTheme="minorHAnsi" w:hAnsiTheme="minorHAnsi" w:cstheme="minorHAnsi"/>
          <w:sz w:val="28"/>
          <w:szCs w:val="28"/>
        </w:rPr>
        <w:t xml:space="preserve"> (( </w:t>
      </w:r>
      <w:proofErr w:type="spellStart"/>
      <w:r w:rsidRPr="006C5D27">
        <w:rPr>
          <w:rFonts w:asciiTheme="minorHAnsi" w:hAnsiTheme="minorHAnsi" w:cstheme="minorHAnsi"/>
          <w:sz w:val="28"/>
          <w:szCs w:val="28"/>
        </w:rPr>
        <w:t>Franchisee</w:t>
      </w:r>
      <w:proofErr w:type="spellEnd"/>
      <w:r w:rsidRPr="006C5D27">
        <w:rPr>
          <w:rFonts w:asciiTheme="minorHAnsi" w:hAnsiTheme="minorHAnsi" w:cstheme="minorHAnsi"/>
          <w:sz w:val="28"/>
          <w:szCs w:val="28"/>
        </w:rPr>
        <w:t xml:space="preserve">)) </w:t>
      </w:r>
      <w:r w:rsidRPr="006C5D27">
        <w:rPr>
          <w:rFonts w:asciiTheme="minorHAnsi" w:hAnsiTheme="minorHAnsi" w:cstheme="minorHAnsi"/>
          <w:sz w:val="28"/>
          <w:szCs w:val="28"/>
          <w:rtl/>
        </w:rPr>
        <w:t xml:space="preserve">الموافقة على استخدام حق أو أكثر من حقوق الملكية الفكرية والصناعية أو المعرفة الفنية لإنتاج سلعة أو توزيع منتجاته أو خدماته تحت العلامة التجارية التي ينتجها أو يستخدمها مانح الامتياز ووفقا لتعليماته وتحت إشرافه </w:t>
      </w:r>
      <w:proofErr w:type="spellStart"/>
      <w:r w:rsidRPr="006C5D27">
        <w:rPr>
          <w:rFonts w:asciiTheme="minorHAnsi" w:hAnsiTheme="minorHAnsi" w:cstheme="minorHAnsi"/>
          <w:sz w:val="28"/>
          <w:szCs w:val="28"/>
          <w:rtl/>
        </w:rPr>
        <w:t>حصريا</w:t>
      </w:r>
      <w:proofErr w:type="spellEnd"/>
      <w:r w:rsidRPr="006C5D27">
        <w:rPr>
          <w:rFonts w:asciiTheme="minorHAnsi" w:hAnsiTheme="minorHAnsi" w:cstheme="minorHAnsi"/>
          <w:sz w:val="28"/>
          <w:szCs w:val="28"/>
          <w:rtl/>
        </w:rPr>
        <w:t xml:space="preserve"> في منطقة جغرافية محددة ولفترة زمنية محددة مع التزامه بتقديم المساعدة الفنية وذلك مقابل مادي أو الحصول على مزايا أو مصالح اقتصادية</w:t>
      </w:r>
      <w:r w:rsidR="007C4105">
        <w:rPr>
          <w:rFonts w:asciiTheme="minorHAnsi" w:hAnsiTheme="minorHAnsi" w:cstheme="minorHAnsi" w:hint="cs"/>
          <w:sz w:val="28"/>
          <w:szCs w:val="28"/>
          <w:rtl/>
        </w:rPr>
        <w:t>.</w:t>
      </w:r>
      <w:r w:rsidR="007C4105" w:rsidRPr="006C5D27">
        <w:rPr>
          <w:rFonts w:asciiTheme="minorHAnsi" w:hAnsiTheme="minorHAnsi" w:cstheme="minorHAnsi"/>
          <w:sz w:val="28"/>
          <w:szCs w:val="28"/>
        </w:rPr>
        <w:t xml:space="preserve"> </w:t>
      </w:r>
    </w:p>
    <w:p w:rsidR="00116FB7" w:rsidRPr="006C5D27" w:rsidRDefault="007C4105" w:rsidP="00116FB7">
      <w:pPr>
        <w:pStyle w:val="Titre2"/>
        <w:bidi/>
        <w:spacing w:before="346" w:after="230" w:line="438" w:lineRule="atLeast"/>
        <w:jc w:val="both"/>
        <w:rPr>
          <w:rFonts w:asciiTheme="minorHAnsi" w:hAnsiTheme="minorHAnsi" w:cstheme="minorHAnsi"/>
          <w:color w:val="auto"/>
          <w:sz w:val="28"/>
          <w:szCs w:val="28"/>
        </w:rPr>
      </w:pPr>
      <w:proofErr w:type="gramStart"/>
      <w:r>
        <w:rPr>
          <w:rFonts w:asciiTheme="minorHAnsi" w:hAnsiTheme="minorHAnsi" w:cstheme="minorHAnsi" w:hint="cs"/>
          <w:color w:val="auto"/>
          <w:sz w:val="28"/>
          <w:szCs w:val="28"/>
          <w:rtl/>
        </w:rPr>
        <w:t>رابعا :</w:t>
      </w:r>
      <w:proofErr w:type="gramEnd"/>
      <w:r>
        <w:rPr>
          <w:rFonts w:asciiTheme="minorHAnsi" w:hAnsiTheme="minorHAnsi" w:cstheme="minorHAnsi" w:hint="cs"/>
          <w:color w:val="auto"/>
          <w:sz w:val="28"/>
          <w:szCs w:val="28"/>
          <w:rtl/>
        </w:rPr>
        <w:t xml:space="preserve"> </w:t>
      </w:r>
      <w:r w:rsidR="00116FB7" w:rsidRPr="006C5D27">
        <w:rPr>
          <w:rFonts w:asciiTheme="minorHAnsi" w:hAnsiTheme="minorHAnsi" w:cstheme="minorHAnsi"/>
          <w:color w:val="auto"/>
          <w:sz w:val="28"/>
          <w:szCs w:val="28"/>
        </w:rPr>
        <w:t xml:space="preserve"> </w:t>
      </w:r>
      <w:r w:rsidR="00116FB7" w:rsidRPr="006C5D27">
        <w:rPr>
          <w:rFonts w:asciiTheme="minorHAnsi" w:hAnsiTheme="minorHAnsi" w:cstheme="minorHAnsi"/>
          <w:color w:val="auto"/>
          <w:sz w:val="28"/>
          <w:szCs w:val="28"/>
          <w:rtl/>
        </w:rPr>
        <w:t>المشاريع المشتركة</w:t>
      </w:r>
    </w:p>
    <w:p w:rsidR="00116FB7" w:rsidRPr="006C5D27" w:rsidRDefault="00116FB7" w:rsidP="000C24C6">
      <w:pPr>
        <w:pStyle w:val="NormalWeb"/>
        <w:bidi/>
        <w:spacing w:before="0" w:beforeAutospacing="0" w:after="300" w:afterAutospacing="0" w:line="426" w:lineRule="atLeast"/>
        <w:jc w:val="both"/>
        <w:rPr>
          <w:rFonts w:asciiTheme="minorHAnsi" w:hAnsiTheme="minorHAnsi" w:cstheme="minorHAnsi"/>
          <w:sz w:val="28"/>
          <w:szCs w:val="28"/>
        </w:rPr>
      </w:pPr>
      <w:r w:rsidRPr="006C5D27">
        <w:rPr>
          <w:rFonts w:asciiTheme="minorHAnsi" w:hAnsiTheme="minorHAnsi" w:cstheme="minorHAnsi"/>
          <w:sz w:val="28"/>
          <w:szCs w:val="28"/>
          <w:rtl/>
        </w:rPr>
        <w:t xml:space="preserve">تعد المشاريع المشتركة من </w:t>
      </w:r>
      <w:r w:rsidR="000C24C6" w:rsidRPr="006C5D27">
        <w:rPr>
          <w:rFonts w:asciiTheme="minorHAnsi" w:hAnsiTheme="minorHAnsi" w:cstheme="minorHAnsi" w:hint="cs"/>
          <w:sz w:val="28"/>
          <w:szCs w:val="28"/>
          <w:rtl/>
        </w:rPr>
        <w:t>إحدى</w:t>
      </w:r>
      <w:r w:rsidRPr="006C5D27">
        <w:rPr>
          <w:rFonts w:asciiTheme="minorHAnsi" w:hAnsiTheme="minorHAnsi" w:cstheme="minorHAnsi"/>
          <w:sz w:val="28"/>
          <w:szCs w:val="28"/>
          <w:rtl/>
        </w:rPr>
        <w:t xml:space="preserve"> الطرق الشهيرة </w:t>
      </w:r>
      <w:r w:rsidR="000C24C6" w:rsidRPr="006C5D27">
        <w:rPr>
          <w:rFonts w:asciiTheme="minorHAnsi" w:hAnsiTheme="minorHAnsi" w:cstheme="minorHAnsi" w:hint="cs"/>
          <w:sz w:val="28"/>
          <w:szCs w:val="28"/>
          <w:rtl/>
        </w:rPr>
        <w:t>التي</w:t>
      </w:r>
      <w:r w:rsidRPr="006C5D27">
        <w:rPr>
          <w:rFonts w:asciiTheme="minorHAnsi" w:hAnsiTheme="minorHAnsi" w:cstheme="minorHAnsi"/>
          <w:sz w:val="28"/>
          <w:szCs w:val="28"/>
          <w:rtl/>
        </w:rPr>
        <w:t xml:space="preserve"> تعتمد عليها المؤسسات </w:t>
      </w:r>
      <w:r w:rsidR="000C24C6" w:rsidRPr="006C5D27">
        <w:rPr>
          <w:rFonts w:asciiTheme="minorHAnsi" w:hAnsiTheme="minorHAnsi" w:cstheme="minorHAnsi" w:hint="cs"/>
          <w:sz w:val="28"/>
          <w:szCs w:val="28"/>
          <w:rtl/>
        </w:rPr>
        <w:t>أو</w:t>
      </w:r>
      <w:r w:rsidRPr="006C5D27">
        <w:rPr>
          <w:rFonts w:asciiTheme="minorHAnsi" w:hAnsiTheme="minorHAnsi" w:cstheme="minorHAnsi"/>
          <w:sz w:val="28"/>
          <w:szCs w:val="28"/>
          <w:rtl/>
        </w:rPr>
        <w:t xml:space="preserve"> الشركات </w:t>
      </w:r>
      <w:r w:rsidR="000C24C6" w:rsidRPr="006C5D27">
        <w:rPr>
          <w:rFonts w:asciiTheme="minorHAnsi" w:hAnsiTheme="minorHAnsi" w:cstheme="minorHAnsi" w:hint="cs"/>
          <w:sz w:val="28"/>
          <w:szCs w:val="28"/>
          <w:rtl/>
        </w:rPr>
        <w:t>الكبرى</w:t>
      </w:r>
      <w:r w:rsidRPr="006C5D27">
        <w:rPr>
          <w:rFonts w:asciiTheme="minorHAnsi" w:hAnsiTheme="minorHAnsi" w:cstheme="minorHAnsi"/>
          <w:sz w:val="28"/>
          <w:szCs w:val="28"/>
          <w:rtl/>
        </w:rPr>
        <w:t xml:space="preserve"> في دخول </w:t>
      </w:r>
      <w:r w:rsidR="000C24C6" w:rsidRPr="006C5D27">
        <w:rPr>
          <w:rFonts w:asciiTheme="minorHAnsi" w:hAnsiTheme="minorHAnsi" w:cstheme="minorHAnsi" w:hint="cs"/>
          <w:sz w:val="28"/>
          <w:szCs w:val="28"/>
          <w:rtl/>
        </w:rPr>
        <w:t>الأسواق</w:t>
      </w:r>
      <w:r w:rsidRPr="006C5D27">
        <w:rPr>
          <w:rFonts w:asciiTheme="minorHAnsi" w:hAnsiTheme="minorHAnsi" w:cstheme="minorHAnsi"/>
          <w:sz w:val="28"/>
          <w:szCs w:val="28"/>
          <w:rtl/>
        </w:rPr>
        <w:t xml:space="preserve"> الدولية، وهي تعنى اتفاق طرفان </w:t>
      </w:r>
      <w:r w:rsidR="000C24C6" w:rsidRPr="006C5D27">
        <w:rPr>
          <w:rFonts w:asciiTheme="minorHAnsi" w:hAnsiTheme="minorHAnsi" w:cstheme="minorHAnsi" w:hint="cs"/>
          <w:sz w:val="28"/>
          <w:szCs w:val="28"/>
          <w:rtl/>
        </w:rPr>
        <w:t>أو</w:t>
      </w:r>
      <w:r w:rsidRPr="006C5D27">
        <w:rPr>
          <w:rFonts w:asciiTheme="minorHAnsi" w:hAnsiTheme="minorHAnsi" w:cstheme="minorHAnsi"/>
          <w:sz w:val="28"/>
          <w:szCs w:val="28"/>
          <w:rtl/>
        </w:rPr>
        <w:t xml:space="preserve"> </w:t>
      </w:r>
      <w:r w:rsidR="000C24C6" w:rsidRPr="006C5D27">
        <w:rPr>
          <w:rFonts w:asciiTheme="minorHAnsi" w:hAnsiTheme="minorHAnsi" w:cstheme="minorHAnsi" w:hint="cs"/>
          <w:sz w:val="28"/>
          <w:szCs w:val="28"/>
          <w:rtl/>
        </w:rPr>
        <w:t>أكثر</w:t>
      </w:r>
      <w:r w:rsidRPr="006C5D27">
        <w:rPr>
          <w:rFonts w:asciiTheme="minorHAnsi" w:hAnsiTheme="minorHAnsi" w:cstheme="minorHAnsi"/>
          <w:sz w:val="28"/>
          <w:szCs w:val="28"/>
          <w:rtl/>
        </w:rPr>
        <w:t xml:space="preserve"> من دولتين مختلفتين بصفة دائمة، مع عدم اقتصار المشاركة بينهما </w:t>
      </w:r>
      <w:r w:rsidR="000C24C6" w:rsidRPr="006C5D27">
        <w:rPr>
          <w:rFonts w:asciiTheme="minorHAnsi" w:hAnsiTheme="minorHAnsi" w:cstheme="minorHAnsi" w:hint="cs"/>
          <w:sz w:val="28"/>
          <w:szCs w:val="28"/>
          <w:rtl/>
        </w:rPr>
        <w:t>أو</w:t>
      </w:r>
      <w:r w:rsidRPr="006C5D27">
        <w:rPr>
          <w:rFonts w:asciiTheme="minorHAnsi" w:hAnsiTheme="minorHAnsi" w:cstheme="minorHAnsi"/>
          <w:sz w:val="28"/>
          <w:szCs w:val="28"/>
          <w:rtl/>
        </w:rPr>
        <w:t xml:space="preserve"> بينهم في حصة رأس المال فقط </w:t>
      </w:r>
      <w:r w:rsidR="000C24C6" w:rsidRPr="006C5D27">
        <w:rPr>
          <w:rFonts w:asciiTheme="minorHAnsi" w:hAnsiTheme="minorHAnsi" w:cstheme="minorHAnsi" w:hint="cs"/>
          <w:sz w:val="28"/>
          <w:szCs w:val="28"/>
          <w:rtl/>
        </w:rPr>
        <w:t>وإنما</w:t>
      </w:r>
      <w:r w:rsidRPr="006C5D27">
        <w:rPr>
          <w:rFonts w:asciiTheme="minorHAnsi" w:hAnsiTheme="minorHAnsi" w:cstheme="minorHAnsi"/>
          <w:sz w:val="28"/>
          <w:szCs w:val="28"/>
          <w:rtl/>
        </w:rPr>
        <w:t xml:space="preserve"> تمتد المشاركة </w:t>
      </w:r>
      <w:r w:rsidR="000C24C6" w:rsidRPr="006C5D27">
        <w:rPr>
          <w:rFonts w:asciiTheme="minorHAnsi" w:hAnsiTheme="minorHAnsi" w:cstheme="minorHAnsi" w:hint="cs"/>
          <w:sz w:val="28"/>
          <w:szCs w:val="28"/>
          <w:rtl/>
        </w:rPr>
        <w:t>إلى</w:t>
      </w:r>
      <w:r w:rsidRPr="006C5D27">
        <w:rPr>
          <w:rFonts w:asciiTheme="minorHAnsi" w:hAnsiTheme="minorHAnsi" w:cstheme="minorHAnsi"/>
          <w:sz w:val="28"/>
          <w:szCs w:val="28"/>
          <w:rtl/>
        </w:rPr>
        <w:t xml:space="preserve"> </w:t>
      </w:r>
      <w:r w:rsidR="000C24C6" w:rsidRPr="006C5D27">
        <w:rPr>
          <w:rFonts w:asciiTheme="minorHAnsi" w:hAnsiTheme="minorHAnsi" w:cstheme="minorHAnsi" w:hint="cs"/>
          <w:sz w:val="28"/>
          <w:szCs w:val="28"/>
          <w:rtl/>
        </w:rPr>
        <w:t>الإدارة</w:t>
      </w:r>
      <w:r w:rsidRPr="006C5D27">
        <w:rPr>
          <w:rFonts w:asciiTheme="minorHAnsi" w:hAnsiTheme="minorHAnsi" w:cstheme="minorHAnsi"/>
          <w:sz w:val="28"/>
          <w:szCs w:val="28"/>
          <w:rtl/>
        </w:rPr>
        <w:t xml:space="preserve"> والخبرات والمساهمة في المراحل </w:t>
      </w:r>
      <w:r w:rsidR="000C24C6" w:rsidRPr="006C5D27">
        <w:rPr>
          <w:rFonts w:asciiTheme="minorHAnsi" w:hAnsiTheme="minorHAnsi" w:cstheme="minorHAnsi" w:hint="cs"/>
          <w:sz w:val="28"/>
          <w:szCs w:val="28"/>
          <w:rtl/>
        </w:rPr>
        <w:t>الإنتاجية</w:t>
      </w:r>
      <w:r w:rsidRPr="006C5D27">
        <w:rPr>
          <w:rFonts w:asciiTheme="minorHAnsi" w:hAnsiTheme="minorHAnsi" w:cstheme="minorHAnsi"/>
          <w:sz w:val="28"/>
          <w:szCs w:val="28"/>
          <w:rtl/>
        </w:rPr>
        <w:t xml:space="preserve"> والتسويقية وغيرهم من النواحي الاخري</w:t>
      </w:r>
      <w:r w:rsidRPr="006C5D27">
        <w:rPr>
          <w:rFonts w:asciiTheme="minorHAnsi" w:hAnsiTheme="minorHAnsi" w:cstheme="minorHAnsi"/>
          <w:sz w:val="28"/>
          <w:szCs w:val="28"/>
        </w:rPr>
        <w:t>.</w:t>
      </w:r>
    </w:p>
    <w:p w:rsidR="00116FB7" w:rsidRPr="006C5D27" w:rsidRDefault="000C24C6" w:rsidP="000C24C6">
      <w:pPr>
        <w:pStyle w:val="Titre2"/>
        <w:bidi/>
        <w:spacing w:before="346" w:after="230" w:line="438" w:lineRule="atLeast"/>
        <w:jc w:val="both"/>
        <w:rPr>
          <w:rFonts w:asciiTheme="minorHAnsi" w:hAnsiTheme="minorHAnsi" w:cstheme="minorHAnsi"/>
          <w:color w:val="auto"/>
          <w:sz w:val="28"/>
          <w:szCs w:val="28"/>
        </w:rPr>
      </w:pPr>
      <w:proofErr w:type="gramStart"/>
      <w:r>
        <w:rPr>
          <w:rFonts w:asciiTheme="minorHAnsi" w:hAnsiTheme="minorHAnsi" w:cstheme="minorHAnsi" w:hint="cs"/>
          <w:color w:val="auto"/>
          <w:sz w:val="28"/>
          <w:szCs w:val="28"/>
          <w:rtl/>
        </w:rPr>
        <w:t>خامسا :</w:t>
      </w:r>
      <w:proofErr w:type="gramEnd"/>
      <w:r>
        <w:rPr>
          <w:rFonts w:asciiTheme="minorHAnsi" w:hAnsiTheme="minorHAnsi" w:cstheme="minorHAnsi" w:hint="cs"/>
          <w:color w:val="auto"/>
          <w:sz w:val="28"/>
          <w:szCs w:val="28"/>
          <w:rtl/>
        </w:rPr>
        <w:t xml:space="preserve"> </w:t>
      </w:r>
      <w:r w:rsidR="00116FB7" w:rsidRPr="006C5D27">
        <w:rPr>
          <w:rFonts w:asciiTheme="minorHAnsi" w:hAnsiTheme="minorHAnsi" w:cstheme="minorHAnsi"/>
          <w:color w:val="auto"/>
          <w:sz w:val="28"/>
          <w:szCs w:val="28"/>
          <w:rtl/>
        </w:rPr>
        <w:t>الاستثمار المباشر</w:t>
      </w:r>
    </w:p>
    <w:p w:rsidR="00116FB7" w:rsidRPr="006C5D27" w:rsidRDefault="00116FB7" w:rsidP="00116FB7">
      <w:pPr>
        <w:pStyle w:val="NormalWeb"/>
        <w:bidi/>
        <w:spacing w:before="0" w:beforeAutospacing="0" w:after="300" w:afterAutospacing="0" w:line="426" w:lineRule="atLeast"/>
        <w:jc w:val="both"/>
        <w:rPr>
          <w:rFonts w:asciiTheme="minorHAnsi" w:hAnsiTheme="minorHAnsi" w:cstheme="minorHAnsi"/>
          <w:sz w:val="28"/>
          <w:szCs w:val="28"/>
        </w:rPr>
      </w:pPr>
      <w:r w:rsidRPr="006C5D27">
        <w:rPr>
          <w:rFonts w:asciiTheme="minorHAnsi" w:hAnsiTheme="minorHAnsi" w:cstheme="minorHAnsi"/>
          <w:sz w:val="28"/>
          <w:szCs w:val="28"/>
          <w:rtl/>
        </w:rPr>
        <w:t xml:space="preserve">ويعنى قيام المؤسسة بإنشاء فرع </w:t>
      </w:r>
      <w:r w:rsidR="000C24C6" w:rsidRPr="006C5D27">
        <w:rPr>
          <w:rFonts w:asciiTheme="minorHAnsi" w:hAnsiTheme="minorHAnsi" w:cstheme="minorHAnsi" w:hint="cs"/>
          <w:sz w:val="28"/>
          <w:szCs w:val="28"/>
          <w:rtl/>
        </w:rPr>
        <w:t>أو</w:t>
      </w:r>
      <w:r w:rsidRPr="006C5D27">
        <w:rPr>
          <w:rFonts w:asciiTheme="minorHAnsi" w:hAnsiTheme="minorHAnsi" w:cstheme="minorHAnsi"/>
          <w:sz w:val="28"/>
          <w:szCs w:val="28"/>
          <w:rtl/>
        </w:rPr>
        <w:t xml:space="preserve"> فروع </w:t>
      </w:r>
      <w:r w:rsidR="000C24C6" w:rsidRPr="006C5D27">
        <w:rPr>
          <w:rFonts w:asciiTheme="minorHAnsi" w:hAnsiTheme="minorHAnsi" w:cstheme="minorHAnsi" w:hint="cs"/>
          <w:sz w:val="28"/>
          <w:szCs w:val="28"/>
          <w:rtl/>
        </w:rPr>
        <w:t>للإنتاج</w:t>
      </w:r>
      <w:r w:rsidRPr="006C5D27">
        <w:rPr>
          <w:rFonts w:asciiTheme="minorHAnsi" w:hAnsiTheme="minorHAnsi" w:cstheme="minorHAnsi"/>
          <w:sz w:val="28"/>
          <w:szCs w:val="28"/>
          <w:rtl/>
        </w:rPr>
        <w:t xml:space="preserve"> </w:t>
      </w:r>
      <w:r w:rsidR="000C24C6" w:rsidRPr="006C5D27">
        <w:rPr>
          <w:rFonts w:asciiTheme="minorHAnsi" w:hAnsiTheme="minorHAnsi" w:cstheme="minorHAnsi" w:hint="cs"/>
          <w:sz w:val="28"/>
          <w:szCs w:val="28"/>
          <w:rtl/>
        </w:rPr>
        <w:t>أو</w:t>
      </w:r>
      <w:r w:rsidRPr="006C5D27">
        <w:rPr>
          <w:rFonts w:asciiTheme="minorHAnsi" w:hAnsiTheme="minorHAnsi" w:cstheme="minorHAnsi"/>
          <w:sz w:val="28"/>
          <w:szCs w:val="28"/>
          <w:rtl/>
        </w:rPr>
        <w:t xml:space="preserve"> التوزيع في الدولة المضيفة عن طريق التملك المطلق، </w:t>
      </w:r>
      <w:r w:rsidR="000C24C6" w:rsidRPr="006C5D27">
        <w:rPr>
          <w:rFonts w:asciiTheme="minorHAnsi" w:hAnsiTheme="minorHAnsi" w:cstheme="minorHAnsi" w:hint="cs"/>
          <w:sz w:val="28"/>
          <w:szCs w:val="28"/>
          <w:rtl/>
        </w:rPr>
        <w:t>وهذه</w:t>
      </w:r>
      <w:r w:rsidRPr="006C5D27">
        <w:rPr>
          <w:rFonts w:asciiTheme="minorHAnsi" w:hAnsiTheme="minorHAnsi" w:cstheme="minorHAnsi"/>
          <w:sz w:val="28"/>
          <w:szCs w:val="28"/>
          <w:rtl/>
        </w:rPr>
        <w:t xml:space="preserve"> الطريقة تعد </w:t>
      </w:r>
      <w:r w:rsidR="000C24C6" w:rsidRPr="006C5D27">
        <w:rPr>
          <w:rFonts w:asciiTheme="minorHAnsi" w:hAnsiTheme="minorHAnsi" w:cstheme="minorHAnsi" w:hint="cs"/>
          <w:sz w:val="28"/>
          <w:szCs w:val="28"/>
          <w:rtl/>
        </w:rPr>
        <w:t>الأكثر</w:t>
      </w:r>
      <w:r w:rsidRPr="006C5D27">
        <w:rPr>
          <w:rFonts w:asciiTheme="minorHAnsi" w:hAnsiTheme="minorHAnsi" w:cstheme="minorHAnsi"/>
          <w:sz w:val="28"/>
          <w:szCs w:val="28"/>
          <w:rtl/>
        </w:rPr>
        <w:t xml:space="preserve"> استخدماً وتفضيلاً من قبل المؤسسات </w:t>
      </w:r>
      <w:r w:rsidR="000C24C6" w:rsidRPr="006C5D27">
        <w:rPr>
          <w:rFonts w:asciiTheme="minorHAnsi" w:hAnsiTheme="minorHAnsi" w:cstheme="minorHAnsi" w:hint="cs"/>
          <w:sz w:val="28"/>
          <w:szCs w:val="28"/>
          <w:rtl/>
        </w:rPr>
        <w:t>الكبرى</w:t>
      </w:r>
      <w:r w:rsidRPr="006C5D27">
        <w:rPr>
          <w:rFonts w:asciiTheme="minorHAnsi" w:hAnsiTheme="minorHAnsi" w:cstheme="minorHAnsi"/>
          <w:sz w:val="28"/>
          <w:szCs w:val="28"/>
          <w:rtl/>
        </w:rPr>
        <w:t xml:space="preserve"> على الرغم من ارتفاع تكاليفها، هذا وقد انتشرت </w:t>
      </w:r>
      <w:r w:rsidR="000C24C6" w:rsidRPr="006C5D27">
        <w:rPr>
          <w:rFonts w:asciiTheme="minorHAnsi" w:hAnsiTheme="minorHAnsi" w:cstheme="minorHAnsi" w:hint="cs"/>
          <w:sz w:val="28"/>
          <w:szCs w:val="28"/>
          <w:rtl/>
        </w:rPr>
        <w:t>هذه</w:t>
      </w:r>
      <w:r w:rsidRPr="006C5D27">
        <w:rPr>
          <w:rFonts w:asciiTheme="minorHAnsi" w:hAnsiTheme="minorHAnsi" w:cstheme="minorHAnsi"/>
          <w:sz w:val="28"/>
          <w:szCs w:val="28"/>
          <w:rtl/>
        </w:rPr>
        <w:t xml:space="preserve"> الطريقة </w:t>
      </w:r>
      <w:r w:rsidR="000C24C6" w:rsidRPr="006C5D27">
        <w:rPr>
          <w:rFonts w:asciiTheme="minorHAnsi" w:hAnsiTheme="minorHAnsi" w:cstheme="minorHAnsi" w:hint="cs"/>
          <w:sz w:val="28"/>
          <w:szCs w:val="28"/>
          <w:rtl/>
        </w:rPr>
        <w:t>أكثر</w:t>
      </w:r>
      <w:r w:rsidRPr="006C5D27">
        <w:rPr>
          <w:rFonts w:asciiTheme="minorHAnsi" w:hAnsiTheme="minorHAnsi" w:cstheme="minorHAnsi"/>
          <w:sz w:val="28"/>
          <w:szCs w:val="28"/>
          <w:rtl/>
        </w:rPr>
        <w:t xml:space="preserve"> بعد ظهور ما يسمي بسياسات الانفتاح </w:t>
      </w:r>
      <w:r w:rsidR="000C24C6" w:rsidRPr="006C5D27">
        <w:rPr>
          <w:rFonts w:asciiTheme="minorHAnsi" w:hAnsiTheme="minorHAnsi" w:cstheme="minorHAnsi" w:hint="cs"/>
          <w:sz w:val="28"/>
          <w:szCs w:val="28"/>
          <w:rtl/>
        </w:rPr>
        <w:t>التي</w:t>
      </w:r>
      <w:r w:rsidRPr="006C5D27">
        <w:rPr>
          <w:rFonts w:asciiTheme="minorHAnsi" w:hAnsiTheme="minorHAnsi" w:cstheme="minorHAnsi"/>
          <w:sz w:val="28"/>
          <w:szCs w:val="28"/>
          <w:rtl/>
        </w:rPr>
        <w:t xml:space="preserve"> تشهدها الدول </w:t>
      </w:r>
      <w:r w:rsidR="000C24C6" w:rsidRPr="006C5D27">
        <w:rPr>
          <w:rFonts w:asciiTheme="minorHAnsi" w:hAnsiTheme="minorHAnsi" w:cstheme="minorHAnsi" w:hint="cs"/>
          <w:sz w:val="28"/>
          <w:szCs w:val="28"/>
          <w:rtl/>
        </w:rPr>
        <w:t>الأسيوية</w:t>
      </w:r>
      <w:r w:rsidRPr="006C5D27">
        <w:rPr>
          <w:rFonts w:asciiTheme="minorHAnsi" w:hAnsiTheme="minorHAnsi" w:cstheme="minorHAnsi"/>
          <w:sz w:val="28"/>
          <w:szCs w:val="28"/>
          <w:rtl/>
        </w:rPr>
        <w:t xml:space="preserve"> </w:t>
      </w:r>
      <w:r w:rsidR="000C24C6" w:rsidRPr="006C5D27">
        <w:rPr>
          <w:rFonts w:asciiTheme="minorHAnsi" w:hAnsiTheme="minorHAnsi" w:cstheme="minorHAnsi" w:hint="cs"/>
          <w:sz w:val="28"/>
          <w:szCs w:val="28"/>
          <w:rtl/>
        </w:rPr>
        <w:t>والأمريكية</w:t>
      </w:r>
      <w:r w:rsidRPr="006C5D27">
        <w:rPr>
          <w:rFonts w:asciiTheme="minorHAnsi" w:hAnsiTheme="minorHAnsi" w:cstheme="minorHAnsi"/>
          <w:sz w:val="28"/>
          <w:szCs w:val="28"/>
          <w:rtl/>
        </w:rPr>
        <w:t xml:space="preserve"> وبعض الدول </w:t>
      </w:r>
      <w:r w:rsidR="000C24C6" w:rsidRPr="006C5D27">
        <w:rPr>
          <w:rFonts w:asciiTheme="minorHAnsi" w:hAnsiTheme="minorHAnsi" w:cstheme="minorHAnsi" w:hint="cs"/>
          <w:sz w:val="28"/>
          <w:szCs w:val="28"/>
          <w:rtl/>
        </w:rPr>
        <w:t>الإفريقية</w:t>
      </w:r>
      <w:r w:rsidRPr="006C5D27">
        <w:rPr>
          <w:rFonts w:asciiTheme="minorHAnsi" w:hAnsiTheme="minorHAnsi" w:cstheme="minorHAnsi"/>
          <w:sz w:val="28"/>
          <w:szCs w:val="28"/>
        </w:rPr>
        <w:t>.</w:t>
      </w:r>
    </w:p>
    <w:p w:rsidR="00116FB7" w:rsidRPr="006C5D27" w:rsidRDefault="000C24C6" w:rsidP="00116FB7">
      <w:pPr>
        <w:pStyle w:val="Titre2"/>
        <w:bidi/>
        <w:spacing w:before="346" w:after="230" w:line="438" w:lineRule="atLeast"/>
        <w:jc w:val="both"/>
        <w:rPr>
          <w:rFonts w:asciiTheme="minorHAnsi" w:hAnsiTheme="minorHAnsi" w:cstheme="minorHAnsi"/>
          <w:color w:val="auto"/>
          <w:sz w:val="28"/>
          <w:szCs w:val="28"/>
        </w:rPr>
      </w:pPr>
      <w:r>
        <w:rPr>
          <w:rFonts w:asciiTheme="minorHAnsi" w:hAnsiTheme="minorHAnsi" w:cstheme="minorHAnsi" w:hint="cs"/>
          <w:color w:val="auto"/>
          <w:sz w:val="28"/>
          <w:szCs w:val="28"/>
          <w:rtl/>
        </w:rPr>
        <w:t xml:space="preserve">سادسا : </w:t>
      </w:r>
      <w:r w:rsidR="00116FB7" w:rsidRPr="006C5D27">
        <w:rPr>
          <w:rFonts w:asciiTheme="minorHAnsi" w:hAnsiTheme="minorHAnsi" w:cstheme="minorHAnsi"/>
          <w:color w:val="auto"/>
          <w:sz w:val="28"/>
          <w:szCs w:val="28"/>
        </w:rPr>
        <w:t xml:space="preserve"> </w:t>
      </w:r>
      <w:r w:rsidR="00116FB7" w:rsidRPr="006C5D27">
        <w:rPr>
          <w:rFonts w:asciiTheme="minorHAnsi" w:hAnsiTheme="minorHAnsi" w:cstheme="minorHAnsi"/>
          <w:color w:val="auto"/>
          <w:sz w:val="28"/>
          <w:szCs w:val="28"/>
          <w:rtl/>
        </w:rPr>
        <w:t xml:space="preserve">طرق </w:t>
      </w:r>
      <w:r w:rsidRPr="006C5D27">
        <w:rPr>
          <w:rFonts w:asciiTheme="minorHAnsi" w:hAnsiTheme="minorHAnsi" w:cstheme="minorHAnsi" w:hint="cs"/>
          <w:color w:val="auto"/>
          <w:sz w:val="28"/>
          <w:szCs w:val="28"/>
          <w:rtl/>
        </w:rPr>
        <w:t>أخري</w:t>
      </w:r>
    </w:p>
    <w:p w:rsidR="00116FB7" w:rsidRPr="006C5D27" w:rsidRDefault="00116FB7" w:rsidP="00EF717A">
      <w:pPr>
        <w:pStyle w:val="NormalWeb"/>
        <w:bidi/>
        <w:spacing w:before="0" w:beforeAutospacing="0" w:after="300" w:afterAutospacing="0" w:line="426" w:lineRule="atLeast"/>
        <w:jc w:val="both"/>
        <w:rPr>
          <w:rFonts w:asciiTheme="minorHAnsi" w:hAnsiTheme="minorHAnsi" w:cstheme="minorHAnsi"/>
          <w:sz w:val="28"/>
          <w:szCs w:val="28"/>
        </w:rPr>
      </w:pPr>
      <w:r w:rsidRPr="006C5D27">
        <w:rPr>
          <w:rFonts w:asciiTheme="minorHAnsi" w:hAnsiTheme="minorHAnsi" w:cstheme="minorHAnsi"/>
          <w:sz w:val="28"/>
          <w:szCs w:val="28"/>
          <w:rtl/>
        </w:rPr>
        <w:t xml:space="preserve">توجد طرق </w:t>
      </w:r>
      <w:r w:rsidR="00EF717A" w:rsidRPr="006C5D27">
        <w:rPr>
          <w:rFonts w:asciiTheme="minorHAnsi" w:hAnsiTheme="minorHAnsi" w:cstheme="minorHAnsi" w:hint="cs"/>
          <w:sz w:val="28"/>
          <w:szCs w:val="28"/>
          <w:rtl/>
        </w:rPr>
        <w:t>أخري</w:t>
      </w:r>
      <w:r w:rsidRPr="006C5D27">
        <w:rPr>
          <w:rFonts w:asciiTheme="minorHAnsi" w:hAnsiTheme="minorHAnsi" w:cstheme="minorHAnsi"/>
          <w:sz w:val="28"/>
          <w:szCs w:val="28"/>
          <w:rtl/>
        </w:rPr>
        <w:t xml:space="preserve"> عديدة يمكن </w:t>
      </w:r>
      <w:r w:rsidR="00EF717A" w:rsidRPr="006C5D27">
        <w:rPr>
          <w:rFonts w:asciiTheme="minorHAnsi" w:hAnsiTheme="minorHAnsi" w:cstheme="minorHAnsi" w:hint="cs"/>
          <w:sz w:val="28"/>
          <w:szCs w:val="28"/>
          <w:rtl/>
        </w:rPr>
        <w:t>أن</w:t>
      </w:r>
      <w:r w:rsidRPr="006C5D27">
        <w:rPr>
          <w:rFonts w:asciiTheme="minorHAnsi" w:hAnsiTheme="minorHAnsi" w:cstheme="minorHAnsi"/>
          <w:sz w:val="28"/>
          <w:szCs w:val="28"/>
          <w:rtl/>
        </w:rPr>
        <w:t xml:space="preserve"> تعتمد عليها المؤسسات </w:t>
      </w:r>
      <w:r w:rsidR="00EF717A" w:rsidRPr="006C5D27">
        <w:rPr>
          <w:rFonts w:asciiTheme="minorHAnsi" w:hAnsiTheme="minorHAnsi" w:cstheme="minorHAnsi" w:hint="cs"/>
          <w:sz w:val="28"/>
          <w:szCs w:val="28"/>
          <w:rtl/>
        </w:rPr>
        <w:t>الكبرى</w:t>
      </w:r>
      <w:r w:rsidRPr="006C5D27">
        <w:rPr>
          <w:rFonts w:asciiTheme="minorHAnsi" w:hAnsiTheme="minorHAnsi" w:cstheme="minorHAnsi"/>
          <w:sz w:val="28"/>
          <w:szCs w:val="28"/>
          <w:rtl/>
        </w:rPr>
        <w:t xml:space="preserve"> في دخول </w:t>
      </w:r>
      <w:r w:rsidR="00EF717A" w:rsidRPr="006C5D27">
        <w:rPr>
          <w:rFonts w:asciiTheme="minorHAnsi" w:hAnsiTheme="minorHAnsi" w:cstheme="minorHAnsi" w:hint="cs"/>
          <w:sz w:val="28"/>
          <w:szCs w:val="28"/>
          <w:rtl/>
        </w:rPr>
        <w:t>الأسواق</w:t>
      </w:r>
      <w:r w:rsidRPr="006C5D27">
        <w:rPr>
          <w:rFonts w:asciiTheme="minorHAnsi" w:hAnsiTheme="minorHAnsi" w:cstheme="minorHAnsi"/>
          <w:sz w:val="28"/>
          <w:szCs w:val="28"/>
          <w:rtl/>
        </w:rPr>
        <w:t xml:space="preserve"> الدولية ومنها (عقود </w:t>
      </w:r>
      <w:r w:rsidR="00EF717A" w:rsidRPr="006C5D27">
        <w:rPr>
          <w:rFonts w:asciiTheme="minorHAnsi" w:hAnsiTheme="minorHAnsi" w:cstheme="minorHAnsi" w:hint="cs"/>
          <w:sz w:val="28"/>
          <w:szCs w:val="28"/>
          <w:rtl/>
        </w:rPr>
        <w:t>الإدارة</w:t>
      </w:r>
      <w:r w:rsidRPr="006C5D27">
        <w:rPr>
          <w:rFonts w:asciiTheme="minorHAnsi" w:hAnsiTheme="minorHAnsi" w:cstheme="minorHAnsi"/>
          <w:sz w:val="28"/>
          <w:szCs w:val="28"/>
          <w:rtl/>
        </w:rPr>
        <w:t xml:space="preserve">، التحالفات </w:t>
      </w:r>
      <w:r w:rsidR="00EF717A" w:rsidRPr="006C5D27">
        <w:rPr>
          <w:rFonts w:asciiTheme="minorHAnsi" w:hAnsiTheme="minorHAnsi" w:cstheme="minorHAnsi" w:hint="cs"/>
          <w:sz w:val="28"/>
          <w:szCs w:val="28"/>
          <w:rtl/>
        </w:rPr>
        <w:t>الإستراتيجية</w:t>
      </w:r>
      <w:r w:rsidR="00EF717A">
        <w:rPr>
          <w:rFonts w:asciiTheme="minorHAnsi" w:hAnsiTheme="minorHAnsi" w:cstheme="minorHAnsi"/>
          <w:sz w:val="28"/>
          <w:szCs w:val="28"/>
          <w:rtl/>
        </w:rPr>
        <w:t xml:space="preserve"> الدولية</w:t>
      </w:r>
      <w:r w:rsidRPr="006C5D27">
        <w:rPr>
          <w:rFonts w:asciiTheme="minorHAnsi" w:hAnsiTheme="minorHAnsi" w:cstheme="minorHAnsi"/>
          <w:sz w:val="28"/>
          <w:szCs w:val="28"/>
          <w:rtl/>
        </w:rPr>
        <w:t xml:space="preserve">، </w:t>
      </w:r>
      <w:r w:rsidR="00EF717A" w:rsidRPr="006C5D27">
        <w:rPr>
          <w:rFonts w:asciiTheme="minorHAnsi" w:hAnsiTheme="minorHAnsi" w:cstheme="minorHAnsi" w:hint="cs"/>
          <w:sz w:val="28"/>
          <w:szCs w:val="28"/>
          <w:rtl/>
        </w:rPr>
        <w:t>إدارة</w:t>
      </w:r>
      <w:r w:rsidRPr="006C5D27">
        <w:rPr>
          <w:rFonts w:asciiTheme="minorHAnsi" w:hAnsiTheme="minorHAnsi" w:cstheme="minorHAnsi"/>
          <w:sz w:val="28"/>
          <w:szCs w:val="28"/>
          <w:rtl/>
        </w:rPr>
        <w:t xml:space="preserve"> عقود التراخيص)، هذا ويمكنك تحميل هذا الملف</w:t>
      </w:r>
      <w:r w:rsidRPr="006C5D27">
        <w:rPr>
          <w:rFonts w:asciiTheme="minorHAnsi" w:hAnsiTheme="minorHAnsi" w:cstheme="minorHAnsi"/>
          <w:sz w:val="28"/>
          <w:szCs w:val="28"/>
        </w:rPr>
        <w:t xml:space="preserve"> “</w:t>
      </w:r>
      <w:hyperlink r:id="rId8" w:history="1">
        <w:r w:rsidR="00EF717A" w:rsidRPr="006C5D27">
          <w:rPr>
            <w:rStyle w:val="Lienhypertexte"/>
            <w:rFonts w:asciiTheme="minorHAnsi" w:eastAsiaTheme="majorEastAsia" w:hAnsiTheme="minorHAnsi" w:cstheme="minorHAnsi" w:hint="cs"/>
            <w:color w:val="auto"/>
            <w:sz w:val="28"/>
            <w:szCs w:val="28"/>
            <w:u w:val="none"/>
            <w:rtl/>
          </w:rPr>
          <w:t>أشكال</w:t>
        </w:r>
        <w:r w:rsidRPr="006C5D27">
          <w:rPr>
            <w:rStyle w:val="Lienhypertexte"/>
            <w:rFonts w:asciiTheme="minorHAnsi" w:eastAsiaTheme="majorEastAsia" w:hAnsiTheme="minorHAnsi" w:cstheme="minorHAnsi"/>
            <w:color w:val="auto"/>
            <w:sz w:val="28"/>
            <w:szCs w:val="28"/>
            <w:u w:val="none"/>
            <w:rtl/>
          </w:rPr>
          <w:t xml:space="preserve"> الدخول </w:t>
        </w:r>
        <w:r w:rsidR="00EF717A" w:rsidRPr="006C5D27">
          <w:rPr>
            <w:rStyle w:val="Lienhypertexte"/>
            <w:rFonts w:asciiTheme="minorHAnsi" w:eastAsiaTheme="majorEastAsia" w:hAnsiTheme="minorHAnsi" w:cstheme="minorHAnsi" w:hint="cs"/>
            <w:color w:val="auto"/>
            <w:sz w:val="28"/>
            <w:szCs w:val="28"/>
            <w:u w:val="none"/>
            <w:rtl/>
          </w:rPr>
          <w:t>إلى</w:t>
        </w:r>
        <w:r w:rsidRPr="006C5D27">
          <w:rPr>
            <w:rStyle w:val="Lienhypertexte"/>
            <w:rFonts w:asciiTheme="minorHAnsi" w:eastAsiaTheme="majorEastAsia" w:hAnsiTheme="minorHAnsi" w:cstheme="minorHAnsi"/>
            <w:color w:val="auto"/>
            <w:sz w:val="28"/>
            <w:szCs w:val="28"/>
            <w:u w:val="none"/>
            <w:rtl/>
          </w:rPr>
          <w:t xml:space="preserve"> </w:t>
        </w:r>
        <w:r w:rsidR="00EF717A" w:rsidRPr="006C5D27">
          <w:rPr>
            <w:rStyle w:val="Lienhypertexte"/>
            <w:rFonts w:asciiTheme="minorHAnsi" w:eastAsiaTheme="majorEastAsia" w:hAnsiTheme="minorHAnsi" w:cstheme="minorHAnsi" w:hint="cs"/>
            <w:color w:val="auto"/>
            <w:sz w:val="28"/>
            <w:szCs w:val="28"/>
            <w:u w:val="none"/>
            <w:rtl/>
          </w:rPr>
          <w:t>الأسواق</w:t>
        </w:r>
        <w:r w:rsidRPr="006C5D27">
          <w:rPr>
            <w:rStyle w:val="Lienhypertexte"/>
            <w:rFonts w:asciiTheme="minorHAnsi" w:eastAsiaTheme="majorEastAsia" w:hAnsiTheme="minorHAnsi" w:cstheme="minorHAnsi"/>
            <w:color w:val="auto"/>
            <w:sz w:val="28"/>
            <w:szCs w:val="28"/>
            <w:u w:val="none"/>
            <w:rtl/>
          </w:rPr>
          <w:t xml:space="preserve"> الدولية</w:t>
        </w:r>
      </w:hyperlink>
      <w:r w:rsidRPr="006C5D27">
        <w:rPr>
          <w:rFonts w:asciiTheme="minorHAnsi" w:hAnsiTheme="minorHAnsi" w:cstheme="minorHAnsi"/>
          <w:sz w:val="28"/>
          <w:szCs w:val="28"/>
        </w:rPr>
        <w:t xml:space="preserve">” </w:t>
      </w:r>
      <w:r w:rsidRPr="006C5D27">
        <w:rPr>
          <w:rFonts w:asciiTheme="minorHAnsi" w:hAnsiTheme="minorHAnsi" w:cstheme="minorHAnsi"/>
          <w:sz w:val="28"/>
          <w:szCs w:val="28"/>
          <w:rtl/>
        </w:rPr>
        <w:t xml:space="preserve">معرفة كافة التفاصيل حول تلك الطرق </w:t>
      </w:r>
      <w:r w:rsidR="00EF717A" w:rsidRPr="006C5D27">
        <w:rPr>
          <w:rFonts w:asciiTheme="minorHAnsi" w:hAnsiTheme="minorHAnsi" w:cstheme="minorHAnsi" w:hint="cs"/>
          <w:sz w:val="28"/>
          <w:szCs w:val="28"/>
          <w:rtl/>
        </w:rPr>
        <w:t>بالإضافة</w:t>
      </w:r>
      <w:r w:rsidRPr="006C5D27">
        <w:rPr>
          <w:rFonts w:asciiTheme="minorHAnsi" w:hAnsiTheme="minorHAnsi" w:cstheme="minorHAnsi"/>
          <w:sz w:val="28"/>
          <w:szCs w:val="28"/>
          <w:rtl/>
        </w:rPr>
        <w:t xml:space="preserve"> </w:t>
      </w:r>
      <w:r w:rsidR="00EF717A" w:rsidRPr="006C5D27">
        <w:rPr>
          <w:rFonts w:asciiTheme="minorHAnsi" w:hAnsiTheme="minorHAnsi" w:cstheme="minorHAnsi" w:hint="cs"/>
          <w:sz w:val="28"/>
          <w:szCs w:val="28"/>
          <w:rtl/>
        </w:rPr>
        <w:t>إلى</w:t>
      </w:r>
      <w:r w:rsidRPr="006C5D27">
        <w:rPr>
          <w:rFonts w:asciiTheme="minorHAnsi" w:hAnsiTheme="minorHAnsi" w:cstheme="minorHAnsi"/>
          <w:sz w:val="28"/>
          <w:szCs w:val="28"/>
          <w:rtl/>
        </w:rPr>
        <w:t xml:space="preserve"> معرفة المزيد من التفاصيل حول الطرق </w:t>
      </w:r>
      <w:r w:rsidR="00EF717A" w:rsidRPr="006C5D27">
        <w:rPr>
          <w:rFonts w:asciiTheme="minorHAnsi" w:hAnsiTheme="minorHAnsi" w:cstheme="minorHAnsi" w:hint="cs"/>
          <w:sz w:val="28"/>
          <w:szCs w:val="28"/>
          <w:rtl/>
        </w:rPr>
        <w:t>التي</w:t>
      </w:r>
      <w:r w:rsidRPr="006C5D27">
        <w:rPr>
          <w:rFonts w:asciiTheme="minorHAnsi" w:hAnsiTheme="minorHAnsi" w:cstheme="minorHAnsi"/>
          <w:sz w:val="28"/>
          <w:szCs w:val="28"/>
          <w:rtl/>
        </w:rPr>
        <w:t xml:space="preserve"> تم ذكرها </w:t>
      </w:r>
      <w:r w:rsidR="00EF717A" w:rsidRPr="006C5D27">
        <w:rPr>
          <w:rFonts w:asciiTheme="minorHAnsi" w:hAnsiTheme="minorHAnsi" w:cstheme="minorHAnsi" w:hint="cs"/>
          <w:sz w:val="28"/>
          <w:szCs w:val="28"/>
          <w:rtl/>
        </w:rPr>
        <w:t>بالأعلى</w:t>
      </w:r>
      <w:r w:rsidRPr="006C5D27">
        <w:rPr>
          <w:rFonts w:asciiTheme="minorHAnsi" w:hAnsiTheme="minorHAnsi" w:cstheme="minorHAnsi"/>
          <w:sz w:val="28"/>
          <w:szCs w:val="28"/>
        </w:rPr>
        <w:t>.</w:t>
      </w:r>
    </w:p>
    <w:p w:rsidR="00466B7E" w:rsidRPr="006C5D27" w:rsidRDefault="00466B7E" w:rsidP="00116FB7">
      <w:pPr>
        <w:bidi/>
        <w:jc w:val="both"/>
        <w:rPr>
          <w:rFonts w:cstheme="minorHAnsi"/>
          <w:sz w:val="28"/>
          <w:szCs w:val="28"/>
          <w:rtl/>
          <w:lang w:bidi="ar-DZ"/>
        </w:rPr>
      </w:pPr>
    </w:p>
    <w:sectPr w:rsidR="00466B7E" w:rsidRPr="006C5D27" w:rsidSect="00B622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5C96"/>
    <w:multiLevelType w:val="hybridMultilevel"/>
    <w:tmpl w:val="85B85AA4"/>
    <w:lvl w:ilvl="0" w:tplc="DBEC9E00">
      <w:start w:val="1"/>
      <w:numFmt w:val="bullet"/>
      <w:lvlText w:val="•"/>
      <w:lvlJc w:val="left"/>
      <w:pPr>
        <w:tabs>
          <w:tab w:val="num" w:pos="720"/>
        </w:tabs>
        <w:ind w:left="720" w:hanging="360"/>
      </w:pPr>
      <w:rPr>
        <w:rFonts w:ascii="Times New Roman" w:hAnsi="Times New Roman" w:hint="default"/>
      </w:rPr>
    </w:lvl>
    <w:lvl w:ilvl="1" w:tplc="1376F14C" w:tentative="1">
      <w:start w:val="1"/>
      <w:numFmt w:val="bullet"/>
      <w:lvlText w:val="•"/>
      <w:lvlJc w:val="left"/>
      <w:pPr>
        <w:tabs>
          <w:tab w:val="num" w:pos="1440"/>
        </w:tabs>
        <w:ind w:left="1440" w:hanging="360"/>
      </w:pPr>
      <w:rPr>
        <w:rFonts w:ascii="Times New Roman" w:hAnsi="Times New Roman" w:hint="default"/>
      </w:rPr>
    </w:lvl>
    <w:lvl w:ilvl="2" w:tplc="74B4877C" w:tentative="1">
      <w:start w:val="1"/>
      <w:numFmt w:val="bullet"/>
      <w:lvlText w:val="•"/>
      <w:lvlJc w:val="left"/>
      <w:pPr>
        <w:tabs>
          <w:tab w:val="num" w:pos="2160"/>
        </w:tabs>
        <w:ind w:left="2160" w:hanging="360"/>
      </w:pPr>
      <w:rPr>
        <w:rFonts w:ascii="Times New Roman" w:hAnsi="Times New Roman" w:hint="default"/>
      </w:rPr>
    </w:lvl>
    <w:lvl w:ilvl="3" w:tplc="02D283F0" w:tentative="1">
      <w:start w:val="1"/>
      <w:numFmt w:val="bullet"/>
      <w:lvlText w:val="•"/>
      <w:lvlJc w:val="left"/>
      <w:pPr>
        <w:tabs>
          <w:tab w:val="num" w:pos="2880"/>
        </w:tabs>
        <w:ind w:left="2880" w:hanging="360"/>
      </w:pPr>
      <w:rPr>
        <w:rFonts w:ascii="Times New Roman" w:hAnsi="Times New Roman" w:hint="default"/>
      </w:rPr>
    </w:lvl>
    <w:lvl w:ilvl="4" w:tplc="F460BD36" w:tentative="1">
      <w:start w:val="1"/>
      <w:numFmt w:val="bullet"/>
      <w:lvlText w:val="•"/>
      <w:lvlJc w:val="left"/>
      <w:pPr>
        <w:tabs>
          <w:tab w:val="num" w:pos="3600"/>
        </w:tabs>
        <w:ind w:left="3600" w:hanging="360"/>
      </w:pPr>
      <w:rPr>
        <w:rFonts w:ascii="Times New Roman" w:hAnsi="Times New Roman" w:hint="default"/>
      </w:rPr>
    </w:lvl>
    <w:lvl w:ilvl="5" w:tplc="3B827CAE" w:tentative="1">
      <w:start w:val="1"/>
      <w:numFmt w:val="bullet"/>
      <w:lvlText w:val="•"/>
      <w:lvlJc w:val="left"/>
      <w:pPr>
        <w:tabs>
          <w:tab w:val="num" w:pos="4320"/>
        </w:tabs>
        <w:ind w:left="4320" w:hanging="360"/>
      </w:pPr>
      <w:rPr>
        <w:rFonts w:ascii="Times New Roman" w:hAnsi="Times New Roman" w:hint="default"/>
      </w:rPr>
    </w:lvl>
    <w:lvl w:ilvl="6" w:tplc="86EA258C" w:tentative="1">
      <w:start w:val="1"/>
      <w:numFmt w:val="bullet"/>
      <w:lvlText w:val="•"/>
      <w:lvlJc w:val="left"/>
      <w:pPr>
        <w:tabs>
          <w:tab w:val="num" w:pos="5040"/>
        </w:tabs>
        <w:ind w:left="5040" w:hanging="360"/>
      </w:pPr>
      <w:rPr>
        <w:rFonts w:ascii="Times New Roman" w:hAnsi="Times New Roman" w:hint="default"/>
      </w:rPr>
    </w:lvl>
    <w:lvl w:ilvl="7" w:tplc="C2DC20FC" w:tentative="1">
      <w:start w:val="1"/>
      <w:numFmt w:val="bullet"/>
      <w:lvlText w:val="•"/>
      <w:lvlJc w:val="left"/>
      <w:pPr>
        <w:tabs>
          <w:tab w:val="num" w:pos="5760"/>
        </w:tabs>
        <w:ind w:left="5760" w:hanging="360"/>
      </w:pPr>
      <w:rPr>
        <w:rFonts w:ascii="Times New Roman" w:hAnsi="Times New Roman" w:hint="default"/>
      </w:rPr>
    </w:lvl>
    <w:lvl w:ilvl="8" w:tplc="D14CF224" w:tentative="1">
      <w:start w:val="1"/>
      <w:numFmt w:val="bullet"/>
      <w:lvlText w:val="•"/>
      <w:lvlJc w:val="left"/>
      <w:pPr>
        <w:tabs>
          <w:tab w:val="num" w:pos="6480"/>
        </w:tabs>
        <w:ind w:left="6480" w:hanging="360"/>
      </w:pPr>
      <w:rPr>
        <w:rFonts w:ascii="Times New Roman" w:hAnsi="Times New Roman" w:hint="default"/>
      </w:rPr>
    </w:lvl>
  </w:abstractNum>
  <w:abstractNum w:abstractNumId="1">
    <w:nsid w:val="0B920C28"/>
    <w:multiLevelType w:val="multilevel"/>
    <w:tmpl w:val="1F6E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5E4677"/>
    <w:multiLevelType w:val="hybridMultilevel"/>
    <w:tmpl w:val="11FEB83C"/>
    <w:lvl w:ilvl="0" w:tplc="8CC62112">
      <w:start w:val="1"/>
      <w:numFmt w:val="bullet"/>
      <w:lvlText w:val="•"/>
      <w:lvlJc w:val="left"/>
      <w:pPr>
        <w:tabs>
          <w:tab w:val="num" w:pos="720"/>
        </w:tabs>
        <w:ind w:left="720" w:hanging="360"/>
      </w:pPr>
      <w:rPr>
        <w:rFonts w:ascii="Times New Roman" w:hAnsi="Times New Roman" w:hint="default"/>
      </w:rPr>
    </w:lvl>
    <w:lvl w:ilvl="1" w:tplc="0B52AAD0" w:tentative="1">
      <w:start w:val="1"/>
      <w:numFmt w:val="bullet"/>
      <w:lvlText w:val="•"/>
      <w:lvlJc w:val="left"/>
      <w:pPr>
        <w:tabs>
          <w:tab w:val="num" w:pos="1440"/>
        </w:tabs>
        <w:ind w:left="1440" w:hanging="360"/>
      </w:pPr>
      <w:rPr>
        <w:rFonts w:ascii="Times New Roman" w:hAnsi="Times New Roman" w:hint="default"/>
      </w:rPr>
    </w:lvl>
    <w:lvl w:ilvl="2" w:tplc="723E4E50" w:tentative="1">
      <w:start w:val="1"/>
      <w:numFmt w:val="bullet"/>
      <w:lvlText w:val="•"/>
      <w:lvlJc w:val="left"/>
      <w:pPr>
        <w:tabs>
          <w:tab w:val="num" w:pos="2160"/>
        </w:tabs>
        <w:ind w:left="2160" w:hanging="360"/>
      </w:pPr>
      <w:rPr>
        <w:rFonts w:ascii="Times New Roman" w:hAnsi="Times New Roman" w:hint="default"/>
      </w:rPr>
    </w:lvl>
    <w:lvl w:ilvl="3" w:tplc="D0D87520" w:tentative="1">
      <w:start w:val="1"/>
      <w:numFmt w:val="bullet"/>
      <w:lvlText w:val="•"/>
      <w:lvlJc w:val="left"/>
      <w:pPr>
        <w:tabs>
          <w:tab w:val="num" w:pos="2880"/>
        </w:tabs>
        <w:ind w:left="2880" w:hanging="360"/>
      </w:pPr>
      <w:rPr>
        <w:rFonts w:ascii="Times New Roman" w:hAnsi="Times New Roman" w:hint="default"/>
      </w:rPr>
    </w:lvl>
    <w:lvl w:ilvl="4" w:tplc="DC60ED2E" w:tentative="1">
      <w:start w:val="1"/>
      <w:numFmt w:val="bullet"/>
      <w:lvlText w:val="•"/>
      <w:lvlJc w:val="left"/>
      <w:pPr>
        <w:tabs>
          <w:tab w:val="num" w:pos="3600"/>
        </w:tabs>
        <w:ind w:left="3600" w:hanging="360"/>
      </w:pPr>
      <w:rPr>
        <w:rFonts w:ascii="Times New Roman" w:hAnsi="Times New Roman" w:hint="default"/>
      </w:rPr>
    </w:lvl>
    <w:lvl w:ilvl="5" w:tplc="AE5C716C" w:tentative="1">
      <w:start w:val="1"/>
      <w:numFmt w:val="bullet"/>
      <w:lvlText w:val="•"/>
      <w:lvlJc w:val="left"/>
      <w:pPr>
        <w:tabs>
          <w:tab w:val="num" w:pos="4320"/>
        </w:tabs>
        <w:ind w:left="4320" w:hanging="360"/>
      </w:pPr>
      <w:rPr>
        <w:rFonts w:ascii="Times New Roman" w:hAnsi="Times New Roman" w:hint="default"/>
      </w:rPr>
    </w:lvl>
    <w:lvl w:ilvl="6" w:tplc="C320191E" w:tentative="1">
      <w:start w:val="1"/>
      <w:numFmt w:val="bullet"/>
      <w:lvlText w:val="•"/>
      <w:lvlJc w:val="left"/>
      <w:pPr>
        <w:tabs>
          <w:tab w:val="num" w:pos="5040"/>
        </w:tabs>
        <w:ind w:left="5040" w:hanging="360"/>
      </w:pPr>
      <w:rPr>
        <w:rFonts w:ascii="Times New Roman" w:hAnsi="Times New Roman" w:hint="default"/>
      </w:rPr>
    </w:lvl>
    <w:lvl w:ilvl="7" w:tplc="F2065786" w:tentative="1">
      <w:start w:val="1"/>
      <w:numFmt w:val="bullet"/>
      <w:lvlText w:val="•"/>
      <w:lvlJc w:val="left"/>
      <w:pPr>
        <w:tabs>
          <w:tab w:val="num" w:pos="5760"/>
        </w:tabs>
        <w:ind w:left="5760" w:hanging="360"/>
      </w:pPr>
      <w:rPr>
        <w:rFonts w:ascii="Times New Roman" w:hAnsi="Times New Roman" w:hint="default"/>
      </w:rPr>
    </w:lvl>
    <w:lvl w:ilvl="8" w:tplc="3CF281A0" w:tentative="1">
      <w:start w:val="1"/>
      <w:numFmt w:val="bullet"/>
      <w:lvlText w:val="•"/>
      <w:lvlJc w:val="left"/>
      <w:pPr>
        <w:tabs>
          <w:tab w:val="num" w:pos="6480"/>
        </w:tabs>
        <w:ind w:left="6480" w:hanging="360"/>
      </w:pPr>
      <w:rPr>
        <w:rFonts w:ascii="Times New Roman" w:hAnsi="Times New Roman" w:hint="default"/>
      </w:rPr>
    </w:lvl>
  </w:abstractNum>
  <w:abstractNum w:abstractNumId="3">
    <w:nsid w:val="2FD6643B"/>
    <w:multiLevelType w:val="hybridMultilevel"/>
    <w:tmpl w:val="E762435C"/>
    <w:lvl w:ilvl="0" w:tplc="8D5A58EC">
      <w:start w:val="1"/>
      <w:numFmt w:val="bullet"/>
      <w:lvlText w:val="•"/>
      <w:lvlJc w:val="left"/>
      <w:pPr>
        <w:tabs>
          <w:tab w:val="num" w:pos="720"/>
        </w:tabs>
        <w:ind w:left="720" w:hanging="360"/>
      </w:pPr>
      <w:rPr>
        <w:rFonts w:ascii="Times New Roman" w:hAnsi="Times New Roman" w:hint="default"/>
      </w:rPr>
    </w:lvl>
    <w:lvl w:ilvl="1" w:tplc="A8705E62" w:tentative="1">
      <w:start w:val="1"/>
      <w:numFmt w:val="bullet"/>
      <w:lvlText w:val="•"/>
      <w:lvlJc w:val="left"/>
      <w:pPr>
        <w:tabs>
          <w:tab w:val="num" w:pos="1440"/>
        </w:tabs>
        <w:ind w:left="1440" w:hanging="360"/>
      </w:pPr>
      <w:rPr>
        <w:rFonts w:ascii="Times New Roman" w:hAnsi="Times New Roman" w:hint="default"/>
      </w:rPr>
    </w:lvl>
    <w:lvl w:ilvl="2" w:tplc="470AD0C8" w:tentative="1">
      <w:start w:val="1"/>
      <w:numFmt w:val="bullet"/>
      <w:lvlText w:val="•"/>
      <w:lvlJc w:val="left"/>
      <w:pPr>
        <w:tabs>
          <w:tab w:val="num" w:pos="2160"/>
        </w:tabs>
        <w:ind w:left="2160" w:hanging="360"/>
      </w:pPr>
      <w:rPr>
        <w:rFonts w:ascii="Times New Roman" w:hAnsi="Times New Roman" w:hint="default"/>
      </w:rPr>
    </w:lvl>
    <w:lvl w:ilvl="3" w:tplc="3BA0CF9E" w:tentative="1">
      <w:start w:val="1"/>
      <w:numFmt w:val="bullet"/>
      <w:lvlText w:val="•"/>
      <w:lvlJc w:val="left"/>
      <w:pPr>
        <w:tabs>
          <w:tab w:val="num" w:pos="2880"/>
        </w:tabs>
        <w:ind w:left="2880" w:hanging="360"/>
      </w:pPr>
      <w:rPr>
        <w:rFonts w:ascii="Times New Roman" w:hAnsi="Times New Roman" w:hint="default"/>
      </w:rPr>
    </w:lvl>
    <w:lvl w:ilvl="4" w:tplc="850CC19E" w:tentative="1">
      <w:start w:val="1"/>
      <w:numFmt w:val="bullet"/>
      <w:lvlText w:val="•"/>
      <w:lvlJc w:val="left"/>
      <w:pPr>
        <w:tabs>
          <w:tab w:val="num" w:pos="3600"/>
        </w:tabs>
        <w:ind w:left="3600" w:hanging="360"/>
      </w:pPr>
      <w:rPr>
        <w:rFonts w:ascii="Times New Roman" w:hAnsi="Times New Roman" w:hint="default"/>
      </w:rPr>
    </w:lvl>
    <w:lvl w:ilvl="5" w:tplc="777C6822" w:tentative="1">
      <w:start w:val="1"/>
      <w:numFmt w:val="bullet"/>
      <w:lvlText w:val="•"/>
      <w:lvlJc w:val="left"/>
      <w:pPr>
        <w:tabs>
          <w:tab w:val="num" w:pos="4320"/>
        </w:tabs>
        <w:ind w:left="4320" w:hanging="360"/>
      </w:pPr>
      <w:rPr>
        <w:rFonts w:ascii="Times New Roman" w:hAnsi="Times New Roman" w:hint="default"/>
      </w:rPr>
    </w:lvl>
    <w:lvl w:ilvl="6" w:tplc="3CCE2930" w:tentative="1">
      <w:start w:val="1"/>
      <w:numFmt w:val="bullet"/>
      <w:lvlText w:val="•"/>
      <w:lvlJc w:val="left"/>
      <w:pPr>
        <w:tabs>
          <w:tab w:val="num" w:pos="5040"/>
        </w:tabs>
        <w:ind w:left="5040" w:hanging="360"/>
      </w:pPr>
      <w:rPr>
        <w:rFonts w:ascii="Times New Roman" w:hAnsi="Times New Roman" w:hint="default"/>
      </w:rPr>
    </w:lvl>
    <w:lvl w:ilvl="7" w:tplc="8BF223BA" w:tentative="1">
      <w:start w:val="1"/>
      <w:numFmt w:val="bullet"/>
      <w:lvlText w:val="•"/>
      <w:lvlJc w:val="left"/>
      <w:pPr>
        <w:tabs>
          <w:tab w:val="num" w:pos="5760"/>
        </w:tabs>
        <w:ind w:left="5760" w:hanging="360"/>
      </w:pPr>
      <w:rPr>
        <w:rFonts w:ascii="Times New Roman" w:hAnsi="Times New Roman" w:hint="default"/>
      </w:rPr>
    </w:lvl>
    <w:lvl w:ilvl="8" w:tplc="1764DD40" w:tentative="1">
      <w:start w:val="1"/>
      <w:numFmt w:val="bullet"/>
      <w:lvlText w:val="•"/>
      <w:lvlJc w:val="left"/>
      <w:pPr>
        <w:tabs>
          <w:tab w:val="num" w:pos="6480"/>
        </w:tabs>
        <w:ind w:left="6480" w:hanging="360"/>
      </w:pPr>
      <w:rPr>
        <w:rFonts w:ascii="Times New Roman" w:hAnsi="Times New Roman" w:hint="default"/>
      </w:rPr>
    </w:lvl>
  </w:abstractNum>
  <w:abstractNum w:abstractNumId="4">
    <w:nsid w:val="30BB22F5"/>
    <w:multiLevelType w:val="hybridMultilevel"/>
    <w:tmpl w:val="82789A24"/>
    <w:lvl w:ilvl="0" w:tplc="E1483E0A">
      <w:start w:val="1"/>
      <w:numFmt w:val="bullet"/>
      <w:lvlText w:val="•"/>
      <w:lvlJc w:val="left"/>
      <w:pPr>
        <w:tabs>
          <w:tab w:val="num" w:pos="720"/>
        </w:tabs>
        <w:ind w:left="720" w:hanging="360"/>
      </w:pPr>
      <w:rPr>
        <w:rFonts w:ascii="Times New Roman" w:hAnsi="Times New Roman" w:hint="default"/>
      </w:rPr>
    </w:lvl>
    <w:lvl w:ilvl="1" w:tplc="888AB226" w:tentative="1">
      <w:start w:val="1"/>
      <w:numFmt w:val="bullet"/>
      <w:lvlText w:val="•"/>
      <w:lvlJc w:val="left"/>
      <w:pPr>
        <w:tabs>
          <w:tab w:val="num" w:pos="1440"/>
        </w:tabs>
        <w:ind w:left="1440" w:hanging="360"/>
      </w:pPr>
      <w:rPr>
        <w:rFonts w:ascii="Times New Roman" w:hAnsi="Times New Roman" w:hint="default"/>
      </w:rPr>
    </w:lvl>
    <w:lvl w:ilvl="2" w:tplc="F66AF2B8" w:tentative="1">
      <w:start w:val="1"/>
      <w:numFmt w:val="bullet"/>
      <w:lvlText w:val="•"/>
      <w:lvlJc w:val="left"/>
      <w:pPr>
        <w:tabs>
          <w:tab w:val="num" w:pos="2160"/>
        </w:tabs>
        <w:ind w:left="2160" w:hanging="360"/>
      </w:pPr>
      <w:rPr>
        <w:rFonts w:ascii="Times New Roman" w:hAnsi="Times New Roman" w:hint="default"/>
      </w:rPr>
    </w:lvl>
    <w:lvl w:ilvl="3" w:tplc="44060EAA" w:tentative="1">
      <w:start w:val="1"/>
      <w:numFmt w:val="bullet"/>
      <w:lvlText w:val="•"/>
      <w:lvlJc w:val="left"/>
      <w:pPr>
        <w:tabs>
          <w:tab w:val="num" w:pos="2880"/>
        </w:tabs>
        <w:ind w:left="2880" w:hanging="360"/>
      </w:pPr>
      <w:rPr>
        <w:rFonts w:ascii="Times New Roman" w:hAnsi="Times New Roman" w:hint="default"/>
      </w:rPr>
    </w:lvl>
    <w:lvl w:ilvl="4" w:tplc="10CA8D0C" w:tentative="1">
      <w:start w:val="1"/>
      <w:numFmt w:val="bullet"/>
      <w:lvlText w:val="•"/>
      <w:lvlJc w:val="left"/>
      <w:pPr>
        <w:tabs>
          <w:tab w:val="num" w:pos="3600"/>
        </w:tabs>
        <w:ind w:left="3600" w:hanging="360"/>
      </w:pPr>
      <w:rPr>
        <w:rFonts w:ascii="Times New Roman" w:hAnsi="Times New Roman" w:hint="default"/>
      </w:rPr>
    </w:lvl>
    <w:lvl w:ilvl="5" w:tplc="7460E59E" w:tentative="1">
      <w:start w:val="1"/>
      <w:numFmt w:val="bullet"/>
      <w:lvlText w:val="•"/>
      <w:lvlJc w:val="left"/>
      <w:pPr>
        <w:tabs>
          <w:tab w:val="num" w:pos="4320"/>
        </w:tabs>
        <w:ind w:left="4320" w:hanging="360"/>
      </w:pPr>
      <w:rPr>
        <w:rFonts w:ascii="Times New Roman" w:hAnsi="Times New Roman" w:hint="default"/>
      </w:rPr>
    </w:lvl>
    <w:lvl w:ilvl="6" w:tplc="7060B5C8" w:tentative="1">
      <w:start w:val="1"/>
      <w:numFmt w:val="bullet"/>
      <w:lvlText w:val="•"/>
      <w:lvlJc w:val="left"/>
      <w:pPr>
        <w:tabs>
          <w:tab w:val="num" w:pos="5040"/>
        </w:tabs>
        <w:ind w:left="5040" w:hanging="360"/>
      </w:pPr>
      <w:rPr>
        <w:rFonts w:ascii="Times New Roman" w:hAnsi="Times New Roman" w:hint="default"/>
      </w:rPr>
    </w:lvl>
    <w:lvl w:ilvl="7" w:tplc="696A85AA" w:tentative="1">
      <w:start w:val="1"/>
      <w:numFmt w:val="bullet"/>
      <w:lvlText w:val="•"/>
      <w:lvlJc w:val="left"/>
      <w:pPr>
        <w:tabs>
          <w:tab w:val="num" w:pos="5760"/>
        </w:tabs>
        <w:ind w:left="5760" w:hanging="360"/>
      </w:pPr>
      <w:rPr>
        <w:rFonts w:ascii="Times New Roman" w:hAnsi="Times New Roman" w:hint="default"/>
      </w:rPr>
    </w:lvl>
    <w:lvl w:ilvl="8" w:tplc="6DA01AA4" w:tentative="1">
      <w:start w:val="1"/>
      <w:numFmt w:val="bullet"/>
      <w:lvlText w:val="•"/>
      <w:lvlJc w:val="left"/>
      <w:pPr>
        <w:tabs>
          <w:tab w:val="num" w:pos="6480"/>
        </w:tabs>
        <w:ind w:left="6480" w:hanging="360"/>
      </w:pPr>
      <w:rPr>
        <w:rFonts w:ascii="Times New Roman" w:hAnsi="Times New Roman" w:hint="default"/>
      </w:rPr>
    </w:lvl>
  </w:abstractNum>
  <w:abstractNum w:abstractNumId="5">
    <w:nsid w:val="34B24888"/>
    <w:multiLevelType w:val="hybridMultilevel"/>
    <w:tmpl w:val="834094EA"/>
    <w:lvl w:ilvl="0" w:tplc="6270C7B0">
      <w:start w:val="1"/>
      <w:numFmt w:val="bullet"/>
      <w:lvlText w:val="•"/>
      <w:lvlJc w:val="left"/>
      <w:pPr>
        <w:tabs>
          <w:tab w:val="num" w:pos="720"/>
        </w:tabs>
        <w:ind w:left="720" w:hanging="360"/>
      </w:pPr>
      <w:rPr>
        <w:rFonts w:ascii="Times New Roman" w:hAnsi="Times New Roman" w:hint="default"/>
      </w:rPr>
    </w:lvl>
    <w:lvl w:ilvl="1" w:tplc="67D6FA3A" w:tentative="1">
      <w:start w:val="1"/>
      <w:numFmt w:val="bullet"/>
      <w:lvlText w:val="•"/>
      <w:lvlJc w:val="left"/>
      <w:pPr>
        <w:tabs>
          <w:tab w:val="num" w:pos="1440"/>
        </w:tabs>
        <w:ind w:left="1440" w:hanging="360"/>
      </w:pPr>
      <w:rPr>
        <w:rFonts w:ascii="Times New Roman" w:hAnsi="Times New Roman" w:hint="default"/>
      </w:rPr>
    </w:lvl>
    <w:lvl w:ilvl="2" w:tplc="43F09CFE" w:tentative="1">
      <w:start w:val="1"/>
      <w:numFmt w:val="bullet"/>
      <w:lvlText w:val="•"/>
      <w:lvlJc w:val="left"/>
      <w:pPr>
        <w:tabs>
          <w:tab w:val="num" w:pos="2160"/>
        </w:tabs>
        <w:ind w:left="2160" w:hanging="360"/>
      </w:pPr>
      <w:rPr>
        <w:rFonts w:ascii="Times New Roman" w:hAnsi="Times New Roman" w:hint="default"/>
      </w:rPr>
    </w:lvl>
    <w:lvl w:ilvl="3" w:tplc="3000D660" w:tentative="1">
      <w:start w:val="1"/>
      <w:numFmt w:val="bullet"/>
      <w:lvlText w:val="•"/>
      <w:lvlJc w:val="left"/>
      <w:pPr>
        <w:tabs>
          <w:tab w:val="num" w:pos="2880"/>
        </w:tabs>
        <w:ind w:left="2880" w:hanging="360"/>
      </w:pPr>
      <w:rPr>
        <w:rFonts w:ascii="Times New Roman" w:hAnsi="Times New Roman" w:hint="default"/>
      </w:rPr>
    </w:lvl>
    <w:lvl w:ilvl="4" w:tplc="CA1C0B50" w:tentative="1">
      <w:start w:val="1"/>
      <w:numFmt w:val="bullet"/>
      <w:lvlText w:val="•"/>
      <w:lvlJc w:val="left"/>
      <w:pPr>
        <w:tabs>
          <w:tab w:val="num" w:pos="3600"/>
        </w:tabs>
        <w:ind w:left="3600" w:hanging="360"/>
      </w:pPr>
      <w:rPr>
        <w:rFonts w:ascii="Times New Roman" w:hAnsi="Times New Roman" w:hint="default"/>
      </w:rPr>
    </w:lvl>
    <w:lvl w:ilvl="5" w:tplc="5AF4DB42" w:tentative="1">
      <w:start w:val="1"/>
      <w:numFmt w:val="bullet"/>
      <w:lvlText w:val="•"/>
      <w:lvlJc w:val="left"/>
      <w:pPr>
        <w:tabs>
          <w:tab w:val="num" w:pos="4320"/>
        </w:tabs>
        <w:ind w:left="4320" w:hanging="360"/>
      </w:pPr>
      <w:rPr>
        <w:rFonts w:ascii="Times New Roman" w:hAnsi="Times New Roman" w:hint="default"/>
      </w:rPr>
    </w:lvl>
    <w:lvl w:ilvl="6" w:tplc="FD7873F2" w:tentative="1">
      <w:start w:val="1"/>
      <w:numFmt w:val="bullet"/>
      <w:lvlText w:val="•"/>
      <w:lvlJc w:val="left"/>
      <w:pPr>
        <w:tabs>
          <w:tab w:val="num" w:pos="5040"/>
        </w:tabs>
        <w:ind w:left="5040" w:hanging="360"/>
      </w:pPr>
      <w:rPr>
        <w:rFonts w:ascii="Times New Roman" w:hAnsi="Times New Roman" w:hint="default"/>
      </w:rPr>
    </w:lvl>
    <w:lvl w:ilvl="7" w:tplc="A31AD00E" w:tentative="1">
      <w:start w:val="1"/>
      <w:numFmt w:val="bullet"/>
      <w:lvlText w:val="•"/>
      <w:lvlJc w:val="left"/>
      <w:pPr>
        <w:tabs>
          <w:tab w:val="num" w:pos="5760"/>
        </w:tabs>
        <w:ind w:left="5760" w:hanging="360"/>
      </w:pPr>
      <w:rPr>
        <w:rFonts w:ascii="Times New Roman" w:hAnsi="Times New Roman" w:hint="default"/>
      </w:rPr>
    </w:lvl>
    <w:lvl w:ilvl="8" w:tplc="4BFC92D6" w:tentative="1">
      <w:start w:val="1"/>
      <w:numFmt w:val="bullet"/>
      <w:lvlText w:val="•"/>
      <w:lvlJc w:val="left"/>
      <w:pPr>
        <w:tabs>
          <w:tab w:val="num" w:pos="6480"/>
        </w:tabs>
        <w:ind w:left="6480" w:hanging="360"/>
      </w:pPr>
      <w:rPr>
        <w:rFonts w:ascii="Times New Roman" w:hAnsi="Times New Roman" w:hint="default"/>
      </w:rPr>
    </w:lvl>
  </w:abstractNum>
  <w:abstractNum w:abstractNumId="6">
    <w:nsid w:val="3B31045C"/>
    <w:multiLevelType w:val="hybridMultilevel"/>
    <w:tmpl w:val="C5AAC396"/>
    <w:lvl w:ilvl="0" w:tplc="D10A1FDA">
      <w:start w:val="1"/>
      <w:numFmt w:val="bullet"/>
      <w:lvlText w:val="•"/>
      <w:lvlJc w:val="left"/>
      <w:pPr>
        <w:tabs>
          <w:tab w:val="num" w:pos="720"/>
        </w:tabs>
        <w:ind w:left="720" w:hanging="360"/>
      </w:pPr>
      <w:rPr>
        <w:rFonts w:ascii="Times New Roman" w:hAnsi="Times New Roman" w:hint="default"/>
      </w:rPr>
    </w:lvl>
    <w:lvl w:ilvl="1" w:tplc="7802875A" w:tentative="1">
      <w:start w:val="1"/>
      <w:numFmt w:val="bullet"/>
      <w:lvlText w:val="•"/>
      <w:lvlJc w:val="left"/>
      <w:pPr>
        <w:tabs>
          <w:tab w:val="num" w:pos="1440"/>
        </w:tabs>
        <w:ind w:left="1440" w:hanging="360"/>
      </w:pPr>
      <w:rPr>
        <w:rFonts w:ascii="Times New Roman" w:hAnsi="Times New Roman" w:hint="default"/>
      </w:rPr>
    </w:lvl>
    <w:lvl w:ilvl="2" w:tplc="1E342B82" w:tentative="1">
      <w:start w:val="1"/>
      <w:numFmt w:val="bullet"/>
      <w:lvlText w:val="•"/>
      <w:lvlJc w:val="left"/>
      <w:pPr>
        <w:tabs>
          <w:tab w:val="num" w:pos="2160"/>
        </w:tabs>
        <w:ind w:left="2160" w:hanging="360"/>
      </w:pPr>
      <w:rPr>
        <w:rFonts w:ascii="Times New Roman" w:hAnsi="Times New Roman" w:hint="default"/>
      </w:rPr>
    </w:lvl>
    <w:lvl w:ilvl="3" w:tplc="A9A4AB52" w:tentative="1">
      <w:start w:val="1"/>
      <w:numFmt w:val="bullet"/>
      <w:lvlText w:val="•"/>
      <w:lvlJc w:val="left"/>
      <w:pPr>
        <w:tabs>
          <w:tab w:val="num" w:pos="2880"/>
        </w:tabs>
        <w:ind w:left="2880" w:hanging="360"/>
      </w:pPr>
      <w:rPr>
        <w:rFonts w:ascii="Times New Roman" w:hAnsi="Times New Roman" w:hint="default"/>
      </w:rPr>
    </w:lvl>
    <w:lvl w:ilvl="4" w:tplc="E084C62C" w:tentative="1">
      <w:start w:val="1"/>
      <w:numFmt w:val="bullet"/>
      <w:lvlText w:val="•"/>
      <w:lvlJc w:val="left"/>
      <w:pPr>
        <w:tabs>
          <w:tab w:val="num" w:pos="3600"/>
        </w:tabs>
        <w:ind w:left="3600" w:hanging="360"/>
      </w:pPr>
      <w:rPr>
        <w:rFonts w:ascii="Times New Roman" w:hAnsi="Times New Roman" w:hint="default"/>
      </w:rPr>
    </w:lvl>
    <w:lvl w:ilvl="5" w:tplc="1EAAC082" w:tentative="1">
      <w:start w:val="1"/>
      <w:numFmt w:val="bullet"/>
      <w:lvlText w:val="•"/>
      <w:lvlJc w:val="left"/>
      <w:pPr>
        <w:tabs>
          <w:tab w:val="num" w:pos="4320"/>
        </w:tabs>
        <w:ind w:left="4320" w:hanging="360"/>
      </w:pPr>
      <w:rPr>
        <w:rFonts w:ascii="Times New Roman" w:hAnsi="Times New Roman" w:hint="default"/>
      </w:rPr>
    </w:lvl>
    <w:lvl w:ilvl="6" w:tplc="C174135E" w:tentative="1">
      <w:start w:val="1"/>
      <w:numFmt w:val="bullet"/>
      <w:lvlText w:val="•"/>
      <w:lvlJc w:val="left"/>
      <w:pPr>
        <w:tabs>
          <w:tab w:val="num" w:pos="5040"/>
        </w:tabs>
        <w:ind w:left="5040" w:hanging="360"/>
      </w:pPr>
      <w:rPr>
        <w:rFonts w:ascii="Times New Roman" w:hAnsi="Times New Roman" w:hint="default"/>
      </w:rPr>
    </w:lvl>
    <w:lvl w:ilvl="7" w:tplc="54D00784" w:tentative="1">
      <w:start w:val="1"/>
      <w:numFmt w:val="bullet"/>
      <w:lvlText w:val="•"/>
      <w:lvlJc w:val="left"/>
      <w:pPr>
        <w:tabs>
          <w:tab w:val="num" w:pos="5760"/>
        </w:tabs>
        <w:ind w:left="5760" w:hanging="360"/>
      </w:pPr>
      <w:rPr>
        <w:rFonts w:ascii="Times New Roman" w:hAnsi="Times New Roman" w:hint="default"/>
      </w:rPr>
    </w:lvl>
    <w:lvl w:ilvl="8" w:tplc="AD867E48" w:tentative="1">
      <w:start w:val="1"/>
      <w:numFmt w:val="bullet"/>
      <w:lvlText w:val="•"/>
      <w:lvlJc w:val="left"/>
      <w:pPr>
        <w:tabs>
          <w:tab w:val="num" w:pos="6480"/>
        </w:tabs>
        <w:ind w:left="6480" w:hanging="360"/>
      </w:pPr>
      <w:rPr>
        <w:rFonts w:ascii="Times New Roman" w:hAnsi="Times New Roman" w:hint="default"/>
      </w:rPr>
    </w:lvl>
  </w:abstractNum>
  <w:abstractNum w:abstractNumId="7">
    <w:nsid w:val="4C7C74F5"/>
    <w:multiLevelType w:val="multilevel"/>
    <w:tmpl w:val="6F5E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C77FC6"/>
    <w:multiLevelType w:val="multilevel"/>
    <w:tmpl w:val="6868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D201A8"/>
    <w:multiLevelType w:val="hybridMultilevel"/>
    <w:tmpl w:val="92729A9C"/>
    <w:lvl w:ilvl="0" w:tplc="FDBE2408">
      <w:start w:val="1"/>
      <w:numFmt w:val="bullet"/>
      <w:lvlText w:val="•"/>
      <w:lvlJc w:val="left"/>
      <w:pPr>
        <w:tabs>
          <w:tab w:val="num" w:pos="720"/>
        </w:tabs>
        <w:ind w:left="720" w:hanging="360"/>
      </w:pPr>
      <w:rPr>
        <w:rFonts w:ascii="Times New Roman" w:hAnsi="Times New Roman" w:hint="default"/>
      </w:rPr>
    </w:lvl>
    <w:lvl w:ilvl="1" w:tplc="BF42F9A6" w:tentative="1">
      <w:start w:val="1"/>
      <w:numFmt w:val="bullet"/>
      <w:lvlText w:val="•"/>
      <w:lvlJc w:val="left"/>
      <w:pPr>
        <w:tabs>
          <w:tab w:val="num" w:pos="1440"/>
        </w:tabs>
        <w:ind w:left="1440" w:hanging="360"/>
      </w:pPr>
      <w:rPr>
        <w:rFonts w:ascii="Times New Roman" w:hAnsi="Times New Roman" w:hint="default"/>
      </w:rPr>
    </w:lvl>
    <w:lvl w:ilvl="2" w:tplc="1AE2ADB4" w:tentative="1">
      <w:start w:val="1"/>
      <w:numFmt w:val="bullet"/>
      <w:lvlText w:val="•"/>
      <w:lvlJc w:val="left"/>
      <w:pPr>
        <w:tabs>
          <w:tab w:val="num" w:pos="2160"/>
        </w:tabs>
        <w:ind w:left="2160" w:hanging="360"/>
      </w:pPr>
      <w:rPr>
        <w:rFonts w:ascii="Times New Roman" w:hAnsi="Times New Roman" w:hint="default"/>
      </w:rPr>
    </w:lvl>
    <w:lvl w:ilvl="3" w:tplc="5A9ED93C" w:tentative="1">
      <w:start w:val="1"/>
      <w:numFmt w:val="bullet"/>
      <w:lvlText w:val="•"/>
      <w:lvlJc w:val="left"/>
      <w:pPr>
        <w:tabs>
          <w:tab w:val="num" w:pos="2880"/>
        </w:tabs>
        <w:ind w:left="2880" w:hanging="360"/>
      </w:pPr>
      <w:rPr>
        <w:rFonts w:ascii="Times New Roman" w:hAnsi="Times New Roman" w:hint="default"/>
      </w:rPr>
    </w:lvl>
    <w:lvl w:ilvl="4" w:tplc="93161908" w:tentative="1">
      <w:start w:val="1"/>
      <w:numFmt w:val="bullet"/>
      <w:lvlText w:val="•"/>
      <w:lvlJc w:val="left"/>
      <w:pPr>
        <w:tabs>
          <w:tab w:val="num" w:pos="3600"/>
        </w:tabs>
        <w:ind w:left="3600" w:hanging="360"/>
      </w:pPr>
      <w:rPr>
        <w:rFonts w:ascii="Times New Roman" w:hAnsi="Times New Roman" w:hint="default"/>
      </w:rPr>
    </w:lvl>
    <w:lvl w:ilvl="5" w:tplc="918E9B22" w:tentative="1">
      <w:start w:val="1"/>
      <w:numFmt w:val="bullet"/>
      <w:lvlText w:val="•"/>
      <w:lvlJc w:val="left"/>
      <w:pPr>
        <w:tabs>
          <w:tab w:val="num" w:pos="4320"/>
        </w:tabs>
        <w:ind w:left="4320" w:hanging="360"/>
      </w:pPr>
      <w:rPr>
        <w:rFonts w:ascii="Times New Roman" w:hAnsi="Times New Roman" w:hint="default"/>
      </w:rPr>
    </w:lvl>
    <w:lvl w:ilvl="6" w:tplc="FEB8A28E" w:tentative="1">
      <w:start w:val="1"/>
      <w:numFmt w:val="bullet"/>
      <w:lvlText w:val="•"/>
      <w:lvlJc w:val="left"/>
      <w:pPr>
        <w:tabs>
          <w:tab w:val="num" w:pos="5040"/>
        </w:tabs>
        <w:ind w:left="5040" w:hanging="360"/>
      </w:pPr>
      <w:rPr>
        <w:rFonts w:ascii="Times New Roman" w:hAnsi="Times New Roman" w:hint="default"/>
      </w:rPr>
    </w:lvl>
    <w:lvl w:ilvl="7" w:tplc="A65CB7FC" w:tentative="1">
      <w:start w:val="1"/>
      <w:numFmt w:val="bullet"/>
      <w:lvlText w:val="•"/>
      <w:lvlJc w:val="left"/>
      <w:pPr>
        <w:tabs>
          <w:tab w:val="num" w:pos="5760"/>
        </w:tabs>
        <w:ind w:left="5760" w:hanging="360"/>
      </w:pPr>
      <w:rPr>
        <w:rFonts w:ascii="Times New Roman" w:hAnsi="Times New Roman" w:hint="default"/>
      </w:rPr>
    </w:lvl>
    <w:lvl w:ilvl="8" w:tplc="E38056C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B576958"/>
    <w:multiLevelType w:val="multilevel"/>
    <w:tmpl w:val="2A38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9671BB"/>
    <w:multiLevelType w:val="hybridMultilevel"/>
    <w:tmpl w:val="7086649E"/>
    <w:lvl w:ilvl="0" w:tplc="5846FD62">
      <w:start w:val="1"/>
      <w:numFmt w:val="bullet"/>
      <w:lvlText w:val="•"/>
      <w:lvlJc w:val="left"/>
      <w:pPr>
        <w:tabs>
          <w:tab w:val="num" w:pos="720"/>
        </w:tabs>
        <w:ind w:left="720" w:hanging="360"/>
      </w:pPr>
      <w:rPr>
        <w:rFonts w:ascii="Times New Roman" w:hAnsi="Times New Roman" w:hint="default"/>
      </w:rPr>
    </w:lvl>
    <w:lvl w:ilvl="1" w:tplc="22CC4620" w:tentative="1">
      <w:start w:val="1"/>
      <w:numFmt w:val="bullet"/>
      <w:lvlText w:val="•"/>
      <w:lvlJc w:val="left"/>
      <w:pPr>
        <w:tabs>
          <w:tab w:val="num" w:pos="1440"/>
        </w:tabs>
        <w:ind w:left="1440" w:hanging="360"/>
      </w:pPr>
      <w:rPr>
        <w:rFonts w:ascii="Times New Roman" w:hAnsi="Times New Roman" w:hint="default"/>
      </w:rPr>
    </w:lvl>
    <w:lvl w:ilvl="2" w:tplc="AE64CC5C" w:tentative="1">
      <w:start w:val="1"/>
      <w:numFmt w:val="bullet"/>
      <w:lvlText w:val="•"/>
      <w:lvlJc w:val="left"/>
      <w:pPr>
        <w:tabs>
          <w:tab w:val="num" w:pos="2160"/>
        </w:tabs>
        <w:ind w:left="2160" w:hanging="360"/>
      </w:pPr>
      <w:rPr>
        <w:rFonts w:ascii="Times New Roman" w:hAnsi="Times New Roman" w:hint="default"/>
      </w:rPr>
    </w:lvl>
    <w:lvl w:ilvl="3" w:tplc="7DD28646" w:tentative="1">
      <w:start w:val="1"/>
      <w:numFmt w:val="bullet"/>
      <w:lvlText w:val="•"/>
      <w:lvlJc w:val="left"/>
      <w:pPr>
        <w:tabs>
          <w:tab w:val="num" w:pos="2880"/>
        </w:tabs>
        <w:ind w:left="2880" w:hanging="360"/>
      </w:pPr>
      <w:rPr>
        <w:rFonts w:ascii="Times New Roman" w:hAnsi="Times New Roman" w:hint="default"/>
      </w:rPr>
    </w:lvl>
    <w:lvl w:ilvl="4" w:tplc="D62A8748" w:tentative="1">
      <w:start w:val="1"/>
      <w:numFmt w:val="bullet"/>
      <w:lvlText w:val="•"/>
      <w:lvlJc w:val="left"/>
      <w:pPr>
        <w:tabs>
          <w:tab w:val="num" w:pos="3600"/>
        </w:tabs>
        <w:ind w:left="3600" w:hanging="360"/>
      </w:pPr>
      <w:rPr>
        <w:rFonts w:ascii="Times New Roman" w:hAnsi="Times New Roman" w:hint="default"/>
      </w:rPr>
    </w:lvl>
    <w:lvl w:ilvl="5" w:tplc="6A1054F6" w:tentative="1">
      <w:start w:val="1"/>
      <w:numFmt w:val="bullet"/>
      <w:lvlText w:val="•"/>
      <w:lvlJc w:val="left"/>
      <w:pPr>
        <w:tabs>
          <w:tab w:val="num" w:pos="4320"/>
        </w:tabs>
        <w:ind w:left="4320" w:hanging="360"/>
      </w:pPr>
      <w:rPr>
        <w:rFonts w:ascii="Times New Roman" w:hAnsi="Times New Roman" w:hint="default"/>
      </w:rPr>
    </w:lvl>
    <w:lvl w:ilvl="6" w:tplc="CAF80C54" w:tentative="1">
      <w:start w:val="1"/>
      <w:numFmt w:val="bullet"/>
      <w:lvlText w:val="•"/>
      <w:lvlJc w:val="left"/>
      <w:pPr>
        <w:tabs>
          <w:tab w:val="num" w:pos="5040"/>
        </w:tabs>
        <w:ind w:left="5040" w:hanging="360"/>
      </w:pPr>
      <w:rPr>
        <w:rFonts w:ascii="Times New Roman" w:hAnsi="Times New Roman" w:hint="default"/>
      </w:rPr>
    </w:lvl>
    <w:lvl w:ilvl="7" w:tplc="36BC4954" w:tentative="1">
      <w:start w:val="1"/>
      <w:numFmt w:val="bullet"/>
      <w:lvlText w:val="•"/>
      <w:lvlJc w:val="left"/>
      <w:pPr>
        <w:tabs>
          <w:tab w:val="num" w:pos="5760"/>
        </w:tabs>
        <w:ind w:left="5760" w:hanging="360"/>
      </w:pPr>
      <w:rPr>
        <w:rFonts w:ascii="Times New Roman" w:hAnsi="Times New Roman" w:hint="default"/>
      </w:rPr>
    </w:lvl>
    <w:lvl w:ilvl="8" w:tplc="92B83B0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8526965"/>
    <w:multiLevelType w:val="multilevel"/>
    <w:tmpl w:val="38A4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511DF6"/>
    <w:multiLevelType w:val="hybridMultilevel"/>
    <w:tmpl w:val="4E66F024"/>
    <w:lvl w:ilvl="0" w:tplc="38D0DAF0">
      <w:start w:val="1"/>
      <w:numFmt w:val="bullet"/>
      <w:lvlText w:val="•"/>
      <w:lvlJc w:val="left"/>
      <w:pPr>
        <w:tabs>
          <w:tab w:val="num" w:pos="720"/>
        </w:tabs>
        <w:ind w:left="720" w:hanging="360"/>
      </w:pPr>
      <w:rPr>
        <w:rFonts w:ascii="Times New Roman" w:hAnsi="Times New Roman" w:hint="default"/>
      </w:rPr>
    </w:lvl>
    <w:lvl w:ilvl="1" w:tplc="A9E0997A" w:tentative="1">
      <w:start w:val="1"/>
      <w:numFmt w:val="bullet"/>
      <w:lvlText w:val="•"/>
      <w:lvlJc w:val="left"/>
      <w:pPr>
        <w:tabs>
          <w:tab w:val="num" w:pos="1440"/>
        </w:tabs>
        <w:ind w:left="1440" w:hanging="360"/>
      </w:pPr>
      <w:rPr>
        <w:rFonts w:ascii="Times New Roman" w:hAnsi="Times New Roman" w:hint="default"/>
      </w:rPr>
    </w:lvl>
    <w:lvl w:ilvl="2" w:tplc="702EEC86" w:tentative="1">
      <w:start w:val="1"/>
      <w:numFmt w:val="bullet"/>
      <w:lvlText w:val="•"/>
      <w:lvlJc w:val="left"/>
      <w:pPr>
        <w:tabs>
          <w:tab w:val="num" w:pos="2160"/>
        </w:tabs>
        <w:ind w:left="2160" w:hanging="360"/>
      </w:pPr>
      <w:rPr>
        <w:rFonts w:ascii="Times New Roman" w:hAnsi="Times New Roman" w:hint="default"/>
      </w:rPr>
    </w:lvl>
    <w:lvl w:ilvl="3" w:tplc="8C0AC712" w:tentative="1">
      <w:start w:val="1"/>
      <w:numFmt w:val="bullet"/>
      <w:lvlText w:val="•"/>
      <w:lvlJc w:val="left"/>
      <w:pPr>
        <w:tabs>
          <w:tab w:val="num" w:pos="2880"/>
        </w:tabs>
        <w:ind w:left="2880" w:hanging="360"/>
      </w:pPr>
      <w:rPr>
        <w:rFonts w:ascii="Times New Roman" w:hAnsi="Times New Roman" w:hint="default"/>
      </w:rPr>
    </w:lvl>
    <w:lvl w:ilvl="4" w:tplc="A5A07BA4" w:tentative="1">
      <w:start w:val="1"/>
      <w:numFmt w:val="bullet"/>
      <w:lvlText w:val="•"/>
      <w:lvlJc w:val="left"/>
      <w:pPr>
        <w:tabs>
          <w:tab w:val="num" w:pos="3600"/>
        </w:tabs>
        <w:ind w:left="3600" w:hanging="360"/>
      </w:pPr>
      <w:rPr>
        <w:rFonts w:ascii="Times New Roman" w:hAnsi="Times New Roman" w:hint="default"/>
      </w:rPr>
    </w:lvl>
    <w:lvl w:ilvl="5" w:tplc="E68C2E02" w:tentative="1">
      <w:start w:val="1"/>
      <w:numFmt w:val="bullet"/>
      <w:lvlText w:val="•"/>
      <w:lvlJc w:val="left"/>
      <w:pPr>
        <w:tabs>
          <w:tab w:val="num" w:pos="4320"/>
        </w:tabs>
        <w:ind w:left="4320" w:hanging="360"/>
      </w:pPr>
      <w:rPr>
        <w:rFonts w:ascii="Times New Roman" w:hAnsi="Times New Roman" w:hint="default"/>
      </w:rPr>
    </w:lvl>
    <w:lvl w:ilvl="6" w:tplc="51325C26" w:tentative="1">
      <w:start w:val="1"/>
      <w:numFmt w:val="bullet"/>
      <w:lvlText w:val="•"/>
      <w:lvlJc w:val="left"/>
      <w:pPr>
        <w:tabs>
          <w:tab w:val="num" w:pos="5040"/>
        </w:tabs>
        <w:ind w:left="5040" w:hanging="360"/>
      </w:pPr>
      <w:rPr>
        <w:rFonts w:ascii="Times New Roman" w:hAnsi="Times New Roman" w:hint="default"/>
      </w:rPr>
    </w:lvl>
    <w:lvl w:ilvl="7" w:tplc="73448A4C" w:tentative="1">
      <w:start w:val="1"/>
      <w:numFmt w:val="bullet"/>
      <w:lvlText w:val="•"/>
      <w:lvlJc w:val="left"/>
      <w:pPr>
        <w:tabs>
          <w:tab w:val="num" w:pos="5760"/>
        </w:tabs>
        <w:ind w:left="5760" w:hanging="360"/>
      </w:pPr>
      <w:rPr>
        <w:rFonts w:ascii="Times New Roman" w:hAnsi="Times New Roman" w:hint="default"/>
      </w:rPr>
    </w:lvl>
    <w:lvl w:ilvl="8" w:tplc="EC92392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F72117E"/>
    <w:multiLevelType w:val="hybridMultilevel"/>
    <w:tmpl w:val="9F340D92"/>
    <w:lvl w:ilvl="0" w:tplc="11E25AE8">
      <w:start w:val="1"/>
      <w:numFmt w:val="bullet"/>
      <w:lvlText w:val="•"/>
      <w:lvlJc w:val="left"/>
      <w:pPr>
        <w:tabs>
          <w:tab w:val="num" w:pos="720"/>
        </w:tabs>
        <w:ind w:left="720" w:hanging="360"/>
      </w:pPr>
      <w:rPr>
        <w:rFonts w:ascii="Times New Roman" w:hAnsi="Times New Roman" w:hint="default"/>
      </w:rPr>
    </w:lvl>
    <w:lvl w:ilvl="1" w:tplc="D5583D58" w:tentative="1">
      <w:start w:val="1"/>
      <w:numFmt w:val="bullet"/>
      <w:lvlText w:val="•"/>
      <w:lvlJc w:val="left"/>
      <w:pPr>
        <w:tabs>
          <w:tab w:val="num" w:pos="1440"/>
        </w:tabs>
        <w:ind w:left="1440" w:hanging="360"/>
      </w:pPr>
      <w:rPr>
        <w:rFonts w:ascii="Times New Roman" w:hAnsi="Times New Roman" w:hint="default"/>
      </w:rPr>
    </w:lvl>
    <w:lvl w:ilvl="2" w:tplc="E04AFEE2" w:tentative="1">
      <w:start w:val="1"/>
      <w:numFmt w:val="bullet"/>
      <w:lvlText w:val="•"/>
      <w:lvlJc w:val="left"/>
      <w:pPr>
        <w:tabs>
          <w:tab w:val="num" w:pos="2160"/>
        </w:tabs>
        <w:ind w:left="2160" w:hanging="360"/>
      </w:pPr>
      <w:rPr>
        <w:rFonts w:ascii="Times New Roman" w:hAnsi="Times New Roman" w:hint="default"/>
      </w:rPr>
    </w:lvl>
    <w:lvl w:ilvl="3" w:tplc="D2E2B782" w:tentative="1">
      <w:start w:val="1"/>
      <w:numFmt w:val="bullet"/>
      <w:lvlText w:val="•"/>
      <w:lvlJc w:val="left"/>
      <w:pPr>
        <w:tabs>
          <w:tab w:val="num" w:pos="2880"/>
        </w:tabs>
        <w:ind w:left="2880" w:hanging="360"/>
      </w:pPr>
      <w:rPr>
        <w:rFonts w:ascii="Times New Roman" w:hAnsi="Times New Roman" w:hint="default"/>
      </w:rPr>
    </w:lvl>
    <w:lvl w:ilvl="4" w:tplc="84E4B634" w:tentative="1">
      <w:start w:val="1"/>
      <w:numFmt w:val="bullet"/>
      <w:lvlText w:val="•"/>
      <w:lvlJc w:val="left"/>
      <w:pPr>
        <w:tabs>
          <w:tab w:val="num" w:pos="3600"/>
        </w:tabs>
        <w:ind w:left="3600" w:hanging="360"/>
      </w:pPr>
      <w:rPr>
        <w:rFonts w:ascii="Times New Roman" w:hAnsi="Times New Roman" w:hint="default"/>
      </w:rPr>
    </w:lvl>
    <w:lvl w:ilvl="5" w:tplc="9ED876C6" w:tentative="1">
      <w:start w:val="1"/>
      <w:numFmt w:val="bullet"/>
      <w:lvlText w:val="•"/>
      <w:lvlJc w:val="left"/>
      <w:pPr>
        <w:tabs>
          <w:tab w:val="num" w:pos="4320"/>
        </w:tabs>
        <w:ind w:left="4320" w:hanging="360"/>
      </w:pPr>
      <w:rPr>
        <w:rFonts w:ascii="Times New Roman" w:hAnsi="Times New Roman" w:hint="default"/>
      </w:rPr>
    </w:lvl>
    <w:lvl w:ilvl="6" w:tplc="FBE6477C" w:tentative="1">
      <w:start w:val="1"/>
      <w:numFmt w:val="bullet"/>
      <w:lvlText w:val="•"/>
      <w:lvlJc w:val="left"/>
      <w:pPr>
        <w:tabs>
          <w:tab w:val="num" w:pos="5040"/>
        </w:tabs>
        <w:ind w:left="5040" w:hanging="360"/>
      </w:pPr>
      <w:rPr>
        <w:rFonts w:ascii="Times New Roman" w:hAnsi="Times New Roman" w:hint="default"/>
      </w:rPr>
    </w:lvl>
    <w:lvl w:ilvl="7" w:tplc="BF00F3F0" w:tentative="1">
      <w:start w:val="1"/>
      <w:numFmt w:val="bullet"/>
      <w:lvlText w:val="•"/>
      <w:lvlJc w:val="left"/>
      <w:pPr>
        <w:tabs>
          <w:tab w:val="num" w:pos="5760"/>
        </w:tabs>
        <w:ind w:left="5760" w:hanging="360"/>
      </w:pPr>
      <w:rPr>
        <w:rFonts w:ascii="Times New Roman" w:hAnsi="Times New Roman" w:hint="default"/>
      </w:rPr>
    </w:lvl>
    <w:lvl w:ilvl="8" w:tplc="EE40BDD6" w:tentative="1">
      <w:start w:val="1"/>
      <w:numFmt w:val="bullet"/>
      <w:lvlText w:val="•"/>
      <w:lvlJc w:val="left"/>
      <w:pPr>
        <w:tabs>
          <w:tab w:val="num" w:pos="6480"/>
        </w:tabs>
        <w:ind w:left="6480" w:hanging="360"/>
      </w:pPr>
      <w:rPr>
        <w:rFonts w:ascii="Times New Roman" w:hAnsi="Times New Roman" w:hint="default"/>
      </w:rPr>
    </w:lvl>
  </w:abstractNum>
  <w:num w:numId="1">
    <w:abstractNumId w:val="11"/>
  </w:num>
  <w:num w:numId="2">
    <w:abstractNumId w:val="14"/>
  </w:num>
  <w:num w:numId="3">
    <w:abstractNumId w:val="6"/>
  </w:num>
  <w:num w:numId="4">
    <w:abstractNumId w:val="3"/>
  </w:num>
  <w:num w:numId="5">
    <w:abstractNumId w:val="5"/>
  </w:num>
  <w:num w:numId="6">
    <w:abstractNumId w:val="2"/>
  </w:num>
  <w:num w:numId="7">
    <w:abstractNumId w:val="13"/>
  </w:num>
  <w:num w:numId="8">
    <w:abstractNumId w:val="4"/>
  </w:num>
  <w:num w:numId="9">
    <w:abstractNumId w:val="0"/>
  </w:num>
  <w:num w:numId="10">
    <w:abstractNumId w:val="9"/>
  </w:num>
  <w:num w:numId="11">
    <w:abstractNumId w:val="10"/>
  </w:num>
  <w:num w:numId="12">
    <w:abstractNumId w:val="8"/>
  </w:num>
  <w:num w:numId="13">
    <w:abstractNumId w:val="7"/>
  </w:num>
  <w:num w:numId="14">
    <w:abstractNumId w:val="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7F3B65"/>
    <w:rsid w:val="000C24C6"/>
    <w:rsid w:val="001147C9"/>
    <w:rsid w:val="00116FB7"/>
    <w:rsid w:val="00183E3E"/>
    <w:rsid w:val="001969E6"/>
    <w:rsid w:val="0035023C"/>
    <w:rsid w:val="003818B3"/>
    <w:rsid w:val="003A5FD1"/>
    <w:rsid w:val="003B25CE"/>
    <w:rsid w:val="00466B7E"/>
    <w:rsid w:val="006C373E"/>
    <w:rsid w:val="006C5D27"/>
    <w:rsid w:val="007400BC"/>
    <w:rsid w:val="007C4105"/>
    <w:rsid w:val="007F3B65"/>
    <w:rsid w:val="009049F3"/>
    <w:rsid w:val="009A6B0A"/>
    <w:rsid w:val="00A233FB"/>
    <w:rsid w:val="00B326B1"/>
    <w:rsid w:val="00B622CE"/>
    <w:rsid w:val="00CD2BC3"/>
    <w:rsid w:val="00D90D55"/>
    <w:rsid w:val="00E24FBD"/>
    <w:rsid w:val="00EA113D"/>
    <w:rsid w:val="00EF717A"/>
    <w:rsid w:val="00F073FA"/>
    <w:rsid w:val="00F744BB"/>
    <w:rsid w:val="00FA1166"/>
    <w:rsid w:val="00FF221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2CE"/>
  </w:style>
  <w:style w:type="paragraph" w:styleId="Titre1">
    <w:name w:val="heading 1"/>
    <w:basedOn w:val="Normal"/>
    <w:link w:val="Titre1Car"/>
    <w:uiPriority w:val="9"/>
    <w:qFormat/>
    <w:rsid w:val="003502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3502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35023C"/>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3A5FD1"/>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3A5FD1"/>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3A5FD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5023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35023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35023C"/>
    <w:rPr>
      <w:rFonts w:asciiTheme="majorHAnsi" w:eastAsiaTheme="majorEastAsia" w:hAnsiTheme="majorHAnsi" w:cstheme="majorBidi"/>
      <w:b/>
      <w:bCs/>
      <w:color w:val="4F81BD" w:themeColor="accent1"/>
    </w:rPr>
  </w:style>
  <w:style w:type="character" w:styleId="Lienhypertexte">
    <w:name w:val="Hyperlink"/>
    <w:basedOn w:val="Policepardfaut"/>
    <w:uiPriority w:val="99"/>
    <w:semiHidden/>
    <w:unhideWhenUsed/>
    <w:rsid w:val="0035023C"/>
    <w:rPr>
      <w:color w:val="0000FF"/>
      <w:u w:val="single"/>
    </w:rPr>
  </w:style>
  <w:style w:type="character" w:customStyle="1" w:styleId="Titre4Car">
    <w:name w:val="Titre 4 Car"/>
    <w:basedOn w:val="Policepardfaut"/>
    <w:link w:val="Titre4"/>
    <w:uiPriority w:val="9"/>
    <w:semiHidden/>
    <w:rsid w:val="003A5FD1"/>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3A5FD1"/>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3A5FD1"/>
    <w:rPr>
      <w:rFonts w:asciiTheme="majorHAnsi" w:eastAsiaTheme="majorEastAsia" w:hAnsiTheme="majorHAnsi" w:cstheme="majorBidi"/>
      <w:i/>
      <w:iCs/>
      <w:color w:val="243F60" w:themeColor="accent1" w:themeShade="7F"/>
    </w:rPr>
  </w:style>
  <w:style w:type="paragraph" w:styleId="NormalWeb">
    <w:name w:val="Normal (Web)"/>
    <w:basedOn w:val="Normal"/>
    <w:uiPriority w:val="99"/>
    <w:semiHidden/>
    <w:unhideWhenUsed/>
    <w:rsid w:val="003A5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F221F"/>
    <w:rPr>
      <w:b/>
      <w:bCs/>
    </w:rPr>
  </w:style>
</w:styles>
</file>

<file path=word/webSettings.xml><?xml version="1.0" encoding="utf-8"?>
<w:webSettings xmlns:r="http://schemas.openxmlformats.org/officeDocument/2006/relationships" xmlns:w="http://schemas.openxmlformats.org/wordprocessingml/2006/main">
  <w:divs>
    <w:div w:id="57482873">
      <w:bodyDiv w:val="1"/>
      <w:marLeft w:val="0"/>
      <w:marRight w:val="0"/>
      <w:marTop w:val="0"/>
      <w:marBottom w:val="0"/>
      <w:divBdr>
        <w:top w:val="none" w:sz="0" w:space="0" w:color="auto"/>
        <w:left w:val="none" w:sz="0" w:space="0" w:color="auto"/>
        <w:bottom w:val="none" w:sz="0" w:space="0" w:color="auto"/>
        <w:right w:val="none" w:sz="0" w:space="0" w:color="auto"/>
      </w:divBdr>
      <w:divsChild>
        <w:div w:id="1087648795">
          <w:marLeft w:val="0"/>
          <w:marRight w:val="547"/>
          <w:marTop w:val="115"/>
          <w:marBottom w:val="0"/>
          <w:divBdr>
            <w:top w:val="none" w:sz="0" w:space="0" w:color="auto"/>
            <w:left w:val="none" w:sz="0" w:space="0" w:color="auto"/>
            <w:bottom w:val="none" w:sz="0" w:space="0" w:color="auto"/>
            <w:right w:val="none" w:sz="0" w:space="0" w:color="auto"/>
          </w:divBdr>
        </w:div>
        <w:div w:id="2085029334">
          <w:marLeft w:val="0"/>
          <w:marRight w:val="547"/>
          <w:marTop w:val="115"/>
          <w:marBottom w:val="0"/>
          <w:divBdr>
            <w:top w:val="none" w:sz="0" w:space="0" w:color="auto"/>
            <w:left w:val="none" w:sz="0" w:space="0" w:color="auto"/>
            <w:bottom w:val="none" w:sz="0" w:space="0" w:color="auto"/>
            <w:right w:val="none" w:sz="0" w:space="0" w:color="auto"/>
          </w:divBdr>
        </w:div>
        <w:div w:id="2013409375">
          <w:marLeft w:val="0"/>
          <w:marRight w:val="547"/>
          <w:marTop w:val="115"/>
          <w:marBottom w:val="0"/>
          <w:divBdr>
            <w:top w:val="none" w:sz="0" w:space="0" w:color="auto"/>
            <w:left w:val="none" w:sz="0" w:space="0" w:color="auto"/>
            <w:bottom w:val="none" w:sz="0" w:space="0" w:color="auto"/>
            <w:right w:val="none" w:sz="0" w:space="0" w:color="auto"/>
          </w:divBdr>
        </w:div>
        <w:div w:id="1281453060">
          <w:marLeft w:val="0"/>
          <w:marRight w:val="547"/>
          <w:marTop w:val="115"/>
          <w:marBottom w:val="0"/>
          <w:divBdr>
            <w:top w:val="none" w:sz="0" w:space="0" w:color="auto"/>
            <w:left w:val="none" w:sz="0" w:space="0" w:color="auto"/>
            <w:bottom w:val="none" w:sz="0" w:space="0" w:color="auto"/>
            <w:right w:val="none" w:sz="0" w:space="0" w:color="auto"/>
          </w:divBdr>
        </w:div>
      </w:divsChild>
    </w:div>
    <w:div w:id="122236002">
      <w:bodyDiv w:val="1"/>
      <w:marLeft w:val="0"/>
      <w:marRight w:val="0"/>
      <w:marTop w:val="0"/>
      <w:marBottom w:val="0"/>
      <w:divBdr>
        <w:top w:val="none" w:sz="0" w:space="0" w:color="auto"/>
        <w:left w:val="none" w:sz="0" w:space="0" w:color="auto"/>
        <w:bottom w:val="none" w:sz="0" w:space="0" w:color="auto"/>
        <w:right w:val="none" w:sz="0" w:space="0" w:color="auto"/>
      </w:divBdr>
      <w:divsChild>
        <w:div w:id="202445328">
          <w:marLeft w:val="0"/>
          <w:marRight w:val="547"/>
          <w:marTop w:val="154"/>
          <w:marBottom w:val="0"/>
          <w:divBdr>
            <w:top w:val="none" w:sz="0" w:space="0" w:color="auto"/>
            <w:left w:val="none" w:sz="0" w:space="0" w:color="auto"/>
            <w:bottom w:val="none" w:sz="0" w:space="0" w:color="auto"/>
            <w:right w:val="none" w:sz="0" w:space="0" w:color="auto"/>
          </w:divBdr>
        </w:div>
      </w:divsChild>
    </w:div>
    <w:div w:id="377322542">
      <w:bodyDiv w:val="1"/>
      <w:marLeft w:val="0"/>
      <w:marRight w:val="0"/>
      <w:marTop w:val="0"/>
      <w:marBottom w:val="0"/>
      <w:divBdr>
        <w:top w:val="none" w:sz="0" w:space="0" w:color="auto"/>
        <w:left w:val="none" w:sz="0" w:space="0" w:color="auto"/>
        <w:bottom w:val="none" w:sz="0" w:space="0" w:color="auto"/>
        <w:right w:val="none" w:sz="0" w:space="0" w:color="auto"/>
      </w:divBdr>
      <w:divsChild>
        <w:div w:id="1047338729">
          <w:marLeft w:val="0"/>
          <w:marRight w:val="547"/>
          <w:marTop w:val="154"/>
          <w:marBottom w:val="0"/>
          <w:divBdr>
            <w:top w:val="none" w:sz="0" w:space="0" w:color="auto"/>
            <w:left w:val="none" w:sz="0" w:space="0" w:color="auto"/>
            <w:bottom w:val="none" w:sz="0" w:space="0" w:color="auto"/>
            <w:right w:val="none" w:sz="0" w:space="0" w:color="auto"/>
          </w:divBdr>
        </w:div>
        <w:div w:id="1596673220">
          <w:marLeft w:val="0"/>
          <w:marRight w:val="547"/>
          <w:marTop w:val="154"/>
          <w:marBottom w:val="0"/>
          <w:divBdr>
            <w:top w:val="none" w:sz="0" w:space="0" w:color="auto"/>
            <w:left w:val="none" w:sz="0" w:space="0" w:color="auto"/>
            <w:bottom w:val="none" w:sz="0" w:space="0" w:color="auto"/>
            <w:right w:val="none" w:sz="0" w:space="0" w:color="auto"/>
          </w:divBdr>
        </w:div>
      </w:divsChild>
    </w:div>
    <w:div w:id="514735288">
      <w:bodyDiv w:val="1"/>
      <w:marLeft w:val="0"/>
      <w:marRight w:val="0"/>
      <w:marTop w:val="0"/>
      <w:marBottom w:val="0"/>
      <w:divBdr>
        <w:top w:val="none" w:sz="0" w:space="0" w:color="auto"/>
        <w:left w:val="none" w:sz="0" w:space="0" w:color="auto"/>
        <w:bottom w:val="none" w:sz="0" w:space="0" w:color="auto"/>
        <w:right w:val="none" w:sz="0" w:space="0" w:color="auto"/>
      </w:divBdr>
      <w:divsChild>
        <w:div w:id="1349522888">
          <w:marLeft w:val="0"/>
          <w:marRight w:val="0"/>
          <w:marTop w:val="242"/>
          <w:marBottom w:val="0"/>
          <w:divBdr>
            <w:top w:val="none" w:sz="0" w:space="0" w:color="auto"/>
            <w:left w:val="none" w:sz="0" w:space="0" w:color="auto"/>
            <w:bottom w:val="none" w:sz="0" w:space="0" w:color="auto"/>
            <w:right w:val="none" w:sz="0" w:space="0" w:color="auto"/>
          </w:divBdr>
        </w:div>
      </w:divsChild>
    </w:div>
    <w:div w:id="620184171">
      <w:bodyDiv w:val="1"/>
      <w:marLeft w:val="0"/>
      <w:marRight w:val="0"/>
      <w:marTop w:val="0"/>
      <w:marBottom w:val="0"/>
      <w:divBdr>
        <w:top w:val="none" w:sz="0" w:space="0" w:color="auto"/>
        <w:left w:val="none" w:sz="0" w:space="0" w:color="auto"/>
        <w:bottom w:val="none" w:sz="0" w:space="0" w:color="auto"/>
        <w:right w:val="none" w:sz="0" w:space="0" w:color="auto"/>
      </w:divBdr>
      <w:divsChild>
        <w:div w:id="51782018">
          <w:marLeft w:val="0"/>
          <w:marRight w:val="547"/>
          <w:marTop w:val="134"/>
          <w:marBottom w:val="0"/>
          <w:divBdr>
            <w:top w:val="none" w:sz="0" w:space="0" w:color="auto"/>
            <w:left w:val="none" w:sz="0" w:space="0" w:color="auto"/>
            <w:bottom w:val="none" w:sz="0" w:space="0" w:color="auto"/>
            <w:right w:val="none" w:sz="0" w:space="0" w:color="auto"/>
          </w:divBdr>
        </w:div>
        <w:div w:id="71709167">
          <w:marLeft w:val="0"/>
          <w:marRight w:val="547"/>
          <w:marTop w:val="134"/>
          <w:marBottom w:val="0"/>
          <w:divBdr>
            <w:top w:val="none" w:sz="0" w:space="0" w:color="auto"/>
            <w:left w:val="none" w:sz="0" w:space="0" w:color="auto"/>
            <w:bottom w:val="none" w:sz="0" w:space="0" w:color="auto"/>
            <w:right w:val="none" w:sz="0" w:space="0" w:color="auto"/>
          </w:divBdr>
        </w:div>
        <w:div w:id="1076898760">
          <w:marLeft w:val="0"/>
          <w:marRight w:val="547"/>
          <w:marTop w:val="134"/>
          <w:marBottom w:val="0"/>
          <w:divBdr>
            <w:top w:val="none" w:sz="0" w:space="0" w:color="auto"/>
            <w:left w:val="none" w:sz="0" w:space="0" w:color="auto"/>
            <w:bottom w:val="none" w:sz="0" w:space="0" w:color="auto"/>
            <w:right w:val="none" w:sz="0" w:space="0" w:color="auto"/>
          </w:divBdr>
        </w:div>
      </w:divsChild>
    </w:div>
    <w:div w:id="1189562929">
      <w:bodyDiv w:val="1"/>
      <w:marLeft w:val="0"/>
      <w:marRight w:val="0"/>
      <w:marTop w:val="0"/>
      <w:marBottom w:val="0"/>
      <w:divBdr>
        <w:top w:val="none" w:sz="0" w:space="0" w:color="auto"/>
        <w:left w:val="none" w:sz="0" w:space="0" w:color="auto"/>
        <w:bottom w:val="none" w:sz="0" w:space="0" w:color="auto"/>
        <w:right w:val="none" w:sz="0" w:space="0" w:color="auto"/>
      </w:divBdr>
      <w:divsChild>
        <w:div w:id="962005848">
          <w:marLeft w:val="0"/>
          <w:marRight w:val="0"/>
          <w:marTop w:val="0"/>
          <w:marBottom w:val="0"/>
          <w:divBdr>
            <w:top w:val="none" w:sz="0" w:space="0" w:color="auto"/>
            <w:left w:val="none" w:sz="0" w:space="0" w:color="auto"/>
            <w:bottom w:val="none" w:sz="0" w:space="0" w:color="auto"/>
            <w:right w:val="none" w:sz="0" w:space="0" w:color="auto"/>
          </w:divBdr>
          <w:divsChild>
            <w:div w:id="1754080567">
              <w:marLeft w:val="0"/>
              <w:marRight w:val="0"/>
              <w:marTop w:val="0"/>
              <w:marBottom w:val="0"/>
              <w:divBdr>
                <w:top w:val="none" w:sz="0" w:space="0" w:color="auto"/>
                <w:left w:val="none" w:sz="0" w:space="0" w:color="auto"/>
                <w:bottom w:val="none" w:sz="0" w:space="0" w:color="auto"/>
                <w:right w:val="none" w:sz="0" w:space="0" w:color="auto"/>
              </w:divBdr>
              <w:divsChild>
                <w:div w:id="1770196548">
                  <w:marLeft w:val="0"/>
                  <w:marRight w:val="0"/>
                  <w:marTop w:val="0"/>
                  <w:marBottom w:val="0"/>
                  <w:divBdr>
                    <w:top w:val="none" w:sz="0" w:space="0" w:color="auto"/>
                    <w:left w:val="none" w:sz="0" w:space="0" w:color="auto"/>
                    <w:bottom w:val="none" w:sz="0" w:space="0" w:color="auto"/>
                    <w:right w:val="none" w:sz="0" w:space="0" w:color="auto"/>
                  </w:divBdr>
                </w:div>
                <w:div w:id="1133517999">
                  <w:marLeft w:val="0"/>
                  <w:marRight w:val="0"/>
                  <w:marTop w:val="0"/>
                  <w:marBottom w:val="0"/>
                  <w:divBdr>
                    <w:top w:val="none" w:sz="0" w:space="0" w:color="auto"/>
                    <w:left w:val="none" w:sz="0" w:space="0" w:color="auto"/>
                    <w:bottom w:val="none" w:sz="0" w:space="0" w:color="auto"/>
                    <w:right w:val="none" w:sz="0" w:space="0" w:color="auto"/>
                  </w:divBdr>
                  <w:divsChild>
                    <w:div w:id="137442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238543">
          <w:marLeft w:val="0"/>
          <w:marRight w:val="0"/>
          <w:marTop w:val="0"/>
          <w:marBottom w:val="0"/>
          <w:divBdr>
            <w:top w:val="none" w:sz="0" w:space="0" w:color="auto"/>
            <w:left w:val="none" w:sz="0" w:space="0" w:color="auto"/>
            <w:bottom w:val="none" w:sz="0" w:space="0" w:color="auto"/>
            <w:right w:val="none" w:sz="0" w:space="0" w:color="auto"/>
          </w:divBdr>
        </w:div>
      </w:divsChild>
    </w:div>
    <w:div w:id="1196652343">
      <w:bodyDiv w:val="1"/>
      <w:marLeft w:val="0"/>
      <w:marRight w:val="0"/>
      <w:marTop w:val="0"/>
      <w:marBottom w:val="0"/>
      <w:divBdr>
        <w:top w:val="none" w:sz="0" w:space="0" w:color="auto"/>
        <w:left w:val="none" w:sz="0" w:space="0" w:color="auto"/>
        <w:bottom w:val="none" w:sz="0" w:space="0" w:color="auto"/>
        <w:right w:val="none" w:sz="0" w:space="0" w:color="auto"/>
      </w:divBdr>
    </w:div>
    <w:div w:id="1281961854">
      <w:bodyDiv w:val="1"/>
      <w:marLeft w:val="0"/>
      <w:marRight w:val="0"/>
      <w:marTop w:val="0"/>
      <w:marBottom w:val="0"/>
      <w:divBdr>
        <w:top w:val="none" w:sz="0" w:space="0" w:color="auto"/>
        <w:left w:val="none" w:sz="0" w:space="0" w:color="auto"/>
        <w:bottom w:val="none" w:sz="0" w:space="0" w:color="auto"/>
        <w:right w:val="none" w:sz="0" w:space="0" w:color="auto"/>
      </w:divBdr>
      <w:divsChild>
        <w:div w:id="82462689">
          <w:marLeft w:val="0"/>
          <w:marRight w:val="547"/>
          <w:marTop w:val="134"/>
          <w:marBottom w:val="0"/>
          <w:divBdr>
            <w:top w:val="none" w:sz="0" w:space="0" w:color="auto"/>
            <w:left w:val="none" w:sz="0" w:space="0" w:color="auto"/>
            <w:bottom w:val="none" w:sz="0" w:space="0" w:color="auto"/>
            <w:right w:val="none" w:sz="0" w:space="0" w:color="auto"/>
          </w:divBdr>
        </w:div>
        <w:div w:id="298850617">
          <w:marLeft w:val="0"/>
          <w:marRight w:val="547"/>
          <w:marTop w:val="134"/>
          <w:marBottom w:val="0"/>
          <w:divBdr>
            <w:top w:val="none" w:sz="0" w:space="0" w:color="auto"/>
            <w:left w:val="none" w:sz="0" w:space="0" w:color="auto"/>
            <w:bottom w:val="none" w:sz="0" w:space="0" w:color="auto"/>
            <w:right w:val="none" w:sz="0" w:space="0" w:color="auto"/>
          </w:divBdr>
        </w:div>
        <w:div w:id="710615153">
          <w:marLeft w:val="0"/>
          <w:marRight w:val="547"/>
          <w:marTop w:val="134"/>
          <w:marBottom w:val="0"/>
          <w:divBdr>
            <w:top w:val="none" w:sz="0" w:space="0" w:color="auto"/>
            <w:left w:val="none" w:sz="0" w:space="0" w:color="auto"/>
            <w:bottom w:val="none" w:sz="0" w:space="0" w:color="auto"/>
            <w:right w:val="none" w:sz="0" w:space="0" w:color="auto"/>
          </w:divBdr>
        </w:div>
        <w:div w:id="778792025">
          <w:marLeft w:val="0"/>
          <w:marRight w:val="547"/>
          <w:marTop w:val="134"/>
          <w:marBottom w:val="0"/>
          <w:divBdr>
            <w:top w:val="none" w:sz="0" w:space="0" w:color="auto"/>
            <w:left w:val="none" w:sz="0" w:space="0" w:color="auto"/>
            <w:bottom w:val="none" w:sz="0" w:space="0" w:color="auto"/>
            <w:right w:val="none" w:sz="0" w:space="0" w:color="auto"/>
          </w:divBdr>
        </w:div>
      </w:divsChild>
    </w:div>
    <w:div w:id="1397052095">
      <w:bodyDiv w:val="1"/>
      <w:marLeft w:val="0"/>
      <w:marRight w:val="0"/>
      <w:marTop w:val="0"/>
      <w:marBottom w:val="0"/>
      <w:divBdr>
        <w:top w:val="none" w:sz="0" w:space="0" w:color="auto"/>
        <w:left w:val="none" w:sz="0" w:space="0" w:color="auto"/>
        <w:bottom w:val="none" w:sz="0" w:space="0" w:color="auto"/>
        <w:right w:val="none" w:sz="0" w:space="0" w:color="auto"/>
      </w:divBdr>
    </w:div>
    <w:div w:id="1420517198">
      <w:bodyDiv w:val="1"/>
      <w:marLeft w:val="0"/>
      <w:marRight w:val="0"/>
      <w:marTop w:val="0"/>
      <w:marBottom w:val="0"/>
      <w:divBdr>
        <w:top w:val="none" w:sz="0" w:space="0" w:color="auto"/>
        <w:left w:val="none" w:sz="0" w:space="0" w:color="auto"/>
        <w:bottom w:val="none" w:sz="0" w:space="0" w:color="auto"/>
        <w:right w:val="none" w:sz="0" w:space="0" w:color="auto"/>
      </w:divBdr>
    </w:div>
    <w:div w:id="1548222546">
      <w:bodyDiv w:val="1"/>
      <w:marLeft w:val="0"/>
      <w:marRight w:val="0"/>
      <w:marTop w:val="0"/>
      <w:marBottom w:val="0"/>
      <w:divBdr>
        <w:top w:val="none" w:sz="0" w:space="0" w:color="auto"/>
        <w:left w:val="none" w:sz="0" w:space="0" w:color="auto"/>
        <w:bottom w:val="none" w:sz="0" w:space="0" w:color="auto"/>
        <w:right w:val="none" w:sz="0" w:space="0" w:color="auto"/>
      </w:divBdr>
      <w:divsChild>
        <w:div w:id="1248034590">
          <w:marLeft w:val="0"/>
          <w:marRight w:val="547"/>
          <w:marTop w:val="154"/>
          <w:marBottom w:val="0"/>
          <w:divBdr>
            <w:top w:val="none" w:sz="0" w:space="0" w:color="auto"/>
            <w:left w:val="none" w:sz="0" w:space="0" w:color="auto"/>
            <w:bottom w:val="none" w:sz="0" w:space="0" w:color="auto"/>
            <w:right w:val="none" w:sz="0" w:space="0" w:color="auto"/>
          </w:divBdr>
        </w:div>
        <w:div w:id="1391080671">
          <w:marLeft w:val="0"/>
          <w:marRight w:val="547"/>
          <w:marTop w:val="154"/>
          <w:marBottom w:val="0"/>
          <w:divBdr>
            <w:top w:val="none" w:sz="0" w:space="0" w:color="auto"/>
            <w:left w:val="none" w:sz="0" w:space="0" w:color="auto"/>
            <w:bottom w:val="none" w:sz="0" w:space="0" w:color="auto"/>
            <w:right w:val="none" w:sz="0" w:space="0" w:color="auto"/>
          </w:divBdr>
        </w:div>
      </w:divsChild>
    </w:div>
    <w:div w:id="1764110010">
      <w:bodyDiv w:val="1"/>
      <w:marLeft w:val="0"/>
      <w:marRight w:val="0"/>
      <w:marTop w:val="0"/>
      <w:marBottom w:val="0"/>
      <w:divBdr>
        <w:top w:val="none" w:sz="0" w:space="0" w:color="auto"/>
        <w:left w:val="none" w:sz="0" w:space="0" w:color="auto"/>
        <w:bottom w:val="none" w:sz="0" w:space="0" w:color="auto"/>
        <w:right w:val="none" w:sz="0" w:space="0" w:color="auto"/>
      </w:divBdr>
      <w:divsChild>
        <w:div w:id="491994940">
          <w:marLeft w:val="0"/>
          <w:marRight w:val="547"/>
          <w:marTop w:val="154"/>
          <w:marBottom w:val="0"/>
          <w:divBdr>
            <w:top w:val="none" w:sz="0" w:space="0" w:color="auto"/>
            <w:left w:val="none" w:sz="0" w:space="0" w:color="auto"/>
            <w:bottom w:val="none" w:sz="0" w:space="0" w:color="auto"/>
            <w:right w:val="none" w:sz="0" w:space="0" w:color="auto"/>
          </w:divBdr>
        </w:div>
        <w:div w:id="1910531192">
          <w:marLeft w:val="0"/>
          <w:marRight w:val="547"/>
          <w:marTop w:val="154"/>
          <w:marBottom w:val="0"/>
          <w:divBdr>
            <w:top w:val="none" w:sz="0" w:space="0" w:color="auto"/>
            <w:left w:val="none" w:sz="0" w:space="0" w:color="auto"/>
            <w:bottom w:val="none" w:sz="0" w:space="0" w:color="auto"/>
            <w:right w:val="none" w:sz="0" w:space="0" w:color="auto"/>
          </w:divBdr>
        </w:div>
        <w:div w:id="1719861644">
          <w:marLeft w:val="0"/>
          <w:marRight w:val="547"/>
          <w:marTop w:val="154"/>
          <w:marBottom w:val="0"/>
          <w:divBdr>
            <w:top w:val="none" w:sz="0" w:space="0" w:color="auto"/>
            <w:left w:val="none" w:sz="0" w:space="0" w:color="auto"/>
            <w:bottom w:val="none" w:sz="0" w:space="0" w:color="auto"/>
            <w:right w:val="none" w:sz="0" w:space="0" w:color="auto"/>
          </w:divBdr>
        </w:div>
      </w:divsChild>
    </w:div>
    <w:div w:id="1927568731">
      <w:bodyDiv w:val="1"/>
      <w:marLeft w:val="0"/>
      <w:marRight w:val="0"/>
      <w:marTop w:val="0"/>
      <w:marBottom w:val="0"/>
      <w:divBdr>
        <w:top w:val="none" w:sz="0" w:space="0" w:color="auto"/>
        <w:left w:val="none" w:sz="0" w:space="0" w:color="auto"/>
        <w:bottom w:val="none" w:sz="0" w:space="0" w:color="auto"/>
        <w:right w:val="none" w:sz="0" w:space="0" w:color="auto"/>
      </w:divBdr>
      <w:divsChild>
        <w:div w:id="1628775776">
          <w:marLeft w:val="0"/>
          <w:marRight w:val="547"/>
          <w:marTop w:val="154"/>
          <w:marBottom w:val="0"/>
          <w:divBdr>
            <w:top w:val="none" w:sz="0" w:space="0" w:color="auto"/>
            <w:left w:val="none" w:sz="0" w:space="0" w:color="auto"/>
            <w:bottom w:val="none" w:sz="0" w:space="0" w:color="auto"/>
            <w:right w:val="none" w:sz="0" w:space="0" w:color="auto"/>
          </w:divBdr>
        </w:div>
        <w:div w:id="1568347203">
          <w:marLeft w:val="0"/>
          <w:marRight w:val="547"/>
          <w:marTop w:val="154"/>
          <w:marBottom w:val="0"/>
          <w:divBdr>
            <w:top w:val="none" w:sz="0" w:space="0" w:color="auto"/>
            <w:left w:val="none" w:sz="0" w:space="0" w:color="auto"/>
            <w:bottom w:val="none" w:sz="0" w:space="0" w:color="auto"/>
            <w:right w:val="none" w:sz="0" w:space="0" w:color="auto"/>
          </w:divBdr>
        </w:div>
        <w:div w:id="1742219036">
          <w:marLeft w:val="0"/>
          <w:marRight w:val="547"/>
          <w:marTop w:val="154"/>
          <w:marBottom w:val="0"/>
          <w:divBdr>
            <w:top w:val="none" w:sz="0" w:space="0" w:color="auto"/>
            <w:left w:val="none" w:sz="0" w:space="0" w:color="auto"/>
            <w:bottom w:val="none" w:sz="0" w:space="0" w:color="auto"/>
            <w:right w:val="none" w:sz="0" w:space="0" w:color="auto"/>
          </w:divBdr>
        </w:div>
      </w:divsChild>
    </w:div>
    <w:div w:id="1952349340">
      <w:bodyDiv w:val="1"/>
      <w:marLeft w:val="0"/>
      <w:marRight w:val="0"/>
      <w:marTop w:val="0"/>
      <w:marBottom w:val="0"/>
      <w:divBdr>
        <w:top w:val="none" w:sz="0" w:space="0" w:color="auto"/>
        <w:left w:val="none" w:sz="0" w:space="0" w:color="auto"/>
        <w:bottom w:val="none" w:sz="0" w:space="0" w:color="auto"/>
        <w:right w:val="none" w:sz="0" w:space="0" w:color="auto"/>
      </w:divBdr>
    </w:div>
    <w:div w:id="1954744744">
      <w:bodyDiv w:val="1"/>
      <w:marLeft w:val="0"/>
      <w:marRight w:val="0"/>
      <w:marTop w:val="0"/>
      <w:marBottom w:val="0"/>
      <w:divBdr>
        <w:top w:val="none" w:sz="0" w:space="0" w:color="auto"/>
        <w:left w:val="none" w:sz="0" w:space="0" w:color="auto"/>
        <w:bottom w:val="none" w:sz="0" w:space="0" w:color="auto"/>
        <w:right w:val="none" w:sz="0" w:space="0" w:color="auto"/>
      </w:divBdr>
      <w:divsChild>
        <w:div w:id="738360381">
          <w:marLeft w:val="0"/>
          <w:marRight w:val="547"/>
          <w:marTop w:val="154"/>
          <w:marBottom w:val="0"/>
          <w:divBdr>
            <w:top w:val="none" w:sz="0" w:space="0" w:color="auto"/>
            <w:left w:val="none" w:sz="0" w:space="0" w:color="auto"/>
            <w:bottom w:val="none" w:sz="0" w:space="0" w:color="auto"/>
            <w:right w:val="none" w:sz="0" w:space="0" w:color="auto"/>
          </w:divBdr>
        </w:div>
        <w:div w:id="1273513371">
          <w:marLeft w:val="0"/>
          <w:marRight w:val="547"/>
          <w:marTop w:val="154"/>
          <w:marBottom w:val="0"/>
          <w:divBdr>
            <w:top w:val="none" w:sz="0" w:space="0" w:color="auto"/>
            <w:left w:val="none" w:sz="0" w:space="0" w:color="auto"/>
            <w:bottom w:val="none" w:sz="0" w:space="0" w:color="auto"/>
            <w:right w:val="none" w:sz="0" w:space="0" w:color="auto"/>
          </w:divBdr>
        </w:div>
      </w:divsChild>
    </w:div>
    <w:div w:id="2091810628">
      <w:bodyDiv w:val="1"/>
      <w:marLeft w:val="0"/>
      <w:marRight w:val="0"/>
      <w:marTop w:val="0"/>
      <w:marBottom w:val="0"/>
      <w:divBdr>
        <w:top w:val="none" w:sz="0" w:space="0" w:color="auto"/>
        <w:left w:val="none" w:sz="0" w:space="0" w:color="auto"/>
        <w:bottom w:val="none" w:sz="0" w:space="0" w:color="auto"/>
        <w:right w:val="none" w:sz="0" w:space="0" w:color="auto"/>
      </w:divBdr>
      <w:divsChild>
        <w:div w:id="981277032">
          <w:marLeft w:val="0"/>
          <w:marRight w:val="547"/>
          <w:marTop w:val="134"/>
          <w:marBottom w:val="0"/>
          <w:divBdr>
            <w:top w:val="none" w:sz="0" w:space="0" w:color="auto"/>
            <w:left w:val="none" w:sz="0" w:space="0" w:color="auto"/>
            <w:bottom w:val="none" w:sz="0" w:space="0" w:color="auto"/>
            <w:right w:val="none" w:sz="0" w:space="0" w:color="auto"/>
          </w:divBdr>
        </w:div>
        <w:div w:id="1010110441">
          <w:marLeft w:val="0"/>
          <w:marRight w:val="547"/>
          <w:marTop w:val="134"/>
          <w:marBottom w:val="0"/>
          <w:divBdr>
            <w:top w:val="none" w:sz="0" w:space="0" w:color="auto"/>
            <w:left w:val="none" w:sz="0" w:space="0" w:color="auto"/>
            <w:bottom w:val="none" w:sz="0" w:space="0" w:color="auto"/>
            <w:right w:val="none" w:sz="0" w:space="0" w:color="auto"/>
          </w:divBdr>
        </w:div>
        <w:div w:id="1518811655">
          <w:marLeft w:val="0"/>
          <w:marRight w:val="547"/>
          <w:marTop w:val="134"/>
          <w:marBottom w:val="0"/>
          <w:divBdr>
            <w:top w:val="none" w:sz="0" w:space="0" w:color="auto"/>
            <w:left w:val="none" w:sz="0" w:space="0" w:color="auto"/>
            <w:bottom w:val="none" w:sz="0" w:space="0" w:color="auto"/>
            <w:right w:val="none" w:sz="0" w:space="0" w:color="auto"/>
          </w:divBdr>
        </w:div>
        <w:div w:id="1113019937">
          <w:marLeft w:val="0"/>
          <w:marRight w:val="547"/>
          <w:marTop w:val="134"/>
          <w:marBottom w:val="0"/>
          <w:divBdr>
            <w:top w:val="none" w:sz="0" w:space="0" w:color="auto"/>
            <w:left w:val="none" w:sz="0" w:space="0" w:color="auto"/>
            <w:bottom w:val="none" w:sz="0" w:space="0" w:color="auto"/>
            <w:right w:val="none" w:sz="0" w:space="0" w:color="auto"/>
          </w:divBdr>
        </w:div>
        <w:div w:id="1492871632">
          <w:marLeft w:val="0"/>
          <w:marRight w:val="547"/>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mall-projects.org/wp-content/uploads/2015/04/%D8%A7%D8%B4%D9%83%D8%A7%D9%84-%D8%A7%D9%84%D8%AF%D8%AE%D9%88%D9%84-%D8%A7%D9%84%D9%89-%D8%A7%D9%84%D8%A7%D8%B3%D9%88%D8%A7%D9%82-%D8%A7%D9%84%D8%AF%D9%88%D9%84%D9%8A%D8%A9.docx" TargetMode="External"/><Relationship Id="rId3" Type="http://schemas.openxmlformats.org/officeDocument/2006/relationships/styles" Target="styles.xml"/><Relationship Id="rId7" Type="http://schemas.openxmlformats.org/officeDocument/2006/relationships/hyperlink" Target="https://small-projects.org/%D8%AA%D8%B9%D8%B1%D9%8A%D9%81-%D8%A7%D9%84%D9%81%D8%B1%D9%86%D8%B4%D8%A7%D9%8A%D8%B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mall-projects.org/%D9%83%D9%8A%D9%81%D9%8A%D8%A9-%D8%A7%D9%84%D8%A7%D8%B3%D8%AA%D9%8A%D8%B1%D8%A7%D8%AF-%D9%85%D9%86-%D8%AA%D8%B1%D9%83%D9%8A%D8%A7-%D8%A8%D8%B3%D9%87%D9%88%D9%84%D8%A9-%D9%88%D8%AA%D9%88%D9%81%D9%8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869C2-9F7A-48BD-8B9C-4DC7C2AA5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3332</Words>
  <Characters>18329</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ACI GALAXY</dc:creator>
  <cp:lastModifiedBy>ACI GALAXY</cp:lastModifiedBy>
  <cp:revision>7</cp:revision>
  <dcterms:created xsi:type="dcterms:W3CDTF">2020-09-06T11:21:00Z</dcterms:created>
  <dcterms:modified xsi:type="dcterms:W3CDTF">2020-09-06T11:59:00Z</dcterms:modified>
</cp:coreProperties>
</file>