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2745"/>
        <w:bidiVisual/>
        <w:tblW w:w="0" w:type="auto"/>
        <w:tblLook w:val="04A0"/>
      </w:tblPr>
      <w:tblGrid>
        <w:gridCol w:w="9038"/>
      </w:tblGrid>
      <w:tr w:rsidR="00BE28AC" w:rsidTr="00BE28AC">
        <w:tc>
          <w:tcPr>
            <w:tcW w:w="9038" w:type="dxa"/>
          </w:tcPr>
          <w:p w:rsidR="00BE28AC" w:rsidRPr="008C241E" w:rsidRDefault="00BE28AC" w:rsidP="00BE28AC">
            <w:pPr>
              <w:bidi/>
              <w:rPr>
                <w:rFonts w:ascii="Traditional Arabic" w:hAnsi="Traditional Arabic"/>
                <w:b/>
                <w:bCs/>
                <w:sz w:val="32"/>
                <w:rtl/>
                <w:lang w:bidi="ar-DZ"/>
              </w:rPr>
            </w:pPr>
            <w:r w:rsidRPr="008C241E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الموضوع</w:t>
            </w:r>
            <w:r w:rsidR="00216B46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:</w:t>
            </w:r>
            <w:r w:rsidR="00F92998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   </w:t>
            </w:r>
            <w:r w:rsidR="00216B46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بعض التقنيات </w:t>
            </w:r>
            <w:r w:rsidR="00F92998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>التي</w:t>
            </w:r>
            <w:r w:rsidR="002B32E6">
              <w:rPr>
                <w:rFonts w:ascii="Traditional Arabic" w:hAnsi="Traditional Arabic" w:hint="cs"/>
                <w:b/>
                <w:bCs/>
                <w:sz w:val="32"/>
                <w:rtl/>
                <w:lang w:bidi="ar-DZ"/>
              </w:rPr>
              <w:t xml:space="preserve"> من خلالها يمكن التحكم في الأداء الشامل للمؤسسة</w:t>
            </w:r>
          </w:p>
        </w:tc>
      </w:tr>
      <w:tr w:rsidR="00BE28AC" w:rsidTr="00BE28AC">
        <w:tc>
          <w:tcPr>
            <w:tcW w:w="9038" w:type="dxa"/>
          </w:tcPr>
          <w:p w:rsidR="00BE28AC" w:rsidRDefault="0001363D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/>
                <w:sz w:val="32"/>
                <w:rtl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الإدارة الإستراتيجية </w:t>
            </w:r>
          </w:p>
        </w:tc>
      </w:tr>
      <w:tr w:rsidR="00BE28AC" w:rsidTr="00BE28AC">
        <w:tc>
          <w:tcPr>
            <w:tcW w:w="9038" w:type="dxa"/>
          </w:tcPr>
          <w:p w:rsidR="00BE28AC" w:rsidRDefault="0001363D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/>
                <w:sz w:val="32"/>
                <w:rtl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الرقابة الإستراتيجية </w:t>
            </w:r>
          </w:p>
        </w:tc>
      </w:tr>
      <w:tr w:rsidR="00BE28AC" w:rsidTr="00BE28AC">
        <w:tc>
          <w:tcPr>
            <w:tcW w:w="9038" w:type="dxa"/>
          </w:tcPr>
          <w:p w:rsidR="00BE28AC" w:rsidRDefault="0001363D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/>
                <w:sz w:val="32"/>
                <w:rtl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>إدارة الأداء في المؤسسة (أداء المؤسسة وليس أداء الفرد)</w:t>
            </w:r>
          </w:p>
        </w:tc>
      </w:tr>
      <w:tr w:rsidR="00BE28AC" w:rsidTr="00BE28AC">
        <w:tc>
          <w:tcPr>
            <w:tcW w:w="9038" w:type="dxa"/>
          </w:tcPr>
          <w:p w:rsidR="00BE28AC" w:rsidRPr="008B673C" w:rsidRDefault="00216B46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/>
                <w:sz w:val="32"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مؤشرات الأداء الرئيسة </w:t>
            </w:r>
            <w:r>
              <w:rPr>
                <w:rFonts w:ascii="Traditional Arabic" w:hAnsi="Traditional Arabic"/>
                <w:sz w:val="32"/>
                <w:lang w:bidi="ar-DZ"/>
              </w:rPr>
              <w:t>KPI’s</w:t>
            </w: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 </w:t>
            </w:r>
          </w:p>
        </w:tc>
      </w:tr>
      <w:tr w:rsidR="00BE28AC" w:rsidTr="00BE28AC">
        <w:tc>
          <w:tcPr>
            <w:tcW w:w="9038" w:type="dxa"/>
          </w:tcPr>
          <w:p w:rsidR="00BE28AC" w:rsidRDefault="00216B46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hint="cs"/>
                <w:sz w:val="32"/>
                <w:rtl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>لوحة القيادة</w:t>
            </w:r>
          </w:p>
        </w:tc>
      </w:tr>
      <w:tr w:rsidR="002937D0" w:rsidTr="00BE28AC">
        <w:tc>
          <w:tcPr>
            <w:tcW w:w="9038" w:type="dxa"/>
          </w:tcPr>
          <w:p w:rsidR="002937D0" w:rsidRDefault="00CA5C71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hint="cs"/>
                <w:sz w:val="32"/>
                <w:rtl/>
                <w:lang w:bidi="ar-DZ"/>
              </w:rPr>
            </w:pPr>
            <w:r>
              <w:rPr>
                <w:rFonts w:ascii="Traditional Arabic" w:hAnsi="Traditional Arabic"/>
                <w:sz w:val="32"/>
                <w:lang w:bidi="ar-DZ"/>
              </w:rPr>
              <w:t>A</w:t>
            </w:r>
            <w:r w:rsidRPr="00CA5C71">
              <w:rPr>
                <w:rFonts w:ascii="Traditional Arabic" w:hAnsi="Traditional Arabic"/>
                <w:sz w:val="32"/>
                <w:lang w:bidi="ar-DZ"/>
              </w:rPr>
              <w:t xml:space="preserve">tivity </w:t>
            </w:r>
            <w:r>
              <w:rPr>
                <w:rFonts w:ascii="Traditional Arabic" w:hAnsi="Traditional Arabic"/>
                <w:sz w:val="32"/>
                <w:lang w:bidi="ar-DZ"/>
              </w:rPr>
              <w:t>B</w:t>
            </w:r>
            <w:r w:rsidRPr="00CA5C71">
              <w:rPr>
                <w:rFonts w:ascii="Traditional Arabic" w:hAnsi="Traditional Arabic"/>
                <w:sz w:val="32"/>
                <w:lang w:bidi="ar-DZ"/>
              </w:rPr>
              <w:t xml:space="preserve">ased </w:t>
            </w:r>
            <w:r>
              <w:rPr>
                <w:rFonts w:ascii="Traditional Arabic" w:hAnsi="Traditional Arabic"/>
                <w:sz w:val="32"/>
                <w:lang w:bidi="ar-DZ"/>
              </w:rPr>
              <w:t>M</w:t>
            </w:r>
            <w:r w:rsidRPr="00CA5C71">
              <w:rPr>
                <w:rFonts w:ascii="Traditional Arabic" w:hAnsi="Traditional Arabic"/>
                <w:sz w:val="32"/>
                <w:lang w:bidi="ar-DZ"/>
              </w:rPr>
              <w:t>anagement</w:t>
            </w:r>
            <w:r w:rsidR="00F92998"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/>
                <w:sz w:val="32"/>
                <w:lang w:bidi="ar-DZ"/>
              </w:rPr>
              <w:t xml:space="preserve"> </w:t>
            </w:r>
            <w:r w:rsidR="00F92998">
              <w:rPr>
                <w:rFonts w:ascii="Traditional Arabic" w:hAnsi="Traditional Arabic" w:hint="cs"/>
                <w:sz w:val="32"/>
                <w:rtl/>
                <w:lang w:bidi="ar-DZ"/>
              </w:rPr>
              <w:t>الإدارة</w:t>
            </w: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 على أساس الأنشطة </w:t>
            </w:r>
          </w:p>
        </w:tc>
      </w:tr>
      <w:tr w:rsidR="00BE28AC" w:rsidTr="00BE28AC">
        <w:tc>
          <w:tcPr>
            <w:tcW w:w="9038" w:type="dxa"/>
          </w:tcPr>
          <w:p w:rsidR="00BE28AC" w:rsidRDefault="00D951CF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/>
                <w:sz w:val="32"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>نظام محاسبة التكاليف على أساس الأنشطة</w:t>
            </w:r>
            <w:r w:rsidR="0053714F">
              <w:rPr>
                <w:rFonts w:ascii="Traditional Arabic" w:hAnsi="Traditional Arabic" w:hint="cs"/>
                <w:sz w:val="32"/>
                <w:rtl/>
                <w:lang w:bidi="ar-DZ"/>
              </w:rPr>
              <w:t xml:space="preserve"> </w:t>
            </w:r>
            <w:r w:rsidR="0053714F">
              <w:rPr>
                <w:rFonts w:ascii="Traditional Arabic" w:hAnsi="Traditional Arabic"/>
                <w:sz w:val="32"/>
                <w:lang w:bidi="ar-DZ"/>
              </w:rPr>
              <w:t>ABC</w:t>
            </w:r>
          </w:p>
        </w:tc>
      </w:tr>
      <w:tr w:rsidR="00BE28AC" w:rsidTr="00BE28AC">
        <w:tc>
          <w:tcPr>
            <w:tcW w:w="9038" w:type="dxa"/>
          </w:tcPr>
          <w:p w:rsidR="00BE28AC" w:rsidRPr="0053714F" w:rsidRDefault="0053714F" w:rsidP="00F92998">
            <w:pPr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hint="cs"/>
                <w:sz w:val="32"/>
                <w:rtl/>
                <w:lang w:bidi="ar-DZ"/>
              </w:rPr>
            </w:pPr>
            <w:r>
              <w:rPr>
                <w:rFonts w:ascii="Traditional Arabic" w:hAnsi="Traditional Arabic" w:hint="cs"/>
                <w:sz w:val="32"/>
                <w:rtl/>
                <w:lang w:bidi="ar-DZ"/>
              </w:rPr>
              <w:t>بطاقة الأداء المتوازن</w:t>
            </w:r>
          </w:p>
        </w:tc>
      </w:tr>
    </w:tbl>
    <w:p w:rsidR="00BE28AC" w:rsidRDefault="00BE28AC" w:rsidP="00BE28AC">
      <w:pPr>
        <w:bidi/>
      </w:pPr>
    </w:p>
    <w:p w:rsidR="00BE28AC" w:rsidRPr="00BE28AC" w:rsidRDefault="00BE28AC" w:rsidP="00BE28AC">
      <w:pPr>
        <w:bidi/>
      </w:pPr>
    </w:p>
    <w:p w:rsidR="00BE28AC" w:rsidRPr="00BE28AC" w:rsidRDefault="00BE28AC" w:rsidP="00BE28AC">
      <w:pPr>
        <w:bidi/>
      </w:pPr>
    </w:p>
    <w:p w:rsidR="00BE28AC" w:rsidRPr="00BE28AC" w:rsidRDefault="00BE28AC" w:rsidP="00BE28AC">
      <w:pPr>
        <w:bidi/>
      </w:pPr>
    </w:p>
    <w:p w:rsidR="002D399B" w:rsidRPr="00BE28AC" w:rsidRDefault="00BE28AC" w:rsidP="00BE28AC">
      <w:pPr>
        <w:bidi/>
        <w:rPr>
          <w:rFonts w:hint="cs"/>
          <w:b/>
          <w:bCs/>
          <w:rtl/>
          <w:lang w:bidi="ar-DZ"/>
        </w:rPr>
      </w:pPr>
      <w:r w:rsidRPr="00BE28AC">
        <w:rPr>
          <w:rFonts w:hint="cs"/>
          <w:b/>
          <w:bCs/>
          <w:rtl/>
          <w:lang w:bidi="ar-DZ"/>
        </w:rPr>
        <w:t>قائمة البحوث: تقنيات القيادة الإستراتيجية</w:t>
      </w:r>
    </w:p>
    <w:sectPr w:rsidR="002D399B" w:rsidRPr="00BE28AC" w:rsidSect="002D39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35" w:rsidRDefault="002B5F35" w:rsidP="00BE28AC">
      <w:r>
        <w:separator/>
      </w:r>
    </w:p>
  </w:endnote>
  <w:endnote w:type="continuationSeparator" w:id="1">
    <w:p w:rsidR="002B5F35" w:rsidRDefault="002B5F35" w:rsidP="00BE2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35" w:rsidRDefault="002B5F35" w:rsidP="00BE28AC">
      <w:r>
        <w:separator/>
      </w:r>
    </w:p>
  </w:footnote>
  <w:footnote w:type="continuationSeparator" w:id="1">
    <w:p w:rsidR="002B5F35" w:rsidRDefault="002B5F35" w:rsidP="00BE2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AC" w:rsidRDefault="00BE28AC">
    <w:pPr>
      <w:pStyle w:val="En-tte"/>
    </w:pPr>
  </w:p>
  <w:p w:rsidR="00BE28AC" w:rsidRDefault="00BE28A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F76"/>
    <w:multiLevelType w:val="hybridMultilevel"/>
    <w:tmpl w:val="DD5491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8AC"/>
    <w:rsid w:val="0001363D"/>
    <w:rsid w:val="001D4F1A"/>
    <w:rsid w:val="00216B46"/>
    <w:rsid w:val="002937D0"/>
    <w:rsid w:val="002B32E6"/>
    <w:rsid w:val="002B5F35"/>
    <w:rsid w:val="002D399B"/>
    <w:rsid w:val="0053714F"/>
    <w:rsid w:val="00547263"/>
    <w:rsid w:val="00606B8D"/>
    <w:rsid w:val="007315C1"/>
    <w:rsid w:val="007E799F"/>
    <w:rsid w:val="0087344C"/>
    <w:rsid w:val="00981846"/>
    <w:rsid w:val="00B46FC6"/>
    <w:rsid w:val="00BE28AC"/>
    <w:rsid w:val="00C93EFE"/>
    <w:rsid w:val="00CA5C71"/>
    <w:rsid w:val="00D951CF"/>
    <w:rsid w:val="00EA126F"/>
    <w:rsid w:val="00F9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color w:val="000000"/>
        <w:sz w:val="28"/>
        <w:szCs w:val="3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2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28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E28AC"/>
  </w:style>
  <w:style w:type="paragraph" w:styleId="Pieddepage">
    <w:name w:val="footer"/>
    <w:basedOn w:val="Normal"/>
    <w:link w:val="PieddepageCar"/>
    <w:uiPriority w:val="99"/>
    <w:semiHidden/>
    <w:unhideWhenUsed/>
    <w:rsid w:val="00BE28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 info</dc:creator>
  <cp:lastModifiedBy>pc   info</cp:lastModifiedBy>
  <cp:revision>1</cp:revision>
  <dcterms:created xsi:type="dcterms:W3CDTF">2022-02-27T09:52:00Z</dcterms:created>
  <dcterms:modified xsi:type="dcterms:W3CDTF">2022-02-27T10:56:00Z</dcterms:modified>
</cp:coreProperties>
</file>