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334" w:rsidRPr="0073688E" w:rsidRDefault="005B6334" w:rsidP="0073688E">
      <w:pPr>
        <w:bidi/>
        <w:spacing w:line="240" w:lineRule="auto"/>
        <w:jc w:val="both"/>
        <w:rPr>
          <w:rFonts w:ascii="Simplified Arabic" w:hAnsi="Simplified Arabic" w:cs="Simplified Arabic"/>
          <w:b/>
          <w:bCs/>
          <w:sz w:val="28"/>
          <w:szCs w:val="28"/>
          <w:lang w:bidi="ar-DZ"/>
        </w:rPr>
      </w:pPr>
      <w:r w:rsidRPr="0073688E">
        <w:rPr>
          <w:rFonts w:ascii="Simplified Arabic" w:hAnsi="Simplified Arabic" w:cs="Simplified Arabic"/>
          <w:b/>
          <w:bCs/>
          <w:sz w:val="28"/>
          <w:szCs w:val="28"/>
          <w:rtl/>
        </w:rPr>
        <w:t>سنة اولى ماستر علاقات دولية</w:t>
      </w:r>
      <w:r w:rsidRPr="0073688E">
        <w:rPr>
          <w:rFonts w:ascii="Simplified Arabic" w:hAnsi="Simplified Arabic" w:cs="Simplified Arabic"/>
          <w:b/>
          <w:bCs/>
          <w:sz w:val="28"/>
          <w:szCs w:val="28"/>
        </w:rPr>
        <w:t xml:space="preserve">                                   </w:t>
      </w:r>
      <w:r w:rsidRPr="0073688E">
        <w:rPr>
          <w:rFonts w:ascii="Simplified Arabic" w:hAnsi="Simplified Arabic" w:cs="Simplified Arabic"/>
          <w:b/>
          <w:bCs/>
          <w:sz w:val="28"/>
          <w:szCs w:val="28"/>
          <w:rtl/>
          <w:lang w:bidi="ar-DZ"/>
        </w:rPr>
        <w:t xml:space="preserve">             محاضرة رقم</w:t>
      </w:r>
      <w:r w:rsidRPr="0073688E">
        <w:rPr>
          <w:rFonts w:ascii="Simplified Arabic" w:hAnsi="Simplified Arabic" w:cs="Simplified Arabic"/>
          <w:b/>
          <w:bCs/>
          <w:sz w:val="28"/>
          <w:szCs w:val="28"/>
          <w:lang w:bidi="ar-DZ"/>
        </w:rPr>
        <w:t>4</w:t>
      </w:r>
      <w:r w:rsidRPr="0073688E">
        <w:rPr>
          <w:rFonts w:ascii="Simplified Arabic" w:hAnsi="Simplified Arabic" w:cs="Simplified Arabic"/>
          <w:b/>
          <w:bCs/>
          <w:sz w:val="28"/>
          <w:szCs w:val="28"/>
          <w:rtl/>
          <w:lang w:bidi="ar-DZ"/>
        </w:rPr>
        <w:t xml:space="preserve">   </w:t>
      </w:r>
    </w:p>
    <w:p w:rsidR="005B6334" w:rsidRPr="0073688E" w:rsidRDefault="005B6334" w:rsidP="0073688E">
      <w:pPr>
        <w:bidi/>
        <w:spacing w:line="240" w:lineRule="auto"/>
        <w:jc w:val="both"/>
        <w:rPr>
          <w:rFonts w:ascii="Simplified Arabic" w:hAnsi="Simplified Arabic" w:cs="Simplified Arabic"/>
          <w:sz w:val="28"/>
          <w:szCs w:val="28"/>
          <w:rtl/>
        </w:rPr>
      </w:pPr>
      <w:r w:rsidRPr="0073688E">
        <w:rPr>
          <w:rFonts w:ascii="Simplified Arabic" w:hAnsi="Simplified Arabic" w:cs="Simplified Arabic"/>
          <w:b/>
          <w:bCs/>
          <w:sz w:val="28"/>
          <w:szCs w:val="28"/>
          <w:rtl/>
        </w:rPr>
        <w:t>مقياس: الاقتصاد السياسي الدولي</w:t>
      </w:r>
    </w:p>
    <w:p w:rsidR="004161C3" w:rsidRPr="0073688E" w:rsidRDefault="004161C3" w:rsidP="0073688E">
      <w:pPr>
        <w:bidi/>
        <w:rPr>
          <w:sz w:val="28"/>
          <w:szCs w:val="28"/>
        </w:rPr>
      </w:pPr>
    </w:p>
    <w:p w:rsidR="0073688E" w:rsidRPr="002D1A63" w:rsidRDefault="0073688E" w:rsidP="0073688E">
      <w:pPr>
        <w:pStyle w:val="NormalWeb"/>
        <w:shd w:val="clear" w:color="auto" w:fill="FFFFFF"/>
        <w:bidi/>
        <w:spacing w:before="0" w:beforeAutospacing="0"/>
        <w:jc w:val="both"/>
        <w:rPr>
          <w:color w:val="222222"/>
          <w:spacing w:val="3"/>
          <w:sz w:val="32"/>
          <w:szCs w:val="32"/>
        </w:rPr>
      </w:pPr>
      <w:r w:rsidRPr="002D1A63">
        <w:rPr>
          <w:rStyle w:val="lev"/>
          <w:color w:val="222222"/>
          <w:spacing w:val="3"/>
          <w:sz w:val="32"/>
          <w:szCs w:val="32"/>
          <w:rtl/>
        </w:rPr>
        <w:t xml:space="preserve">موضوع </w:t>
      </w:r>
      <w:r w:rsidR="002D1A63" w:rsidRPr="002D1A63">
        <w:rPr>
          <w:rStyle w:val="lev"/>
          <w:rFonts w:hint="cs"/>
          <w:color w:val="222222"/>
          <w:spacing w:val="3"/>
          <w:sz w:val="32"/>
          <w:szCs w:val="32"/>
          <w:rtl/>
        </w:rPr>
        <w:t xml:space="preserve">ومنهج </w:t>
      </w:r>
      <w:r w:rsidRPr="002D1A63">
        <w:rPr>
          <w:rStyle w:val="lev"/>
          <w:color w:val="222222"/>
          <w:spacing w:val="3"/>
          <w:sz w:val="32"/>
          <w:szCs w:val="32"/>
          <w:rtl/>
        </w:rPr>
        <w:t>علم الاقتصاد السياسي الدولي</w:t>
      </w:r>
      <w:r w:rsidRPr="002D1A63">
        <w:rPr>
          <w:rStyle w:val="lev"/>
          <w:rFonts w:ascii="Trebuchet MS" w:hAnsi="Trebuchet MS"/>
          <w:color w:val="222222"/>
          <w:spacing w:val="3"/>
          <w:sz w:val="32"/>
          <w:szCs w:val="32"/>
        </w:rPr>
        <w:t>:</w:t>
      </w:r>
    </w:p>
    <w:p w:rsidR="0073688E" w:rsidRPr="0073688E" w:rsidRDefault="0073688E" w:rsidP="0073688E">
      <w:pPr>
        <w:pStyle w:val="NormalWeb"/>
        <w:shd w:val="clear" w:color="auto" w:fill="FFFFFF"/>
        <w:bidi/>
        <w:spacing w:before="0" w:beforeAutospacing="0"/>
        <w:jc w:val="both"/>
        <w:rPr>
          <w:color w:val="222222"/>
          <w:spacing w:val="3"/>
          <w:sz w:val="28"/>
          <w:szCs w:val="28"/>
        </w:rPr>
      </w:pPr>
      <w:r w:rsidRPr="0073688E">
        <w:rPr>
          <w:color w:val="222222"/>
          <w:spacing w:val="3"/>
          <w:sz w:val="28"/>
          <w:szCs w:val="28"/>
          <w:rtl/>
        </w:rPr>
        <w:t>يقصد بموضوع الاقتصاد السياسي هو مجموع الظواهر المكوِّنة للنشاط الاقتصادي للإنسان في المجتمع، والمتمثل في ما يلي</w:t>
      </w:r>
      <w:r w:rsidRPr="0073688E">
        <w:rPr>
          <w:rFonts w:ascii="Trebuchet MS" w:hAnsi="Trebuchet MS"/>
          <w:color w:val="222222"/>
          <w:spacing w:val="3"/>
          <w:sz w:val="28"/>
          <w:szCs w:val="28"/>
        </w:rPr>
        <w:t>:</w:t>
      </w:r>
    </w:p>
    <w:p w:rsidR="0073688E" w:rsidRPr="0073688E" w:rsidRDefault="0073688E" w:rsidP="0073688E">
      <w:pPr>
        <w:pStyle w:val="NormalWeb"/>
        <w:shd w:val="clear" w:color="auto" w:fill="FFFFFF"/>
        <w:bidi/>
        <w:spacing w:before="0" w:beforeAutospacing="0"/>
        <w:jc w:val="both"/>
        <w:rPr>
          <w:color w:val="222222"/>
          <w:spacing w:val="3"/>
          <w:sz w:val="28"/>
          <w:szCs w:val="28"/>
        </w:rPr>
      </w:pPr>
      <w:r w:rsidRPr="0073688E">
        <w:rPr>
          <w:rStyle w:val="lev"/>
          <w:color w:val="222222"/>
          <w:spacing w:val="3"/>
          <w:sz w:val="28"/>
          <w:szCs w:val="28"/>
          <w:rtl/>
        </w:rPr>
        <w:t>الحاجات الانسانية ووسائل اِشباعها</w:t>
      </w:r>
      <w:r w:rsidRPr="0073688E">
        <w:rPr>
          <w:rStyle w:val="lev"/>
          <w:rFonts w:ascii="Trebuchet MS" w:hAnsi="Trebuchet MS"/>
          <w:color w:val="222222"/>
          <w:spacing w:val="3"/>
          <w:sz w:val="28"/>
          <w:szCs w:val="28"/>
        </w:rPr>
        <w:t>:</w:t>
      </w:r>
      <w:r w:rsidRPr="0073688E">
        <w:rPr>
          <w:color w:val="222222"/>
          <w:spacing w:val="3"/>
          <w:sz w:val="28"/>
          <w:szCs w:val="28"/>
        </w:rPr>
        <w:t> </w:t>
      </w:r>
      <w:r w:rsidRPr="0073688E">
        <w:rPr>
          <w:color w:val="222222"/>
          <w:spacing w:val="3"/>
          <w:sz w:val="28"/>
          <w:szCs w:val="28"/>
          <w:rtl/>
        </w:rPr>
        <w:t>فالإنسان ككائن مضاد للطبيعة له حاجات التي لا يمكنه إشباعها بذاته لذلك يلجأ إلى الطبيعة لحاجاته الحياتية والبيولوجية، من أجل المحافظة على الحياة البشرية، وبعضها الآخر من الحاجيات تنتج من كون الفرد يعيش في جماعات التي تقررها ما يسمى بثقافة المجتمع كالغداء مثلا</w:t>
      </w:r>
      <w:r w:rsidRPr="0073688E">
        <w:rPr>
          <w:rFonts w:ascii="Trebuchet MS" w:hAnsi="Trebuchet MS"/>
          <w:color w:val="222222"/>
          <w:spacing w:val="3"/>
          <w:sz w:val="28"/>
          <w:szCs w:val="28"/>
        </w:rPr>
        <w:t>.</w:t>
      </w:r>
    </w:p>
    <w:p w:rsidR="0073688E" w:rsidRPr="0073688E" w:rsidRDefault="0073688E" w:rsidP="0073688E">
      <w:pPr>
        <w:pStyle w:val="NormalWeb"/>
        <w:shd w:val="clear" w:color="auto" w:fill="FFFFFF"/>
        <w:bidi/>
        <w:spacing w:before="0" w:beforeAutospacing="0"/>
        <w:jc w:val="both"/>
        <w:rPr>
          <w:color w:val="222222"/>
          <w:spacing w:val="3"/>
          <w:sz w:val="28"/>
          <w:szCs w:val="28"/>
        </w:rPr>
      </w:pPr>
      <w:r>
        <w:rPr>
          <w:rFonts w:hint="cs"/>
          <w:color w:val="222222"/>
          <w:spacing w:val="3"/>
          <w:sz w:val="28"/>
          <w:szCs w:val="28"/>
          <w:rtl/>
        </w:rPr>
        <w:t xml:space="preserve">    </w:t>
      </w:r>
      <w:r w:rsidRPr="0073688E">
        <w:rPr>
          <w:color w:val="222222"/>
          <w:spacing w:val="3"/>
          <w:sz w:val="28"/>
          <w:szCs w:val="28"/>
          <w:rtl/>
        </w:rPr>
        <w:t>إلا أن معظم اشباع الحاجات الانسانية مستمدة من الطبيعة من خلال استخراجها وتحضيرها، بحيث تتضمن العملية الاقتصادية نشاطات إنسانية مستمرة التكرار ويقصد بها عملية الانتاج والتوزيع وهذا ما يوضح اصطلاح العملية الاقتصادية إذ يقصد بكلمة عملي هنا نشاطاً بشرياً مستمر التكرار، وبتالي ينصب اِهتمام الاقتصاد السياسي على دراسة قوانين هذه العملية أي دراسة القوانين الاجتماعية التي تهيمن على العملية الاقتصادية</w:t>
      </w:r>
      <w:r w:rsidRPr="0073688E">
        <w:rPr>
          <w:color w:val="222222"/>
          <w:spacing w:val="3"/>
          <w:sz w:val="28"/>
          <w:szCs w:val="28"/>
        </w:rPr>
        <w:t> </w:t>
      </w:r>
      <w:r w:rsidRPr="0073688E">
        <w:rPr>
          <w:color w:val="222222"/>
          <w:spacing w:val="3"/>
          <w:sz w:val="28"/>
          <w:szCs w:val="28"/>
          <w:rtl/>
        </w:rPr>
        <w:t>وهي</w:t>
      </w:r>
      <w:r w:rsidRPr="0073688E">
        <w:rPr>
          <w:rFonts w:ascii="Trebuchet MS" w:hAnsi="Trebuchet MS"/>
          <w:color w:val="222222"/>
          <w:spacing w:val="3"/>
          <w:sz w:val="28"/>
          <w:szCs w:val="28"/>
        </w:rPr>
        <w:t>:</w:t>
      </w:r>
    </w:p>
    <w:p w:rsidR="0073688E" w:rsidRPr="0073688E" w:rsidRDefault="0073688E" w:rsidP="0073688E">
      <w:pPr>
        <w:pStyle w:val="NormalWeb"/>
        <w:shd w:val="clear" w:color="auto" w:fill="FFFFFF"/>
        <w:bidi/>
        <w:spacing w:before="0" w:beforeAutospacing="0"/>
        <w:rPr>
          <w:color w:val="222222"/>
          <w:spacing w:val="3"/>
          <w:sz w:val="28"/>
          <w:szCs w:val="28"/>
        </w:rPr>
      </w:pPr>
      <w:r w:rsidRPr="0073688E">
        <w:rPr>
          <w:rFonts w:ascii="Trebuchet MS" w:hAnsi="Trebuchet MS"/>
          <w:color w:val="222222"/>
          <w:spacing w:val="3"/>
          <w:sz w:val="28"/>
          <w:szCs w:val="28"/>
        </w:rPr>
        <w:t>- </w:t>
      </w:r>
      <w:r w:rsidRPr="0073688E">
        <w:rPr>
          <w:rStyle w:val="lev"/>
          <w:color w:val="222222"/>
          <w:spacing w:val="3"/>
          <w:sz w:val="28"/>
          <w:szCs w:val="28"/>
          <w:rtl/>
        </w:rPr>
        <w:t>العمل</w:t>
      </w:r>
      <w:r w:rsidRPr="0073688E">
        <w:rPr>
          <w:rStyle w:val="lev"/>
          <w:rFonts w:ascii="Trebuchet MS" w:hAnsi="Trebuchet MS"/>
          <w:color w:val="222222"/>
          <w:spacing w:val="3"/>
          <w:sz w:val="28"/>
          <w:szCs w:val="28"/>
        </w:rPr>
        <w:t>:</w:t>
      </w:r>
      <w:r w:rsidRPr="0073688E">
        <w:rPr>
          <w:color w:val="222222"/>
          <w:spacing w:val="3"/>
          <w:sz w:val="28"/>
          <w:szCs w:val="28"/>
        </w:rPr>
        <w:t> </w:t>
      </w:r>
      <w:r w:rsidRPr="0073688E">
        <w:rPr>
          <w:color w:val="222222"/>
          <w:spacing w:val="3"/>
          <w:sz w:val="28"/>
          <w:szCs w:val="28"/>
          <w:rtl/>
        </w:rPr>
        <w:t>هوفعل ونشاط ويمكننا التمييز بين نوعين من العمل</w:t>
      </w:r>
      <w:r w:rsidRPr="0073688E">
        <w:rPr>
          <w:rFonts w:ascii="Trebuchet MS" w:hAnsi="Trebuchet MS"/>
          <w:color w:val="222222"/>
          <w:spacing w:val="3"/>
          <w:sz w:val="28"/>
          <w:szCs w:val="28"/>
        </w:rPr>
        <w:t>:</w:t>
      </w:r>
      <w:r w:rsidRPr="0073688E">
        <w:rPr>
          <w:rFonts w:ascii="Trebuchet MS" w:hAnsi="Trebuchet MS"/>
          <w:color w:val="222222"/>
          <w:spacing w:val="3"/>
          <w:sz w:val="28"/>
          <w:szCs w:val="28"/>
        </w:rPr>
        <w:br/>
      </w:r>
      <w:r>
        <w:rPr>
          <w:rFonts w:hint="cs"/>
          <w:color w:val="222222"/>
          <w:spacing w:val="3"/>
          <w:sz w:val="28"/>
          <w:szCs w:val="28"/>
          <w:rtl/>
        </w:rPr>
        <w:t xml:space="preserve">* </w:t>
      </w:r>
      <w:r w:rsidRPr="0073688E">
        <w:rPr>
          <w:color w:val="222222"/>
          <w:spacing w:val="3"/>
          <w:sz w:val="28"/>
          <w:szCs w:val="28"/>
          <w:rtl/>
        </w:rPr>
        <w:t>العمل العضلي</w:t>
      </w:r>
      <w:r w:rsidRPr="0073688E">
        <w:rPr>
          <w:rFonts w:ascii="Trebuchet MS" w:hAnsi="Trebuchet MS"/>
          <w:color w:val="222222"/>
          <w:spacing w:val="3"/>
          <w:sz w:val="28"/>
          <w:szCs w:val="28"/>
        </w:rPr>
        <w:t>: </w:t>
      </w:r>
      <w:r w:rsidRPr="0073688E">
        <w:rPr>
          <w:color w:val="222222"/>
          <w:spacing w:val="3"/>
          <w:sz w:val="28"/>
          <w:szCs w:val="28"/>
          <w:rtl/>
        </w:rPr>
        <w:t>ويتم الاتصال بين العامل وموضوع العمل المطلوب تحويله وتكييفه أثناء عملية الانتاج</w:t>
      </w:r>
      <w:r w:rsidRPr="0073688E">
        <w:rPr>
          <w:rFonts w:ascii="Trebuchet MS" w:hAnsi="Trebuchet MS"/>
          <w:color w:val="222222"/>
          <w:spacing w:val="3"/>
          <w:sz w:val="28"/>
          <w:szCs w:val="28"/>
        </w:rPr>
        <w:t>.</w:t>
      </w:r>
      <w:r w:rsidRPr="0073688E">
        <w:rPr>
          <w:rFonts w:ascii="Arial Unicode MS" w:hAnsi="Arial Unicode MS"/>
          <w:color w:val="222222"/>
          <w:spacing w:val="3"/>
          <w:sz w:val="28"/>
          <w:szCs w:val="28"/>
        </w:rPr>
        <w:br/>
      </w:r>
      <w:r>
        <w:rPr>
          <w:rFonts w:hint="cs"/>
          <w:color w:val="222222"/>
          <w:spacing w:val="3"/>
          <w:sz w:val="28"/>
          <w:szCs w:val="28"/>
          <w:rtl/>
        </w:rPr>
        <w:t xml:space="preserve">* </w:t>
      </w:r>
      <w:r w:rsidRPr="0073688E">
        <w:rPr>
          <w:color w:val="222222"/>
          <w:spacing w:val="3"/>
          <w:sz w:val="28"/>
          <w:szCs w:val="28"/>
          <w:rtl/>
        </w:rPr>
        <w:t>العمل الفكري</w:t>
      </w:r>
      <w:r w:rsidRPr="0073688E">
        <w:rPr>
          <w:rFonts w:ascii="Trebuchet MS" w:hAnsi="Trebuchet MS"/>
          <w:color w:val="222222"/>
          <w:spacing w:val="3"/>
          <w:sz w:val="28"/>
          <w:szCs w:val="28"/>
        </w:rPr>
        <w:t>: </w:t>
      </w:r>
      <w:r w:rsidRPr="0073688E">
        <w:rPr>
          <w:color w:val="222222"/>
          <w:spacing w:val="3"/>
          <w:sz w:val="28"/>
          <w:szCs w:val="28"/>
          <w:rtl/>
        </w:rPr>
        <w:t>يتناول المفاهيم ولإبداع والتوقع</w:t>
      </w:r>
      <w:r w:rsidRPr="0073688E">
        <w:rPr>
          <w:rFonts w:ascii="Trebuchet MS" w:hAnsi="Trebuchet MS"/>
          <w:color w:val="222222"/>
          <w:spacing w:val="3"/>
          <w:sz w:val="28"/>
          <w:szCs w:val="28"/>
        </w:rPr>
        <w:t>.</w:t>
      </w:r>
    </w:p>
    <w:p w:rsidR="0073688E" w:rsidRPr="0073688E" w:rsidRDefault="0073688E" w:rsidP="0073688E">
      <w:pPr>
        <w:pStyle w:val="NormalWeb"/>
        <w:shd w:val="clear" w:color="auto" w:fill="FFFFFF"/>
        <w:bidi/>
        <w:spacing w:before="0" w:beforeAutospacing="0"/>
        <w:jc w:val="both"/>
        <w:rPr>
          <w:color w:val="222222"/>
          <w:spacing w:val="3"/>
          <w:sz w:val="28"/>
          <w:szCs w:val="28"/>
        </w:rPr>
      </w:pPr>
      <w:r w:rsidRPr="0073688E">
        <w:rPr>
          <w:rStyle w:val="lev"/>
          <w:rFonts w:ascii="Trebuchet MS" w:hAnsi="Trebuchet MS"/>
          <w:color w:val="222222"/>
          <w:spacing w:val="3"/>
          <w:sz w:val="28"/>
          <w:szCs w:val="28"/>
        </w:rPr>
        <w:t>- </w:t>
      </w:r>
      <w:r w:rsidRPr="0073688E">
        <w:rPr>
          <w:rStyle w:val="lev"/>
          <w:color w:val="222222"/>
          <w:spacing w:val="3"/>
          <w:sz w:val="28"/>
          <w:szCs w:val="28"/>
          <w:rtl/>
        </w:rPr>
        <w:t>وسائل الإنتاج</w:t>
      </w:r>
      <w:r w:rsidRPr="0073688E">
        <w:rPr>
          <w:rStyle w:val="lev"/>
          <w:rFonts w:ascii="Trebuchet MS" w:hAnsi="Trebuchet MS"/>
          <w:color w:val="222222"/>
          <w:spacing w:val="3"/>
          <w:sz w:val="28"/>
          <w:szCs w:val="28"/>
        </w:rPr>
        <w:t>:</w:t>
      </w:r>
      <w:r w:rsidRPr="0073688E">
        <w:rPr>
          <w:color w:val="222222"/>
          <w:spacing w:val="3"/>
          <w:sz w:val="28"/>
          <w:szCs w:val="28"/>
        </w:rPr>
        <w:t> </w:t>
      </w:r>
      <w:r w:rsidRPr="0073688E">
        <w:rPr>
          <w:color w:val="222222"/>
          <w:spacing w:val="3"/>
          <w:sz w:val="28"/>
          <w:szCs w:val="28"/>
          <w:rtl/>
        </w:rPr>
        <w:t>وهي الأدوات المستعملة في عملية الانتاج</w:t>
      </w:r>
      <w:r w:rsidRPr="0073688E">
        <w:rPr>
          <w:rFonts w:ascii="Trebuchet MS" w:hAnsi="Trebuchet MS"/>
          <w:color w:val="222222"/>
          <w:spacing w:val="3"/>
          <w:sz w:val="28"/>
          <w:szCs w:val="28"/>
        </w:rPr>
        <w:t>.</w:t>
      </w:r>
    </w:p>
    <w:p w:rsidR="0073688E" w:rsidRPr="0073688E" w:rsidRDefault="0073688E" w:rsidP="0073688E">
      <w:pPr>
        <w:pStyle w:val="NormalWeb"/>
        <w:shd w:val="clear" w:color="auto" w:fill="FFFFFF"/>
        <w:bidi/>
        <w:spacing w:before="0" w:beforeAutospacing="0"/>
        <w:jc w:val="both"/>
        <w:rPr>
          <w:color w:val="222222"/>
          <w:spacing w:val="3"/>
          <w:sz w:val="28"/>
          <w:szCs w:val="28"/>
        </w:rPr>
      </w:pPr>
      <w:r w:rsidRPr="0073688E">
        <w:rPr>
          <w:rStyle w:val="lev"/>
          <w:rFonts w:ascii="Trebuchet MS" w:hAnsi="Trebuchet MS"/>
          <w:color w:val="222222"/>
          <w:spacing w:val="3"/>
          <w:sz w:val="28"/>
          <w:szCs w:val="28"/>
        </w:rPr>
        <w:t>- </w:t>
      </w:r>
      <w:r w:rsidRPr="0073688E">
        <w:rPr>
          <w:rStyle w:val="lev"/>
          <w:color w:val="222222"/>
          <w:spacing w:val="3"/>
          <w:sz w:val="28"/>
          <w:szCs w:val="28"/>
          <w:rtl/>
        </w:rPr>
        <w:t>وسائل العمل</w:t>
      </w:r>
      <w:r w:rsidRPr="0073688E">
        <w:rPr>
          <w:rStyle w:val="lev"/>
          <w:rFonts w:ascii="Trebuchet MS" w:hAnsi="Trebuchet MS"/>
          <w:color w:val="222222"/>
          <w:spacing w:val="3"/>
          <w:sz w:val="28"/>
          <w:szCs w:val="28"/>
        </w:rPr>
        <w:t>:</w:t>
      </w:r>
      <w:r w:rsidRPr="0073688E">
        <w:rPr>
          <w:color w:val="222222"/>
          <w:spacing w:val="3"/>
          <w:sz w:val="28"/>
          <w:szCs w:val="28"/>
        </w:rPr>
        <w:t> </w:t>
      </w:r>
      <w:r w:rsidRPr="0073688E">
        <w:rPr>
          <w:color w:val="222222"/>
          <w:spacing w:val="3"/>
          <w:sz w:val="28"/>
          <w:szCs w:val="28"/>
          <w:rtl/>
        </w:rPr>
        <w:t>وهي الوسائل المادية التي بمساعدتها يتم التأثير على مواد</w:t>
      </w:r>
      <w:r w:rsidRPr="0073688E">
        <w:rPr>
          <w:color w:val="222222"/>
          <w:spacing w:val="3"/>
          <w:sz w:val="28"/>
          <w:szCs w:val="28"/>
        </w:rPr>
        <w:t> </w:t>
      </w:r>
      <w:r w:rsidRPr="0073688E">
        <w:rPr>
          <w:rFonts w:ascii="Trebuchet MS" w:hAnsi="Trebuchet MS"/>
          <w:color w:val="222222"/>
          <w:spacing w:val="3"/>
          <w:sz w:val="28"/>
          <w:szCs w:val="28"/>
        </w:rPr>
        <w:t>( </w:t>
      </w:r>
      <w:r w:rsidRPr="0073688E">
        <w:rPr>
          <w:color w:val="222222"/>
          <w:spacing w:val="3"/>
          <w:sz w:val="28"/>
          <w:szCs w:val="28"/>
          <w:rtl/>
        </w:rPr>
        <w:t>موضوع</w:t>
      </w:r>
      <w:r w:rsidRPr="0073688E">
        <w:rPr>
          <w:color w:val="222222"/>
          <w:spacing w:val="3"/>
          <w:sz w:val="28"/>
          <w:szCs w:val="28"/>
        </w:rPr>
        <w:t> </w:t>
      </w:r>
      <w:r w:rsidRPr="0073688E">
        <w:rPr>
          <w:rFonts w:ascii="Trebuchet MS" w:hAnsi="Trebuchet MS"/>
          <w:color w:val="222222"/>
          <w:spacing w:val="3"/>
          <w:sz w:val="28"/>
          <w:szCs w:val="28"/>
        </w:rPr>
        <w:t>) </w:t>
      </w:r>
      <w:r w:rsidRPr="0073688E">
        <w:rPr>
          <w:color w:val="222222"/>
          <w:spacing w:val="3"/>
          <w:sz w:val="28"/>
          <w:szCs w:val="28"/>
          <w:rtl/>
        </w:rPr>
        <w:t>العمل والذي بدوره هو عبارة عن المواد التي يجري تحويلها بواسطة العمل الانساني باستخدام أدوات العمل</w:t>
      </w:r>
      <w:r w:rsidRPr="0073688E">
        <w:rPr>
          <w:rFonts w:ascii="Trebuchet MS" w:hAnsi="Trebuchet MS"/>
          <w:color w:val="222222"/>
          <w:spacing w:val="3"/>
          <w:sz w:val="28"/>
          <w:szCs w:val="28"/>
        </w:rPr>
        <w:t>.</w:t>
      </w:r>
    </w:p>
    <w:p w:rsidR="0073688E" w:rsidRPr="0073688E" w:rsidRDefault="0073688E" w:rsidP="0073688E">
      <w:pPr>
        <w:pStyle w:val="NormalWeb"/>
        <w:shd w:val="clear" w:color="auto" w:fill="FFFFFF"/>
        <w:bidi/>
        <w:spacing w:before="0" w:beforeAutospacing="0"/>
        <w:jc w:val="both"/>
        <w:rPr>
          <w:color w:val="222222"/>
          <w:spacing w:val="3"/>
          <w:sz w:val="28"/>
          <w:szCs w:val="28"/>
        </w:rPr>
      </w:pPr>
      <w:r w:rsidRPr="0073688E">
        <w:rPr>
          <w:rStyle w:val="lev"/>
          <w:rFonts w:ascii="Trebuchet MS" w:hAnsi="Trebuchet MS"/>
          <w:color w:val="222222"/>
          <w:spacing w:val="3"/>
          <w:sz w:val="28"/>
          <w:szCs w:val="28"/>
        </w:rPr>
        <w:t>- </w:t>
      </w:r>
      <w:r w:rsidRPr="0073688E">
        <w:rPr>
          <w:rStyle w:val="lev"/>
          <w:color w:val="222222"/>
          <w:spacing w:val="3"/>
          <w:sz w:val="28"/>
          <w:szCs w:val="28"/>
          <w:rtl/>
        </w:rPr>
        <w:t>أسلوب الانتاج</w:t>
      </w:r>
      <w:r w:rsidRPr="0073688E">
        <w:rPr>
          <w:rStyle w:val="lev"/>
          <w:rFonts w:ascii="Trebuchet MS" w:hAnsi="Trebuchet MS"/>
          <w:color w:val="222222"/>
          <w:spacing w:val="3"/>
          <w:sz w:val="28"/>
          <w:szCs w:val="28"/>
        </w:rPr>
        <w:t>:</w:t>
      </w:r>
      <w:r w:rsidRPr="0073688E">
        <w:rPr>
          <w:color w:val="222222"/>
          <w:spacing w:val="3"/>
          <w:sz w:val="28"/>
          <w:szCs w:val="28"/>
        </w:rPr>
        <w:t> </w:t>
      </w:r>
      <w:r w:rsidRPr="0073688E">
        <w:rPr>
          <w:color w:val="222222"/>
          <w:spacing w:val="3"/>
          <w:sz w:val="28"/>
          <w:szCs w:val="28"/>
          <w:rtl/>
        </w:rPr>
        <w:t>هو الأسلوب الذي نتمكن بموجبه الحصول علة السلع المواد الضرورية للحياة وتطور المجتمع</w:t>
      </w:r>
      <w:r w:rsidRPr="0073688E">
        <w:rPr>
          <w:rFonts w:ascii="Trebuchet MS" w:hAnsi="Trebuchet MS"/>
          <w:color w:val="222222"/>
          <w:spacing w:val="3"/>
          <w:sz w:val="28"/>
          <w:szCs w:val="28"/>
        </w:rPr>
        <w:t>.</w:t>
      </w:r>
    </w:p>
    <w:p w:rsidR="0073688E" w:rsidRPr="0073688E" w:rsidRDefault="0073688E" w:rsidP="0073688E">
      <w:pPr>
        <w:pStyle w:val="NormalWeb"/>
        <w:shd w:val="clear" w:color="auto" w:fill="FFFFFF"/>
        <w:bidi/>
        <w:spacing w:before="0" w:beforeAutospacing="0"/>
        <w:jc w:val="both"/>
        <w:rPr>
          <w:color w:val="222222"/>
          <w:spacing w:val="3"/>
          <w:sz w:val="28"/>
          <w:szCs w:val="28"/>
        </w:rPr>
      </w:pPr>
      <w:r w:rsidRPr="0073688E">
        <w:rPr>
          <w:rStyle w:val="lev"/>
          <w:rFonts w:ascii="Trebuchet MS" w:hAnsi="Trebuchet MS"/>
          <w:color w:val="222222"/>
          <w:spacing w:val="3"/>
          <w:sz w:val="28"/>
          <w:szCs w:val="28"/>
        </w:rPr>
        <w:t>- </w:t>
      </w:r>
      <w:r w:rsidRPr="0073688E">
        <w:rPr>
          <w:rStyle w:val="lev"/>
          <w:color w:val="222222"/>
          <w:spacing w:val="3"/>
          <w:sz w:val="28"/>
          <w:szCs w:val="28"/>
          <w:rtl/>
        </w:rPr>
        <w:t>القوة المنتجة</w:t>
      </w:r>
      <w:r w:rsidRPr="0073688E">
        <w:rPr>
          <w:rStyle w:val="lev"/>
          <w:rFonts w:ascii="Trebuchet MS" w:hAnsi="Trebuchet MS"/>
          <w:color w:val="222222"/>
          <w:spacing w:val="3"/>
          <w:sz w:val="28"/>
          <w:szCs w:val="28"/>
        </w:rPr>
        <w:t>:</w:t>
      </w:r>
      <w:r w:rsidRPr="0073688E">
        <w:rPr>
          <w:color w:val="222222"/>
          <w:spacing w:val="3"/>
          <w:sz w:val="28"/>
          <w:szCs w:val="28"/>
        </w:rPr>
        <w:t> </w:t>
      </w:r>
      <w:r w:rsidRPr="0073688E">
        <w:rPr>
          <w:color w:val="222222"/>
          <w:spacing w:val="3"/>
          <w:sz w:val="28"/>
          <w:szCs w:val="28"/>
          <w:rtl/>
        </w:rPr>
        <w:t>وهي وسائل الانتاج والناس أصحاب الخبرة الانتاجية  والقدر على العمل أي أن القوم لمنتجة تشمل كلمن وسائل العمل واليد العاملة</w:t>
      </w:r>
      <w:r w:rsidRPr="0073688E">
        <w:rPr>
          <w:color w:val="222222"/>
          <w:spacing w:val="3"/>
          <w:sz w:val="28"/>
          <w:szCs w:val="28"/>
        </w:rPr>
        <w:t> </w:t>
      </w:r>
      <w:r w:rsidRPr="0073688E">
        <w:rPr>
          <w:rFonts w:ascii="Trebuchet MS" w:hAnsi="Trebuchet MS"/>
          <w:color w:val="222222"/>
          <w:spacing w:val="3"/>
          <w:sz w:val="28"/>
          <w:szCs w:val="28"/>
        </w:rPr>
        <w:t>.</w:t>
      </w:r>
    </w:p>
    <w:p w:rsidR="0073688E" w:rsidRPr="0073688E" w:rsidRDefault="0073688E" w:rsidP="0073688E">
      <w:pPr>
        <w:pStyle w:val="NormalWeb"/>
        <w:shd w:val="clear" w:color="auto" w:fill="FFFFFF"/>
        <w:bidi/>
        <w:spacing w:before="0" w:beforeAutospacing="0"/>
        <w:jc w:val="both"/>
        <w:rPr>
          <w:color w:val="222222"/>
          <w:spacing w:val="3"/>
          <w:sz w:val="28"/>
          <w:szCs w:val="28"/>
        </w:rPr>
      </w:pPr>
      <w:r w:rsidRPr="0073688E">
        <w:rPr>
          <w:rStyle w:val="lev"/>
          <w:rFonts w:ascii="Trebuchet MS" w:hAnsi="Trebuchet MS"/>
          <w:color w:val="222222"/>
          <w:spacing w:val="3"/>
          <w:sz w:val="28"/>
          <w:szCs w:val="28"/>
        </w:rPr>
        <w:t>- </w:t>
      </w:r>
      <w:r w:rsidRPr="0073688E">
        <w:rPr>
          <w:rStyle w:val="lev"/>
          <w:color w:val="222222"/>
          <w:spacing w:val="3"/>
          <w:sz w:val="28"/>
          <w:szCs w:val="28"/>
          <w:rtl/>
        </w:rPr>
        <w:t>علاقات الانتاج</w:t>
      </w:r>
      <w:r w:rsidRPr="0073688E">
        <w:rPr>
          <w:rStyle w:val="lev"/>
          <w:rFonts w:ascii="Trebuchet MS" w:hAnsi="Trebuchet MS"/>
          <w:color w:val="222222"/>
          <w:spacing w:val="3"/>
          <w:sz w:val="28"/>
          <w:szCs w:val="28"/>
        </w:rPr>
        <w:t>: </w:t>
      </w:r>
      <w:r w:rsidRPr="0073688E">
        <w:rPr>
          <w:color w:val="222222"/>
          <w:spacing w:val="3"/>
          <w:sz w:val="28"/>
          <w:szCs w:val="28"/>
          <w:rtl/>
        </w:rPr>
        <w:t>وهي العلاقات التي تنشأ بين النا خلال عملية الانتاج</w:t>
      </w:r>
      <w:r w:rsidRPr="0073688E">
        <w:rPr>
          <w:rFonts w:ascii="Trebuchet MS" w:hAnsi="Trebuchet MS"/>
          <w:color w:val="222222"/>
          <w:spacing w:val="3"/>
          <w:sz w:val="28"/>
          <w:szCs w:val="28"/>
        </w:rPr>
        <w:t>.</w:t>
      </w:r>
    </w:p>
    <w:p w:rsidR="0073688E" w:rsidRPr="0073688E" w:rsidRDefault="0073688E" w:rsidP="0073688E">
      <w:pPr>
        <w:pStyle w:val="NormalWeb"/>
        <w:shd w:val="clear" w:color="auto" w:fill="FFFFFF"/>
        <w:bidi/>
        <w:spacing w:before="0" w:beforeAutospacing="0"/>
        <w:jc w:val="both"/>
        <w:rPr>
          <w:color w:val="222222"/>
          <w:spacing w:val="3"/>
          <w:sz w:val="28"/>
          <w:szCs w:val="28"/>
        </w:rPr>
      </w:pPr>
      <w:r>
        <w:rPr>
          <w:rFonts w:hint="cs"/>
          <w:color w:val="222222"/>
          <w:spacing w:val="3"/>
          <w:sz w:val="28"/>
          <w:szCs w:val="28"/>
          <w:rtl/>
        </w:rPr>
        <w:t xml:space="preserve">    </w:t>
      </w:r>
      <w:r w:rsidRPr="0073688E">
        <w:rPr>
          <w:color w:val="222222"/>
          <w:spacing w:val="3"/>
          <w:sz w:val="28"/>
          <w:szCs w:val="28"/>
          <w:rtl/>
        </w:rPr>
        <w:t>وبتالي تعتبر العناصر السالفة الذكر أهم مواضيع الاقتصاد السياسي الدولي والتي تركز على مجموع العلاقات التي تتكرر باستمرار خلال العملية الاقتصادية، والتي تحدث بأشكال مختلفة تتطور بتطور المجتمع الانساني</w:t>
      </w:r>
    </w:p>
    <w:p w:rsidR="002D1A63" w:rsidRPr="002D1A63" w:rsidRDefault="002D1A63" w:rsidP="002D1A63">
      <w:pPr>
        <w:shd w:val="clear" w:color="auto" w:fill="FFFFFF"/>
        <w:bidi/>
        <w:spacing w:after="100" w:afterAutospacing="1" w:line="240" w:lineRule="auto"/>
        <w:jc w:val="both"/>
        <w:rPr>
          <w:rFonts w:ascii="Times New Roman" w:eastAsia="Times New Roman" w:hAnsi="Times New Roman" w:cs="Times New Roman"/>
          <w:color w:val="222222"/>
          <w:spacing w:val="3"/>
          <w:sz w:val="32"/>
          <w:szCs w:val="32"/>
          <w:lang w:eastAsia="fr-FR"/>
        </w:rPr>
      </w:pPr>
      <w:r w:rsidRPr="002D1A63">
        <w:rPr>
          <w:rFonts w:ascii="Times New Roman" w:eastAsia="Times New Roman" w:hAnsi="Times New Roman" w:cs="Times New Roman"/>
          <w:b/>
          <w:bCs/>
          <w:color w:val="222222"/>
          <w:spacing w:val="3"/>
          <w:sz w:val="32"/>
          <w:szCs w:val="32"/>
          <w:rtl/>
          <w:lang w:eastAsia="fr-FR"/>
        </w:rPr>
        <w:lastRenderedPageBreak/>
        <w:t>منهج علم الاقتصاد السياسي الدولي</w:t>
      </w:r>
      <w:r w:rsidRPr="002D1A63">
        <w:rPr>
          <w:rFonts w:ascii="Trebuchet MS" w:eastAsia="Times New Roman" w:hAnsi="Trebuchet MS" w:cs="Times New Roman"/>
          <w:b/>
          <w:bCs/>
          <w:color w:val="222222"/>
          <w:spacing w:val="3"/>
          <w:sz w:val="32"/>
          <w:szCs w:val="32"/>
          <w:lang w:eastAsia="fr-FR"/>
        </w:rPr>
        <w:t>:</w:t>
      </w:r>
    </w:p>
    <w:p w:rsidR="002D1A63" w:rsidRPr="002D1A63" w:rsidRDefault="002D1A63" w:rsidP="002D1A63">
      <w:pPr>
        <w:shd w:val="clear" w:color="auto" w:fill="FFFFFF"/>
        <w:bidi/>
        <w:spacing w:after="100" w:afterAutospacing="1" w:line="240" w:lineRule="auto"/>
        <w:rPr>
          <w:rFonts w:ascii="Times New Roman" w:eastAsia="Times New Roman" w:hAnsi="Times New Roman" w:cs="Times New Roman"/>
          <w:color w:val="222222"/>
          <w:spacing w:val="3"/>
          <w:sz w:val="28"/>
          <w:szCs w:val="28"/>
          <w:lang w:eastAsia="fr-FR"/>
        </w:rPr>
      </w:pPr>
      <w:r>
        <w:rPr>
          <w:rFonts w:ascii="Times New Roman" w:eastAsia="Times New Roman" w:hAnsi="Times New Roman" w:cs="Times New Roman" w:hint="cs"/>
          <w:color w:val="222222"/>
          <w:spacing w:val="3"/>
          <w:sz w:val="28"/>
          <w:szCs w:val="28"/>
          <w:rtl/>
          <w:lang w:eastAsia="fr-FR"/>
        </w:rPr>
        <w:t xml:space="preserve">     </w:t>
      </w:r>
      <w:r w:rsidRPr="002D1A63">
        <w:rPr>
          <w:rFonts w:ascii="Times New Roman" w:eastAsia="Times New Roman" w:hAnsi="Times New Roman" w:cs="Times New Roman"/>
          <w:color w:val="222222"/>
          <w:spacing w:val="3"/>
          <w:sz w:val="28"/>
          <w:szCs w:val="28"/>
          <w:rtl/>
          <w:lang w:eastAsia="fr-FR"/>
        </w:rPr>
        <w:t>يشير الحديث عن طرق البحث في الاقتصاد السياسي عموماً مشكلة المنهج في العلوم الطبيعية والاجتماعية باعتبارها من المسائل التي تهم الباحثين في جميع فروع المعرفة الإنسانية الداخلة في نطاق كل منهما وذلك بسبب الارتباط الوثيق بين منهج البحث وتقدم المعرفة</w:t>
      </w:r>
      <w:r w:rsidRPr="002D1A63">
        <w:rPr>
          <w:rFonts w:ascii="Trebuchet MS" w:eastAsia="Times New Roman" w:hAnsi="Trebuchet MS" w:cs="Times New Roman"/>
          <w:color w:val="222222"/>
          <w:spacing w:val="3"/>
          <w:sz w:val="28"/>
          <w:szCs w:val="28"/>
          <w:lang w:eastAsia="fr-FR"/>
        </w:rPr>
        <w:t>.</w:t>
      </w:r>
      <w:r w:rsidRPr="002D1A63">
        <w:rPr>
          <w:rFonts w:ascii="Arial Unicode MS" w:eastAsia="Times New Roman" w:hAnsi="Arial Unicode MS" w:cs="Times New Roman"/>
          <w:color w:val="222222"/>
          <w:spacing w:val="3"/>
          <w:sz w:val="28"/>
          <w:szCs w:val="28"/>
          <w:lang w:eastAsia="fr-FR"/>
        </w:rPr>
        <w:br/>
      </w:r>
      <w:r>
        <w:rPr>
          <w:rFonts w:ascii="Times New Roman" w:eastAsia="Times New Roman" w:hAnsi="Times New Roman" w:cs="Times New Roman" w:hint="cs"/>
          <w:color w:val="222222"/>
          <w:spacing w:val="3"/>
          <w:sz w:val="28"/>
          <w:szCs w:val="28"/>
          <w:rtl/>
          <w:lang w:eastAsia="fr-FR"/>
        </w:rPr>
        <w:t xml:space="preserve">    </w:t>
      </w:r>
      <w:r w:rsidRPr="002D1A63">
        <w:rPr>
          <w:rFonts w:ascii="Times New Roman" w:eastAsia="Times New Roman" w:hAnsi="Times New Roman" w:cs="Times New Roman"/>
          <w:color w:val="222222"/>
          <w:spacing w:val="3"/>
          <w:sz w:val="28"/>
          <w:szCs w:val="28"/>
          <w:rtl/>
          <w:lang w:eastAsia="fr-FR"/>
        </w:rPr>
        <w:t>ولما كان الاقتصاد السياسي يهتم بدراسة العلاقات الاقتصادية في اطارها الاجتماعي فإنَّه بهذا الوصف لا يمكن أن يتجنب المشكلات المنهجية التي تشهدها العلوم الاجتماعية باعتباره أحد فروع المعرفة الداخلة فيها</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shd w:val="clear" w:color="auto" w:fill="FFFFFF"/>
        <w:bidi/>
        <w:spacing w:after="100" w:afterAutospacing="1" w:line="240" w:lineRule="auto"/>
        <w:rPr>
          <w:rFonts w:ascii="Times New Roman" w:eastAsia="Times New Roman" w:hAnsi="Times New Roman" w:cs="Times New Roman"/>
          <w:color w:val="222222"/>
          <w:spacing w:val="3"/>
          <w:sz w:val="28"/>
          <w:szCs w:val="28"/>
          <w:lang w:eastAsia="fr-FR"/>
        </w:rPr>
      </w:pPr>
      <w:r w:rsidRPr="002D1A63">
        <w:rPr>
          <w:rFonts w:ascii="Times New Roman" w:eastAsia="Times New Roman" w:hAnsi="Times New Roman" w:cs="Times New Roman"/>
          <w:b/>
          <w:bCs/>
          <w:color w:val="222222"/>
          <w:spacing w:val="3"/>
          <w:sz w:val="28"/>
          <w:szCs w:val="28"/>
          <w:rtl/>
          <w:lang w:eastAsia="fr-FR"/>
        </w:rPr>
        <w:t>التنازع التقليدي بين المناهج</w:t>
      </w:r>
      <w:r w:rsidRPr="002D1A63">
        <w:rPr>
          <w:rFonts w:ascii="Trebuchet MS" w:eastAsia="Times New Roman" w:hAnsi="Trebuchet MS" w:cs="Times New Roman"/>
          <w:b/>
          <w:bCs/>
          <w:color w:val="222222"/>
          <w:spacing w:val="3"/>
          <w:sz w:val="28"/>
          <w:szCs w:val="28"/>
          <w:lang w:eastAsia="fr-FR"/>
        </w:rPr>
        <w:t>:</w:t>
      </w:r>
      <w:r w:rsidRPr="002D1A63">
        <w:rPr>
          <w:rFonts w:ascii="Times New Roman" w:eastAsia="Times New Roman" w:hAnsi="Times New Roman"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اعتمد البحث العلمي في سعيه للوصول إلى الحقيقة على طرق عديدة كان أهمها</w:t>
      </w:r>
      <w:r w:rsidRPr="002D1A63">
        <w:rPr>
          <w:rFonts w:ascii="Trebuchet MS" w:eastAsia="Times New Roman" w:hAnsi="Trebuchet MS" w:cs="Times New Roman"/>
          <w:color w:val="222222"/>
          <w:spacing w:val="3"/>
          <w:sz w:val="28"/>
          <w:szCs w:val="28"/>
          <w:lang w:eastAsia="fr-FR"/>
        </w:rPr>
        <w:t>:</w:t>
      </w:r>
      <w:r w:rsidRPr="002D1A63">
        <w:rPr>
          <w:rFonts w:ascii="Arial Unicode MS" w:eastAsia="Times New Roman" w:hAnsi="Arial Unicode MS" w:cs="Times New Roman"/>
          <w:color w:val="222222"/>
          <w:spacing w:val="3"/>
          <w:sz w:val="28"/>
          <w:szCs w:val="28"/>
          <w:lang w:eastAsia="fr-FR"/>
        </w:rPr>
        <w:br/>
      </w:r>
      <w:r w:rsidRPr="002D1A63">
        <w:rPr>
          <w:rFonts w:ascii="Times New Roman" w:eastAsia="Times New Roman" w:hAnsi="Times New Roman" w:cs="Times New Roman"/>
          <w:b/>
          <w:bCs/>
          <w:color w:val="222222"/>
          <w:spacing w:val="3"/>
          <w:sz w:val="28"/>
          <w:szCs w:val="28"/>
          <w:rtl/>
          <w:lang w:eastAsia="fr-FR"/>
        </w:rPr>
        <w:t>ا</w:t>
      </w:r>
      <w:r w:rsidRPr="002D1A63">
        <w:rPr>
          <w:rFonts w:ascii="Trebuchet MS" w:eastAsia="Times New Roman" w:hAnsi="Trebuchet MS" w:cs="Times New Roman"/>
          <w:b/>
          <w:bCs/>
          <w:color w:val="222222"/>
          <w:spacing w:val="3"/>
          <w:sz w:val="28"/>
          <w:szCs w:val="28"/>
          <w:lang w:eastAsia="fr-FR"/>
        </w:rPr>
        <w:t> - </w:t>
      </w:r>
      <w:r w:rsidRPr="002D1A63">
        <w:rPr>
          <w:rFonts w:ascii="Times New Roman" w:eastAsia="Times New Roman" w:hAnsi="Times New Roman" w:cs="Times New Roman"/>
          <w:b/>
          <w:bCs/>
          <w:color w:val="222222"/>
          <w:spacing w:val="3"/>
          <w:sz w:val="28"/>
          <w:szCs w:val="28"/>
          <w:rtl/>
          <w:lang w:eastAsia="fr-FR"/>
        </w:rPr>
        <w:t>الطريقة الاستنباطية</w:t>
      </w:r>
      <w:r w:rsidRPr="002D1A63">
        <w:rPr>
          <w:rFonts w:ascii="Times New Roman" w:eastAsia="Times New Roman" w:hAnsi="Times New Roman" w:cs="Times New Roman"/>
          <w:b/>
          <w:bCs/>
          <w:color w:val="222222"/>
          <w:spacing w:val="3"/>
          <w:sz w:val="28"/>
          <w:szCs w:val="28"/>
          <w:lang w:eastAsia="fr-FR"/>
        </w:rPr>
        <w:t> </w:t>
      </w:r>
      <w:r w:rsidRPr="002D1A63">
        <w:rPr>
          <w:rFonts w:ascii="Trebuchet MS" w:eastAsia="Times New Roman" w:hAnsi="Trebuchet MS" w:cs="Times New Roman"/>
          <w:b/>
          <w:bCs/>
          <w:color w:val="222222"/>
          <w:spacing w:val="3"/>
          <w:sz w:val="28"/>
          <w:szCs w:val="28"/>
          <w:lang w:eastAsia="fr-FR"/>
        </w:rPr>
        <w:t>(</w:t>
      </w:r>
      <w:r w:rsidRPr="002D1A63">
        <w:rPr>
          <w:rFonts w:ascii="Times New Roman" w:eastAsia="Times New Roman" w:hAnsi="Times New Roman" w:cs="Times New Roman"/>
          <w:b/>
          <w:bCs/>
          <w:color w:val="222222"/>
          <w:spacing w:val="3"/>
          <w:sz w:val="28"/>
          <w:szCs w:val="28"/>
          <w:rtl/>
          <w:lang w:eastAsia="fr-FR"/>
        </w:rPr>
        <w:t>الاستنتاجية</w:t>
      </w:r>
      <w:r w:rsidRPr="002D1A63">
        <w:rPr>
          <w:rFonts w:ascii="Trebuchet MS" w:eastAsia="Times New Roman" w:hAnsi="Trebuchet MS" w:cs="Times New Roman"/>
          <w:b/>
          <w:bCs/>
          <w:color w:val="222222"/>
          <w:spacing w:val="3"/>
          <w:sz w:val="28"/>
          <w:szCs w:val="28"/>
          <w:lang w:eastAsia="fr-FR"/>
        </w:rPr>
        <w:t>):</w:t>
      </w:r>
      <w:r w:rsidRPr="002D1A63">
        <w:rPr>
          <w:rFonts w:ascii="Times New Roman" w:eastAsia="Times New Roman" w:hAnsi="Times New Roman"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و هي عملية استخلاص منطقي بمقتضاها ينتقل الباحث من العام الى الخاص ، اذ يبدا بوضع مقدمات عامة و يهبط منها متدرجا الى افراد تندرج تحت هذه المقدمات ، أي ان النتيجة متضمنة في المقدمات</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shd w:val="clear" w:color="auto" w:fill="FFFFFF"/>
        <w:bidi/>
        <w:spacing w:after="100" w:afterAutospacing="1" w:line="240" w:lineRule="auto"/>
        <w:jc w:val="both"/>
        <w:rPr>
          <w:rFonts w:ascii="Times New Roman" w:eastAsia="Times New Roman" w:hAnsi="Times New Roman" w:cs="Times New Roman"/>
          <w:color w:val="222222"/>
          <w:spacing w:val="3"/>
          <w:sz w:val="28"/>
          <w:szCs w:val="28"/>
          <w:lang w:eastAsia="fr-FR"/>
        </w:rPr>
      </w:pPr>
      <w:r w:rsidRPr="002D1A63">
        <w:rPr>
          <w:rFonts w:ascii="Times New Roman" w:eastAsia="Times New Roman" w:hAnsi="Times New Roman" w:cs="Times New Roman"/>
          <w:b/>
          <w:bCs/>
          <w:color w:val="222222"/>
          <w:spacing w:val="3"/>
          <w:sz w:val="28"/>
          <w:szCs w:val="28"/>
          <w:rtl/>
          <w:lang w:eastAsia="fr-FR"/>
        </w:rPr>
        <w:t>ب</w:t>
      </w:r>
      <w:r w:rsidRPr="002D1A63">
        <w:rPr>
          <w:rFonts w:ascii="Trebuchet MS" w:eastAsia="Times New Roman" w:hAnsi="Trebuchet MS" w:cs="Times New Roman"/>
          <w:b/>
          <w:bCs/>
          <w:color w:val="222222"/>
          <w:spacing w:val="3"/>
          <w:sz w:val="28"/>
          <w:szCs w:val="28"/>
          <w:lang w:eastAsia="fr-FR"/>
        </w:rPr>
        <w:t> - </w:t>
      </w:r>
      <w:r w:rsidRPr="002D1A63">
        <w:rPr>
          <w:rFonts w:ascii="Times New Roman" w:eastAsia="Times New Roman" w:hAnsi="Times New Roman" w:cs="Times New Roman"/>
          <w:b/>
          <w:bCs/>
          <w:color w:val="222222"/>
          <w:spacing w:val="3"/>
          <w:sz w:val="28"/>
          <w:szCs w:val="28"/>
          <w:rtl/>
          <w:lang w:eastAsia="fr-FR"/>
        </w:rPr>
        <w:t>الطريقة الاستقرائية</w:t>
      </w:r>
      <w:r w:rsidRPr="002D1A63">
        <w:rPr>
          <w:rFonts w:ascii="Trebuchet MS" w:eastAsia="Times New Roman" w:hAnsi="Trebuchet MS" w:cs="Times New Roman"/>
          <w:b/>
          <w:bCs/>
          <w:color w:val="222222"/>
          <w:spacing w:val="3"/>
          <w:sz w:val="28"/>
          <w:szCs w:val="28"/>
          <w:lang w:eastAsia="fr-FR"/>
        </w:rPr>
        <w:t>:</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وهي تعتبر بمثابة استدلال صاعد الذي يرتقي فيه الباحث من الحالات الجزئية الى القواعد العامة ، فهو انتقال من جزئيات الى حكم عام فنتائج الاستقراء اهم من مقدماته ومعيار الصدق في الاستقراء هو اتساق نتائجه مع خبرتنا في العالم الحسي</w:t>
      </w:r>
      <w:r w:rsidRPr="002D1A63">
        <w:rPr>
          <w:rFonts w:ascii="Trebuchet MS" w:eastAsia="Times New Roman" w:hAnsi="Trebuchet MS" w:cs="Times New Roman"/>
          <w:color w:val="222222"/>
          <w:spacing w:val="3"/>
          <w:sz w:val="28"/>
          <w:szCs w:val="28"/>
          <w:lang w:eastAsia="fr-FR"/>
        </w:rPr>
        <w:t>. </w:t>
      </w:r>
    </w:p>
    <w:p w:rsidR="002D1A63" w:rsidRPr="002D1A63" w:rsidRDefault="002D1A63" w:rsidP="002D1A63">
      <w:pPr>
        <w:shd w:val="clear" w:color="auto" w:fill="FFFFFF"/>
        <w:bidi/>
        <w:spacing w:after="100" w:afterAutospacing="1" w:line="240" w:lineRule="auto"/>
        <w:jc w:val="both"/>
        <w:rPr>
          <w:rFonts w:ascii="Times New Roman" w:eastAsia="Times New Roman" w:hAnsi="Times New Roman" w:cs="Times New Roman"/>
          <w:color w:val="222222"/>
          <w:spacing w:val="3"/>
          <w:sz w:val="28"/>
          <w:szCs w:val="28"/>
          <w:lang w:eastAsia="fr-FR"/>
        </w:rPr>
      </w:pPr>
      <w:r w:rsidRPr="002D1A63">
        <w:rPr>
          <w:rFonts w:ascii="Times New Roman" w:eastAsia="Times New Roman" w:hAnsi="Times New Roman" w:cs="Times New Roman"/>
          <w:b/>
          <w:bCs/>
          <w:color w:val="222222"/>
          <w:spacing w:val="3"/>
          <w:sz w:val="28"/>
          <w:szCs w:val="28"/>
          <w:rtl/>
          <w:lang w:eastAsia="fr-FR"/>
        </w:rPr>
        <w:t>ت</w:t>
      </w:r>
      <w:r w:rsidRPr="002D1A63">
        <w:rPr>
          <w:rFonts w:ascii="Times New Roman" w:eastAsia="Times New Roman" w:hAnsi="Times New Roman" w:cs="Times New Roman"/>
          <w:b/>
          <w:bCs/>
          <w:color w:val="222222"/>
          <w:spacing w:val="3"/>
          <w:sz w:val="28"/>
          <w:szCs w:val="28"/>
          <w:lang w:eastAsia="fr-FR"/>
        </w:rPr>
        <w:t> </w:t>
      </w:r>
      <w:r w:rsidRPr="002D1A63">
        <w:rPr>
          <w:rFonts w:ascii="Trebuchet MS" w:eastAsia="Times New Roman" w:hAnsi="Trebuchet MS" w:cs="Times New Roman"/>
          <w:b/>
          <w:bCs/>
          <w:color w:val="222222"/>
          <w:spacing w:val="3"/>
          <w:sz w:val="28"/>
          <w:szCs w:val="28"/>
          <w:lang w:eastAsia="fr-FR"/>
        </w:rPr>
        <w:t>- </w:t>
      </w:r>
      <w:r w:rsidRPr="002D1A63">
        <w:rPr>
          <w:rFonts w:ascii="Times New Roman" w:eastAsia="Times New Roman" w:hAnsi="Times New Roman" w:cs="Times New Roman"/>
          <w:b/>
          <w:bCs/>
          <w:color w:val="222222"/>
          <w:spacing w:val="3"/>
          <w:sz w:val="28"/>
          <w:szCs w:val="28"/>
          <w:rtl/>
          <w:lang w:eastAsia="fr-FR"/>
        </w:rPr>
        <w:t>الطريقة الاحصائية</w:t>
      </w:r>
      <w:r w:rsidRPr="002D1A63">
        <w:rPr>
          <w:rFonts w:ascii="Trebuchet MS" w:eastAsia="Times New Roman" w:hAnsi="Trebuchet MS" w:cs="Times New Roman"/>
          <w:b/>
          <w:bCs/>
          <w:color w:val="222222"/>
          <w:spacing w:val="3"/>
          <w:sz w:val="28"/>
          <w:szCs w:val="28"/>
          <w:lang w:eastAsia="fr-FR"/>
        </w:rPr>
        <w:t>:</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وهي تعتمد اساسا على الدراسات العددية للظواهر العلمية والاجتماعية القابلة للعد والترقيم ، وترتكز هذه الدراسات اساسا على عدد من العمليات اهمها اثبات الوقائع المتعلقة بالظواهر التي تكون محلا للبحث و استخراج النتائج وتدوينها في جداول ورسوم بيانية بطريقة تسهل تتبع سيرها ومعرفة العلاقات القائمة فيما بينها</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وتتصف هذه الطريقة عن غيرها بالواقعية بالنظر الى انها تحصل على بياناتها من واقع المجتمع دون الاعتماد على فروض تبعد الباحث عن الحقيقة بتأثير المؤثرات القيمية التي يخضع لها</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كما انها تفيد في تسهيل الدراسات الاقتصادية المتعلقة بالمجاميع الكلية كالدخل، الاستثمار، الاستهلاك ،</w:t>
      </w:r>
      <w:r w:rsidRPr="002D1A63">
        <w:rPr>
          <w:rFonts w:ascii="Trebuchet MS" w:eastAsia="Times New Roman" w:hAnsi="Trebuchet MS" w:cs="Times New Roman"/>
          <w:color w:val="222222"/>
          <w:spacing w:val="3"/>
          <w:sz w:val="28"/>
          <w:szCs w:val="28"/>
          <w:lang w:eastAsia="fr-FR"/>
        </w:rPr>
        <w:t>…</w:t>
      </w:r>
      <w:r w:rsidRPr="002D1A63">
        <w:rPr>
          <w:rFonts w:ascii="Times New Roman" w:eastAsia="Times New Roman" w:hAnsi="Times New Roman" w:cs="Times New Roman"/>
          <w:color w:val="222222"/>
          <w:spacing w:val="3"/>
          <w:sz w:val="28"/>
          <w:szCs w:val="28"/>
          <w:rtl/>
          <w:lang w:eastAsia="fr-FR"/>
        </w:rPr>
        <w:t>الخ</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shd w:val="clear" w:color="auto" w:fill="FFFFFF"/>
        <w:bidi/>
        <w:spacing w:after="100" w:afterAutospacing="1" w:line="240" w:lineRule="auto"/>
        <w:rPr>
          <w:rFonts w:ascii="Times New Roman" w:eastAsia="Times New Roman" w:hAnsi="Times New Roman" w:cs="Times New Roman"/>
          <w:color w:val="222222"/>
          <w:spacing w:val="3"/>
          <w:sz w:val="28"/>
          <w:szCs w:val="28"/>
          <w:lang w:eastAsia="fr-FR"/>
        </w:rPr>
      </w:pPr>
      <w:r>
        <w:rPr>
          <w:rFonts w:ascii="Times New Roman" w:eastAsia="Times New Roman" w:hAnsi="Times New Roman" w:cs="Times New Roman" w:hint="cs"/>
          <w:color w:val="222222"/>
          <w:spacing w:val="3"/>
          <w:sz w:val="28"/>
          <w:szCs w:val="28"/>
          <w:rtl/>
          <w:lang w:eastAsia="fr-FR"/>
        </w:rPr>
        <w:t xml:space="preserve">     </w:t>
      </w:r>
      <w:r w:rsidRPr="002D1A63">
        <w:rPr>
          <w:rFonts w:ascii="Times New Roman" w:eastAsia="Times New Roman" w:hAnsi="Times New Roman" w:cs="Times New Roman"/>
          <w:color w:val="222222"/>
          <w:spacing w:val="3"/>
          <w:sz w:val="28"/>
          <w:szCs w:val="28"/>
          <w:rtl/>
          <w:lang w:eastAsia="fr-FR"/>
        </w:rPr>
        <w:t>و أهم ما يوجه الى هذه الطريقة ما يلي</w:t>
      </w:r>
      <w:r w:rsidRPr="002D1A63">
        <w:rPr>
          <w:rFonts w:ascii="Trebuchet MS" w:eastAsia="Times New Roman" w:hAnsi="Trebuchet MS" w:cs="Times New Roman"/>
          <w:color w:val="222222"/>
          <w:spacing w:val="3"/>
          <w:sz w:val="28"/>
          <w:szCs w:val="28"/>
          <w:lang w:eastAsia="fr-FR"/>
        </w:rPr>
        <w:t>:</w:t>
      </w:r>
      <w:r w:rsidRPr="002D1A63">
        <w:rPr>
          <w:rFonts w:ascii="Arial Unicode MS" w:eastAsia="Times New Roman" w:hAnsi="Arial Unicode MS" w:cs="Times New Roman"/>
          <w:color w:val="222222"/>
          <w:spacing w:val="3"/>
          <w:sz w:val="28"/>
          <w:szCs w:val="28"/>
          <w:lang w:eastAsia="fr-FR"/>
        </w:rPr>
        <w:br/>
      </w:r>
      <w:r w:rsidRPr="002D1A63">
        <w:rPr>
          <w:rFonts w:ascii="Trebuchet MS" w:eastAsia="Times New Roman" w:hAnsi="Trebuchet MS" w:cs="Times New Roman"/>
          <w:color w:val="222222"/>
          <w:spacing w:val="3"/>
          <w:sz w:val="28"/>
          <w:szCs w:val="28"/>
          <w:lang w:eastAsia="fr-FR"/>
        </w:rPr>
        <w:t> - </w:t>
      </w:r>
      <w:r w:rsidRPr="002D1A63">
        <w:rPr>
          <w:rFonts w:ascii="Times New Roman" w:eastAsia="Times New Roman" w:hAnsi="Times New Roman" w:cs="Times New Roman"/>
          <w:color w:val="222222"/>
          <w:spacing w:val="3"/>
          <w:sz w:val="28"/>
          <w:szCs w:val="28"/>
          <w:rtl/>
          <w:lang w:eastAsia="fr-FR"/>
        </w:rPr>
        <w:t>بالرغم من عدم انكار ما للإحصاء من دور كبير في تطوير و توضيح الرؤية الى الأمور الاقتصادية فانه يستحيل علينا القول بان الاقتصاد هو الاحصاء او العكس</w:t>
      </w:r>
      <w:r w:rsidRPr="002D1A63">
        <w:rPr>
          <w:rFonts w:ascii="Trebuchet MS" w:eastAsia="Times New Roman" w:hAnsi="Trebuchet MS" w:cs="Times New Roman"/>
          <w:color w:val="222222"/>
          <w:spacing w:val="3"/>
          <w:sz w:val="28"/>
          <w:szCs w:val="28"/>
          <w:lang w:eastAsia="fr-FR"/>
        </w:rPr>
        <w:t>.</w:t>
      </w:r>
      <w:r w:rsidRPr="002D1A63">
        <w:rPr>
          <w:rFonts w:ascii="Arial Unicode MS" w:eastAsia="Times New Roman" w:hAnsi="Arial Unicode MS" w:cs="Times New Roman"/>
          <w:color w:val="222222"/>
          <w:spacing w:val="3"/>
          <w:sz w:val="28"/>
          <w:szCs w:val="28"/>
          <w:lang w:eastAsia="fr-FR"/>
        </w:rPr>
        <w:br/>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ان القوانين التي يتوصل اليها الاحصاء لا تتميز بالتعميم</w:t>
      </w:r>
      <w:r w:rsidRPr="002D1A63">
        <w:rPr>
          <w:rFonts w:ascii="Times New Roman" w:eastAsia="Times New Roman" w:hAnsi="Times New Roman" w:cs="Times New Roman"/>
          <w:color w:val="222222"/>
          <w:spacing w:val="3"/>
          <w:sz w:val="28"/>
          <w:szCs w:val="28"/>
          <w:lang w:eastAsia="fr-FR"/>
        </w:rPr>
        <w:t> </w:t>
      </w:r>
      <w:r w:rsidRPr="002D1A63">
        <w:rPr>
          <w:rFonts w:ascii="Trebuchet MS" w:eastAsia="Times New Roman" w:hAnsi="Trebuchet MS" w:cs="Times New Roman"/>
          <w:color w:val="222222"/>
          <w:spacing w:val="3"/>
          <w:sz w:val="28"/>
          <w:szCs w:val="28"/>
          <w:lang w:eastAsia="fr-FR"/>
        </w:rPr>
        <w:t>-</w:t>
      </w:r>
      <w:r w:rsidRPr="002D1A63">
        <w:rPr>
          <w:rFonts w:ascii="Times New Roman" w:eastAsia="Times New Roman" w:hAnsi="Times New Roman" w:cs="Times New Roman"/>
          <w:color w:val="222222"/>
          <w:spacing w:val="3"/>
          <w:sz w:val="28"/>
          <w:szCs w:val="28"/>
          <w:rtl/>
          <w:lang w:eastAsia="fr-FR"/>
        </w:rPr>
        <w:t>لان المجموعات و الأرقام الاحصائية تخضع لقانون المحيط و المجتمع الذي اخذت منه</w:t>
      </w:r>
      <w:r w:rsidRPr="002D1A63">
        <w:rPr>
          <w:rFonts w:ascii="Times New Roman" w:eastAsia="Times New Roman" w:hAnsi="Times New Roman" w:cs="Times New Roman"/>
          <w:color w:val="222222"/>
          <w:spacing w:val="3"/>
          <w:sz w:val="28"/>
          <w:szCs w:val="28"/>
          <w:lang w:eastAsia="fr-FR"/>
        </w:rPr>
        <w:t> </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و لا تتمتع بالديمومة لأنه ما من شيء يسمح لنا بالتأكيد بان العلاقة الإحصائية التي ظهرت لنا نتيجة دراستنا لمتغيرين اقتصاديين سوف تعود الى الظهور في فترة زمنية أخرى</w:t>
      </w:r>
      <w:r w:rsidRPr="002D1A63">
        <w:rPr>
          <w:rFonts w:ascii="Trebuchet MS" w:eastAsia="Times New Roman" w:hAnsi="Trebuchet MS" w:cs="Times New Roman"/>
          <w:color w:val="222222"/>
          <w:spacing w:val="3"/>
          <w:sz w:val="28"/>
          <w:szCs w:val="28"/>
          <w:lang w:eastAsia="fr-FR"/>
        </w:rPr>
        <w:t>. </w:t>
      </w:r>
      <w:r w:rsidRPr="002D1A63">
        <w:rPr>
          <w:rFonts w:ascii="Arial Unicode MS" w:eastAsia="Times New Roman" w:hAnsi="Arial Unicode MS" w:cs="Times New Roman"/>
          <w:color w:val="222222"/>
          <w:spacing w:val="3"/>
          <w:sz w:val="28"/>
          <w:szCs w:val="28"/>
          <w:lang w:eastAsia="fr-FR"/>
        </w:rPr>
        <w:br/>
      </w:r>
      <w:r>
        <w:rPr>
          <w:rFonts w:ascii="Times New Roman" w:eastAsia="Times New Roman" w:hAnsi="Times New Roman" w:cs="Times New Roman" w:hint="cs"/>
          <w:color w:val="222222"/>
          <w:spacing w:val="3"/>
          <w:sz w:val="28"/>
          <w:szCs w:val="28"/>
          <w:rtl/>
          <w:lang w:eastAsia="fr-FR"/>
        </w:rPr>
        <w:t xml:space="preserve">    </w:t>
      </w:r>
      <w:r w:rsidRPr="002D1A63">
        <w:rPr>
          <w:rFonts w:ascii="Times New Roman" w:eastAsia="Times New Roman" w:hAnsi="Times New Roman" w:cs="Times New Roman"/>
          <w:color w:val="222222"/>
          <w:spacing w:val="3"/>
          <w:sz w:val="28"/>
          <w:szCs w:val="28"/>
          <w:rtl/>
          <w:lang w:eastAsia="fr-FR"/>
        </w:rPr>
        <w:t>و الإحصاء بمفرده عاجز عن اظهار العلاقة بين السبب و المسبب فهو اداة فقط للاقتصادي الذي يطمح الى اكتشاف القوانين الناظمة للنشاطات الاقتصادية</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shd w:val="clear" w:color="auto" w:fill="FFFFFF"/>
        <w:bidi/>
        <w:spacing w:after="100" w:afterAutospacing="1" w:line="240" w:lineRule="auto"/>
        <w:jc w:val="both"/>
        <w:rPr>
          <w:rFonts w:ascii="Times New Roman" w:eastAsia="Times New Roman" w:hAnsi="Times New Roman" w:cs="Times New Roman"/>
          <w:color w:val="222222"/>
          <w:spacing w:val="3"/>
          <w:sz w:val="28"/>
          <w:szCs w:val="28"/>
          <w:lang w:eastAsia="fr-FR"/>
        </w:rPr>
      </w:pPr>
      <w:r w:rsidRPr="002D1A63">
        <w:rPr>
          <w:rFonts w:ascii="Times New Roman" w:eastAsia="Times New Roman" w:hAnsi="Times New Roman" w:cs="Times New Roman"/>
          <w:b/>
          <w:bCs/>
          <w:color w:val="222222"/>
          <w:spacing w:val="3"/>
          <w:sz w:val="28"/>
          <w:szCs w:val="28"/>
          <w:rtl/>
          <w:lang w:eastAsia="fr-FR"/>
        </w:rPr>
        <w:t>ج</w:t>
      </w:r>
      <w:r w:rsidRPr="002D1A63">
        <w:rPr>
          <w:rFonts w:ascii="Trebuchet MS" w:eastAsia="Times New Roman" w:hAnsi="Trebuchet MS" w:cs="Times New Roman"/>
          <w:b/>
          <w:bCs/>
          <w:color w:val="222222"/>
          <w:spacing w:val="3"/>
          <w:sz w:val="28"/>
          <w:szCs w:val="28"/>
          <w:lang w:eastAsia="fr-FR"/>
        </w:rPr>
        <w:t> - </w:t>
      </w:r>
      <w:r w:rsidRPr="002D1A63">
        <w:rPr>
          <w:rFonts w:ascii="Times New Roman" w:eastAsia="Times New Roman" w:hAnsi="Times New Roman" w:cs="Times New Roman"/>
          <w:b/>
          <w:bCs/>
          <w:color w:val="222222"/>
          <w:spacing w:val="3"/>
          <w:sz w:val="28"/>
          <w:szCs w:val="28"/>
          <w:rtl/>
          <w:lang w:eastAsia="fr-FR"/>
        </w:rPr>
        <w:t>الطريقة النفسانية والطريقة الرياضية</w:t>
      </w:r>
      <w:r w:rsidRPr="002D1A63">
        <w:rPr>
          <w:rFonts w:ascii="Trebuchet MS" w:eastAsia="Times New Roman" w:hAnsi="Trebuchet MS" w:cs="Times New Roman"/>
          <w:b/>
          <w:bCs/>
          <w:color w:val="222222"/>
          <w:spacing w:val="3"/>
          <w:sz w:val="28"/>
          <w:szCs w:val="28"/>
          <w:lang w:eastAsia="fr-FR"/>
        </w:rPr>
        <w:t>:</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لقد رأى البعض أنَّ ممثلي الطريقة الاولى هم انصار مدرسة فيينا في فرعها النفساني</w:t>
      </w:r>
      <w:r w:rsidRPr="002D1A63">
        <w:rPr>
          <w:rFonts w:ascii="Times New Roman" w:eastAsia="Times New Roman" w:hAnsi="Times New Roman" w:cs="Times New Roman"/>
          <w:color w:val="222222"/>
          <w:spacing w:val="3"/>
          <w:sz w:val="28"/>
          <w:szCs w:val="28"/>
          <w:lang w:eastAsia="fr-FR"/>
        </w:rPr>
        <w:t> </w:t>
      </w:r>
      <w:r w:rsidRPr="002D1A63">
        <w:rPr>
          <w:rFonts w:ascii="Trebuchet MS" w:eastAsia="Times New Roman" w:hAnsi="Trebuchet MS" w:cs="Times New Roman"/>
          <w:color w:val="222222"/>
          <w:spacing w:val="3"/>
          <w:sz w:val="28"/>
          <w:szCs w:val="28"/>
          <w:lang w:eastAsia="fr-FR"/>
        </w:rPr>
        <w:t>(</w:t>
      </w:r>
      <w:r w:rsidRPr="002D1A63">
        <w:rPr>
          <w:rFonts w:ascii="Times New Roman" w:eastAsia="Times New Roman" w:hAnsi="Times New Roman" w:cs="Times New Roman"/>
          <w:color w:val="222222"/>
          <w:spacing w:val="3"/>
          <w:sz w:val="28"/>
          <w:szCs w:val="28"/>
          <w:rtl/>
          <w:lang w:eastAsia="fr-FR"/>
        </w:rPr>
        <w:t>بوهم</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بافرك ماير، هايك،</w:t>
      </w:r>
      <w:r w:rsidRPr="002D1A63">
        <w:rPr>
          <w:rFonts w:ascii="Trebuchet MS" w:eastAsia="Times New Roman" w:hAnsi="Trebuchet MS" w:cs="Times New Roman"/>
          <w:color w:val="222222"/>
          <w:spacing w:val="3"/>
          <w:sz w:val="28"/>
          <w:szCs w:val="28"/>
          <w:lang w:eastAsia="fr-FR"/>
        </w:rPr>
        <w:t>...</w:t>
      </w:r>
      <w:r w:rsidRPr="002D1A63">
        <w:rPr>
          <w:rFonts w:ascii="Times New Roman" w:eastAsia="Times New Roman" w:hAnsi="Times New Roman" w:cs="Times New Roman"/>
          <w:color w:val="222222"/>
          <w:spacing w:val="3"/>
          <w:sz w:val="28"/>
          <w:szCs w:val="28"/>
          <w:rtl/>
          <w:lang w:eastAsia="fr-FR"/>
        </w:rPr>
        <w:t>الخ</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و الثانية هم انصار مدرسة لوزان في التوازن العام</w:t>
      </w:r>
      <w:r w:rsidRPr="002D1A63">
        <w:rPr>
          <w:rFonts w:ascii="Times New Roman" w:eastAsia="Times New Roman" w:hAnsi="Times New Roman" w:cs="Times New Roman"/>
          <w:color w:val="222222"/>
          <w:spacing w:val="3"/>
          <w:sz w:val="28"/>
          <w:szCs w:val="28"/>
          <w:lang w:eastAsia="fr-FR"/>
        </w:rPr>
        <w:t> </w:t>
      </w:r>
      <w:r w:rsidRPr="002D1A63">
        <w:rPr>
          <w:rFonts w:ascii="Trebuchet MS" w:eastAsia="Times New Roman" w:hAnsi="Trebuchet MS" w:cs="Times New Roman"/>
          <w:color w:val="222222"/>
          <w:spacing w:val="3"/>
          <w:sz w:val="28"/>
          <w:szCs w:val="28"/>
          <w:lang w:eastAsia="fr-FR"/>
        </w:rPr>
        <w:t>(</w:t>
      </w:r>
      <w:r w:rsidRPr="002D1A63">
        <w:rPr>
          <w:rFonts w:ascii="Times New Roman" w:eastAsia="Times New Roman" w:hAnsi="Times New Roman" w:cs="Times New Roman"/>
          <w:color w:val="222222"/>
          <w:spacing w:val="3"/>
          <w:sz w:val="28"/>
          <w:szCs w:val="28"/>
          <w:rtl/>
          <w:lang w:eastAsia="fr-FR"/>
        </w:rPr>
        <w:t>فالراس</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باريتو</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فالمدرسة</w:t>
      </w:r>
      <w:r w:rsidRPr="002D1A63">
        <w:rPr>
          <w:rFonts w:ascii="Times New Roman" w:eastAsia="Times New Roman" w:hAnsi="Times New Roman"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النفسانية تتجاهل الانسان الحقيقي ولا تعترف إلا بالإنسان الاقتصادي الذي اقامته فرضياتها المبدئية</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وهي لم تتوصل الى نتائجها عن طريق التحليل النفساني للدوافع الاقتصادية إنما اكتفت باعتبار فرضيتها الاساسية صحيحة وراحت تحلل كامل آلية الحياة الاقتصادية على ضوئها</w:t>
      </w:r>
      <w:r w:rsidRPr="002D1A63">
        <w:rPr>
          <w:rFonts w:ascii="Times New Roman" w:eastAsia="Times New Roman" w:hAnsi="Times New Roman" w:cs="Times New Roman"/>
          <w:color w:val="222222"/>
          <w:spacing w:val="3"/>
          <w:sz w:val="28"/>
          <w:szCs w:val="28"/>
          <w:lang w:eastAsia="fr-FR"/>
        </w:rPr>
        <w:t> </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 xml:space="preserve">وهكذا فعلت المدرسة الرياضية ولكن بفرضية اساسية </w:t>
      </w:r>
      <w:r w:rsidRPr="002D1A63">
        <w:rPr>
          <w:rFonts w:ascii="Times New Roman" w:eastAsia="Times New Roman" w:hAnsi="Times New Roman" w:cs="Times New Roman"/>
          <w:color w:val="222222"/>
          <w:spacing w:val="3"/>
          <w:sz w:val="28"/>
          <w:szCs w:val="28"/>
          <w:rtl/>
          <w:lang w:eastAsia="fr-FR"/>
        </w:rPr>
        <w:lastRenderedPageBreak/>
        <w:t>مغايرة</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فالواحدة اعتبرت ان المنفعة الهامشية هي محور الحياة الاقتصادية والثانية اعتبرت أنَّ مبدأ التوازن العام هو اساس تحليل الفعالية الاقتصادية</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shd w:val="clear" w:color="auto" w:fill="FFFFFF"/>
        <w:bidi/>
        <w:spacing w:after="100" w:afterAutospacing="1" w:line="240" w:lineRule="auto"/>
        <w:jc w:val="both"/>
        <w:rPr>
          <w:rFonts w:ascii="Times New Roman" w:eastAsia="Times New Roman" w:hAnsi="Times New Roman" w:cs="Times New Roman"/>
          <w:color w:val="222222"/>
          <w:spacing w:val="3"/>
          <w:sz w:val="28"/>
          <w:szCs w:val="28"/>
          <w:lang w:eastAsia="fr-FR"/>
        </w:rPr>
      </w:pPr>
      <w:r>
        <w:rPr>
          <w:rFonts w:ascii="Times New Roman" w:eastAsia="Times New Roman" w:hAnsi="Times New Roman" w:cs="Times New Roman" w:hint="cs"/>
          <w:color w:val="222222"/>
          <w:spacing w:val="3"/>
          <w:sz w:val="28"/>
          <w:szCs w:val="28"/>
          <w:rtl/>
          <w:lang w:eastAsia="fr-FR"/>
        </w:rPr>
        <w:t xml:space="preserve">    </w:t>
      </w:r>
      <w:r w:rsidRPr="002D1A63">
        <w:rPr>
          <w:rFonts w:ascii="Times New Roman" w:eastAsia="Times New Roman" w:hAnsi="Times New Roman" w:cs="Times New Roman"/>
          <w:color w:val="222222"/>
          <w:spacing w:val="3"/>
          <w:sz w:val="28"/>
          <w:szCs w:val="28"/>
          <w:rtl/>
          <w:lang w:eastAsia="fr-FR"/>
        </w:rPr>
        <w:t>وتستخدم الرياضيات كشكل للاستدلال الاقتصادي، وبما ان هذه هي اداة التعبير الكمي، فإنَّ الاستعانة بالتقنيات الرياضية في التحليل الاقتصادي لا يكون إلاَّ بالنسبة للتعرف على المظاهر الكمية للظاهرة الاقتصادية، و بما أنَّ دراسة المظاهر لا تكون ممكنة إلَّا على أساس المعرفة الكيفية للظاهرة فانه يجب ان يكون التحليل الكمي الذي تستخدم فيه التقنيات</w:t>
      </w:r>
      <w:r w:rsidRPr="002D1A63">
        <w:rPr>
          <w:rFonts w:ascii="Times New Roman" w:eastAsia="Times New Roman" w:hAnsi="Times New Roman" w:cs="Times New Roman"/>
          <w:color w:val="222222"/>
          <w:spacing w:val="3"/>
          <w:sz w:val="28"/>
          <w:szCs w:val="28"/>
          <w:lang w:eastAsia="fr-FR"/>
        </w:rPr>
        <w:t> </w:t>
      </w:r>
      <w:r w:rsidRPr="002D1A63">
        <w:rPr>
          <w:rFonts w:ascii="Trebuchet MS" w:eastAsia="Times New Roman" w:hAnsi="Trebuchet MS" w:cs="Times New Roman"/>
          <w:color w:val="222222"/>
          <w:spacing w:val="3"/>
          <w:sz w:val="28"/>
          <w:szCs w:val="28"/>
          <w:lang w:eastAsia="fr-FR"/>
        </w:rPr>
        <w:t>(</w:t>
      </w:r>
      <w:r w:rsidRPr="002D1A63">
        <w:rPr>
          <w:rFonts w:ascii="Times New Roman" w:eastAsia="Times New Roman" w:hAnsi="Times New Roman" w:cs="Times New Roman"/>
          <w:color w:val="222222"/>
          <w:spacing w:val="3"/>
          <w:sz w:val="28"/>
          <w:szCs w:val="28"/>
          <w:rtl/>
          <w:lang w:eastAsia="fr-FR"/>
        </w:rPr>
        <w:t>الأدوات</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الرياضية مسبوقا بتحليل كيفي للظاهرة الاقتصادية ، و مهما كان الأمر فانه يتعين علينا الا ننسى باننا نهتم باستدلال اقتصادي في شكل رياضي ، اذ يتعين ألا يحل الاستدلال الرياضي محل الاستدلال الاقتصادي ، و إلا أدى الى خطا في التحليل و عرقلة في تطور المعرفة الاقتصادية ، و تظهر فائدة الأدوات الرياضية بالخصوص عند استخدام النماذج الاقتصادية</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shd w:val="clear" w:color="auto" w:fill="FFFFFF"/>
        <w:bidi/>
        <w:spacing w:after="100" w:afterAutospacing="1" w:line="240" w:lineRule="auto"/>
        <w:jc w:val="both"/>
        <w:rPr>
          <w:rFonts w:ascii="Times New Roman" w:eastAsia="Times New Roman" w:hAnsi="Times New Roman" w:cs="Times New Roman"/>
          <w:color w:val="222222"/>
          <w:spacing w:val="3"/>
          <w:sz w:val="28"/>
          <w:szCs w:val="28"/>
          <w:lang w:eastAsia="fr-FR"/>
        </w:rPr>
      </w:pPr>
      <w:r>
        <w:rPr>
          <w:rFonts w:ascii="Trebuchet MS" w:eastAsia="Times New Roman" w:hAnsi="Trebuchet MS" w:cs="Times New Roman" w:hint="cs"/>
          <w:color w:val="222222"/>
          <w:spacing w:val="3"/>
          <w:sz w:val="28"/>
          <w:szCs w:val="28"/>
          <w:rtl/>
          <w:lang w:eastAsia="fr-FR"/>
        </w:rPr>
        <w:t xml:space="preserve">     </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ويرى البعض انه لا يجب المبالغة في استخدام التحليل الرياضي و ذلك للأسباب التالية</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numPr>
          <w:ilvl w:val="0"/>
          <w:numId w:val="1"/>
        </w:numPr>
        <w:shd w:val="clear" w:color="auto" w:fill="FFFFFF"/>
        <w:bidi/>
        <w:spacing w:before="100" w:beforeAutospacing="1" w:after="100" w:afterAutospacing="1" w:line="240" w:lineRule="auto"/>
        <w:jc w:val="both"/>
        <w:rPr>
          <w:rFonts w:ascii="Times New Roman" w:eastAsia="Times New Roman" w:hAnsi="Times New Roman" w:cs="Times New Roman"/>
          <w:color w:val="222222"/>
          <w:spacing w:val="3"/>
          <w:sz w:val="28"/>
          <w:szCs w:val="28"/>
          <w:lang w:eastAsia="fr-FR"/>
        </w:rPr>
      </w:pPr>
      <w:r w:rsidRPr="002D1A63">
        <w:rPr>
          <w:rFonts w:ascii="Times New Roman" w:eastAsia="Times New Roman" w:hAnsi="Times New Roman" w:cs="Times New Roman"/>
          <w:color w:val="222222"/>
          <w:spacing w:val="3"/>
          <w:sz w:val="28"/>
          <w:szCs w:val="28"/>
          <w:rtl/>
          <w:lang w:eastAsia="fr-FR"/>
        </w:rPr>
        <w:t>لان ذلك يؤدي الى نسيان العنصر الأساسي للحياة الاقتصادية و هو الانسان ذلك العنصر المعقد و المتأثر بعدة عوامل اجتماعية بحيث يصعب كثيرا ادخال نشاطه باستمرار في قوانين فكرية ثابتة</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numPr>
          <w:ilvl w:val="0"/>
          <w:numId w:val="1"/>
        </w:numPr>
        <w:shd w:val="clear" w:color="auto" w:fill="FFFFFF"/>
        <w:bidi/>
        <w:spacing w:before="100" w:beforeAutospacing="1" w:after="100" w:afterAutospacing="1" w:line="240" w:lineRule="auto"/>
        <w:jc w:val="both"/>
        <w:rPr>
          <w:rFonts w:ascii="Times New Roman" w:eastAsia="Times New Roman" w:hAnsi="Times New Roman" w:cs="Times New Roman"/>
          <w:color w:val="222222"/>
          <w:spacing w:val="3"/>
          <w:sz w:val="28"/>
          <w:szCs w:val="28"/>
          <w:lang w:eastAsia="fr-FR"/>
        </w:rPr>
      </w:pPr>
      <w:r w:rsidRPr="002D1A63">
        <w:rPr>
          <w:rFonts w:ascii="Times New Roman" w:eastAsia="Times New Roman" w:hAnsi="Times New Roman" w:cs="Times New Roman"/>
          <w:color w:val="222222"/>
          <w:spacing w:val="3"/>
          <w:sz w:val="28"/>
          <w:szCs w:val="28"/>
          <w:rtl/>
          <w:lang w:eastAsia="fr-FR"/>
        </w:rPr>
        <w:t>لان ذلك من شانه ان يبعد الاقتصادي عن الواقع الذي كان عليه ان يدرسه ، حيث يبقى في اطار مدرسي بحت و بعيدا عن النشاط اليومي للعناصر الاقتصادية</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shd w:val="clear" w:color="auto" w:fill="FFFFFF"/>
        <w:bidi/>
        <w:spacing w:after="100" w:afterAutospacing="1" w:line="240" w:lineRule="auto"/>
        <w:jc w:val="both"/>
        <w:rPr>
          <w:rFonts w:ascii="Times New Roman" w:eastAsia="Times New Roman" w:hAnsi="Times New Roman" w:cs="Times New Roman"/>
          <w:color w:val="222222"/>
          <w:spacing w:val="3"/>
          <w:sz w:val="28"/>
          <w:szCs w:val="28"/>
          <w:lang w:eastAsia="fr-FR"/>
        </w:rPr>
      </w:pPr>
      <w:r>
        <w:rPr>
          <w:rFonts w:ascii="Times New Roman" w:eastAsia="Times New Roman" w:hAnsi="Times New Roman" w:cs="Times New Roman" w:hint="cs"/>
          <w:color w:val="222222"/>
          <w:spacing w:val="3"/>
          <w:sz w:val="28"/>
          <w:szCs w:val="28"/>
          <w:rtl/>
          <w:lang w:eastAsia="fr-FR"/>
        </w:rPr>
        <w:t xml:space="preserve">     </w:t>
      </w:r>
      <w:r w:rsidRPr="002D1A63">
        <w:rPr>
          <w:rFonts w:ascii="Times New Roman" w:eastAsia="Times New Roman" w:hAnsi="Times New Roman" w:cs="Times New Roman"/>
          <w:color w:val="222222"/>
          <w:spacing w:val="3"/>
          <w:sz w:val="28"/>
          <w:szCs w:val="28"/>
          <w:rtl/>
          <w:lang w:eastAsia="fr-FR"/>
        </w:rPr>
        <w:t>يعد الاقتصاد السياسي الدولي من المفاهيم الحديثة في العلاقات الدولية، حيث لقي هذا الأخير اهتماماً كبيراً من طرف الباحثين الاقتصاديين والسياسيين على حد سواء، بحثا في طبيعة العلاقة التي تربط بين العلمين</w:t>
      </w:r>
      <w:r w:rsidRPr="002D1A63">
        <w:rPr>
          <w:rFonts w:ascii="Trebuchet MS" w:eastAsia="Times New Roman" w:hAnsi="Trebuchet MS" w:cs="Times New Roman"/>
          <w:color w:val="222222"/>
          <w:spacing w:val="3"/>
          <w:sz w:val="28"/>
          <w:szCs w:val="28"/>
          <w:lang w:eastAsia="fr-FR"/>
        </w:rPr>
        <w:t>. </w:t>
      </w:r>
      <w:r w:rsidRPr="002D1A63">
        <w:rPr>
          <w:rFonts w:ascii="Times New Roman" w:eastAsia="Times New Roman" w:hAnsi="Times New Roman" w:cs="Times New Roman"/>
          <w:color w:val="222222"/>
          <w:spacing w:val="3"/>
          <w:sz w:val="28"/>
          <w:szCs w:val="28"/>
          <w:rtl/>
          <w:lang w:eastAsia="fr-FR"/>
        </w:rPr>
        <w:t>وهذا ما ساهم في تعدد التعاريف التي اكتنفت المفهوم، باختلاف وجهات النظر لدى الباحثين حول مفهوم الاقتصاد السياسي</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shd w:val="clear" w:color="auto" w:fill="FFFFFF"/>
        <w:bidi/>
        <w:spacing w:after="100" w:afterAutospacing="1" w:line="240" w:lineRule="auto"/>
        <w:jc w:val="both"/>
        <w:rPr>
          <w:rFonts w:ascii="Times New Roman" w:eastAsia="Times New Roman" w:hAnsi="Times New Roman" w:cs="Times New Roman"/>
          <w:color w:val="222222"/>
          <w:spacing w:val="3"/>
          <w:sz w:val="28"/>
          <w:szCs w:val="28"/>
          <w:lang w:eastAsia="fr-FR"/>
        </w:rPr>
      </w:pPr>
      <w:r>
        <w:rPr>
          <w:rFonts w:ascii="Times New Roman" w:eastAsia="Times New Roman" w:hAnsi="Times New Roman" w:cs="Times New Roman" w:hint="cs"/>
          <w:color w:val="222222"/>
          <w:spacing w:val="3"/>
          <w:sz w:val="28"/>
          <w:szCs w:val="28"/>
          <w:rtl/>
          <w:lang w:eastAsia="fr-FR"/>
        </w:rPr>
        <w:t xml:space="preserve">    </w:t>
      </w:r>
      <w:r w:rsidRPr="002D1A63">
        <w:rPr>
          <w:rFonts w:ascii="Times New Roman" w:eastAsia="Times New Roman" w:hAnsi="Times New Roman" w:cs="Times New Roman"/>
          <w:color w:val="222222"/>
          <w:spacing w:val="3"/>
          <w:sz w:val="28"/>
          <w:szCs w:val="28"/>
          <w:rtl/>
          <w:lang w:eastAsia="fr-FR"/>
        </w:rPr>
        <w:t>تقتصد مواضيع علم الاقتصاد السياسي حول مواضيع العمل وطرق الانتاج وكيفية ادراجها ضمن السياسات العامة للدول، وان تكون ضمن أجندة الوطنية</w:t>
      </w:r>
      <w:r w:rsidRPr="002D1A63">
        <w:rPr>
          <w:rFonts w:ascii="Trebuchet MS" w:eastAsia="Times New Roman" w:hAnsi="Trebuchet MS" w:cs="Times New Roman"/>
          <w:color w:val="222222"/>
          <w:spacing w:val="3"/>
          <w:sz w:val="28"/>
          <w:szCs w:val="28"/>
          <w:lang w:eastAsia="fr-FR"/>
        </w:rPr>
        <w:t>.</w:t>
      </w:r>
    </w:p>
    <w:p w:rsidR="002D1A63" w:rsidRPr="002D1A63" w:rsidRDefault="002D1A63" w:rsidP="002D1A63">
      <w:pPr>
        <w:shd w:val="clear" w:color="auto" w:fill="FFFFFF"/>
        <w:bidi/>
        <w:spacing w:after="100" w:afterAutospacing="1" w:line="240" w:lineRule="auto"/>
        <w:jc w:val="both"/>
        <w:rPr>
          <w:rFonts w:ascii="Times New Roman" w:eastAsia="Times New Roman" w:hAnsi="Times New Roman" w:cs="Times New Roman"/>
          <w:color w:val="222222"/>
          <w:spacing w:val="3"/>
          <w:sz w:val="28"/>
          <w:szCs w:val="28"/>
          <w:lang w:eastAsia="fr-FR"/>
        </w:rPr>
      </w:pPr>
      <w:r>
        <w:rPr>
          <w:rFonts w:ascii="Times New Roman" w:eastAsia="Times New Roman" w:hAnsi="Times New Roman" w:cs="Times New Roman" w:hint="cs"/>
          <w:color w:val="222222"/>
          <w:spacing w:val="3"/>
          <w:sz w:val="28"/>
          <w:szCs w:val="28"/>
          <w:rtl/>
          <w:lang w:eastAsia="fr-FR"/>
        </w:rPr>
        <w:t xml:space="preserve">    </w:t>
      </w:r>
      <w:r w:rsidRPr="002D1A63">
        <w:rPr>
          <w:rFonts w:ascii="Times New Roman" w:eastAsia="Times New Roman" w:hAnsi="Times New Roman" w:cs="Times New Roman"/>
          <w:color w:val="222222"/>
          <w:spacing w:val="3"/>
          <w:sz w:val="28"/>
          <w:szCs w:val="28"/>
          <w:rtl/>
          <w:lang w:eastAsia="fr-FR"/>
        </w:rPr>
        <w:t>يتبع علم الاقتصاد السياسي في دراساته مناهج العلوم الإنسانية والاجتماعية بنوعيها الكمية والكيفية، وذلك تماشياً لمواضيع علم الاقتصاد السياسي</w:t>
      </w:r>
      <w:r w:rsidRPr="002D1A63">
        <w:rPr>
          <w:rFonts w:ascii="Trebuchet MS" w:eastAsia="Times New Roman" w:hAnsi="Trebuchet MS" w:cs="Times New Roman"/>
          <w:color w:val="222222"/>
          <w:spacing w:val="3"/>
          <w:sz w:val="28"/>
          <w:szCs w:val="28"/>
          <w:lang w:eastAsia="fr-FR"/>
        </w:rPr>
        <w:t>. </w:t>
      </w:r>
    </w:p>
    <w:p w:rsidR="0073688E" w:rsidRPr="002D1A63" w:rsidRDefault="0073688E" w:rsidP="002D1A63">
      <w:pPr>
        <w:bidi/>
        <w:rPr>
          <w:sz w:val="28"/>
          <w:szCs w:val="28"/>
        </w:rPr>
      </w:pPr>
    </w:p>
    <w:sectPr w:rsidR="0073688E" w:rsidRPr="002D1A63" w:rsidSect="004161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ebuchet MS">
    <w:panose1 w:val="020B06030202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6DB3"/>
    <w:multiLevelType w:val="multilevel"/>
    <w:tmpl w:val="8086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5B6334"/>
    <w:rsid w:val="002D1A63"/>
    <w:rsid w:val="004161C3"/>
    <w:rsid w:val="005B6334"/>
    <w:rsid w:val="007368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3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368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3688E"/>
    <w:rPr>
      <w:b/>
      <w:bCs/>
    </w:rPr>
  </w:style>
</w:styles>
</file>

<file path=word/webSettings.xml><?xml version="1.0" encoding="utf-8"?>
<w:webSettings xmlns:r="http://schemas.openxmlformats.org/officeDocument/2006/relationships" xmlns:w="http://schemas.openxmlformats.org/wordprocessingml/2006/main">
  <w:divs>
    <w:div w:id="245113355">
      <w:bodyDiv w:val="1"/>
      <w:marLeft w:val="0"/>
      <w:marRight w:val="0"/>
      <w:marTop w:val="0"/>
      <w:marBottom w:val="0"/>
      <w:divBdr>
        <w:top w:val="none" w:sz="0" w:space="0" w:color="auto"/>
        <w:left w:val="none" w:sz="0" w:space="0" w:color="auto"/>
        <w:bottom w:val="none" w:sz="0" w:space="0" w:color="auto"/>
        <w:right w:val="none" w:sz="0" w:space="0" w:color="auto"/>
      </w:divBdr>
    </w:div>
    <w:div w:id="580066827">
      <w:bodyDiv w:val="1"/>
      <w:marLeft w:val="0"/>
      <w:marRight w:val="0"/>
      <w:marTop w:val="0"/>
      <w:marBottom w:val="0"/>
      <w:divBdr>
        <w:top w:val="none" w:sz="0" w:space="0" w:color="auto"/>
        <w:left w:val="none" w:sz="0" w:space="0" w:color="auto"/>
        <w:bottom w:val="none" w:sz="0" w:space="0" w:color="auto"/>
        <w:right w:val="none" w:sz="0" w:space="0" w:color="auto"/>
      </w:divBdr>
    </w:div>
    <w:div w:id="186466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1015</Words>
  <Characters>5584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2020-03-27T10:54:00Z</dcterms:created>
  <dcterms:modified xsi:type="dcterms:W3CDTF">2020-03-27T11:14:00Z</dcterms:modified>
</cp:coreProperties>
</file>