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7C9" w:rsidRDefault="007727C9" w:rsidP="007727C9">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7727C9" w:rsidRDefault="007727C9" w:rsidP="007727C9">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7727C9" w:rsidRDefault="007727C9" w:rsidP="0069127A">
      <w:pPr>
        <w:bidi/>
        <w:jc w:val="both"/>
        <w:rPr>
          <w:rFonts w:ascii="Simplified Arabic" w:hAnsi="Simplified Arabic" w:cs="Simplified Arabic" w:hint="cs"/>
          <w:b/>
          <w:bCs/>
          <w:sz w:val="32"/>
          <w:szCs w:val="32"/>
          <w:rtl/>
        </w:rPr>
      </w:pPr>
    </w:p>
    <w:p w:rsidR="00D95BD9" w:rsidRDefault="00D95BD9" w:rsidP="007727C9">
      <w:pPr>
        <w:bidi/>
        <w:jc w:val="both"/>
        <w:rPr>
          <w:rFonts w:ascii="Simplified Arabic" w:hAnsi="Simplified Arabic" w:cs="Simplified Arabic"/>
          <w:b/>
          <w:bCs/>
          <w:sz w:val="32"/>
          <w:szCs w:val="32"/>
          <w:rtl/>
        </w:rPr>
      </w:pPr>
      <w:r w:rsidRPr="00D95BD9">
        <w:rPr>
          <w:rFonts w:ascii="Simplified Arabic" w:hAnsi="Simplified Arabic" w:cs="Simplified Arabic"/>
          <w:b/>
          <w:bCs/>
          <w:sz w:val="32"/>
          <w:szCs w:val="32"/>
          <w:rtl/>
        </w:rPr>
        <w:t>مجالات</w:t>
      </w:r>
      <w:r w:rsidRPr="00D95BD9">
        <w:rPr>
          <w:rFonts w:ascii="Simplified Arabic" w:hAnsi="Simplified Arabic" w:cs="Simplified Arabic" w:hint="cs"/>
          <w:b/>
          <w:bCs/>
          <w:sz w:val="32"/>
          <w:szCs w:val="32"/>
          <w:rtl/>
        </w:rPr>
        <w:t xml:space="preserve"> وخصائص</w:t>
      </w:r>
      <w:r w:rsidRPr="00D95BD9">
        <w:rPr>
          <w:rFonts w:ascii="Simplified Arabic" w:hAnsi="Simplified Arabic" w:cs="Simplified Arabic"/>
          <w:b/>
          <w:bCs/>
          <w:sz w:val="32"/>
          <w:szCs w:val="32"/>
          <w:rtl/>
        </w:rPr>
        <w:t xml:space="preserve"> علم الاجتماع السياسي:</w:t>
      </w:r>
    </w:p>
    <w:p w:rsidR="00CB2333" w:rsidRPr="00CB2333" w:rsidRDefault="00CB2333" w:rsidP="00CB2333">
      <w:pPr>
        <w:bidi/>
        <w:jc w:val="both"/>
        <w:rPr>
          <w:rFonts w:ascii="Simplified Arabic" w:hAnsi="Simplified Arabic" w:cs="Simplified Arabic"/>
          <w:b/>
          <w:bCs/>
          <w:sz w:val="28"/>
          <w:szCs w:val="28"/>
        </w:rPr>
      </w:pPr>
      <w:r w:rsidRPr="00CB2333">
        <w:rPr>
          <w:rFonts w:ascii="Simplified Arabic" w:hAnsi="Simplified Arabic" w:cs="Simplified Arabic" w:hint="cs"/>
          <w:b/>
          <w:bCs/>
          <w:sz w:val="28"/>
          <w:szCs w:val="28"/>
          <w:rtl/>
        </w:rPr>
        <w:t>-1- مجالات علم الاجتماع السياسي</w:t>
      </w:r>
    </w:p>
    <w:p w:rsidR="00D95BD9" w:rsidRPr="00D95BD9" w:rsidRDefault="009D020A"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D95BD9" w:rsidRPr="00D95BD9">
        <w:rPr>
          <w:rFonts w:ascii="Simplified Arabic" w:hAnsi="Simplified Arabic" w:cs="Simplified Arabic"/>
          <w:sz w:val="28"/>
          <w:szCs w:val="28"/>
          <w:rtl/>
        </w:rPr>
        <w:t>كما هي الصعوبة التي يواجهها الدارس في تحديد تعريف متفق عليه لعلم الاجتماع السياسي، كذلك فغن تحديد مجال هذا العلم لا يزال يشهد تغيرات – مثله مثل سائر العلوم الاجتماعية – يفرضها تطور الحياة الاجتماعية، وتغير البناءات الأساسية للظاهرة السياسية تبعا لذلك التطور، إلا أن ذلك لا يعفي المتخصصين في هذا المجال من ضرورة وضع إطار نظري ومنهجي واضح، يبين الاهتمامات الرئيسية لعلم الاجتماع السياسي، ذلك أن أي علم من العلوم الاجتماعية يرتكز على نقاط أساسية بها يثبت عمليته ويصبح مستقلا، وأهمها:</w:t>
      </w:r>
    </w:p>
    <w:p w:rsidR="00D95BD9" w:rsidRPr="009D020A" w:rsidRDefault="009D020A" w:rsidP="009D020A">
      <w:pPr>
        <w:bidi/>
        <w:jc w:val="both"/>
        <w:rPr>
          <w:rFonts w:ascii="Simplified Arabic" w:hAnsi="Simplified Arabic" w:cs="Simplified Arabic"/>
          <w:sz w:val="28"/>
          <w:szCs w:val="28"/>
        </w:rPr>
      </w:pPr>
      <w:r w:rsidRPr="009D020A">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00D95BD9" w:rsidRPr="009D020A">
        <w:rPr>
          <w:rFonts w:ascii="Simplified Arabic" w:hAnsi="Simplified Arabic" w:cs="Simplified Arabic"/>
          <w:sz w:val="28"/>
          <w:szCs w:val="28"/>
          <w:rtl/>
        </w:rPr>
        <w:t>أن يكون هناك مجال واضح للعلم</w:t>
      </w:r>
    </w:p>
    <w:p w:rsidR="00D95BD9" w:rsidRPr="00D95BD9" w:rsidRDefault="009D020A"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اتباعه لقواعد المنهج العلمي عند دراسة قضاياه ومسائله الأساسية</w:t>
      </w:r>
    </w:p>
    <w:p w:rsidR="00D95BD9" w:rsidRPr="00D95BD9" w:rsidRDefault="009D020A"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أن يتم تحديد أهداف العلم</w:t>
      </w:r>
    </w:p>
    <w:p w:rsidR="00D95BD9" w:rsidRPr="00D95BD9" w:rsidRDefault="00D95BD9" w:rsidP="00D95BD9">
      <w:pPr>
        <w:bidi/>
        <w:jc w:val="both"/>
        <w:rPr>
          <w:rFonts w:ascii="Simplified Arabic" w:hAnsi="Simplified Arabic" w:cs="Simplified Arabic"/>
          <w:sz w:val="28"/>
          <w:szCs w:val="28"/>
        </w:rPr>
      </w:pPr>
      <w:r w:rsidRPr="00D95BD9">
        <w:rPr>
          <w:rFonts w:ascii="Simplified Arabic" w:hAnsi="Simplified Arabic" w:cs="Simplified Arabic"/>
          <w:sz w:val="28"/>
          <w:szCs w:val="28"/>
          <w:rtl/>
        </w:rPr>
        <w:t>تعتبر موضوعات علم الاجتماع السياسي هي نفس موضوعات العلوم السياسية وتتمثل في :</w:t>
      </w:r>
    </w:p>
    <w:p w:rsidR="00D95BD9" w:rsidRPr="00D95BD9" w:rsidRDefault="009D020A"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تحرر دول العالم الثالث من الاستعمار</w:t>
      </w:r>
    </w:p>
    <w:p w:rsidR="00D95BD9" w:rsidRPr="00D95BD9" w:rsidRDefault="009D020A"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انقسام المجتمع الدولي إلى دول شيوعية وأخرى رأسمالية</w:t>
      </w:r>
    </w:p>
    <w:p w:rsidR="00D95BD9" w:rsidRPr="00D95BD9" w:rsidRDefault="009D020A" w:rsidP="009D020A">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سيطرة الصفوات السياسية الجديدة التي قادت عملية الاستقلال السياسي في دول العالم الثالث</w:t>
      </w:r>
    </w:p>
    <w:p w:rsidR="00D95BD9" w:rsidRPr="00D95BD9" w:rsidRDefault="0099147C"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اتجاه تلك الصفوات السياسية الجديدة في الدول النامية نحو الايديولوجية الشيوعية أو الرأسمالية</w:t>
      </w:r>
    </w:p>
    <w:p w:rsidR="00D95BD9" w:rsidRPr="00D95BD9" w:rsidRDefault="0099147C" w:rsidP="0099147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الصراعات الايديولوجية بين الصفوات السياسية.</w:t>
      </w:r>
    </w:p>
    <w:p w:rsidR="00D95BD9" w:rsidRPr="00E052DC" w:rsidRDefault="00E052DC" w:rsidP="0069127A">
      <w:pPr>
        <w:bidi/>
        <w:jc w:val="both"/>
        <w:rPr>
          <w:rFonts w:ascii="Simplified Arabic" w:hAnsi="Simplified Arabic" w:cs="Simplified Arabic"/>
          <w:b/>
          <w:bCs/>
          <w:sz w:val="28"/>
          <w:szCs w:val="28"/>
        </w:rPr>
      </w:pPr>
      <w:r w:rsidRPr="00E052DC">
        <w:rPr>
          <w:rFonts w:ascii="Simplified Arabic" w:hAnsi="Simplified Arabic" w:cs="Simplified Arabic" w:hint="cs"/>
          <w:b/>
          <w:bCs/>
          <w:sz w:val="28"/>
          <w:szCs w:val="28"/>
          <w:rtl/>
        </w:rPr>
        <w:lastRenderedPageBreak/>
        <w:t>-</w:t>
      </w:r>
      <w:r w:rsidR="0069127A">
        <w:rPr>
          <w:rFonts w:ascii="Simplified Arabic" w:hAnsi="Simplified Arabic" w:cs="Simplified Arabic" w:hint="cs"/>
          <w:b/>
          <w:bCs/>
          <w:sz w:val="28"/>
          <w:szCs w:val="28"/>
          <w:rtl/>
        </w:rPr>
        <w:t>2</w:t>
      </w:r>
      <w:r w:rsidRPr="00E052DC">
        <w:rPr>
          <w:rFonts w:ascii="Simplified Arabic" w:hAnsi="Simplified Arabic" w:cs="Simplified Arabic" w:hint="cs"/>
          <w:b/>
          <w:bCs/>
          <w:sz w:val="28"/>
          <w:szCs w:val="28"/>
          <w:rtl/>
        </w:rPr>
        <w:t>-</w:t>
      </w:r>
      <w:r w:rsidR="00D95BD9" w:rsidRPr="00E052DC">
        <w:rPr>
          <w:rFonts w:ascii="Simplified Arabic" w:hAnsi="Simplified Arabic" w:cs="Simplified Arabic"/>
          <w:b/>
          <w:bCs/>
          <w:sz w:val="28"/>
          <w:szCs w:val="28"/>
          <w:rtl/>
        </w:rPr>
        <w:t xml:space="preserve"> الخصائص العامة لعلم الاجتماع السياسي:</w:t>
      </w:r>
    </w:p>
    <w:p w:rsidR="00D95BD9" w:rsidRPr="00D95BD9" w:rsidRDefault="00CB2333"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D95BD9" w:rsidRPr="00D95BD9">
        <w:rPr>
          <w:rFonts w:ascii="Simplified Arabic" w:hAnsi="Simplified Arabic" w:cs="Simplified Arabic"/>
          <w:sz w:val="28"/>
          <w:szCs w:val="28"/>
          <w:rtl/>
        </w:rPr>
        <w:t>يمكن إجمال أهم خصائص علم الاجتماع السياسي في الآتي:</w:t>
      </w:r>
    </w:p>
    <w:p w:rsidR="00D95BD9" w:rsidRPr="00D95BD9" w:rsidRDefault="00E052DC"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يقود لفهم وتفسير الظواهر السياسية في إطار علاقتها الاجتماعية</w:t>
      </w:r>
    </w:p>
    <w:p w:rsidR="00D95BD9" w:rsidRPr="00D95BD9" w:rsidRDefault="00E052DC" w:rsidP="00D95BD9">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يستند إلى المنطق العلمي في دراسته لتلك الظواهر</w:t>
      </w:r>
    </w:p>
    <w:p w:rsidR="00E25695" w:rsidRPr="00D95BD9" w:rsidRDefault="00E052DC" w:rsidP="00E052DC">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D95BD9" w:rsidRPr="00D95BD9">
        <w:rPr>
          <w:rFonts w:ascii="Simplified Arabic" w:hAnsi="Simplified Arabic" w:cs="Simplified Arabic"/>
          <w:sz w:val="28"/>
          <w:szCs w:val="28"/>
          <w:rtl/>
        </w:rPr>
        <w:t xml:space="preserve"> يهدف للوصول إلى تنظيم أوجه النشاط السياسي.</w:t>
      </w:r>
    </w:p>
    <w:sectPr w:rsidR="00E25695" w:rsidRPr="00D95BD9"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0532B"/>
    <w:multiLevelType w:val="hybridMultilevel"/>
    <w:tmpl w:val="52FCE718"/>
    <w:lvl w:ilvl="0" w:tplc="B8FA0432">
      <w:start w:val="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D95BD9"/>
    <w:rsid w:val="00037E18"/>
    <w:rsid w:val="00552C1C"/>
    <w:rsid w:val="0069127A"/>
    <w:rsid w:val="007727C9"/>
    <w:rsid w:val="0083599D"/>
    <w:rsid w:val="0099147C"/>
    <w:rsid w:val="009D020A"/>
    <w:rsid w:val="00CB2333"/>
    <w:rsid w:val="00D95BD9"/>
    <w:rsid w:val="00E052DC"/>
    <w:rsid w:val="00E256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02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212</Words>
  <Characters>1170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2022-01-31T08:47:00Z</dcterms:created>
  <dcterms:modified xsi:type="dcterms:W3CDTF">2022-02-01T14:23:00Z</dcterms:modified>
</cp:coreProperties>
</file>