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40" w:rsidRDefault="00C66740" w:rsidP="00C66740">
      <w:pPr>
        <w:bidi/>
        <w:spacing w:after="0"/>
        <w:jc w:val="center"/>
        <w:rPr>
          <w:rFonts w:asciiTheme="minorBidi" w:hAnsiTheme="minorBidi"/>
          <w:b/>
          <w:bCs/>
          <w:sz w:val="40"/>
          <w:szCs w:val="40"/>
          <w:u w:val="single"/>
          <w:rtl/>
          <w:lang w:bidi="ar-DZ"/>
        </w:rPr>
      </w:pPr>
    </w:p>
    <w:p w:rsidR="00004C28" w:rsidRPr="00952E9B" w:rsidRDefault="00004C28" w:rsidP="00004C28">
      <w:pPr>
        <w:bidi/>
        <w:spacing w:after="0"/>
        <w:jc w:val="center"/>
        <w:rPr>
          <w:rFonts w:asciiTheme="minorBidi" w:hAnsiTheme="minorBidi"/>
          <w:b/>
          <w:bCs/>
          <w:sz w:val="44"/>
          <w:szCs w:val="44"/>
          <w:rtl/>
          <w:lang w:bidi="ar-DZ"/>
        </w:rPr>
      </w:pPr>
      <w:r w:rsidRPr="00952E9B">
        <w:rPr>
          <w:rFonts w:asciiTheme="minorBidi" w:hAnsiTheme="minorBidi" w:hint="cs"/>
          <w:b/>
          <w:bCs/>
          <w:sz w:val="44"/>
          <w:szCs w:val="44"/>
          <w:rtl/>
          <w:lang w:bidi="ar-DZ"/>
        </w:rPr>
        <w:t>كلية العلوم الاقتصادية والتجارية وعلوم التسيير</w:t>
      </w:r>
    </w:p>
    <w:p w:rsidR="00004C28" w:rsidRPr="00952E9B" w:rsidRDefault="00004C28" w:rsidP="00004C28">
      <w:pPr>
        <w:bidi/>
        <w:spacing w:after="0"/>
        <w:jc w:val="center"/>
        <w:rPr>
          <w:rFonts w:asciiTheme="minorBidi" w:hAnsiTheme="minorBidi"/>
          <w:b/>
          <w:bCs/>
          <w:sz w:val="44"/>
          <w:szCs w:val="44"/>
          <w:rtl/>
          <w:lang w:bidi="ar-DZ"/>
        </w:rPr>
      </w:pPr>
      <w:r w:rsidRPr="00952E9B">
        <w:rPr>
          <w:rFonts w:asciiTheme="minorBidi" w:hAnsiTheme="minorBidi" w:hint="cs"/>
          <w:b/>
          <w:bCs/>
          <w:sz w:val="44"/>
          <w:szCs w:val="44"/>
          <w:rtl/>
          <w:lang w:bidi="ar-DZ"/>
        </w:rPr>
        <w:t>قسم المالية والمحاسبة</w:t>
      </w:r>
    </w:p>
    <w:p w:rsidR="00C66740" w:rsidRPr="00952E9B" w:rsidRDefault="00C66740" w:rsidP="00004C28">
      <w:pPr>
        <w:bidi/>
        <w:spacing w:after="0"/>
        <w:jc w:val="center"/>
        <w:rPr>
          <w:rFonts w:asciiTheme="minorBidi" w:hAnsiTheme="minorBidi"/>
          <w:b/>
          <w:bCs/>
          <w:sz w:val="44"/>
          <w:szCs w:val="44"/>
          <w:rtl/>
          <w:lang w:bidi="ar-DZ"/>
        </w:rPr>
      </w:pPr>
      <w:r w:rsidRPr="00952E9B">
        <w:rPr>
          <w:rFonts w:asciiTheme="minorBidi" w:hAnsiTheme="minorBidi" w:hint="cs"/>
          <w:b/>
          <w:bCs/>
          <w:sz w:val="44"/>
          <w:szCs w:val="44"/>
          <w:rtl/>
          <w:lang w:bidi="ar-DZ"/>
        </w:rPr>
        <w:t xml:space="preserve">محاضرات في قانون مكافحة الفساد </w:t>
      </w:r>
      <w:r w:rsidR="00004C28" w:rsidRPr="00952E9B">
        <w:rPr>
          <w:rFonts w:asciiTheme="minorBidi" w:hAnsiTheme="minorBidi" w:hint="cs"/>
          <w:b/>
          <w:bCs/>
          <w:sz w:val="44"/>
          <w:szCs w:val="44"/>
          <w:rtl/>
          <w:lang w:bidi="ar-DZ"/>
        </w:rPr>
        <w:t>المالي</w:t>
      </w:r>
    </w:p>
    <w:p w:rsidR="00C66740" w:rsidRPr="00952E9B" w:rsidRDefault="00C66740" w:rsidP="00004C28">
      <w:pPr>
        <w:bidi/>
        <w:spacing w:after="0"/>
        <w:jc w:val="center"/>
        <w:rPr>
          <w:rFonts w:asciiTheme="minorBidi" w:hAnsiTheme="minorBidi"/>
          <w:b/>
          <w:bCs/>
          <w:sz w:val="44"/>
          <w:szCs w:val="44"/>
          <w:rtl/>
          <w:lang w:bidi="ar-DZ"/>
        </w:rPr>
      </w:pPr>
      <w:r w:rsidRPr="00952E9B">
        <w:rPr>
          <w:rFonts w:asciiTheme="minorBidi" w:hAnsiTheme="minorBidi" w:hint="cs"/>
          <w:b/>
          <w:bCs/>
          <w:sz w:val="44"/>
          <w:szCs w:val="44"/>
          <w:rtl/>
          <w:lang w:bidi="ar-DZ"/>
        </w:rPr>
        <w:t xml:space="preserve">السنة </w:t>
      </w:r>
      <w:r w:rsidR="00004C28" w:rsidRPr="00952E9B">
        <w:rPr>
          <w:rFonts w:asciiTheme="minorBidi" w:hAnsiTheme="minorBidi" w:hint="cs"/>
          <w:b/>
          <w:bCs/>
          <w:sz w:val="44"/>
          <w:szCs w:val="44"/>
          <w:rtl/>
          <w:lang w:bidi="ar-DZ"/>
        </w:rPr>
        <w:t>الثانية ماستر تخصص محاسبة وتدقيق</w:t>
      </w:r>
      <w:r w:rsidRPr="00952E9B">
        <w:rPr>
          <w:rFonts w:asciiTheme="minorBidi" w:hAnsiTheme="minorBidi" w:hint="cs"/>
          <w:b/>
          <w:bCs/>
          <w:sz w:val="44"/>
          <w:szCs w:val="44"/>
          <w:rtl/>
          <w:lang w:bidi="ar-DZ"/>
        </w:rPr>
        <w:t xml:space="preserve"> </w:t>
      </w:r>
    </w:p>
    <w:p w:rsidR="00004C28" w:rsidRPr="00952E9B" w:rsidRDefault="00004C28" w:rsidP="00004C28">
      <w:pPr>
        <w:bidi/>
        <w:spacing w:after="0"/>
        <w:jc w:val="center"/>
        <w:rPr>
          <w:rFonts w:asciiTheme="minorBidi" w:hAnsiTheme="minorBidi"/>
          <w:b/>
          <w:bCs/>
          <w:sz w:val="44"/>
          <w:szCs w:val="44"/>
          <w:rtl/>
          <w:lang w:bidi="ar-DZ"/>
        </w:rPr>
      </w:pPr>
    </w:p>
    <w:p w:rsidR="00004C28" w:rsidRPr="00952E9B" w:rsidRDefault="00004C28" w:rsidP="00004C28">
      <w:pPr>
        <w:bidi/>
        <w:spacing w:after="0"/>
        <w:jc w:val="center"/>
        <w:rPr>
          <w:rFonts w:asciiTheme="minorBidi" w:hAnsiTheme="minorBidi"/>
          <w:b/>
          <w:bCs/>
          <w:sz w:val="44"/>
          <w:szCs w:val="44"/>
          <w:rtl/>
          <w:lang w:bidi="ar-DZ"/>
        </w:rPr>
      </w:pPr>
      <w:r w:rsidRPr="00952E9B">
        <w:rPr>
          <w:rFonts w:asciiTheme="minorBidi" w:hAnsiTheme="minorBidi" w:hint="cs"/>
          <w:b/>
          <w:bCs/>
          <w:sz w:val="44"/>
          <w:szCs w:val="44"/>
          <w:rtl/>
          <w:lang w:bidi="ar-DZ"/>
        </w:rPr>
        <w:t>د. محمد بن حاج الطاهر</w:t>
      </w:r>
    </w:p>
    <w:p w:rsidR="00C66740" w:rsidRPr="00952E9B" w:rsidRDefault="00C66740" w:rsidP="00C66740">
      <w:pPr>
        <w:bidi/>
        <w:spacing w:after="0"/>
        <w:jc w:val="right"/>
        <w:rPr>
          <w:rFonts w:asciiTheme="minorBidi" w:hAnsiTheme="minorBidi"/>
          <w:b/>
          <w:bCs/>
          <w:sz w:val="44"/>
          <w:szCs w:val="44"/>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DF1DFC" w:rsidRDefault="00DF1DFC" w:rsidP="00C66740">
      <w:pPr>
        <w:bidi/>
        <w:spacing w:after="0"/>
        <w:rPr>
          <w:rFonts w:asciiTheme="minorBidi" w:hAnsiTheme="minorBidi"/>
          <w:sz w:val="32"/>
          <w:szCs w:val="32"/>
          <w:rtl/>
          <w:lang w:bidi="ar-DZ"/>
        </w:rPr>
      </w:pPr>
    </w:p>
    <w:p w:rsidR="00004C28" w:rsidRDefault="00004C28" w:rsidP="00004C28">
      <w:pPr>
        <w:bidi/>
        <w:spacing w:after="0"/>
        <w:rPr>
          <w:rFonts w:asciiTheme="minorBidi" w:hAnsiTheme="minorBidi"/>
          <w:sz w:val="32"/>
          <w:szCs w:val="32"/>
          <w:rtl/>
          <w:lang w:bidi="ar-DZ"/>
        </w:rPr>
      </w:pPr>
    </w:p>
    <w:p w:rsidR="002930D7" w:rsidRPr="00952E9B" w:rsidRDefault="00004C28" w:rsidP="00952E9B">
      <w:pPr>
        <w:bidi/>
        <w:spacing w:after="0"/>
        <w:ind w:firstLine="708"/>
        <w:jc w:val="both"/>
        <w:rPr>
          <w:rFonts w:ascii="Simplified Arabic" w:hAnsi="Simplified Arabic" w:cs="Simplified Arabic"/>
          <w:sz w:val="32"/>
          <w:szCs w:val="32"/>
          <w:rtl/>
          <w:lang w:bidi="ar-DZ"/>
        </w:rPr>
      </w:pPr>
      <w:r w:rsidRPr="00952E9B">
        <w:rPr>
          <w:rFonts w:ascii="Simplified Arabic" w:hAnsi="Simplified Arabic" w:cs="Simplified Arabic"/>
          <w:b/>
          <w:bCs/>
          <w:sz w:val="32"/>
          <w:szCs w:val="32"/>
          <w:rtl/>
          <w:lang w:bidi="ar-DZ"/>
        </w:rPr>
        <w:t>تمهيد:</w:t>
      </w:r>
      <w:r w:rsidRPr="00952E9B">
        <w:rPr>
          <w:rFonts w:ascii="Simplified Arabic" w:hAnsi="Simplified Arabic" w:cs="Simplified Arabic"/>
          <w:sz w:val="32"/>
          <w:szCs w:val="32"/>
          <w:rtl/>
          <w:lang w:bidi="ar-DZ"/>
        </w:rPr>
        <w:t xml:space="preserve"> </w:t>
      </w:r>
      <w:r w:rsidR="002930D7" w:rsidRPr="00952E9B">
        <w:rPr>
          <w:rFonts w:ascii="Simplified Arabic" w:hAnsi="Simplified Arabic" w:cs="Simplified Arabic"/>
          <w:sz w:val="32"/>
          <w:szCs w:val="32"/>
          <w:rtl/>
        </w:rPr>
        <w:t>الفساد ظاهرة عالمية تنتشر في جميع المجتمعات بغض النظر عن مدى تقدمها وتراجعها، بالنظر إلى أثار هذه الظاهرة التي تنعكس على المجتمع بشكل سلبي، وذلك بتكريس مبدأ عدم المساواة والظلم، بالإضافة لانتهاك حقوق الإنسان المختلفة، ولذلك يعتبر الفساد السبب الرئيسي في تراجع الأداء الاقتصادي وزيادة مستوى البطالة ومعدل الفقر</w:t>
      </w:r>
      <w:r w:rsidR="002930D7" w:rsidRPr="00952E9B">
        <w:rPr>
          <w:rFonts w:ascii="Simplified Arabic" w:hAnsi="Simplified Arabic" w:cs="Simplified Arabic"/>
          <w:sz w:val="32"/>
          <w:szCs w:val="32"/>
          <w:lang w:bidi="ar-DZ"/>
        </w:rPr>
        <w:t>.</w:t>
      </w:r>
    </w:p>
    <w:p w:rsidR="00965336" w:rsidRPr="00952E9B" w:rsidRDefault="002930D7" w:rsidP="00952E9B">
      <w:pPr>
        <w:bidi/>
        <w:spacing w:after="0"/>
        <w:ind w:firstLine="708"/>
        <w:jc w:val="both"/>
        <w:rPr>
          <w:rFonts w:ascii="Simplified Arabic" w:hAnsi="Simplified Arabic" w:cs="Simplified Arabic"/>
          <w:sz w:val="32"/>
          <w:szCs w:val="32"/>
          <w:lang w:bidi="ar-DZ"/>
        </w:rPr>
      </w:pPr>
      <w:r w:rsidRPr="00952E9B">
        <w:rPr>
          <w:rFonts w:ascii="Simplified Arabic" w:hAnsi="Simplified Arabic" w:cs="Simplified Arabic"/>
          <w:sz w:val="32"/>
          <w:szCs w:val="32"/>
          <w:rtl/>
          <w:lang w:bidi="ar-DZ"/>
        </w:rPr>
        <w:t xml:space="preserve">ومن ثم </w:t>
      </w:r>
      <w:r w:rsidR="00965336" w:rsidRPr="00952E9B">
        <w:rPr>
          <w:rFonts w:ascii="Simplified Arabic" w:hAnsi="Simplified Arabic" w:cs="Simplified Arabic"/>
          <w:sz w:val="32"/>
          <w:szCs w:val="32"/>
          <w:rtl/>
          <w:lang w:bidi="ar-DZ"/>
        </w:rPr>
        <w:t>لا شك</w:t>
      </w:r>
      <w:r w:rsidR="00965336" w:rsidRPr="00952E9B">
        <w:rPr>
          <w:rFonts w:ascii="Simplified Arabic" w:hAnsi="Simplified Arabic" w:cs="Simplified Arabic"/>
          <w:sz w:val="32"/>
          <w:szCs w:val="32"/>
          <w:rtl/>
        </w:rPr>
        <w:t xml:space="preserve"> أن الفساد يهدد استقرار المجتمعات نظرا لما ينجم عنه من عدم الثقة في الإدارة والقانون، ناهيك عن تقويضه لخطط التنمية والإصلاح على جميع المستويات الاقتصادية والاجتماعية والسياسية، وهو ما يؤدي إلى تراجع سيادة القانون.</w:t>
      </w:r>
    </w:p>
    <w:p w:rsidR="00965336" w:rsidRPr="00952E9B" w:rsidRDefault="00965336" w:rsidP="00952E9B">
      <w:pPr>
        <w:bidi/>
        <w:spacing w:after="0"/>
        <w:ind w:firstLine="708"/>
        <w:jc w:val="both"/>
        <w:rPr>
          <w:rFonts w:ascii="Simplified Arabic" w:hAnsi="Simplified Arabic" w:cs="Simplified Arabic"/>
          <w:sz w:val="32"/>
          <w:szCs w:val="32"/>
          <w:lang w:bidi="ar-DZ"/>
        </w:rPr>
      </w:pPr>
      <w:r w:rsidRPr="00952E9B">
        <w:rPr>
          <w:rFonts w:ascii="Simplified Arabic" w:hAnsi="Simplified Arabic" w:cs="Simplified Arabic"/>
          <w:sz w:val="32"/>
          <w:szCs w:val="32"/>
          <w:rtl/>
        </w:rPr>
        <w:t xml:space="preserve">وعليه فإن الفساد ظاهرة خطيرة جدا وجب مكافحتها على جميع المستويات وبجميع الوسائل القانونية والقضائية من خلال المتابعة القانونية، والعقاب واسترداد الأموال، حفاظا على استقرار المجتمع وتماسكه اجتماعيا واقتصاديا وسياسيا. </w:t>
      </w:r>
    </w:p>
    <w:p w:rsidR="005F5C44" w:rsidRPr="00952E9B" w:rsidRDefault="00965336"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و في هذا السياق </w:t>
      </w:r>
      <w:r w:rsidR="005F5C44" w:rsidRPr="00952E9B">
        <w:rPr>
          <w:rFonts w:ascii="Simplified Arabic" w:hAnsi="Simplified Arabic" w:cs="Simplified Arabic"/>
          <w:sz w:val="32"/>
          <w:szCs w:val="32"/>
          <w:rtl/>
        </w:rPr>
        <w:t>لابد من تدخل</w:t>
      </w:r>
      <w:r w:rsidRPr="00952E9B">
        <w:rPr>
          <w:rFonts w:ascii="Simplified Arabic" w:hAnsi="Simplified Arabic" w:cs="Simplified Arabic"/>
          <w:sz w:val="32"/>
          <w:szCs w:val="32"/>
          <w:rtl/>
        </w:rPr>
        <w:t xml:space="preserve"> السلطة القضائية </w:t>
      </w:r>
      <w:r w:rsidR="005F5C44" w:rsidRPr="00952E9B">
        <w:rPr>
          <w:rFonts w:ascii="Simplified Arabic" w:hAnsi="Simplified Arabic" w:cs="Simplified Arabic"/>
          <w:sz w:val="32"/>
          <w:szCs w:val="32"/>
          <w:rtl/>
        </w:rPr>
        <w:t>ل</w:t>
      </w:r>
      <w:r w:rsidRPr="00952E9B">
        <w:rPr>
          <w:rFonts w:ascii="Simplified Arabic" w:hAnsi="Simplified Arabic" w:cs="Simplified Arabic"/>
          <w:sz w:val="32"/>
          <w:szCs w:val="32"/>
          <w:rtl/>
        </w:rPr>
        <w:t xml:space="preserve">تطبيق القانون بكل </w:t>
      </w:r>
      <w:r w:rsidR="005F5C44" w:rsidRPr="00952E9B">
        <w:rPr>
          <w:rFonts w:ascii="Simplified Arabic" w:hAnsi="Simplified Arabic" w:cs="Simplified Arabic"/>
          <w:sz w:val="32"/>
          <w:szCs w:val="32"/>
          <w:rtl/>
        </w:rPr>
        <w:t>صرامة مع مراعاة ال</w:t>
      </w:r>
      <w:r w:rsidRPr="00952E9B">
        <w:rPr>
          <w:rFonts w:ascii="Simplified Arabic" w:hAnsi="Simplified Arabic" w:cs="Simplified Arabic"/>
          <w:sz w:val="32"/>
          <w:szCs w:val="32"/>
          <w:rtl/>
        </w:rPr>
        <w:t xml:space="preserve">حياد </w:t>
      </w:r>
      <w:r w:rsidR="005F5C44" w:rsidRPr="00952E9B">
        <w:rPr>
          <w:rFonts w:ascii="Simplified Arabic" w:hAnsi="Simplified Arabic" w:cs="Simplified Arabic"/>
          <w:sz w:val="32"/>
          <w:szCs w:val="32"/>
          <w:rtl/>
        </w:rPr>
        <w:t>والموضوعية في معالجتها لملفات الفساد معلنة بذلك عن</w:t>
      </w:r>
      <w:r w:rsidRPr="00952E9B">
        <w:rPr>
          <w:rFonts w:ascii="Simplified Arabic" w:hAnsi="Simplified Arabic" w:cs="Simplified Arabic"/>
          <w:sz w:val="32"/>
          <w:szCs w:val="32"/>
          <w:rtl/>
        </w:rPr>
        <w:t xml:space="preserve"> استقلال</w:t>
      </w:r>
      <w:r w:rsidR="005F5C44" w:rsidRPr="00952E9B">
        <w:rPr>
          <w:rFonts w:ascii="Simplified Arabic" w:hAnsi="Simplified Arabic" w:cs="Simplified Arabic"/>
          <w:sz w:val="32"/>
          <w:szCs w:val="32"/>
          <w:rtl/>
        </w:rPr>
        <w:t>ي</w:t>
      </w:r>
      <w:r w:rsidRPr="00952E9B">
        <w:rPr>
          <w:rFonts w:ascii="Simplified Arabic" w:hAnsi="Simplified Arabic" w:cs="Simplified Arabic"/>
          <w:sz w:val="32"/>
          <w:szCs w:val="32"/>
          <w:rtl/>
        </w:rPr>
        <w:t xml:space="preserve">ها عن السلطتين التشريعية والتنفيذية </w:t>
      </w:r>
      <w:r w:rsidR="005F5C44" w:rsidRPr="00952E9B">
        <w:rPr>
          <w:rFonts w:ascii="Simplified Arabic" w:hAnsi="Simplified Arabic" w:cs="Simplified Arabic"/>
          <w:sz w:val="32"/>
          <w:szCs w:val="32"/>
          <w:rtl/>
        </w:rPr>
        <w:t xml:space="preserve">الأمر الذي يجعلها </w:t>
      </w:r>
      <w:r w:rsidRPr="00952E9B">
        <w:rPr>
          <w:rFonts w:ascii="Simplified Arabic" w:hAnsi="Simplified Arabic" w:cs="Simplified Arabic"/>
          <w:sz w:val="32"/>
          <w:szCs w:val="32"/>
          <w:rtl/>
        </w:rPr>
        <w:t xml:space="preserve">أكثر </w:t>
      </w:r>
      <w:r w:rsidR="005F5C44" w:rsidRPr="00952E9B">
        <w:rPr>
          <w:rFonts w:ascii="Simplified Arabic" w:hAnsi="Simplified Arabic" w:cs="Simplified Arabic"/>
          <w:sz w:val="32"/>
          <w:szCs w:val="32"/>
          <w:rtl/>
        </w:rPr>
        <w:t>ثقة</w:t>
      </w:r>
      <w:r w:rsidRPr="00952E9B">
        <w:rPr>
          <w:rFonts w:ascii="Simplified Arabic" w:hAnsi="Simplified Arabic" w:cs="Simplified Arabic"/>
          <w:sz w:val="32"/>
          <w:szCs w:val="32"/>
          <w:rtl/>
        </w:rPr>
        <w:t xml:space="preserve"> لكشف جرائم الفساد</w:t>
      </w:r>
      <w:r w:rsidR="005F5C44" w:rsidRPr="00952E9B">
        <w:rPr>
          <w:rFonts w:ascii="Simplified Arabic" w:hAnsi="Simplified Arabic" w:cs="Simplified Arabic"/>
          <w:sz w:val="32"/>
          <w:szCs w:val="32"/>
          <w:rtl/>
        </w:rPr>
        <w:t xml:space="preserve"> بشتى صورها</w:t>
      </w:r>
      <w:r w:rsidRPr="00952E9B">
        <w:rPr>
          <w:rFonts w:ascii="Simplified Arabic" w:hAnsi="Simplified Arabic" w:cs="Simplified Arabic"/>
          <w:sz w:val="32"/>
          <w:szCs w:val="32"/>
          <w:rtl/>
        </w:rPr>
        <w:t xml:space="preserve"> ومعاقبة مرتكبيها</w:t>
      </w:r>
      <w:r w:rsidR="005F5C44" w:rsidRPr="00952E9B">
        <w:rPr>
          <w:rFonts w:ascii="Simplified Arabic" w:hAnsi="Simplified Arabic" w:cs="Simplified Arabic"/>
          <w:sz w:val="32"/>
          <w:szCs w:val="32"/>
          <w:rtl/>
        </w:rPr>
        <w:t xml:space="preserve">، </w:t>
      </w:r>
    </w:p>
    <w:p w:rsidR="00965336" w:rsidRPr="00952E9B" w:rsidRDefault="005F5C44"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ومن ثم</w:t>
      </w:r>
      <w:r w:rsidR="00965336" w:rsidRPr="00952E9B">
        <w:rPr>
          <w:rFonts w:ascii="Simplified Arabic" w:hAnsi="Simplified Arabic" w:cs="Simplified Arabic"/>
          <w:sz w:val="32"/>
          <w:szCs w:val="32"/>
          <w:rtl/>
        </w:rPr>
        <w:t xml:space="preserve"> فإن محاربة الفساد </w:t>
      </w:r>
      <w:r w:rsidRPr="00952E9B">
        <w:rPr>
          <w:rFonts w:ascii="Simplified Arabic" w:hAnsi="Simplified Arabic" w:cs="Simplified Arabic"/>
          <w:sz w:val="32"/>
          <w:szCs w:val="32"/>
          <w:rtl/>
        </w:rPr>
        <w:t>المالي وحتى تكون ناجحة لابد أن تعتمد معيار ال</w:t>
      </w:r>
      <w:r w:rsidR="00965336" w:rsidRPr="00952E9B">
        <w:rPr>
          <w:rFonts w:ascii="Simplified Arabic" w:hAnsi="Simplified Arabic" w:cs="Simplified Arabic"/>
          <w:sz w:val="32"/>
          <w:szCs w:val="32"/>
          <w:rtl/>
        </w:rPr>
        <w:t xml:space="preserve">عدالة </w:t>
      </w:r>
      <w:r w:rsidRPr="00952E9B">
        <w:rPr>
          <w:rFonts w:ascii="Simplified Arabic" w:hAnsi="Simplified Arabic" w:cs="Simplified Arabic"/>
          <w:sz w:val="32"/>
          <w:szCs w:val="32"/>
          <w:rtl/>
        </w:rPr>
        <w:t>ال</w:t>
      </w:r>
      <w:r w:rsidR="00965336" w:rsidRPr="00952E9B">
        <w:rPr>
          <w:rFonts w:ascii="Simplified Arabic" w:hAnsi="Simplified Arabic" w:cs="Simplified Arabic"/>
          <w:sz w:val="32"/>
          <w:szCs w:val="32"/>
          <w:rtl/>
        </w:rPr>
        <w:t xml:space="preserve">جنائية </w:t>
      </w:r>
      <w:r w:rsidRPr="00952E9B">
        <w:rPr>
          <w:rFonts w:ascii="Simplified Arabic" w:hAnsi="Simplified Arabic" w:cs="Simplified Arabic"/>
          <w:sz w:val="32"/>
          <w:szCs w:val="32"/>
          <w:rtl/>
        </w:rPr>
        <w:t>ال</w:t>
      </w:r>
      <w:r w:rsidR="00965336" w:rsidRPr="00952E9B">
        <w:rPr>
          <w:rFonts w:ascii="Simplified Arabic" w:hAnsi="Simplified Arabic" w:cs="Simplified Arabic"/>
          <w:sz w:val="32"/>
          <w:szCs w:val="32"/>
          <w:rtl/>
        </w:rPr>
        <w:t xml:space="preserve">فعالة تكفل </w:t>
      </w:r>
      <w:r w:rsidRPr="00952E9B">
        <w:rPr>
          <w:rFonts w:ascii="Simplified Arabic" w:hAnsi="Simplified Arabic" w:cs="Simplified Arabic"/>
          <w:sz w:val="32"/>
          <w:szCs w:val="32"/>
          <w:rtl/>
        </w:rPr>
        <w:t xml:space="preserve">تطبيق </w:t>
      </w:r>
      <w:r w:rsidR="00965336" w:rsidRPr="00952E9B">
        <w:rPr>
          <w:rFonts w:ascii="Simplified Arabic" w:hAnsi="Simplified Arabic" w:cs="Simplified Arabic"/>
          <w:sz w:val="32"/>
          <w:szCs w:val="32"/>
          <w:rtl/>
        </w:rPr>
        <w:t xml:space="preserve">مبدأ عدم الإفلات من العقاب، وهو ما </w:t>
      </w:r>
      <w:r w:rsidRPr="00952E9B">
        <w:rPr>
          <w:rFonts w:ascii="Simplified Arabic" w:hAnsi="Simplified Arabic" w:cs="Simplified Arabic"/>
          <w:sz w:val="32"/>
          <w:szCs w:val="32"/>
          <w:rtl/>
        </w:rPr>
        <w:t>أكده المشرع الجزائري من</w:t>
      </w:r>
      <w:r w:rsidR="00965336" w:rsidRPr="00952E9B">
        <w:rPr>
          <w:rFonts w:ascii="Simplified Arabic" w:hAnsi="Simplified Arabic" w:cs="Simplified Arabic"/>
          <w:sz w:val="32"/>
          <w:szCs w:val="32"/>
          <w:rtl/>
        </w:rPr>
        <w:t xml:space="preserve"> خلال إقرار</w:t>
      </w:r>
      <w:r w:rsidRPr="00952E9B">
        <w:rPr>
          <w:rFonts w:ascii="Simplified Arabic" w:hAnsi="Simplified Arabic" w:cs="Simplified Arabic"/>
          <w:sz w:val="32"/>
          <w:szCs w:val="32"/>
          <w:rtl/>
        </w:rPr>
        <w:t xml:space="preserve">ه للقانون 06/01 المتضمن قانون مكافحة الفساد والوقاية منه، </w:t>
      </w:r>
      <w:r w:rsidR="00965336" w:rsidRPr="00952E9B">
        <w:rPr>
          <w:rFonts w:ascii="Simplified Arabic" w:hAnsi="Simplified Arabic" w:cs="Simplified Arabic"/>
          <w:sz w:val="32"/>
          <w:szCs w:val="32"/>
          <w:rtl/>
        </w:rPr>
        <w:t xml:space="preserve"> </w:t>
      </w:r>
      <w:r w:rsidRPr="00952E9B">
        <w:rPr>
          <w:rFonts w:ascii="Simplified Arabic" w:hAnsi="Simplified Arabic" w:cs="Simplified Arabic"/>
          <w:sz w:val="32"/>
          <w:szCs w:val="32"/>
          <w:rtl/>
        </w:rPr>
        <w:t xml:space="preserve">التي احتوى على </w:t>
      </w:r>
      <w:r w:rsidR="00965336" w:rsidRPr="00952E9B">
        <w:rPr>
          <w:rFonts w:ascii="Simplified Arabic" w:hAnsi="Simplified Arabic" w:cs="Simplified Arabic"/>
          <w:sz w:val="32"/>
          <w:szCs w:val="32"/>
          <w:rtl/>
        </w:rPr>
        <w:t xml:space="preserve">مجموعة من المبادئ و الآليات </w:t>
      </w:r>
      <w:r w:rsidRPr="00952E9B">
        <w:rPr>
          <w:rFonts w:ascii="Simplified Arabic" w:hAnsi="Simplified Arabic" w:cs="Simplified Arabic"/>
          <w:sz w:val="32"/>
          <w:szCs w:val="32"/>
          <w:rtl/>
        </w:rPr>
        <w:t xml:space="preserve">التي من شأنها </w:t>
      </w:r>
      <w:r w:rsidR="00965336" w:rsidRPr="00952E9B">
        <w:rPr>
          <w:rFonts w:ascii="Simplified Arabic" w:hAnsi="Simplified Arabic" w:cs="Simplified Arabic"/>
          <w:sz w:val="32"/>
          <w:szCs w:val="32"/>
          <w:rtl/>
        </w:rPr>
        <w:t xml:space="preserve">تفعيل العدالة الجنائية في مجال مكافحة جرائم الفساد، </w:t>
      </w:r>
      <w:r w:rsidRPr="00952E9B">
        <w:rPr>
          <w:rFonts w:ascii="Simplified Arabic" w:hAnsi="Simplified Arabic" w:cs="Simplified Arabic"/>
          <w:sz w:val="32"/>
          <w:szCs w:val="32"/>
          <w:rtl/>
        </w:rPr>
        <w:t xml:space="preserve">بالإضافة إلى </w:t>
      </w:r>
      <w:r w:rsidR="00965336" w:rsidRPr="00952E9B">
        <w:rPr>
          <w:rFonts w:ascii="Simplified Arabic" w:hAnsi="Simplified Arabic" w:cs="Simplified Arabic"/>
          <w:sz w:val="32"/>
          <w:szCs w:val="32"/>
          <w:rtl/>
        </w:rPr>
        <w:t xml:space="preserve">مجموعة </w:t>
      </w:r>
      <w:r w:rsidRPr="00952E9B">
        <w:rPr>
          <w:rFonts w:ascii="Simplified Arabic" w:hAnsi="Simplified Arabic" w:cs="Simplified Arabic"/>
          <w:sz w:val="32"/>
          <w:szCs w:val="32"/>
          <w:rtl/>
        </w:rPr>
        <w:t xml:space="preserve">من </w:t>
      </w:r>
      <w:r w:rsidR="00965336" w:rsidRPr="00952E9B">
        <w:rPr>
          <w:rFonts w:ascii="Simplified Arabic" w:hAnsi="Simplified Arabic" w:cs="Simplified Arabic"/>
          <w:sz w:val="32"/>
          <w:szCs w:val="32"/>
          <w:rtl/>
        </w:rPr>
        <w:t>الآليات المؤسساتية و الإجرائية</w:t>
      </w:r>
      <w:r w:rsidRPr="00952E9B">
        <w:rPr>
          <w:rFonts w:ascii="Simplified Arabic" w:hAnsi="Simplified Arabic" w:cs="Simplified Arabic"/>
          <w:sz w:val="32"/>
          <w:szCs w:val="32"/>
          <w:rtl/>
        </w:rPr>
        <w:t>، التي يناط بها</w:t>
      </w:r>
      <w:r w:rsidR="00965336" w:rsidRPr="00952E9B">
        <w:rPr>
          <w:rFonts w:ascii="Simplified Arabic" w:hAnsi="Simplified Arabic" w:cs="Simplified Arabic"/>
          <w:sz w:val="32"/>
          <w:szCs w:val="32"/>
          <w:rtl/>
        </w:rPr>
        <w:t xml:space="preserve"> </w:t>
      </w:r>
      <w:r w:rsidRPr="00952E9B">
        <w:rPr>
          <w:rFonts w:ascii="Simplified Arabic" w:hAnsi="Simplified Arabic" w:cs="Simplified Arabic"/>
          <w:sz w:val="32"/>
          <w:szCs w:val="32"/>
          <w:rtl/>
        </w:rPr>
        <w:t>ا</w:t>
      </w:r>
      <w:r w:rsidR="00965336" w:rsidRPr="00952E9B">
        <w:rPr>
          <w:rFonts w:ascii="Simplified Arabic" w:hAnsi="Simplified Arabic" w:cs="Simplified Arabic"/>
          <w:sz w:val="32"/>
          <w:szCs w:val="32"/>
          <w:rtl/>
        </w:rPr>
        <w:t xml:space="preserve">لكشف عن </w:t>
      </w:r>
      <w:r w:rsidRPr="00952E9B">
        <w:rPr>
          <w:rFonts w:ascii="Simplified Arabic" w:hAnsi="Simplified Arabic" w:cs="Simplified Arabic"/>
          <w:sz w:val="32"/>
          <w:szCs w:val="32"/>
          <w:rtl/>
        </w:rPr>
        <w:t>الفساد ومكافحته</w:t>
      </w:r>
      <w:r w:rsidR="00965336" w:rsidRPr="00952E9B">
        <w:rPr>
          <w:rFonts w:ascii="Simplified Arabic" w:hAnsi="Simplified Arabic" w:cs="Simplified Arabic"/>
          <w:sz w:val="32"/>
          <w:szCs w:val="32"/>
          <w:rtl/>
        </w:rPr>
        <w:t>.</w:t>
      </w:r>
    </w:p>
    <w:p w:rsidR="00F5479D" w:rsidRPr="00952E9B" w:rsidRDefault="00F5479D"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وللإحاطة بالموضوع سنعتمد المنهجية التالية: </w:t>
      </w:r>
    </w:p>
    <w:p w:rsidR="00F5479D" w:rsidRPr="00952E9B" w:rsidRDefault="00F5479D"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المحور الأول: الفساد المالي دراسة في المفاهيم</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أولا: تعريف الفساد</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ثانيا: صور الفساد</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ثالثا: أسباب الفساد</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lastRenderedPageBreak/>
        <w:t>رابعا: الآثار التي يرتبها الفساد على التنمية الاقتصادية</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خامسا: أنواع الفساد</w:t>
      </w:r>
    </w:p>
    <w:p w:rsidR="00F5479D" w:rsidRPr="00952E9B" w:rsidRDefault="00F5479D"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المحور الثاني: مكافحة الفساد المالي</w:t>
      </w:r>
      <w:r w:rsidR="00DB6A27" w:rsidRPr="00952E9B">
        <w:rPr>
          <w:rFonts w:ascii="Simplified Arabic" w:hAnsi="Simplified Arabic" w:cs="Simplified Arabic"/>
          <w:b/>
          <w:bCs/>
          <w:sz w:val="32"/>
          <w:szCs w:val="32"/>
          <w:rtl/>
        </w:rPr>
        <w:t xml:space="preserve"> على </w:t>
      </w:r>
      <w:r w:rsidRPr="00952E9B">
        <w:rPr>
          <w:rFonts w:ascii="Simplified Arabic" w:hAnsi="Simplified Arabic" w:cs="Simplified Arabic"/>
          <w:b/>
          <w:bCs/>
          <w:sz w:val="32"/>
          <w:szCs w:val="32"/>
          <w:rtl/>
        </w:rPr>
        <w:t xml:space="preserve">مستوى </w:t>
      </w:r>
      <w:r w:rsidR="00DB6A27" w:rsidRPr="00952E9B">
        <w:rPr>
          <w:rFonts w:ascii="Simplified Arabic" w:hAnsi="Simplified Arabic" w:cs="Simplified Arabic"/>
          <w:b/>
          <w:bCs/>
          <w:sz w:val="32"/>
          <w:szCs w:val="32"/>
          <w:rtl/>
        </w:rPr>
        <w:t>مؤسسات التنظيم الدولي</w:t>
      </w:r>
    </w:p>
    <w:p w:rsidR="00F5479D" w:rsidRPr="00952E9B" w:rsidRDefault="00F5479D"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أولا: هيئة الأمم المتحدة</w:t>
      </w:r>
    </w:p>
    <w:p w:rsidR="00F5479D" w:rsidRPr="00952E9B" w:rsidRDefault="00F5479D"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ثانيا: منظمة الشفافية الدولية</w:t>
      </w:r>
    </w:p>
    <w:p w:rsidR="00967113" w:rsidRPr="00952E9B" w:rsidRDefault="00967113" w:rsidP="00952E9B">
      <w:pPr>
        <w:bidi/>
        <w:spacing w:after="0"/>
        <w:ind w:firstLine="708"/>
        <w:jc w:val="both"/>
        <w:rPr>
          <w:rFonts w:ascii="Simplified Arabic" w:hAnsi="Simplified Arabic" w:cs="Simplified Arabic"/>
          <w:b/>
          <w:bCs/>
          <w:sz w:val="32"/>
          <w:szCs w:val="32"/>
        </w:rPr>
      </w:pPr>
      <w:r w:rsidRPr="00952E9B">
        <w:rPr>
          <w:rFonts w:ascii="Simplified Arabic" w:hAnsi="Simplified Arabic" w:cs="Simplified Arabic"/>
          <w:b/>
          <w:bCs/>
          <w:sz w:val="32"/>
          <w:szCs w:val="32"/>
          <w:rtl/>
        </w:rPr>
        <w:t>المحور الرابع: مكافحة الفساد المالي على المستوى الوطني</w:t>
      </w:r>
    </w:p>
    <w:p w:rsidR="00004C28" w:rsidRPr="00952E9B" w:rsidRDefault="00004C28" w:rsidP="00952E9B">
      <w:pPr>
        <w:bidi/>
        <w:spacing w:after="0"/>
        <w:jc w:val="both"/>
        <w:rPr>
          <w:rFonts w:ascii="Simplified Arabic" w:hAnsi="Simplified Arabic" w:cs="Simplified Arabic"/>
          <w:sz w:val="32"/>
          <w:szCs w:val="32"/>
          <w:rtl/>
          <w:lang w:bidi="ar-DZ"/>
        </w:rPr>
      </w:pPr>
    </w:p>
    <w:p w:rsidR="00CA7CA7" w:rsidRPr="00952E9B" w:rsidRDefault="00CA7CA7" w:rsidP="00952E9B">
      <w:pPr>
        <w:bidi/>
        <w:spacing w:after="0"/>
        <w:jc w:val="both"/>
        <w:rPr>
          <w:rFonts w:ascii="Simplified Arabic" w:hAnsi="Simplified Arabic" w:cs="Simplified Arabic"/>
          <w:sz w:val="32"/>
          <w:szCs w:val="32"/>
          <w:rtl/>
          <w:lang w:bidi="ar-DZ"/>
        </w:rPr>
      </w:pPr>
    </w:p>
    <w:p w:rsidR="00CA7CA7" w:rsidRPr="00952E9B" w:rsidRDefault="00CA7CA7" w:rsidP="00952E9B">
      <w:pPr>
        <w:bidi/>
        <w:spacing w:after="0"/>
        <w:jc w:val="both"/>
        <w:rPr>
          <w:rFonts w:ascii="Simplified Arabic" w:hAnsi="Simplified Arabic" w:cs="Simplified Arabic"/>
          <w:sz w:val="32"/>
          <w:szCs w:val="32"/>
          <w:rtl/>
          <w:lang w:bidi="ar-DZ"/>
        </w:rPr>
      </w:pPr>
    </w:p>
    <w:p w:rsidR="00CA7CA7" w:rsidRDefault="00CA7CA7"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Default="00952E9B" w:rsidP="00952E9B">
      <w:pPr>
        <w:bidi/>
        <w:spacing w:after="0"/>
        <w:jc w:val="both"/>
        <w:rPr>
          <w:rFonts w:ascii="Simplified Arabic" w:hAnsi="Simplified Arabic" w:cs="Simplified Arabic"/>
          <w:sz w:val="32"/>
          <w:szCs w:val="32"/>
          <w:rtl/>
          <w:lang w:bidi="ar-DZ"/>
        </w:rPr>
      </w:pPr>
    </w:p>
    <w:p w:rsidR="00952E9B" w:rsidRPr="00952E9B" w:rsidRDefault="00952E9B" w:rsidP="00952E9B">
      <w:pPr>
        <w:bidi/>
        <w:spacing w:after="0"/>
        <w:jc w:val="both"/>
        <w:rPr>
          <w:rFonts w:ascii="Simplified Arabic" w:hAnsi="Simplified Arabic" w:cs="Simplified Arabic"/>
          <w:sz w:val="32"/>
          <w:szCs w:val="32"/>
          <w:rtl/>
          <w:lang w:bidi="ar-DZ"/>
        </w:rPr>
      </w:pPr>
    </w:p>
    <w:p w:rsidR="00CA7CA7" w:rsidRPr="00952E9B" w:rsidRDefault="00CA7CA7" w:rsidP="00952E9B">
      <w:pPr>
        <w:bidi/>
        <w:spacing w:after="0"/>
        <w:jc w:val="both"/>
        <w:rPr>
          <w:rFonts w:ascii="Simplified Arabic" w:hAnsi="Simplified Arabic" w:cs="Simplified Arabic"/>
          <w:sz w:val="32"/>
          <w:szCs w:val="32"/>
          <w:rtl/>
          <w:lang w:bidi="ar-DZ"/>
        </w:rPr>
      </w:pP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المحور الأول: الفساد المالي دراسة في المفاهيم</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أولا: تعريف الفساد</w:t>
      </w:r>
    </w:p>
    <w:p w:rsidR="00DD67BD" w:rsidRPr="00952E9B" w:rsidRDefault="00DD67BD"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الفساد في معاجم اللغة هو في (فسد) ضد صَلُحَ (والفساد) لغة البطلان، فيقال فسد الشيء أي بطُلَ واضمحل، ويأتي التعبير على معانٍ عدة بحسب موقعه. </w:t>
      </w:r>
    </w:p>
    <w:p w:rsidR="00DD67BD" w:rsidRPr="00952E9B" w:rsidRDefault="00DD67BD" w:rsidP="00952E9B">
      <w:pPr>
        <w:bidi/>
        <w:spacing w:after="0"/>
        <w:ind w:firstLine="708"/>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rPr>
        <w:t>وبعرف الفساد بوجه عام بأنه اللهو واللعب وأخذ المال ظلماً من دون وجه حق، مما يجعل تلك التعابير المتعددة عن مفهوم الفساد، توجه المصطلح نحو إفراز معنى يناقض المدلول السلبي للفساد، فهو ضد الجد القائم على فعل الائتمان على ما هو تحت اليد (القدرة والتصرف).</w:t>
      </w:r>
    </w:p>
    <w:p w:rsidR="00DD67BD" w:rsidRPr="00952E9B" w:rsidRDefault="00DD67BD" w:rsidP="00952E9B">
      <w:pPr>
        <w:bidi/>
        <w:spacing w:after="0"/>
        <w:ind w:firstLine="708"/>
        <w:jc w:val="both"/>
        <w:rPr>
          <w:rFonts w:ascii="Simplified Arabic" w:hAnsi="Simplified Arabic" w:cs="Simplified Arabic"/>
          <w:sz w:val="32"/>
          <w:szCs w:val="32"/>
        </w:rPr>
      </w:pPr>
      <w:r w:rsidRPr="00952E9B">
        <w:rPr>
          <w:rFonts w:ascii="Simplified Arabic" w:hAnsi="Simplified Arabic" w:cs="Simplified Arabic"/>
          <w:sz w:val="32"/>
          <w:szCs w:val="32"/>
          <w:rtl/>
        </w:rPr>
        <w:t>ويعرفه معجم أوكسفورد الإنكليزي بانه "انحراف أو تدمير النزاهة في أداء الوظائف العامة من خلال الرشوة والمحاباة". وقد يعنى الفساد أيضا : التلف إذا ارتبط المعنى بسلعة ما وهو لفظ شامل لكافة النواحي السلبية في الحياة.</w:t>
      </w:r>
    </w:p>
    <w:p w:rsidR="00DD67BD" w:rsidRPr="00952E9B" w:rsidRDefault="00DD67BD"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و بذلك يصبح الفساد بمفهومه العام هو التغير من الحالة المثالية إلى حالة دون الحالة المثالية. و الكمال لله عز وجل. بمعنى التغير للأسوأ. و يكون هنا ضد الإحسان وضد التحول أو التغير إلى الحالة المثالية. </w:t>
      </w:r>
    </w:p>
    <w:p w:rsidR="00253AF2" w:rsidRPr="00952E9B" w:rsidRDefault="00DD67BD"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إذن ف</w:t>
      </w:r>
      <w:r w:rsidR="00253AF2" w:rsidRPr="00952E9B">
        <w:rPr>
          <w:rFonts w:ascii="Simplified Arabic" w:hAnsi="Simplified Arabic" w:cs="Simplified Arabic"/>
          <w:sz w:val="32"/>
          <w:szCs w:val="32"/>
          <w:rtl/>
        </w:rPr>
        <w:t xml:space="preserve">مفاهيم الفساد </w:t>
      </w:r>
      <w:r w:rsidRPr="00952E9B">
        <w:rPr>
          <w:rFonts w:ascii="Simplified Arabic" w:hAnsi="Simplified Arabic" w:cs="Simplified Arabic"/>
          <w:sz w:val="32"/>
          <w:szCs w:val="32"/>
          <w:rtl/>
        </w:rPr>
        <w:t xml:space="preserve">تتعدد </w:t>
      </w:r>
      <w:r w:rsidR="00253AF2" w:rsidRPr="00952E9B">
        <w:rPr>
          <w:rFonts w:ascii="Simplified Arabic" w:hAnsi="Simplified Arabic" w:cs="Simplified Arabic"/>
          <w:sz w:val="32"/>
          <w:szCs w:val="32"/>
          <w:rtl/>
        </w:rPr>
        <w:t>بالنظر إلى الزاوية التي ينظر إليه منها، ولذلك يمكن تعريفه على أنّه</w:t>
      </w:r>
      <w:r w:rsidR="00F84DC3" w:rsidRPr="00952E9B">
        <w:rPr>
          <w:rFonts w:ascii="Simplified Arabic" w:hAnsi="Simplified Arabic" w:cs="Simplified Arabic"/>
          <w:sz w:val="32"/>
          <w:szCs w:val="32"/>
          <w:rtl/>
        </w:rPr>
        <w:t>: "</w:t>
      </w:r>
      <w:r w:rsidR="00253AF2" w:rsidRPr="00952E9B">
        <w:rPr>
          <w:rFonts w:ascii="Simplified Arabic" w:hAnsi="Simplified Arabic" w:cs="Simplified Arabic"/>
          <w:sz w:val="32"/>
          <w:szCs w:val="32"/>
          <w:rtl/>
        </w:rPr>
        <w:t xml:space="preserve"> أعمال غير نزيهة يقوم بها الأشخاص الذين يشغلون مناصب إدارية أو قضائية أو تشريعية ضمن هرمية السلطة التي ينتمون إليها، مثل المديرين، والمسؤولين الحكوميين، </w:t>
      </w:r>
      <w:r w:rsidR="00F84DC3" w:rsidRPr="00952E9B">
        <w:rPr>
          <w:rFonts w:ascii="Simplified Arabic" w:hAnsi="Simplified Arabic" w:cs="Simplified Arabic"/>
          <w:sz w:val="32"/>
          <w:szCs w:val="32"/>
          <w:rtl/>
        </w:rPr>
        <w:t xml:space="preserve">والقضاة </w:t>
      </w:r>
      <w:r w:rsidR="00253AF2" w:rsidRPr="00952E9B">
        <w:rPr>
          <w:rFonts w:ascii="Simplified Arabic" w:hAnsi="Simplified Arabic" w:cs="Simplified Arabic"/>
          <w:sz w:val="32"/>
          <w:szCs w:val="32"/>
          <w:rtl/>
        </w:rPr>
        <w:t xml:space="preserve">وغيرهم، وذلك لتحقيق مكاسب </w:t>
      </w:r>
      <w:r w:rsidR="00F84DC3" w:rsidRPr="00952E9B">
        <w:rPr>
          <w:rFonts w:ascii="Simplified Arabic" w:hAnsi="Simplified Arabic" w:cs="Simplified Arabic"/>
          <w:sz w:val="32"/>
          <w:szCs w:val="32"/>
          <w:rtl/>
        </w:rPr>
        <w:t>و</w:t>
      </w:r>
      <w:r w:rsidR="00253AF2" w:rsidRPr="00952E9B">
        <w:rPr>
          <w:rFonts w:ascii="Simplified Arabic" w:hAnsi="Simplified Arabic" w:cs="Simplified Arabic"/>
          <w:sz w:val="32"/>
          <w:szCs w:val="32"/>
          <w:rtl/>
        </w:rPr>
        <w:t>مزايا خاصة</w:t>
      </w:r>
      <w:r w:rsidR="00F84DC3" w:rsidRPr="00952E9B">
        <w:rPr>
          <w:rFonts w:ascii="Simplified Arabic" w:hAnsi="Simplified Arabic" w:cs="Simplified Arabic"/>
          <w:sz w:val="32"/>
          <w:szCs w:val="32"/>
          <w:rtl/>
        </w:rPr>
        <w:t xml:space="preserve"> غير مستحقة" </w:t>
      </w:r>
      <w:r w:rsidR="00253AF2" w:rsidRPr="00952E9B">
        <w:rPr>
          <w:rFonts w:ascii="Simplified Arabic" w:hAnsi="Simplified Arabic" w:cs="Simplified Arabic"/>
          <w:sz w:val="32"/>
          <w:szCs w:val="32"/>
          <w:rtl/>
        </w:rPr>
        <w:t>ومن الأمثلة على ظواهر الفساد إعطاء وقبول الرشاوى، والهدايا والمعاملات السياسية غير القانونية، والغش أو الخداع، والتلاعب في نتائج الانتخابات، وتحويل الأموال بطريق غير مشروع، والاحتيال، وغسيل الأموال وغيرها من الأساليب.</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ثانيا: صور الفساد</w:t>
      </w:r>
    </w:p>
    <w:p w:rsidR="00CA25CB" w:rsidRPr="00952E9B" w:rsidRDefault="00CA25CB"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تتعدد صور الفساد إلى: </w:t>
      </w:r>
    </w:p>
    <w:p w:rsidR="00CA25CB" w:rsidRPr="00952E9B" w:rsidRDefault="00CA25CB" w:rsidP="00952E9B">
      <w:pPr>
        <w:pStyle w:val="Paragraphedeliste"/>
        <w:numPr>
          <w:ilvl w:val="0"/>
          <w:numId w:val="1"/>
        </w:numPr>
        <w:bidi/>
        <w:spacing w:after="0"/>
        <w:jc w:val="both"/>
        <w:rPr>
          <w:rFonts w:ascii="Simplified Arabic" w:hAnsi="Simplified Arabic" w:cs="Simplified Arabic"/>
          <w:sz w:val="32"/>
          <w:szCs w:val="32"/>
          <w:lang w:bidi="ar-DZ"/>
        </w:rPr>
      </w:pPr>
      <w:r w:rsidRPr="00952E9B">
        <w:rPr>
          <w:rFonts w:ascii="Simplified Arabic" w:hAnsi="Simplified Arabic" w:cs="Simplified Arabic"/>
          <w:b/>
          <w:bCs/>
          <w:sz w:val="32"/>
          <w:szCs w:val="32"/>
          <w:rtl/>
        </w:rPr>
        <w:t xml:space="preserve">الفساد السياسي: </w:t>
      </w:r>
      <w:r w:rsidRPr="00952E9B">
        <w:rPr>
          <w:rFonts w:ascii="Simplified Arabic" w:hAnsi="Simplified Arabic" w:cs="Simplified Arabic"/>
          <w:sz w:val="32"/>
          <w:szCs w:val="32"/>
          <w:rtl/>
        </w:rPr>
        <w:t xml:space="preserve">تتمثل هذه الصورة في إساءة استخدام السلطة العامة من قبل النخب الحاكمة لأهداف غير مشروعة كالرشوة، الابتزاز، المحسوبية، والاختلاس. وهو إساءة استخدام السلطة </w:t>
      </w:r>
      <w:r w:rsidRPr="00952E9B">
        <w:rPr>
          <w:rFonts w:ascii="Simplified Arabic" w:hAnsi="Simplified Arabic" w:cs="Simplified Arabic"/>
          <w:sz w:val="32"/>
          <w:szCs w:val="32"/>
          <w:rtl/>
        </w:rPr>
        <w:lastRenderedPageBreak/>
        <w:t>العامة (الحكومية) لأهداف غير مشروعة، وعادة ما تكون سرية لتحقيق مكاسب شخصية. وكل أنواع الأنظمة السياسية معرضة للفساد السياسي التي تتنوع أشكاله إلا أن أكثرها شيوعاً هي: المحسوبية، والرشوة، والابتزاز، وممارسة النفوذ، والاحتيال ومحاباة الأقارب.</w:t>
      </w:r>
    </w:p>
    <w:p w:rsidR="00CA25CB" w:rsidRPr="00952E9B" w:rsidRDefault="00CA25CB" w:rsidP="00952E9B">
      <w:pPr>
        <w:pStyle w:val="Paragraphedeliste"/>
        <w:numPr>
          <w:ilvl w:val="0"/>
          <w:numId w:val="1"/>
        </w:numPr>
        <w:bidi/>
        <w:spacing w:after="0"/>
        <w:jc w:val="both"/>
        <w:rPr>
          <w:rFonts w:ascii="Simplified Arabic" w:hAnsi="Simplified Arabic" w:cs="Simplified Arabic"/>
          <w:sz w:val="32"/>
          <w:szCs w:val="32"/>
        </w:rPr>
      </w:pPr>
      <w:r w:rsidRPr="00952E9B">
        <w:rPr>
          <w:rFonts w:ascii="Simplified Arabic" w:hAnsi="Simplified Arabic" w:cs="Simplified Arabic"/>
          <w:b/>
          <w:bCs/>
          <w:sz w:val="32"/>
          <w:szCs w:val="32"/>
          <w:rtl/>
        </w:rPr>
        <w:t xml:space="preserve">الفساد المالـي: </w:t>
      </w:r>
      <w:r w:rsidRPr="00952E9B">
        <w:rPr>
          <w:rFonts w:ascii="Simplified Arabic" w:hAnsi="Simplified Arabic" w:cs="Simplified Arabic"/>
          <w:sz w:val="32"/>
          <w:szCs w:val="32"/>
          <w:rtl/>
        </w:rPr>
        <w:t>يتمثل في مجمل الانحرافات المالية، ومخالفة القواعد، والأحكام المالية التي تنظم سير العمل الإداري والمالي في الدولة بمختلف مؤسساتها.</w:t>
      </w:r>
    </w:p>
    <w:p w:rsidR="00F84DC3" w:rsidRPr="00952E9B" w:rsidRDefault="00CA25CB" w:rsidP="00952E9B">
      <w:pPr>
        <w:pStyle w:val="Paragraphedeliste"/>
        <w:numPr>
          <w:ilvl w:val="0"/>
          <w:numId w:val="1"/>
        </w:numPr>
        <w:bidi/>
        <w:spacing w:after="0"/>
        <w:jc w:val="both"/>
        <w:rPr>
          <w:rFonts w:ascii="Simplified Arabic" w:hAnsi="Simplified Arabic" w:cs="Simplified Arabic"/>
          <w:sz w:val="32"/>
          <w:szCs w:val="32"/>
          <w:rtl/>
        </w:rPr>
      </w:pPr>
      <w:r w:rsidRPr="00952E9B">
        <w:rPr>
          <w:rFonts w:ascii="Simplified Arabic" w:hAnsi="Simplified Arabic" w:cs="Simplified Arabic"/>
          <w:b/>
          <w:bCs/>
          <w:sz w:val="32"/>
          <w:szCs w:val="32"/>
          <w:rtl/>
        </w:rPr>
        <w:t xml:space="preserve">الفساد الإداري: </w:t>
      </w:r>
      <w:r w:rsidRPr="00952E9B">
        <w:rPr>
          <w:rFonts w:ascii="Simplified Arabic" w:hAnsi="Simplified Arabic" w:cs="Simplified Arabic"/>
          <w:sz w:val="32"/>
          <w:szCs w:val="32"/>
          <w:rtl/>
        </w:rPr>
        <w:t>تتصل هذه الصورة بمظاهر الفساد والانحرافات الإدارية والوظيفية أو التنظيمية، وتلك المخالفات التي تصدر عن الموظف العام خلال تأديته لمهام وظيفته الرسمية.</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ثالثا: أسباب الفساد</w:t>
      </w:r>
    </w:p>
    <w:p w:rsidR="00CA25CB" w:rsidRPr="00952E9B" w:rsidRDefault="00CA25CB"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ab/>
        <w:t>للفساد عدة أسباب نركر على أهمها:</w:t>
      </w:r>
    </w:p>
    <w:p w:rsidR="00CA25CB" w:rsidRPr="00952E9B" w:rsidRDefault="00CA25CB" w:rsidP="00952E9B">
      <w:pPr>
        <w:pStyle w:val="Paragraphedeliste"/>
        <w:numPr>
          <w:ilvl w:val="0"/>
          <w:numId w:val="2"/>
        </w:numPr>
        <w:bidi/>
        <w:spacing w:after="0"/>
        <w:jc w:val="both"/>
        <w:rPr>
          <w:rFonts w:ascii="Simplified Arabic" w:hAnsi="Simplified Arabic" w:cs="Simplified Arabic"/>
          <w:b/>
          <w:bCs/>
          <w:sz w:val="32"/>
          <w:szCs w:val="32"/>
        </w:rPr>
      </w:pPr>
      <w:r w:rsidRPr="00952E9B">
        <w:rPr>
          <w:rFonts w:ascii="Simplified Arabic" w:hAnsi="Simplified Arabic" w:cs="Simplified Arabic"/>
          <w:b/>
          <w:bCs/>
          <w:color w:val="151515"/>
          <w:sz w:val="32"/>
          <w:szCs w:val="32"/>
          <w:rtl/>
        </w:rPr>
        <w:t>أسباب سياسية:</w:t>
      </w:r>
      <w:r w:rsidRPr="00952E9B">
        <w:rPr>
          <w:rFonts w:ascii="Simplified Arabic" w:hAnsi="Simplified Arabic" w:cs="Simplified Arabic"/>
          <w:color w:val="151515"/>
          <w:sz w:val="32"/>
          <w:szCs w:val="32"/>
          <w:rtl/>
        </w:rPr>
        <w:t xml:space="preserve"> ويقصد من ذلك غياب الحريات العامة وتحجيم مؤسسات المجتمع المدني وضعف الإعلام والرقابة</w:t>
      </w:r>
      <w:r w:rsidRPr="00952E9B">
        <w:rPr>
          <w:rFonts w:ascii="Simplified Arabic" w:hAnsi="Simplified Arabic" w:cs="Simplified Arabic"/>
          <w:color w:val="151515"/>
          <w:sz w:val="32"/>
          <w:szCs w:val="32"/>
        </w:rPr>
        <w:t>.</w:t>
      </w:r>
    </w:p>
    <w:p w:rsidR="00CA25CB" w:rsidRPr="00952E9B" w:rsidRDefault="00CA25CB" w:rsidP="00952E9B">
      <w:pPr>
        <w:pStyle w:val="Paragraphedeliste"/>
        <w:numPr>
          <w:ilvl w:val="0"/>
          <w:numId w:val="2"/>
        </w:numPr>
        <w:bidi/>
        <w:spacing w:after="0"/>
        <w:jc w:val="both"/>
        <w:rPr>
          <w:rFonts w:ascii="Simplified Arabic" w:hAnsi="Simplified Arabic" w:cs="Simplified Arabic"/>
          <w:b/>
          <w:bCs/>
          <w:sz w:val="32"/>
          <w:szCs w:val="32"/>
        </w:rPr>
      </w:pPr>
      <w:r w:rsidRPr="00952E9B">
        <w:rPr>
          <w:rFonts w:ascii="Simplified Arabic" w:hAnsi="Simplified Arabic" w:cs="Simplified Arabic"/>
          <w:b/>
          <w:bCs/>
          <w:color w:val="151515"/>
          <w:sz w:val="32"/>
          <w:szCs w:val="32"/>
          <w:rtl/>
        </w:rPr>
        <w:t>أسباب اقتصادية:</w:t>
      </w:r>
      <w:r w:rsidRPr="00952E9B">
        <w:rPr>
          <w:rFonts w:ascii="Simplified Arabic" w:hAnsi="Simplified Arabic" w:cs="Simplified Arabic"/>
          <w:color w:val="151515"/>
          <w:sz w:val="32"/>
          <w:szCs w:val="32"/>
          <w:rtl/>
        </w:rPr>
        <w:t xml:space="preserve"> ويقصد بها ضعف الاستثمار وهروب رؤوس الأموال للخارج وقلة فرص العمل وزيادة مستويات البطالة والفقر</w:t>
      </w:r>
    </w:p>
    <w:p w:rsidR="00CA25CB" w:rsidRPr="00952E9B" w:rsidRDefault="00CA25CB" w:rsidP="00952E9B">
      <w:pPr>
        <w:pStyle w:val="Paragraphedeliste"/>
        <w:numPr>
          <w:ilvl w:val="0"/>
          <w:numId w:val="2"/>
        </w:numPr>
        <w:bidi/>
        <w:spacing w:after="0"/>
        <w:jc w:val="both"/>
        <w:rPr>
          <w:rFonts w:ascii="Simplified Arabic" w:hAnsi="Simplified Arabic" w:cs="Simplified Arabic"/>
          <w:b/>
          <w:bCs/>
          <w:sz w:val="32"/>
          <w:szCs w:val="32"/>
        </w:rPr>
      </w:pPr>
      <w:r w:rsidRPr="00952E9B">
        <w:rPr>
          <w:rFonts w:ascii="Simplified Arabic" w:hAnsi="Simplified Arabic" w:cs="Simplified Arabic"/>
          <w:b/>
          <w:bCs/>
          <w:color w:val="151515"/>
          <w:sz w:val="32"/>
          <w:szCs w:val="32"/>
          <w:rtl/>
        </w:rPr>
        <w:t>أسباب اجتماعية:</w:t>
      </w:r>
      <w:r w:rsidRPr="00952E9B">
        <w:rPr>
          <w:rFonts w:ascii="Simplified Arabic" w:hAnsi="Simplified Arabic" w:cs="Simplified Arabic"/>
          <w:color w:val="151515"/>
          <w:sz w:val="32"/>
          <w:szCs w:val="32"/>
          <w:rtl/>
        </w:rPr>
        <w:t xml:space="preserve"> آثار الحروب ونتائجها والتدخلات الخارجية والتركيبات الطائفية والعشائرية والمحسوبيات والقلق الناجم عن عدم الاستقرار والعوز والفقر وتدني مستويات التعليم</w:t>
      </w:r>
      <w:r w:rsidRPr="00952E9B">
        <w:rPr>
          <w:rFonts w:ascii="Simplified Arabic" w:hAnsi="Simplified Arabic" w:cs="Simplified Arabic"/>
          <w:color w:val="151515"/>
          <w:sz w:val="32"/>
          <w:szCs w:val="32"/>
        </w:rPr>
        <w:t>·</w:t>
      </w:r>
    </w:p>
    <w:p w:rsidR="00CA25CB" w:rsidRPr="00952E9B" w:rsidRDefault="00CA25CB" w:rsidP="00952E9B">
      <w:pPr>
        <w:pStyle w:val="Paragraphedeliste"/>
        <w:numPr>
          <w:ilvl w:val="0"/>
          <w:numId w:val="2"/>
        </w:numPr>
        <w:bidi/>
        <w:spacing w:after="0"/>
        <w:jc w:val="both"/>
        <w:rPr>
          <w:rFonts w:ascii="Simplified Arabic" w:hAnsi="Simplified Arabic" w:cs="Simplified Arabic"/>
          <w:b/>
          <w:bCs/>
          <w:sz w:val="32"/>
          <w:szCs w:val="32"/>
        </w:rPr>
      </w:pPr>
      <w:r w:rsidRPr="00952E9B">
        <w:rPr>
          <w:rFonts w:ascii="Simplified Arabic" w:hAnsi="Simplified Arabic" w:cs="Simplified Arabic"/>
          <w:b/>
          <w:bCs/>
          <w:color w:val="151515"/>
          <w:sz w:val="32"/>
          <w:szCs w:val="32"/>
          <w:rtl/>
        </w:rPr>
        <w:t>أسباب إدارية وتنظيمية:</w:t>
      </w:r>
      <w:r w:rsidRPr="00952E9B">
        <w:rPr>
          <w:rFonts w:ascii="Simplified Arabic" w:hAnsi="Simplified Arabic" w:cs="Simplified Arabic"/>
          <w:color w:val="151515"/>
          <w:sz w:val="32"/>
          <w:szCs w:val="32"/>
          <w:rtl/>
        </w:rPr>
        <w:t xml:space="preserve"> تشمل الإجراءات المعقدة (البيروقراطية ) وغموض التشريعات وتعددها</w:t>
      </w:r>
    </w:p>
    <w:p w:rsidR="007960DA" w:rsidRPr="00952E9B" w:rsidRDefault="00CA25CB" w:rsidP="00952E9B">
      <w:pPr>
        <w:pStyle w:val="Paragraphedeliste"/>
        <w:numPr>
          <w:ilvl w:val="0"/>
          <w:numId w:val="2"/>
        </w:numPr>
        <w:bidi/>
        <w:spacing w:after="0"/>
        <w:jc w:val="both"/>
        <w:rPr>
          <w:rFonts w:ascii="Simplified Arabic" w:hAnsi="Simplified Arabic" w:cs="Simplified Arabic"/>
          <w:b/>
          <w:bCs/>
          <w:sz w:val="32"/>
          <w:szCs w:val="32"/>
        </w:rPr>
      </w:pPr>
      <w:r w:rsidRPr="00952E9B">
        <w:rPr>
          <w:rFonts w:ascii="Simplified Arabic" w:hAnsi="Simplified Arabic" w:cs="Simplified Arabic"/>
          <w:color w:val="151515"/>
          <w:sz w:val="32"/>
          <w:szCs w:val="32"/>
          <w:rtl/>
        </w:rPr>
        <w:t>غياب الديمقراطية</w:t>
      </w:r>
      <w:r w:rsidR="007960DA" w:rsidRPr="00952E9B">
        <w:rPr>
          <w:rFonts w:ascii="Simplified Arabic" w:hAnsi="Simplified Arabic" w:cs="Simplified Arabic"/>
          <w:color w:val="151515"/>
          <w:sz w:val="32"/>
          <w:szCs w:val="32"/>
          <w:rtl/>
        </w:rPr>
        <w:t>:</w:t>
      </w:r>
      <w:r w:rsidRPr="00952E9B">
        <w:rPr>
          <w:rFonts w:ascii="Simplified Arabic" w:hAnsi="Simplified Arabic" w:cs="Simplified Arabic"/>
          <w:color w:val="151515"/>
          <w:sz w:val="32"/>
          <w:szCs w:val="32"/>
          <w:rtl/>
        </w:rPr>
        <w:t xml:space="preserve"> مثل وجود برلمان قوي يستطيع مساءلة الحاكم ورئيس الحكومة والوزراء </w:t>
      </w:r>
      <w:r w:rsidR="007960DA" w:rsidRPr="00952E9B">
        <w:rPr>
          <w:rFonts w:ascii="Simplified Arabic" w:hAnsi="Simplified Arabic" w:cs="Simplified Arabic"/>
          <w:color w:val="151515"/>
          <w:sz w:val="32"/>
          <w:szCs w:val="32"/>
          <w:rtl/>
        </w:rPr>
        <w:t>أ</w:t>
      </w:r>
      <w:r w:rsidRPr="00952E9B">
        <w:rPr>
          <w:rFonts w:ascii="Simplified Arabic" w:hAnsi="Simplified Arabic" w:cs="Simplified Arabic"/>
          <w:color w:val="151515"/>
          <w:sz w:val="32"/>
          <w:szCs w:val="32"/>
          <w:rtl/>
        </w:rPr>
        <w:t xml:space="preserve">وأي </w:t>
      </w:r>
      <w:r w:rsidR="007960DA" w:rsidRPr="00952E9B">
        <w:rPr>
          <w:rFonts w:ascii="Simplified Arabic" w:hAnsi="Simplified Arabic" w:cs="Simplified Arabic"/>
          <w:color w:val="151515"/>
          <w:sz w:val="32"/>
          <w:szCs w:val="32"/>
          <w:rtl/>
        </w:rPr>
        <w:t xml:space="preserve">موظف </w:t>
      </w:r>
      <w:r w:rsidRPr="00952E9B">
        <w:rPr>
          <w:rFonts w:ascii="Simplified Arabic" w:hAnsi="Simplified Arabic" w:cs="Simplified Arabic"/>
          <w:color w:val="151515"/>
          <w:sz w:val="32"/>
          <w:szCs w:val="32"/>
          <w:rtl/>
        </w:rPr>
        <w:t>من إداريي الدولة</w:t>
      </w:r>
      <w:r w:rsidR="007960DA" w:rsidRPr="00952E9B">
        <w:rPr>
          <w:rFonts w:ascii="Simplified Arabic" w:hAnsi="Simplified Arabic" w:cs="Simplified Arabic"/>
          <w:color w:val="151515"/>
          <w:sz w:val="32"/>
          <w:szCs w:val="32"/>
          <w:rtl/>
        </w:rPr>
        <w:t>.</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رابعا: الآثار التي يرتبها الفساد على التنمية الاقتصادية</w:t>
      </w:r>
    </w:p>
    <w:p w:rsidR="006649A6" w:rsidRPr="00952E9B" w:rsidRDefault="006649A6" w:rsidP="00952E9B">
      <w:pPr>
        <w:bidi/>
        <w:spacing w:after="0"/>
        <w:ind w:firstLine="708"/>
        <w:jc w:val="both"/>
        <w:rPr>
          <w:rFonts w:ascii="Simplified Arabic" w:hAnsi="Simplified Arabic" w:cs="Simplified Arabic"/>
          <w:sz w:val="32"/>
          <w:szCs w:val="32"/>
        </w:rPr>
      </w:pPr>
      <w:r w:rsidRPr="00952E9B">
        <w:rPr>
          <w:rFonts w:ascii="Simplified Arabic" w:hAnsi="Simplified Arabic" w:cs="Simplified Arabic"/>
          <w:sz w:val="32"/>
          <w:szCs w:val="32"/>
          <w:rtl/>
        </w:rPr>
        <w:t>قد أيقن العالم أجمع بأن آفة الفساد على اختلاف مظاهرها تُعد المعوَّق الأكبر لكافة محاولات التقدم، والمقوَّض الرئيسي لكافة دعائم التنمية ، مما يجعل آثار الفساد ومخاطره أشد فتكاً وتأثيراً من أي خلل آخر ، فإنه لا يقتصر دوره المخرب على بعض نواحي الحياة دون البعض الآخر ، بل يمتد إلى شتى نواحي الحياة الاقتصادية.</w:t>
      </w:r>
    </w:p>
    <w:p w:rsidR="006649A6" w:rsidRPr="00952E9B" w:rsidRDefault="006649A6" w:rsidP="00952E9B">
      <w:pPr>
        <w:bidi/>
        <w:spacing w:after="0"/>
        <w:ind w:firstLine="708"/>
        <w:jc w:val="both"/>
        <w:rPr>
          <w:rFonts w:ascii="Simplified Arabic" w:hAnsi="Simplified Arabic" w:cs="Simplified Arabic"/>
          <w:sz w:val="32"/>
          <w:szCs w:val="32"/>
        </w:rPr>
      </w:pPr>
      <w:r w:rsidRPr="00952E9B">
        <w:rPr>
          <w:rFonts w:ascii="Simplified Arabic" w:hAnsi="Simplified Arabic" w:cs="Simplified Arabic"/>
          <w:sz w:val="32"/>
          <w:szCs w:val="32"/>
          <w:rtl/>
        </w:rPr>
        <w:lastRenderedPageBreak/>
        <w:t>فعلى الصعيد الاقتصادي يؤدي الفساد إلي:</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إعاقة النمو الاقتصادي مما يقوض كل أهداف خطط التنمية طويلة وقصيرة الأجل.</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إهدار موارد الدولة أو على أقل تقدير سوء إستغلالها بما يعدم الفائدة المرجوه من الإستغلال الأمثل لها.</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هروب الإستثمارات سواء الوطنية أو الأجنبية لغياب حوافزها.</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الإخلال بالعدالة التوزيعية للمدخول والموارد وإضعاف الفعالية الاقتصادية وإزدياد الهوة بين الفئات الغنية والفقيرة.</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اضعاف الإيرادات العامة للدولة نتيجة التهرب من دفع الجمارك والضرائب والرسوم بإستخدام الوسائل الإحتيالية والإلتفاف على القوانين النافذة.</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التأثير السلبي لسوء الإنفاق العام لموارد الدولة عن طريق اهدارها فى المشاريع الكبرى بما يحرم قطاعات هامه مثل الصحة والتعليم والخدمات من الإستفادة من هذه الموارد.</w:t>
      </w:r>
    </w:p>
    <w:p w:rsidR="00CA7CA7" w:rsidRPr="00952E9B" w:rsidRDefault="006649A6" w:rsidP="00952E9B">
      <w:pPr>
        <w:pStyle w:val="Paragraphedeliste"/>
        <w:numPr>
          <w:ilvl w:val="0"/>
          <w:numId w:val="3"/>
        </w:numPr>
        <w:bidi/>
        <w:spacing w:after="0"/>
        <w:jc w:val="both"/>
        <w:rPr>
          <w:rFonts w:ascii="Simplified Arabic" w:hAnsi="Simplified Arabic" w:cs="Simplified Arabic"/>
          <w:sz w:val="32"/>
          <w:szCs w:val="32"/>
          <w:rtl/>
        </w:rPr>
      </w:pPr>
      <w:r w:rsidRPr="00952E9B">
        <w:rPr>
          <w:rFonts w:ascii="Simplified Arabic" w:hAnsi="Simplified Arabic" w:cs="Simplified Arabic"/>
          <w:sz w:val="32"/>
          <w:szCs w:val="32"/>
          <w:rtl/>
        </w:rPr>
        <w:t>تدني كفاءة الإستثمارات العامة وإضعاف مستوى الجودة في البنية التحتية العامة بفعل الرشاوي التي تدفع للتغاضي عن المواصفات القياسية المطلوبة.</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المحور الثاني: مكافحة الفساد المالي على مستوى مؤسسات التنظيم الدولي</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أولا: هيئة الأمم المتحدة</w:t>
      </w:r>
    </w:p>
    <w:p w:rsidR="0040117A" w:rsidRPr="00952E9B" w:rsidRDefault="0040117A"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اعتمدت اتفاقية مكافحة الفساد من قبل الجمعية العامة للأمم المتحدة في 31 أكتوبر 2003 بموجب القرار 58/4. حيث تم فتح باب التوقيع عليها في مدينة " ميريدا بيوكاتان بالمكسيك" في الفترة من 9 إلى 11 ديسمبر 2003 وبعد ذلك في مقر الأمم المتحدة في مدينة نيويورك. وقد تم التوقيع عليها من قبل 140 دولة. واعتباراً من 1 جانفي 2015 فإن 22 دولة عضو في الأمم المتحدة لم تصدق على الاتفاقية</w:t>
      </w:r>
      <w:r w:rsidR="0052415C" w:rsidRPr="00952E9B">
        <w:rPr>
          <w:rFonts w:ascii="Simplified Arabic" w:hAnsi="Simplified Arabic" w:cs="Simplified Arabic"/>
          <w:sz w:val="32"/>
          <w:szCs w:val="32"/>
          <w:rtl/>
        </w:rPr>
        <w:t>.</w:t>
      </w:r>
    </w:p>
    <w:p w:rsidR="0052415C" w:rsidRPr="00952E9B" w:rsidRDefault="0052415C" w:rsidP="00952E9B">
      <w:pPr>
        <w:bidi/>
        <w:spacing w:after="0"/>
        <w:ind w:firstLine="708"/>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rPr>
        <w:t xml:space="preserve">وفقا للمادة 63 من اتفاقية مكافحة الفساد فقد تم إقرار مؤتمر الدول الأطراف لاتفاقية مكافحة الفساد لتحسين القدرة والتعاون بين الدول الأطراف لتحقيق الأهداف المنصوص عليها في اتفاقية مكافحة الفساد وتعزيز تنفيذها واستعراضه في دوراته المختلفة إلى جانب الدعوة بانتظام الدول الأطراف والدول الموقعة </w:t>
      </w:r>
      <w:r w:rsidRPr="00952E9B">
        <w:rPr>
          <w:rFonts w:ascii="Simplified Arabic" w:hAnsi="Simplified Arabic" w:cs="Simplified Arabic"/>
          <w:sz w:val="32"/>
          <w:szCs w:val="32"/>
          <w:rtl/>
        </w:rPr>
        <w:lastRenderedPageBreak/>
        <w:t>على التكيف مع قوانينها وأنظمتها لجعلها مطابقة لأحكام اتفاقية مكافحة الفساد فقد اعتمد مكتب الأمانة القرارات وفوض لتنفيذها بما في ذلك من خلال تطوير مشاريع المساعدة التقنية.</w:t>
      </w:r>
    </w:p>
    <w:p w:rsidR="0052415C" w:rsidRPr="00952E9B" w:rsidRDefault="0052415C"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أنشأ مكتب الأمانة عدد من الهيئات الفرعية لتعزيز تنفيذ جوانب محددة من اتفاقية مكافحة الفساد. فريق استعراض التنفيذ الذي يركز على آلية استعراض التنفيذ والمساعدة التقنية والفريق العامل المعني باسترداد الموجودات والفريق العامل المعني الوقاية منها وكذلك اجتماعات فريق الخبراء بشأن التعاون الدولي يجتمعون بانتظام في الفترة الفاصلة بين الدورتين.</w:t>
      </w:r>
    </w:p>
    <w:p w:rsidR="000702E5" w:rsidRPr="00952E9B" w:rsidRDefault="000702E5"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تغطي الاتفاقية خمسة مجالات رئيسية هي: التدابير الوقائية والتجريم وإنفاذ القانون والتعاون الدولي واسترداد الموجودات والمساعدة التقنية وتبادل المعلومات. وتشمل الأحكام الإلزامية وغير الإلزامية على حد سواء.</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ثانيا: منظمة الشفافية الدولية</w:t>
      </w:r>
    </w:p>
    <w:p w:rsidR="000702E5" w:rsidRPr="00952E9B" w:rsidRDefault="000702E5"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هي منظمة دولية غير حكومية معنية بمكافحة الفساد السياسي وغيره من أنواع الفساد. وتشتهر عالمياً بتقريرها السنوي </w:t>
      </w:r>
      <w:r w:rsidR="0054055B" w:rsidRPr="00952E9B">
        <w:rPr>
          <w:rFonts w:ascii="Simplified Arabic" w:hAnsi="Simplified Arabic" w:cs="Simplified Arabic"/>
          <w:sz w:val="32"/>
          <w:szCs w:val="32"/>
          <w:rtl/>
        </w:rPr>
        <w:t xml:space="preserve">الذي يحدد من خلاله </w:t>
      </w:r>
      <w:r w:rsidRPr="00952E9B">
        <w:rPr>
          <w:rFonts w:ascii="Simplified Arabic" w:hAnsi="Simplified Arabic" w:cs="Simplified Arabic"/>
          <w:sz w:val="32"/>
          <w:szCs w:val="32"/>
          <w:rtl/>
        </w:rPr>
        <w:t>مؤشر الفساد، وهو</w:t>
      </w:r>
      <w:r w:rsidR="0054055B" w:rsidRPr="00952E9B">
        <w:rPr>
          <w:rFonts w:ascii="Simplified Arabic" w:hAnsi="Simplified Arabic" w:cs="Simplified Arabic"/>
          <w:sz w:val="32"/>
          <w:szCs w:val="32"/>
          <w:rtl/>
        </w:rPr>
        <w:t xml:space="preserve"> عبارة عن </w:t>
      </w:r>
      <w:r w:rsidRPr="00952E9B">
        <w:rPr>
          <w:rFonts w:ascii="Simplified Arabic" w:hAnsi="Simplified Arabic" w:cs="Simplified Arabic"/>
          <w:sz w:val="32"/>
          <w:szCs w:val="32"/>
          <w:rtl/>
        </w:rPr>
        <w:t xml:space="preserve"> قائمة مقارنة للدول من حيث انتشار الفساد حول العالم</w:t>
      </w:r>
      <w:r w:rsidR="0054055B" w:rsidRPr="00952E9B">
        <w:rPr>
          <w:rFonts w:ascii="Simplified Arabic" w:hAnsi="Simplified Arabic" w:cs="Simplified Arabic"/>
          <w:sz w:val="32"/>
          <w:szCs w:val="32"/>
          <w:rtl/>
        </w:rPr>
        <w:t xml:space="preserve">، ويقع </w:t>
      </w:r>
      <w:r w:rsidRPr="00952E9B">
        <w:rPr>
          <w:rFonts w:ascii="Simplified Arabic" w:hAnsi="Simplified Arabic" w:cs="Simplified Arabic"/>
          <w:sz w:val="32"/>
          <w:szCs w:val="32"/>
          <w:rtl/>
        </w:rPr>
        <w:t xml:space="preserve">مقر المنظمة الرئيسي في برلين، </w:t>
      </w:r>
      <w:r w:rsidR="0054055B" w:rsidRPr="00952E9B">
        <w:rPr>
          <w:rFonts w:ascii="Simplified Arabic" w:hAnsi="Simplified Arabic" w:cs="Simplified Arabic"/>
          <w:sz w:val="32"/>
          <w:szCs w:val="32"/>
          <w:rtl/>
        </w:rPr>
        <w:t>ب</w:t>
      </w:r>
      <w:r w:rsidRPr="00952E9B">
        <w:rPr>
          <w:rFonts w:ascii="Simplified Arabic" w:hAnsi="Simplified Arabic" w:cs="Simplified Arabic"/>
          <w:sz w:val="32"/>
          <w:szCs w:val="32"/>
          <w:rtl/>
        </w:rPr>
        <w:t>ألمانيا.</w:t>
      </w:r>
    </w:p>
    <w:p w:rsidR="0054055B" w:rsidRPr="00952E9B" w:rsidRDefault="0054055B" w:rsidP="00952E9B">
      <w:pPr>
        <w:bidi/>
        <w:spacing w:after="0"/>
        <w:ind w:firstLine="708"/>
        <w:jc w:val="both"/>
        <w:rPr>
          <w:rFonts w:ascii="Simplified Arabic" w:hAnsi="Simplified Arabic" w:cs="Simplified Arabic"/>
          <w:sz w:val="32"/>
          <w:szCs w:val="32"/>
        </w:rPr>
      </w:pPr>
      <w:r w:rsidRPr="00952E9B">
        <w:rPr>
          <w:rFonts w:ascii="Simplified Arabic" w:hAnsi="Simplified Arabic" w:cs="Simplified Arabic"/>
          <w:sz w:val="32"/>
          <w:szCs w:val="32"/>
          <w:rtl/>
        </w:rPr>
        <w:t xml:space="preserve">ومنذ العام 1995 بدأت بإصدار مؤشر فساد سنوي (باللغة الإنجليزية: </w:t>
      </w:r>
      <w:r w:rsidRPr="00952E9B">
        <w:rPr>
          <w:rFonts w:ascii="Simplified Arabic" w:hAnsi="Simplified Arabic" w:cs="Simplified Arabic"/>
          <w:sz w:val="32"/>
          <w:szCs w:val="32"/>
        </w:rPr>
        <w:t>Corruption Perceptions Index CPI</w:t>
      </w:r>
      <w:r w:rsidRPr="00952E9B">
        <w:rPr>
          <w:rFonts w:ascii="Simplified Arabic" w:hAnsi="Simplified Arabic" w:cs="Simplified Arabic"/>
          <w:sz w:val="32"/>
          <w:szCs w:val="32"/>
          <w:rtl/>
        </w:rPr>
        <w:t>) وهي تنشر أيضاً تقرير فساد عالمي، هو "باروميتر الفساد العالمي" ودليل دافعوا الرشوة، والمنظمة لا تتولى التحقيق في قضايا فساد معينة، بل تطور وسائل مكافحة الفساد وتعمل مع منظمات المجتمع المدني، وتتعاون مع الشركات والحكومات لتنفيذها، و هدف المنظمة هو أن تكون محايدة وتقوم بعمل ائتلافات لمحاربة الفساد.</w:t>
      </w:r>
    </w:p>
    <w:p w:rsidR="00CA7CA7" w:rsidRPr="00952E9B" w:rsidRDefault="00CA7CA7" w:rsidP="00952E9B">
      <w:pPr>
        <w:bidi/>
        <w:spacing w:after="0"/>
        <w:ind w:firstLine="708"/>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rPr>
        <w:t>المحور ال</w:t>
      </w:r>
      <w:r w:rsidR="00B00D76" w:rsidRPr="00952E9B">
        <w:rPr>
          <w:rFonts w:ascii="Simplified Arabic" w:hAnsi="Simplified Arabic" w:cs="Simplified Arabic"/>
          <w:b/>
          <w:bCs/>
          <w:sz w:val="32"/>
          <w:szCs w:val="32"/>
          <w:rtl/>
        </w:rPr>
        <w:t>ثالث</w:t>
      </w:r>
      <w:r w:rsidRPr="00952E9B">
        <w:rPr>
          <w:rFonts w:ascii="Simplified Arabic" w:hAnsi="Simplified Arabic" w:cs="Simplified Arabic"/>
          <w:b/>
          <w:bCs/>
          <w:sz w:val="32"/>
          <w:szCs w:val="32"/>
          <w:rtl/>
        </w:rPr>
        <w:t>: مكافحة الفساد المالي على المستوى الوطني</w:t>
      </w:r>
    </w:p>
    <w:p w:rsidR="00C66740" w:rsidRPr="00952E9B" w:rsidRDefault="00DF1D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w:t>
      </w:r>
      <w:r w:rsidR="00C66740" w:rsidRPr="00952E9B">
        <w:rPr>
          <w:rFonts w:ascii="Simplified Arabic" w:hAnsi="Simplified Arabic" w:cs="Simplified Arabic"/>
          <w:sz w:val="32"/>
          <w:szCs w:val="32"/>
          <w:rtl/>
          <w:lang w:bidi="ar-DZ"/>
        </w:rPr>
        <w:t xml:space="preserve">- بعد تصديق الجزائر على اتفاقية </w:t>
      </w:r>
      <w:r w:rsidR="00FA6A27" w:rsidRPr="00952E9B">
        <w:rPr>
          <w:rFonts w:ascii="Simplified Arabic" w:hAnsi="Simplified Arabic" w:cs="Simplified Arabic"/>
          <w:sz w:val="32"/>
          <w:szCs w:val="32"/>
          <w:rtl/>
          <w:lang w:bidi="ar-DZ"/>
        </w:rPr>
        <w:t>الأمم</w:t>
      </w:r>
      <w:r w:rsidR="00C66740" w:rsidRPr="00952E9B">
        <w:rPr>
          <w:rFonts w:ascii="Simplified Arabic" w:hAnsi="Simplified Arabic" w:cs="Simplified Arabic"/>
          <w:sz w:val="32"/>
          <w:szCs w:val="32"/>
          <w:rtl/>
          <w:lang w:bidi="ar-DZ"/>
        </w:rPr>
        <w:t xml:space="preserve"> المتحدة لمكافحة الفساد بمقتضى المرسوم الرئاسي رقم:128/04 المؤرخ في 19/04/2004،</w:t>
      </w:r>
      <w:r w:rsidR="00AB567F" w:rsidRPr="00952E9B">
        <w:rPr>
          <w:rFonts w:ascii="Simplified Arabic" w:hAnsi="Simplified Arabic" w:cs="Simplified Arabic"/>
          <w:sz w:val="32"/>
          <w:szCs w:val="32"/>
          <w:rtl/>
          <w:lang w:bidi="ar-DZ"/>
        </w:rPr>
        <w:t xml:space="preserve"> </w:t>
      </w:r>
      <w:r w:rsidR="00C66740" w:rsidRPr="00952E9B">
        <w:rPr>
          <w:rFonts w:ascii="Simplified Arabic" w:hAnsi="Simplified Arabic" w:cs="Simplified Arabic"/>
          <w:sz w:val="32"/>
          <w:szCs w:val="32"/>
          <w:rtl/>
          <w:lang w:bidi="ar-DZ"/>
        </w:rPr>
        <w:t>كان لزاما عليها تعديل تشريعاتها الداخلية للتلاؤم و هذه الاتفاقية،</w:t>
      </w:r>
      <w:r w:rsidR="00FA6A27" w:rsidRPr="00952E9B">
        <w:rPr>
          <w:rFonts w:ascii="Simplified Arabic" w:hAnsi="Simplified Arabic" w:cs="Simplified Arabic"/>
          <w:sz w:val="32"/>
          <w:szCs w:val="32"/>
          <w:rtl/>
          <w:lang w:bidi="ar-DZ"/>
        </w:rPr>
        <w:t>خاصة</w:t>
      </w:r>
      <w:r w:rsidR="00C66740" w:rsidRPr="00952E9B">
        <w:rPr>
          <w:rFonts w:ascii="Simplified Arabic" w:hAnsi="Simplified Arabic" w:cs="Simplified Arabic"/>
          <w:sz w:val="32"/>
          <w:szCs w:val="32"/>
          <w:rtl/>
          <w:lang w:bidi="ar-DZ"/>
        </w:rPr>
        <w:t xml:space="preserve"> في ظل عجز قانون</w:t>
      </w:r>
      <w:r w:rsidR="00FA6A27" w:rsidRPr="00952E9B">
        <w:rPr>
          <w:rFonts w:ascii="Simplified Arabic" w:hAnsi="Simplified Arabic" w:cs="Simplified Arabic"/>
          <w:sz w:val="32"/>
          <w:szCs w:val="32"/>
          <w:rtl/>
          <w:lang w:bidi="ar-DZ"/>
        </w:rPr>
        <w:t xml:space="preserve"> </w:t>
      </w:r>
      <w:r w:rsidR="00C66740" w:rsidRPr="00952E9B">
        <w:rPr>
          <w:rFonts w:ascii="Simplified Arabic" w:hAnsi="Simplified Arabic" w:cs="Simplified Arabic"/>
          <w:sz w:val="32"/>
          <w:szCs w:val="32"/>
          <w:rtl/>
          <w:lang w:bidi="ar-DZ"/>
        </w:rPr>
        <w:t>العقوبات الجزائري</w:t>
      </w:r>
      <w:r w:rsidR="00B00D76" w:rsidRPr="00952E9B">
        <w:rPr>
          <w:rFonts w:ascii="Simplified Arabic" w:hAnsi="Simplified Arabic" w:cs="Simplified Arabic"/>
          <w:sz w:val="32"/>
          <w:szCs w:val="32"/>
          <w:rtl/>
          <w:lang w:bidi="ar-DZ"/>
        </w:rPr>
        <w:t>،</w:t>
      </w:r>
      <w:r w:rsidR="00C66740" w:rsidRPr="00952E9B">
        <w:rPr>
          <w:rFonts w:ascii="Simplified Arabic" w:hAnsi="Simplified Arabic" w:cs="Simplified Arabic"/>
          <w:sz w:val="32"/>
          <w:szCs w:val="32"/>
          <w:rtl/>
          <w:lang w:bidi="ar-DZ"/>
        </w:rPr>
        <w:t xml:space="preserve"> و القوانين ذات الصلة في هذا المجال على القمع و الحد من الفساد.</w:t>
      </w:r>
    </w:p>
    <w:p w:rsidR="00C66740" w:rsidRPr="00952E9B" w:rsidRDefault="00DF1D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          </w:t>
      </w:r>
      <w:r w:rsidR="00C66740" w:rsidRPr="00952E9B">
        <w:rPr>
          <w:rFonts w:ascii="Simplified Arabic" w:hAnsi="Simplified Arabic" w:cs="Simplified Arabic"/>
          <w:sz w:val="32"/>
          <w:szCs w:val="32"/>
          <w:rtl/>
          <w:lang w:bidi="ar-DZ"/>
        </w:rPr>
        <w:t xml:space="preserve"> فكان القانون رقم 06/01 المتعلق بالوقاية من الفساد و مكافحته و الذي بموجبه استحدث المشرع الكثير من الجرائم في مجال مكافحة الفساد،و التي لم يكن لها وجود لا في قانون العقوبات الجزائري لسنة 1966</w:t>
      </w:r>
      <w:r w:rsidR="00B00D76" w:rsidRPr="00952E9B">
        <w:rPr>
          <w:rFonts w:ascii="Simplified Arabic" w:hAnsi="Simplified Arabic" w:cs="Simplified Arabic"/>
          <w:sz w:val="32"/>
          <w:szCs w:val="32"/>
          <w:rtl/>
          <w:lang w:bidi="ar-DZ"/>
        </w:rPr>
        <w:t xml:space="preserve"> المعدل والمتمم</w:t>
      </w:r>
      <w:r w:rsidR="00C66740" w:rsidRPr="00952E9B">
        <w:rPr>
          <w:rFonts w:ascii="Simplified Arabic" w:hAnsi="Simplified Arabic" w:cs="Simplified Arabic"/>
          <w:sz w:val="32"/>
          <w:szCs w:val="32"/>
          <w:rtl/>
          <w:lang w:bidi="ar-DZ"/>
        </w:rPr>
        <w:t xml:space="preserve"> ،و لا في القوانين ذات الصلة </w:t>
      </w:r>
      <w:r w:rsidR="00FA6A27" w:rsidRPr="00952E9B">
        <w:rPr>
          <w:rFonts w:ascii="Simplified Arabic" w:hAnsi="Simplified Arabic" w:cs="Simplified Arabic"/>
          <w:sz w:val="32"/>
          <w:szCs w:val="32"/>
          <w:rtl/>
          <w:lang w:bidi="ar-DZ"/>
        </w:rPr>
        <w:t>الأخرى</w:t>
      </w:r>
      <w:r w:rsidR="00C66740" w:rsidRPr="00952E9B">
        <w:rPr>
          <w:rFonts w:ascii="Simplified Arabic" w:hAnsi="Simplified Arabic" w:cs="Simplified Arabic"/>
          <w:sz w:val="32"/>
          <w:szCs w:val="32"/>
          <w:rtl/>
          <w:lang w:bidi="ar-DZ"/>
        </w:rPr>
        <w:t>،</w:t>
      </w:r>
      <w:r w:rsidR="00B00D76" w:rsidRPr="00952E9B">
        <w:rPr>
          <w:rFonts w:ascii="Simplified Arabic" w:hAnsi="Simplified Arabic" w:cs="Simplified Arabic"/>
          <w:sz w:val="32"/>
          <w:szCs w:val="32"/>
          <w:rtl/>
          <w:lang w:bidi="ar-DZ"/>
        </w:rPr>
        <w:t xml:space="preserve"> </w:t>
      </w:r>
      <w:r w:rsidR="00C66740" w:rsidRPr="00952E9B">
        <w:rPr>
          <w:rFonts w:ascii="Simplified Arabic" w:hAnsi="Simplified Arabic" w:cs="Simplified Arabic"/>
          <w:sz w:val="32"/>
          <w:szCs w:val="32"/>
          <w:rtl/>
          <w:lang w:bidi="ar-DZ"/>
        </w:rPr>
        <w:t xml:space="preserve">كقانون الجمارك و قانون مكافحة تبييض </w:t>
      </w:r>
      <w:r w:rsidR="00FA6A27" w:rsidRPr="00952E9B">
        <w:rPr>
          <w:rFonts w:ascii="Simplified Arabic" w:hAnsi="Simplified Arabic" w:cs="Simplified Arabic"/>
          <w:sz w:val="32"/>
          <w:szCs w:val="32"/>
          <w:rtl/>
          <w:lang w:bidi="ar-DZ"/>
        </w:rPr>
        <w:t>الأموال</w:t>
      </w:r>
      <w:r w:rsidR="00C66740" w:rsidRPr="00952E9B">
        <w:rPr>
          <w:rFonts w:ascii="Simplified Arabic" w:hAnsi="Simplified Arabic" w:cs="Simplified Arabic"/>
          <w:sz w:val="32"/>
          <w:szCs w:val="32"/>
          <w:rtl/>
          <w:lang w:bidi="ar-DZ"/>
        </w:rPr>
        <w:t xml:space="preserve"> و تمويل </w:t>
      </w:r>
      <w:r w:rsidR="00FA6A27" w:rsidRPr="00952E9B">
        <w:rPr>
          <w:rFonts w:ascii="Simplified Arabic" w:hAnsi="Simplified Arabic" w:cs="Simplified Arabic"/>
          <w:sz w:val="32"/>
          <w:szCs w:val="32"/>
          <w:rtl/>
          <w:lang w:bidi="ar-DZ"/>
        </w:rPr>
        <w:t>الإرهاب</w:t>
      </w:r>
      <w:r w:rsidR="00C66740" w:rsidRPr="00952E9B">
        <w:rPr>
          <w:rFonts w:ascii="Simplified Arabic" w:hAnsi="Simplified Arabic" w:cs="Simplified Arabic"/>
          <w:sz w:val="32"/>
          <w:szCs w:val="32"/>
          <w:rtl/>
          <w:lang w:bidi="ar-DZ"/>
        </w:rPr>
        <w:t>،</w:t>
      </w:r>
      <w:r w:rsidR="00B00D76" w:rsidRPr="00952E9B">
        <w:rPr>
          <w:rFonts w:ascii="Simplified Arabic" w:hAnsi="Simplified Arabic" w:cs="Simplified Arabic"/>
          <w:sz w:val="32"/>
          <w:szCs w:val="32"/>
          <w:rtl/>
          <w:lang w:bidi="ar-DZ"/>
        </w:rPr>
        <w:t xml:space="preserve"> </w:t>
      </w:r>
      <w:r w:rsidRPr="00952E9B">
        <w:rPr>
          <w:rFonts w:ascii="Simplified Arabic" w:hAnsi="Simplified Arabic" w:cs="Simplified Arabic"/>
          <w:sz w:val="32"/>
          <w:szCs w:val="32"/>
          <w:rtl/>
          <w:lang w:bidi="ar-DZ"/>
        </w:rPr>
        <w:t xml:space="preserve">و هي كلها مستوحاة من اتفاقية </w:t>
      </w:r>
      <w:r w:rsidR="00FA6A27" w:rsidRPr="00952E9B">
        <w:rPr>
          <w:rFonts w:ascii="Simplified Arabic" w:hAnsi="Simplified Arabic" w:cs="Simplified Arabic"/>
          <w:sz w:val="32"/>
          <w:szCs w:val="32"/>
          <w:rtl/>
          <w:lang w:bidi="ar-DZ"/>
        </w:rPr>
        <w:t>الأمم</w:t>
      </w:r>
      <w:r w:rsidRPr="00952E9B">
        <w:rPr>
          <w:rFonts w:ascii="Simplified Arabic" w:hAnsi="Simplified Arabic" w:cs="Simplified Arabic"/>
          <w:sz w:val="32"/>
          <w:szCs w:val="32"/>
          <w:rtl/>
          <w:lang w:bidi="ar-DZ"/>
        </w:rPr>
        <w:t xml:space="preserve"> المتحدة لمكافحة الفساد المؤرخة في :31/10/2003 على غرار جريمة الرشوة في القطاع الخاص</w:t>
      </w:r>
      <w:r w:rsidR="00B00D76"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و جريمة الاختلاس،جريمة تلقي الهدايا،جريمة </w:t>
      </w:r>
      <w:r w:rsidR="00FA6A27" w:rsidRPr="00952E9B">
        <w:rPr>
          <w:rFonts w:ascii="Simplified Arabic" w:hAnsi="Simplified Arabic" w:cs="Simplified Arabic"/>
          <w:sz w:val="32"/>
          <w:szCs w:val="32"/>
          <w:rtl/>
          <w:lang w:bidi="ar-DZ"/>
        </w:rPr>
        <w:t>الإثراء</w:t>
      </w:r>
      <w:r w:rsidRPr="00952E9B">
        <w:rPr>
          <w:rFonts w:ascii="Simplified Arabic" w:hAnsi="Simplified Arabic" w:cs="Simplified Arabic"/>
          <w:sz w:val="32"/>
          <w:szCs w:val="32"/>
          <w:rtl/>
          <w:lang w:bidi="ar-DZ"/>
        </w:rPr>
        <w:t xml:space="preserve"> غير المشروع ،التصريح بالممتلكات .</w:t>
      </w:r>
    </w:p>
    <w:p w:rsidR="00DF1DFC" w:rsidRPr="00952E9B" w:rsidRDefault="00DF1D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 </w:t>
      </w:r>
      <w:r w:rsidR="00B00D76" w:rsidRPr="00952E9B">
        <w:rPr>
          <w:rFonts w:ascii="Simplified Arabic" w:hAnsi="Simplified Arabic" w:cs="Simplified Arabic"/>
          <w:sz w:val="32"/>
          <w:szCs w:val="32"/>
          <w:rtl/>
          <w:lang w:bidi="ar-DZ"/>
        </w:rPr>
        <w:t xml:space="preserve">في هذا الإطار </w:t>
      </w:r>
      <w:r w:rsidRPr="00952E9B">
        <w:rPr>
          <w:rFonts w:ascii="Simplified Arabic" w:hAnsi="Simplified Arabic" w:cs="Simplified Arabic"/>
          <w:sz w:val="32"/>
          <w:szCs w:val="32"/>
          <w:rtl/>
          <w:lang w:bidi="ar-DZ"/>
        </w:rPr>
        <w:t xml:space="preserve">سنتناول </w:t>
      </w:r>
      <w:r w:rsidR="00B00D76" w:rsidRPr="00952E9B">
        <w:rPr>
          <w:rFonts w:ascii="Simplified Arabic" w:hAnsi="Simplified Arabic" w:cs="Simplified Arabic"/>
          <w:sz w:val="32"/>
          <w:szCs w:val="32"/>
          <w:rtl/>
          <w:lang w:bidi="ar-DZ"/>
        </w:rPr>
        <w:t xml:space="preserve">دراسة </w:t>
      </w:r>
      <w:r w:rsidRPr="00952E9B">
        <w:rPr>
          <w:rFonts w:ascii="Simplified Arabic" w:hAnsi="Simplified Arabic" w:cs="Simplified Arabic"/>
          <w:sz w:val="32"/>
          <w:szCs w:val="32"/>
          <w:rtl/>
          <w:lang w:bidi="ar-DZ"/>
        </w:rPr>
        <w:t>الجرائم التالية:</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أولا: جريمة الرشوة في صورتها الجديدة</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ثانيا: جريمة الاختلاس في القطاع العام و الخاص</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ثالثا: جريمة إساءة استغلال الوظيفة</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رابعا: جريمة تلقي الهدايا</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خامسا: جريمة الإثراء غير المشروع</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سادسا: جريمة إخلال الموظف العمومي بالتزام الإبلاغ عن تعارض المصالح</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سابعا: جريمة عدم التصريح أو التصريح الكاذب</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ثامنا: جريمة التمويل الخفي للأحزاب السياسية</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تاسعا: جريمة عرقلة البحث عن الحقيقة</w:t>
      </w:r>
    </w:p>
    <w:p w:rsidR="00DF1DFC" w:rsidRPr="00952E9B" w:rsidRDefault="00DF1DFC" w:rsidP="00952E9B">
      <w:pPr>
        <w:bidi/>
        <w:spacing w:after="0"/>
        <w:jc w:val="both"/>
        <w:rPr>
          <w:rFonts w:ascii="Simplified Arabic" w:hAnsi="Simplified Arabic" w:cs="Simplified Arabic"/>
          <w:b/>
          <w:bCs/>
          <w:sz w:val="32"/>
          <w:szCs w:val="32"/>
          <w:u w:val="single"/>
          <w:rtl/>
          <w:lang w:bidi="ar-DZ"/>
        </w:rPr>
      </w:pPr>
      <w:r w:rsidRPr="00952E9B">
        <w:rPr>
          <w:rFonts w:ascii="Simplified Arabic" w:hAnsi="Simplified Arabic" w:cs="Simplified Arabic"/>
          <w:b/>
          <w:bCs/>
          <w:sz w:val="32"/>
          <w:szCs w:val="32"/>
          <w:rtl/>
          <w:lang w:bidi="ar-DZ"/>
        </w:rPr>
        <w:t xml:space="preserve">        أولا/ جريمة الرشوة في صورتها الجديدة:</w:t>
      </w:r>
    </w:p>
    <w:p w:rsidR="00DF1DFC" w:rsidRPr="00952E9B" w:rsidRDefault="00DF1D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يقصد بالرشوة:"كل اتجار بالوظيفة و </w:t>
      </w:r>
      <w:r w:rsidR="002C0B7E" w:rsidRPr="00952E9B">
        <w:rPr>
          <w:rFonts w:ascii="Simplified Arabic" w:hAnsi="Simplified Arabic" w:cs="Simplified Arabic"/>
          <w:sz w:val="32"/>
          <w:szCs w:val="32"/>
          <w:rtl/>
          <w:lang w:bidi="ar-DZ"/>
        </w:rPr>
        <w:t>الإخلال</w:t>
      </w:r>
      <w:r w:rsidRPr="00952E9B">
        <w:rPr>
          <w:rFonts w:ascii="Simplified Arabic" w:hAnsi="Simplified Arabic" w:cs="Simplified Arabic"/>
          <w:sz w:val="32"/>
          <w:szCs w:val="32"/>
          <w:rtl/>
          <w:lang w:bidi="ar-DZ"/>
        </w:rPr>
        <w:t xml:space="preserve"> بواجب النزاهة الذي يتوجب على كل من يتولى وظيفة أو وكالة عمومية أو يؤدي خدمة عمومية التحلي به"</w:t>
      </w:r>
    </w:p>
    <w:p w:rsidR="00DF1DFC" w:rsidRPr="00952E9B" w:rsidRDefault="00DF1D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 قد كانت هذ</w:t>
      </w:r>
      <w:r w:rsidR="002C0B7E" w:rsidRPr="00952E9B">
        <w:rPr>
          <w:rFonts w:ascii="Simplified Arabic" w:hAnsi="Simplified Arabic" w:cs="Simplified Arabic"/>
          <w:sz w:val="32"/>
          <w:szCs w:val="32"/>
          <w:rtl/>
          <w:lang w:bidi="ar-DZ"/>
        </w:rPr>
        <w:t>ه</w:t>
      </w:r>
      <w:r w:rsidRPr="00952E9B">
        <w:rPr>
          <w:rFonts w:ascii="Simplified Arabic" w:hAnsi="Simplified Arabic" w:cs="Simplified Arabic"/>
          <w:sz w:val="32"/>
          <w:szCs w:val="32"/>
          <w:rtl/>
          <w:lang w:bidi="ar-DZ"/>
        </w:rPr>
        <w:t xml:space="preserve"> الجريمة في ظل قانون العقوبات الجزائري لسنة 1966 </w:t>
      </w:r>
      <w:r w:rsidR="002B622A" w:rsidRPr="00952E9B">
        <w:rPr>
          <w:rFonts w:ascii="Simplified Arabic" w:hAnsi="Simplified Arabic" w:cs="Simplified Arabic"/>
          <w:sz w:val="32"/>
          <w:szCs w:val="32"/>
          <w:rtl/>
          <w:lang w:bidi="ar-DZ"/>
        </w:rPr>
        <w:t>تأخذ</w:t>
      </w:r>
      <w:r w:rsidRPr="00952E9B">
        <w:rPr>
          <w:rFonts w:ascii="Simplified Arabic" w:hAnsi="Simplified Arabic" w:cs="Simplified Arabic"/>
          <w:sz w:val="32"/>
          <w:szCs w:val="32"/>
          <w:rtl/>
          <w:lang w:bidi="ar-DZ"/>
        </w:rPr>
        <w:t xml:space="preserve"> صورتين </w:t>
      </w:r>
      <w:r w:rsidR="00A3541D" w:rsidRPr="00952E9B">
        <w:rPr>
          <w:rFonts w:ascii="Simplified Arabic" w:hAnsi="Simplified Arabic" w:cs="Simplified Arabic"/>
          <w:sz w:val="32"/>
          <w:szCs w:val="32"/>
          <w:rtl/>
          <w:lang w:bidi="ar-DZ"/>
        </w:rPr>
        <w:t>هما:</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الرشوة السلبية المنصوص و المعاقب عليها في المادتين:126 و 127 </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و الرشوة الايجابية المنصوص و المعاقب عليها في المادة 129 .</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أما أهم ما تضمنه قانون الوقاية من الفساد و مكافحته في هذا المجال فهو:</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01- جمع صورتي الرشوة الايجابية و الرشوة السلبية في نص واحد و المادة 25 و حصرها في نوع واحد و هو رشوة الموظف العمومي.</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02- تجريم رشوة الموظفين العموميين و </w:t>
      </w:r>
      <w:r w:rsidR="002B622A" w:rsidRPr="00952E9B">
        <w:rPr>
          <w:rFonts w:ascii="Simplified Arabic" w:hAnsi="Simplified Arabic" w:cs="Simplified Arabic"/>
          <w:sz w:val="32"/>
          <w:szCs w:val="32"/>
          <w:rtl/>
          <w:lang w:bidi="ar-DZ"/>
        </w:rPr>
        <w:t>الأجانب</w:t>
      </w:r>
      <w:r w:rsidRPr="00952E9B">
        <w:rPr>
          <w:rFonts w:ascii="Simplified Arabic" w:hAnsi="Simplified Arabic" w:cs="Simplified Arabic"/>
          <w:sz w:val="32"/>
          <w:szCs w:val="32"/>
          <w:rtl/>
          <w:lang w:bidi="ar-DZ"/>
        </w:rPr>
        <w:t xml:space="preserve"> و موظفي المنظمات الدولية العمومية (المادة28)</w:t>
      </w:r>
    </w:p>
    <w:p w:rsidR="009F12A9"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03- تجريم الرشوة في القطاع الخاص(المادة40)</w:t>
      </w:r>
    </w:p>
    <w:p w:rsidR="009F12A9" w:rsidRPr="00952E9B" w:rsidRDefault="009F12A9" w:rsidP="00952E9B">
      <w:pPr>
        <w:bidi/>
        <w:spacing w:after="0"/>
        <w:jc w:val="both"/>
        <w:rPr>
          <w:rFonts w:ascii="Simplified Arabic" w:hAnsi="Simplified Arabic" w:cs="Simplified Arabic"/>
          <w:b/>
          <w:bCs/>
          <w:sz w:val="32"/>
          <w:szCs w:val="32"/>
          <w:u w:val="single"/>
          <w:rtl/>
          <w:lang w:bidi="ar-DZ"/>
        </w:rPr>
      </w:pPr>
      <w:r w:rsidRPr="00952E9B">
        <w:rPr>
          <w:rFonts w:ascii="Simplified Arabic" w:hAnsi="Simplified Arabic" w:cs="Simplified Arabic"/>
          <w:b/>
          <w:bCs/>
          <w:sz w:val="32"/>
          <w:szCs w:val="32"/>
          <w:u w:val="single"/>
          <w:rtl/>
          <w:lang w:bidi="ar-DZ"/>
        </w:rPr>
        <w:t>1- رشوة الموظفين العموميين الأجانب و موظفي المنظمات الدولية:</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نص عليها المشرع الجزائري في المادة 28 من قانون مكافحة الفساد و قسمها إلى قسمين:</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الرشوة السلبية الفقرة الثانية المادة 28 </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الرشوة الايجابية الفقرة واحد المادة 28 </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 ا</w:t>
      </w:r>
      <w:r w:rsidR="009F12A9" w:rsidRPr="00952E9B">
        <w:rPr>
          <w:rFonts w:ascii="Simplified Arabic" w:hAnsi="Simplified Arabic" w:cs="Simplified Arabic"/>
          <w:sz w:val="32"/>
          <w:szCs w:val="32"/>
          <w:rtl/>
          <w:lang w:bidi="ar-DZ"/>
        </w:rPr>
        <w:t>ل</w:t>
      </w:r>
      <w:r w:rsidRPr="00952E9B">
        <w:rPr>
          <w:rFonts w:ascii="Simplified Arabic" w:hAnsi="Simplified Arabic" w:cs="Simplified Arabic"/>
          <w:sz w:val="32"/>
          <w:szCs w:val="32"/>
          <w:rtl/>
          <w:lang w:bidi="ar-DZ"/>
        </w:rPr>
        <w:t xml:space="preserve">شيء الملاحظ أن المشرع حافظ على نفس أركان جريمة الرشوة التقليدية و الخاصة بالموظف العمومي </w:t>
      </w:r>
      <w:r w:rsidR="009F12A9" w:rsidRPr="00952E9B">
        <w:rPr>
          <w:rFonts w:ascii="Simplified Arabic" w:hAnsi="Simplified Arabic" w:cs="Simplified Arabic"/>
          <w:sz w:val="32"/>
          <w:szCs w:val="32"/>
          <w:rtl/>
          <w:lang w:bidi="ar-DZ"/>
        </w:rPr>
        <w:t>الوطني،</w:t>
      </w:r>
      <w:r w:rsidRPr="00952E9B">
        <w:rPr>
          <w:rFonts w:ascii="Simplified Arabic" w:hAnsi="Simplified Arabic" w:cs="Simplified Arabic"/>
          <w:sz w:val="32"/>
          <w:szCs w:val="32"/>
          <w:rtl/>
          <w:lang w:bidi="ar-DZ"/>
        </w:rPr>
        <w:t xml:space="preserve">غير </w:t>
      </w:r>
      <w:r w:rsidR="006C4DF1" w:rsidRPr="00952E9B">
        <w:rPr>
          <w:rFonts w:ascii="Simplified Arabic" w:hAnsi="Simplified Arabic" w:cs="Simplified Arabic"/>
          <w:sz w:val="32"/>
          <w:szCs w:val="32"/>
          <w:rtl/>
          <w:lang w:bidi="ar-DZ"/>
        </w:rPr>
        <w:t>أن</w:t>
      </w:r>
      <w:r w:rsidRPr="00952E9B">
        <w:rPr>
          <w:rFonts w:ascii="Simplified Arabic" w:hAnsi="Simplified Arabic" w:cs="Simplified Arabic"/>
          <w:sz w:val="32"/>
          <w:szCs w:val="32"/>
          <w:rtl/>
          <w:lang w:bidi="ar-DZ"/>
        </w:rPr>
        <w:t xml:space="preserve"> الجديد في هذه </w:t>
      </w:r>
      <w:r w:rsidR="006C4DF1" w:rsidRPr="00952E9B">
        <w:rPr>
          <w:rFonts w:ascii="Simplified Arabic" w:hAnsi="Simplified Arabic" w:cs="Simplified Arabic"/>
          <w:sz w:val="32"/>
          <w:szCs w:val="32"/>
          <w:rtl/>
          <w:lang w:bidi="ar-DZ"/>
        </w:rPr>
        <w:t>الجريمة</w:t>
      </w:r>
      <w:r w:rsidRPr="00952E9B">
        <w:rPr>
          <w:rFonts w:ascii="Simplified Arabic" w:hAnsi="Simplified Arabic" w:cs="Simplified Arabic"/>
          <w:sz w:val="32"/>
          <w:szCs w:val="32"/>
          <w:rtl/>
          <w:lang w:bidi="ar-DZ"/>
        </w:rPr>
        <w:t xml:space="preserve"> هو صفة الجاني و التي تقتضي أن يكون : موظف عمومي أجنبي أو موظف إحدى المنظمات الدولية العمومية.</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 قد عرف قانون مكافحة الفساد الموظف ال</w:t>
      </w:r>
      <w:r w:rsidR="006C4DF1" w:rsidRPr="00952E9B">
        <w:rPr>
          <w:rFonts w:ascii="Simplified Arabic" w:hAnsi="Simplified Arabic" w:cs="Simplified Arabic"/>
          <w:sz w:val="32"/>
          <w:szCs w:val="32"/>
          <w:rtl/>
          <w:lang w:bidi="ar-DZ"/>
        </w:rPr>
        <w:t>ع</w:t>
      </w:r>
      <w:r w:rsidRPr="00952E9B">
        <w:rPr>
          <w:rFonts w:ascii="Simplified Arabic" w:hAnsi="Simplified Arabic" w:cs="Simplified Arabic"/>
          <w:sz w:val="32"/>
          <w:szCs w:val="32"/>
          <w:rtl/>
          <w:lang w:bidi="ar-DZ"/>
        </w:rPr>
        <w:t xml:space="preserve">مومي </w:t>
      </w:r>
      <w:r w:rsidR="006C4DF1" w:rsidRPr="00952E9B">
        <w:rPr>
          <w:rFonts w:ascii="Simplified Arabic" w:hAnsi="Simplified Arabic" w:cs="Simplified Arabic"/>
          <w:sz w:val="32"/>
          <w:szCs w:val="32"/>
          <w:rtl/>
          <w:lang w:bidi="ar-DZ"/>
        </w:rPr>
        <w:t>الأجنبي</w:t>
      </w:r>
      <w:r w:rsidRPr="00952E9B">
        <w:rPr>
          <w:rFonts w:ascii="Simplified Arabic" w:hAnsi="Simplified Arabic" w:cs="Simplified Arabic"/>
          <w:sz w:val="32"/>
          <w:szCs w:val="32"/>
          <w:rtl/>
          <w:lang w:bidi="ar-DZ"/>
        </w:rPr>
        <w:t xml:space="preserve"> وفقا للمادة 02 </w:t>
      </w:r>
      <w:r w:rsidR="005B399A" w:rsidRPr="00952E9B">
        <w:rPr>
          <w:rFonts w:ascii="Simplified Arabic" w:hAnsi="Simplified Arabic" w:cs="Simplified Arabic"/>
          <w:sz w:val="32"/>
          <w:szCs w:val="32"/>
          <w:rtl/>
          <w:lang w:bidi="ar-DZ"/>
        </w:rPr>
        <w:t xml:space="preserve">بكونه:"كل شخص يشغل منصبا تشريعيا أو تنفيذيا </w:t>
      </w:r>
      <w:r w:rsidR="00E64B12" w:rsidRPr="00952E9B">
        <w:rPr>
          <w:rFonts w:ascii="Simplified Arabic" w:hAnsi="Simplified Arabic" w:cs="Simplified Arabic"/>
          <w:sz w:val="32"/>
          <w:szCs w:val="32"/>
          <w:rtl/>
          <w:lang w:bidi="ar-DZ"/>
        </w:rPr>
        <w:t>أو</w:t>
      </w:r>
      <w:r w:rsidR="005B399A" w:rsidRPr="00952E9B">
        <w:rPr>
          <w:rFonts w:ascii="Simplified Arabic" w:hAnsi="Simplified Arabic" w:cs="Simplified Arabic"/>
          <w:sz w:val="32"/>
          <w:szCs w:val="32"/>
          <w:rtl/>
          <w:lang w:bidi="ar-DZ"/>
        </w:rPr>
        <w:t xml:space="preserve"> قضائيا لدى بلد أجنبي سواء كان معينا أو منتخبا،و كل شخص يمارس وظيفة عمومية لصالح بلد أجنبي بما في ذلك لصالح هيئة عمومية أو مؤسسة عمومية".</w:t>
      </w:r>
    </w:p>
    <w:p w:rsidR="005B399A" w:rsidRPr="00952E9B" w:rsidRDefault="005B399A"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كما عرفها نفس القانون:موظف المنظمة الدولية بكونه:"كل مستخدم دولي أو كل شخص تأذن له مؤسسة من هذا القبيل بأن يتصرف نيابة عنها".</w:t>
      </w:r>
    </w:p>
    <w:p w:rsidR="005B399A" w:rsidRPr="00952E9B" w:rsidRDefault="006C4DF1" w:rsidP="00952E9B">
      <w:pPr>
        <w:bidi/>
        <w:spacing w:after="0"/>
        <w:jc w:val="both"/>
        <w:rPr>
          <w:rFonts w:ascii="Simplified Arabic" w:hAnsi="Simplified Arabic" w:cs="Simplified Arabic"/>
          <w:b/>
          <w:bCs/>
          <w:sz w:val="32"/>
          <w:szCs w:val="32"/>
          <w:u w:val="single"/>
          <w:rtl/>
          <w:lang w:bidi="ar-DZ"/>
        </w:rPr>
      </w:pPr>
      <w:r w:rsidRPr="00952E9B">
        <w:rPr>
          <w:rFonts w:ascii="Simplified Arabic" w:hAnsi="Simplified Arabic" w:cs="Simplified Arabic"/>
          <w:b/>
          <w:bCs/>
          <w:sz w:val="32"/>
          <w:szCs w:val="32"/>
          <w:u w:val="single"/>
          <w:rtl/>
          <w:lang w:bidi="ar-DZ"/>
        </w:rPr>
        <w:t>02- الرشوة في القطاع الخاص:</w:t>
      </w:r>
    </w:p>
    <w:p w:rsidR="00A3541D" w:rsidRPr="00952E9B" w:rsidRDefault="006C4D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استحدث المشرع هذه الجريمة بنص المادة 40 من قانون مكافحة الفساد و الوقاية منه و التي لم تكن موجودة سابقا.</w:t>
      </w:r>
    </w:p>
    <w:p w:rsidR="006C4DF1" w:rsidRPr="00952E9B" w:rsidRDefault="006C4D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 فيما يتعلق باركان جريمة الرشوة في القطاع </w:t>
      </w:r>
      <w:r w:rsidR="00E64B12" w:rsidRPr="00952E9B">
        <w:rPr>
          <w:rFonts w:ascii="Simplified Arabic" w:hAnsi="Simplified Arabic" w:cs="Simplified Arabic"/>
          <w:sz w:val="32"/>
          <w:szCs w:val="32"/>
          <w:rtl/>
          <w:lang w:bidi="ar-DZ"/>
        </w:rPr>
        <w:t>الخاص،</w:t>
      </w:r>
      <w:r w:rsidRPr="00952E9B">
        <w:rPr>
          <w:rFonts w:ascii="Simplified Arabic" w:hAnsi="Simplified Arabic" w:cs="Simplified Arabic"/>
          <w:sz w:val="32"/>
          <w:szCs w:val="32"/>
          <w:rtl/>
          <w:lang w:bidi="ar-DZ"/>
        </w:rPr>
        <w:t xml:space="preserve">فما عدى صفة الجاني في صورة الرشوة السلبية لا تختلف </w:t>
      </w:r>
      <w:r w:rsidR="009F12A9" w:rsidRPr="00952E9B">
        <w:rPr>
          <w:rFonts w:ascii="Simplified Arabic" w:hAnsi="Simplified Arabic" w:cs="Simplified Arabic"/>
          <w:sz w:val="32"/>
          <w:szCs w:val="32"/>
          <w:rtl/>
          <w:lang w:bidi="ar-DZ"/>
        </w:rPr>
        <w:t>أركانها</w:t>
      </w:r>
      <w:r w:rsidRPr="00952E9B">
        <w:rPr>
          <w:rFonts w:ascii="Simplified Arabic" w:hAnsi="Simplified Arabic" w:cs="Simplified Arabic"/>
          <w:sz w:val="32"/>
          <w:szCs w:val="32"/>
          <w:rtl/>
          <w:lang w:bidi="ar-DZ"/>
        </w:rPr>
        <w:t xml:space="preserve"> عن أركان جريمة رشوة الموظفين العموميين المنصوص عنها في المادة 25 </w:t>
      </w:r>
    </w:p>
    <w:p w:rsidR="006C4DF1" w:rsidRPr="00952E9B" w:rsidRDefault="006C4D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 لهذا </w:t>
      </w:r>
      <w:r w:rsidR="002B622A" w:rsidRPr="00952E9B">
        <w:rPr>
          <w:rFonts w:ascii="Simplified Arabic" w:hAnsi="Simplified Arabic" w:cs="Simplified Arabic"/>
          <w:sz w:val="32"/>
          <w:szCs w:val="32"/>
          <w:rtl/>
          <w:lang w:bidi="ar-DZ"/>
        </w:rPr>
        <w:t>سنقتصر</w:t>
      </w:r>
      <w:r w:rsidRPr="00952E9B">
        <w:rPr>
          <w:rFonts w:ascii="Simplified Arabic" w:hAnsi="Simplified Arabic" w:cs="Simplified Arabic"/>
          <w:sz w:val="32"/>
          <w:szCs w:val="32"/>
          <w:rtl/>
          <w:lang w:bidi="ar-DZ"/>
        </w:rPr>
        <w:t xml:space="preserve"> على </w:t>
      </w:r>
      <w:r w:rsidR="009F12A9" w:rsidRPr="00952E9B">
        <w:rPr>
          <w:rFonts w:ascii="Simplified Arabic" w:hAnsi="Simplified Arabic" w:cs="Simplified Arabic"/>
          <w:sz w:val="32"/>
          <w:szCs w:val="32"/>
          <w:rtl/>
          <w:lang w:bidi="ar-DZ"/>
        </w:rPr>
        <w:t>أوجه</w:t>
      </w:r>
      <w:r w:rsidRPr="00952E9B">
        <w:rPr>
          <w:rFonts w:ascii="Simplified Arabic" w:hAnsi="Simplified Arabic" w:cs="Simplified Arabic"/>
          <w:sz w:val="32"/>
          <w:szCs w:val="32"/>
          <w:rtl/>
          <w:lang w:bidi="ar-DZ"/>
        </w:rPr>
        <w:t xml:space="preserve"> الاختلاف فقط و المتمثلة في صفة الجاني:</w:t>
      </w:r>
    </w:p>
    <w:p w:rsidR="006C4DF1" w:rsidRPr="00952E9B" w:rsidRDefault="006C4D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و تنص المادة 40/2 من قانون مكافحة الفساد على </w:t>
      </w:r>
      <w:r w:rsidR="00E64B12" w:rsidRPr="00952E9B">
        <w:rPr>
          <w:rFonts w:ascii="Simplified Arabic" w:hAnsi="Simplified Arabic" w:cs="Simplified Arabic"/>
          <w:sz w:val="32"/>
          <w:szCs w:val="32"/>
          <w:rtl/>
          <w:lang w:bidi="ar-DZ"/>
        </w:rPr>
        <w:t>أن</w:t>
      </w:r>
      <w:r w:rsidRPr="00952E9B">
        <w:rPr>
          <w:rFonts w:ascii="Simplified Arabic" w:hAnsi="Simplified Arabic" w:cs="Simplified Arabic"/>
          <w:sz w:val="32"/>
          <w:szCs w:val="32"/>
          <w:rtl/>
          <w:lang w:bidi="ar-DZ"/>
        </w:rPr>
        <w:t xml:space="preserve"> :"كل شخص يدير كيانا تابعا للقطاع ا</w:t>
      </w:r>
      <w:r w:rsidR="009F12A9" w:rsidRPr="00952E9B">
        <w:rPr>
          <w:rFonts w:ascii="Simplified Arabic" w:hAnsi="Simplified Arabic" w:cs="Simplified Arabic"/>
          <w:sz w:val="32"/>
          <w:szCs w:val="32"/>
          <w:rtl/>
          <w:lang w:bidi="ar-DZ"/>
        </w:rPr>
        <w:t xml:space="preserve">لخاص أو يعمل لديه بأية صفة،يقبل </w:t>
      </w:r>
      <w:r w:rsidR="00E64B12" w:rsidRPr="00952E9B">
        <w:rPr>
          <w:rFonts w:ascii="Simplified Arabic" w:hAnsi="Simplified Arabic" w:cs="Simplified Arabic"/>
          <w:sz w:val="32"/>
          <w:szCs w:val="32"/>
          <w:rtl/>
          <w:lang w:bidi="ar-DZ"/>
        </w:rPr>
        <w:t>أو</w:t>
      </w:r>
      <w:r w:rsidR="009F12A9" w:rsidRPr="00952E9B">
        <w:rPr>
          <w:rFonts w:ascii="Simplified Arabic" w:hAnsi="Simplified Arabic" w:cs="Simplified Arabic"/>
          <w:sz w:val="32"/>
          <w:szCs w:val="32"/>
          <w:rtl/>
          <w:lang w:bidi="ar-DZ"/>
        </w:rPr>
        <w:t xml:space="preserve"> تقبل بشكل مباشر أو غير مباشر مزية غير مستحقة سواء لنفسه </w:t>
      </w:r>
      <w:r w:rsidR="00E64B12" w:rsidRPr="00952E9B">
        <w:rPr>
          <w:rFonts w:ascii="Simplified Arabic" w:hAnsi="Simplified Arabic" w:cs="Simplified Arabic"/>
          <w:sz w:val="32"/>
          <w:szCs w:val="32"/>
          <w:rtl/>
          <w:lang w:bidi="ar-DZ"/>
        </w:rPr>
        <w:t>أو</w:t>
      </w:r>
      <w:r w:rsidR="009F12A9" w:rsidRPr="00952E9B">
        <w:rPr>
          <w:rFonts w:ascii="Simplified Arabic" w:hAnsi="Simplified Arabic" w:cs="Simplified Arabic"/>
          <w:sz w:val="32"/>
          <w:szCs w:val="32"/>
          <w:rtl/>
          <w:lang w:bidi="ar-DZ"/>
        </w:rPr>
        <w:t xml:space="preserve"> لصالح شخص آخر أو لكيان لكي يقوم بأداء عمل أو الامتناع من أداء عمل ما،</w:t>
      </w:r>
      <w:r w:rsidR="002B622A" w:rsidRPr="00952E9B">
        <w:rPr>
          <w:rFonts w:ascii="Simplified Arabic" w:hAnsi="Simplified Arabic" w:cs="Simplified Arabic"/>
          <w:sz w:val="32"/>
          <w:szCs w:val="32"/>
          <w:rtl/>
          <w:lang w:bidi="ar-DZ"/>
        </w:rPr>
        <w:t>مما يشكل</w:t>
      </w:r>
      <w:r w:rsidR="009F12A9" w:rsidRPr="00952E9B">
        <w:rPr>
          <w:rFonts w:ascii="Simplified Arabic" w:hAnsi="Simplified Arabic" w:cs="Simplified Arabic"/>
          <w:sz w:val="32"/>
          <w:szCs w:val="32"/>
          <w:rtl/>
          <w:lang w:bidi="ar-DZ"/>
        </w:rPr>
        <w:t xml:space="preserve"> إخلالا بواجبه"</w:t>
      </w:r>
    </w:p>
    <w:p w:rsidR="009F12A9" w:rsidRPr="00952E9B" w:rsidRDefault="009F12A9"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 قد عرفت المادة 2 المقصود بالكيان كالآتي:"مجموعة من العناصر المادية أو غير المادية أو من </w:t>
      </w:r>
      <w:r w:rsidR="002B622A" w:rsidRPr="00952E9B">
        <w:rPr>
          <w:rFonts w:ascii="Simplified Arabic" w:hAnsi="Simplified Arabic" w:cs="Simplified Arabic"/>
          <w:sz w:val="32"/>
          <w:szCs w:val="32"/>
          <w:rtl/>
          <w:lang w:bidi="ar-DZ"/>
        </w:rPr>
        <w:t>الأشخاص</w:t>
      </w:r>
      <w:r w:rsidRPr="00952E9B">
        <w:rPr>
          <w:rFonts w:ascii="Simplified Arabic" w:hAnsi="Simplified Arabic" w:cs="Simplified Arabic"/>
          <w:sz w:val="32"/>
          <w:szCs w:val="32"/>
          <w:rtl/>
          <w:lang w:bidi="ar-DZ"/>
        </w:rPr>
        <w:t xml:space="preserve"> الطبيعيين أو الاعتباريين المنظمين بغرض بلوغ هدف معين"</w:t>
      </w:r>
    </w:p>
    <w:p w:rsidR="009F12A9" w:rsidRPr="00952E9B" w:rsidRDefault="009F12A9"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ومن جهة </w:t>
      </w:r>
      <w:r w:rsidR="002B622A" w:rsidRPr="00952E9B">
        <w:rPr>
          <w:rFonts w:ascii="Simplified Arabic" w:hAnsi="Simplified Arabic" w:cs="Simplified Arabic"/>
          <w:sz w:val="32"/>
          <w:szCs w:val="32"/>
          <w:rtl/>
          <w:lang w:bidi="ar-DZ"/>
        </w:rPr>
        <w:t>أخرى</w:t>
      </w:r>
      <w:r w:rsidRPr="00952E9B">
        <w:rPr>
          <w:rFonts w:ascii="Simplified Arabic" w:hAnsi="Simplified Arabic" w:cs="Simplified Arabic"/>
          <w:sz w:val="32"/>
          <w:szCs w:val="32"/>
          <w:rtl/>
          <w:lang w:bidi="ar-DZ"/>
        </w:rPr>
        <w:t xml:space="preserve"> و بالرجوع إلى تعريف الكيتان الوارد في نص المادة 2 نجد أن جريمة الرشوة لا تنطبق على الشخص الذي لا ينتمي إلى كيان معين كمن يعمل بمفرده و لحسابه الخاص فهذا الشخص كما يقول الدكتو</w:t>
      </w:r>
      <w:r w:rsidR="002B622A" w:rsidRPr="00952E9B">
        <w:rPr>
          <w:rFonts w:ascii="Simplified Arabic" w:hAnsi="Simplified Arabic" w:cs="Simplified Arabic"/>
          <w:sz w:val="32"/>
          <w:szCs w:val="32"/>
          <w:rtl/>
          <w:lang w:bidi="ar-DZ"/>
        </w:rPr>
        <w:t>ر</w:t>
      </w:r>
      <w:r w:rsidRPr="00952E9B">
        <w:rPr>
          <w:rFonts w:ascii="Simplified Arabic" w:hAnsi="Simplified Arabic" w:cs="Simplified Arabic"/>
          <w:sz w:val="32"/>
          <w:szCs w:val="32"/>
          <w:rtl/>
          <w:lang w:bidi="ar-DZ"/>
        </w:rPr>
        <w:t xml:space="preserve"> أحسن سنقوقة يفلت من العقاب إن هو طلب أو تلقى مزية لكي يقوم بأداء عمل أو الامتناع عنه.</w:t>
      </w:r>
    </w:p>
    <w:p w:rsidR="00AB567F" w:rsidRPr="00952E9B" w:rsidRDefault="009F12A9"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 الملاحظ </w:t>
      </w:r>
      <w:r w:rsidR="002B622A" w:rsidRPr="00952E9B">
        <w:rPr>
          <w:rFonts w:ascii="Simplified Arabic" w:hAnsi="Simplified Arabic" w:cs="Simplified Arabic"/>
          <w:sz w:val="32"/>
          <w:szCs w:val="32"/>
          <w:rtl/>
          <w:lang w:bidi="ar-DZ"/>
        </w:rPr>
        <w:t>أن</w:t>
      </w:r>
      <w:r w:rsidRPr="00952E9B">
        <w:rPr>
          <w:rFonts w:ascii="Simplified Arabic" w:hAnsi="Simplified Arabic" w:cs="Simplified Arabic"/>
          <w:sz w:val="32"/>
          <w:szCs w:val="32"/>
          <w:rtl/>
          <w:lang w:bidi="ar-DZ"/>
        </w:rPr>
        <w:t xml:space="preserve"> المشرع لم يحصر جريمة الرشوة بمجال نشاط الكيان القانوني و إنما تركه مفتوحا مما يسمح بتطبيق الجريمة على كل من يدير أو يعمل في نجمع مهما كان شكله القانوني و غرضه:كشركة تجارية،أو مدنيو،أو جمعية أو حزبا ،تعاونية،نقابة،اتحادية و مهما كانت الجاني مدير،مسير،مستخدم .....</w:t>
      </w:r>
    </w:p>
    <w:p w:rsidR="00B070B0" w:rsidRPr="00952E9B" w:rsidRDefault="00B070B0"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sz w:val="32"/>
          <w:szCs w:val="32"/>
          <w:rtl/>
          <w:lang w:bidi="ar-DZ"/>
        </w:rPr>
        <w:t xml:space="preserve">         </w:t>
      </w:r>
      <w:r w:rsidRPr="00952E9B">
        <w:rPr>
          <w:rFonts w:ascii="Simplified Arabic" w:hAnsi="Simplified Arabic" w:cs="Simplified Arabic"/>
          <w:b/>
          <w:bCs/>
          <w:sz w:val="32"/>
          <w:szCs w:val="32"/>
          <w:rtl/>
          <w:lang w:bidi="ar-DZ"/>
        </w:rPr>
        <w:t>ثانيا/اختلاس الممتلكات في القطاع الخاص:</w:t>
      </w:r>
    </w:p>
    <w:p w:rsidR="00B070B0" w:rsidRPr="00952E9B" w:rsidRDefault="00B070B0"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استحدث المشرع الجزائري </w:t>
      </w:r>
      <w:r w:rsidR="00990942" w:rsidRPr="00952E9B">
        <w:rPr>
          <w:rFonts w:ascii="Simplified Arabic" w:hAnsi="Simplified Arabic" w:cs="Simplified Arabic"/>
          <w:sz w:val="32"/>
          <w:szCs w:val="32"/>
          <w:rtl/>
          <w:lang w:bidi="ar-DZ"/>
        </w:rPr>
        <w:t>هذه الجريمة الجديدة بموجب المادة 41 من قانون مكافحة الفساد والشيء الملاحظ على هذه الجريمة أيضا أنها لا تختلف عن جريمة الاختلاس التقليدية والمنصوص عليها في المادة 29 من قانون مكافحة الفساد إلا من حيث صفة الجاني.</w:t>
      </w:r>
    </w:p>
    <w:p w:rsidR="00990942" w:rsidRPr="00952E9B" w:rsidRDefault="0099094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إذ تتطلب المادة 41 أن يكون الشخص يدير كيان تابع للقطاع الخاص أو يعمل فيه بأية صفة أثناء مزاولة نشاط اقتصادي أو</w:t>
      </w:r>
      <w:r w:rsidR="00B356DB" w:rsidRPr="00952E9B">
        <w:rPr>
          <w:rFonts w:ascii="Simplified Arabic" w:hAnsi="Simplified Arabic" w:cs="Simplified Arabic"/>
          <w:sz w:val="32"/>
          <w:szCs w:val="32"/>
          <w:rtl/>
          <w:lang w:bidi="ar-DZ"/>
        </w:rPr>
        <w:t xml:space="preserve"> مالي أو تجاري تعمد اختلاس أي ممتلكات أو أموال أو</w:t>
      </w:r>
      <w:r w:rsidRPr="00952E9B">
        <w:rPr>
          <w:rFonts w:ascii="Simplified Arabic" w:hAnsi="Simplified Arabic" w:cs="Simplified Arabic"/>
          <w:sz w:val="32"/>
          <w:szCs w:val="32"/>
          <w:rtl/>
          <w:lang w:bidi="ar-DZ"/>
        </w:rPr>
        <w:t xml:space="preserve"> أوراق مالية خصوصية أو أي أشياء أخرى ذات قيمة عهد بها إليه بحكم مهامه.</w:t>
      </w:r>
    </w:p>
    <w:p w:rsidR="00B356DB" w:rsidRPr="00952E9B" w:rsidRDefault="00371DCA"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والشيء الملاحظ على هذه المادة أنها اشترطت أن ترتكب الجريمة أثناء مزاولة أي نشاط اقتصادي أو مالي أو </w:t>
      </w:r>
      <w:r w:rsidR="00E64B12" w:rsidRPr="00952E9B">
        <w:rPr>
          <w:rFonts w:ascii="Simplified Arabic" w:hAnsi="Simplified Arabic" w:cs="Simplified Arabic"/>
          <w:sz w:val="32"/>
          <w:szCs w:val="32"/>
          <w:rtl/>
          <w:lang w:bidi="ar-DZ"/>
        </w:rPr>
        <w:t>تجاري،</w:t>
      </w:r>
      <w:r w:rsidR="00B356DB" w:rsidRPr="00952E9B">
        <w:rPr>
          <w:rFonts w:ascii="Simplified Arabic" w:hAnsi="Simplified Arabic" w:cs="Simplified Arabic"/>
          <w:sz w:val="32"/>
          <w:szCs w:val="32"/>
          <w:rtl/>
          <w:lang w:bidi="ar-DZ"/>
        </w:rPr>
        <w:t xml:space="preserve"> بمعنى أن مجال تطبيق الجريمة محصورا في الكيان الذي يهدف إلى تحقيق الربح فقط كشركات </w:t>
      </w:r>
      <w:r w:rsidR="00E64B12" w:rsidRPr="00952E9B">
        <w:rPr>
          <w:rFonts w:ascii="Simplified Arabic" w:hAnsi="Simplified Arabic" w:cs="Simplified Arabic"/>
          <w:sz w:val="32"/>
          <w:szCs w:val="32"/>
          <w:rtl/>
          <w:lang w:bidi="ar-DZ"/>
        </w:rPr>
        <w:t>وتعاونيات.</w:t>
      </w:r>
      <w:r w:rsidR="00B356DB" w:rsidRPr="00952E9B">
        <w:rPr>
          <w:rFonts w:ascii="Simplified Arabic" w:hAnsi="Simplified Arabic" w:cs="Simplified Arabic"/>
          <w:sz w:val="32"/>
          <w:szCs w:val="32"/>
          <w:rtl/>
          <w:lang w:bidi="ar-DZ"/>
        </w:rPr>
        <w:t>......</w:t>
      </w:r>
    </w:p>
    <w:p w:rsidR="00B356DB"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وهذا خلاف جريمة الرشوة في القطاع الخاص والتي تنطبق على أي كيان مهما كان </w:t>
      </w:r>
      <w:r w:rsidR="00E64B12" w:rsidRPr="00952E9B">
        <w:rPr>
          <w:rFonts w:ascii="Simplified Arabic" w:hAnsi="Simplified Arabic" w:cs="Simplified Arabic"/>
          <w:sz w:val="32"/>
          <w:szCs w:val="32"/>
          <w:rtl/>
          <w:lang w:bidi="ar-DZ"/>
        </w:rPr>
        <w:t>هدفه.</w:t>
      </w:r>
    </w:p>
    <w:p w:rsidR="00B356DB"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كما يتبين أيضا من هذه المادة أن جريمة الاختلاس لايمكن أن يرتكبها فرد يعمل بمفرده ولا ينتمي إلى كيان يسعى إلى الربح .</w:t>
      </w:r>
    </w:p>
    <w:p w:rsidR="00B356DB"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كما لاتنطبق أيضا على الأشخاص الذين لا ينتمون إلى كيان معين ويرتكبون أفعال الاختلاس مجتمعين ،إذ يسري عليهم أحكام قانون العقوبات وهي أحكام السرقة وخيانة الأمانة .</w:t>
      </w:r>
    </w:p>
    <w:p w:rsidR="00B356DB"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كما لاتنطبق هذه الجريمة على الكيانات التي لا تسعى إلى تحقيق الربح .</w:t>
      </w:r>
    </w:p>
    <w:p w:rsidR="00B356DB"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كما أن هذه المادة لم تقصر صفة الجاني على المدير فقط و إنما تشتمل كل من يتولى إدارة كيان أو يعمل فيه بأي </w:t>
      </w:r>
      <w:r w:rsidR="00E64B12" w:rsidRPr="00952E9B">
        <w:rPr>
          <w:rFonts w:ascii="Simplified Arabic" w:hAnsi="Simplified Arabic" w:cs="Simplified Arabic"/>
          <w:sz w:val="32"/>
          <w:szCs w:val="32"/>
          <w:rtl/>
          <w:lang w:bidi="ar-DZ"/>
        </w:rPr>
        <w:t>صفة.</w:t>
      </w:r>
    </w:p>
    <w:p w:rsidR="00F55935"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والشيء الملاحظ أنه كان باستطاعة المشرع الجزائري أن يستغني على هذا النص باللجوء إلى تجريم الفعل تحت وصف السرقة أو خيانة الأمانة لأنها أوسع نطاقا في هذا </w:t>
      </w:r>
      <w:r w:rsidR="00E64B12" w:rsidRPr="00952E9B">
        <w:rPr>
          <w:rFonts w:ascii="Simplified Arabic" w:hAnsi="Simplified Arabic" w:cs="Simplified Arabic"/>
          <w:sz w:val="32"/>
          <w:szCs w:val="32"/>
          <w:rtl/>
          <w:lang w:bidi="ar-DZ"/>
        </w:rPr>
        <w:t>المجال.</w:t>
      </w:r>
    </w:p>
    <w:p w:rsidR="00B356DB"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 xml:space="preserve">         </w:t>
      </w:r>
      <w:r w:rsidR="00B356DB" w:rsidRPr="00952E9B">
        <w:rPr>
          <w:rFonts w:ascii="Simplified Arabic" w:hAnsi="Simplified Arabic" w:cs="Simplified Arabic"/>
          <w:b/>
          <w:bCs/>
          <w:sz w:val="32"/>
          <w:szCs w:val="32"/>
          <w:rtl/>
          <w:lang w:bidi="ar-DZ"/>
        </w:rPr>
        <w:t>ثا</w:t>
      </w:r>
      <w:r w:rsidR="00F55935" w:rsidRPr="00952E9B">
        <w:rPr>
          <w:rFonts w:ascii="Simplified Arabic" w:hAnsi="Simplified Arabic" w:cs="Simplified Arabic"/>
          <w:b/>
          <w:bCs/>
          <w:sz w:val="32"/>
          <w:szCs w:val="32"/>
          <w:rtl/>
          <w:lang w:bidi="ar-DZ"/>
        </w:rPr>
        <w:t>لثا</w:t>
      </w:r>
      <w:r w:rsidR="00B356DB" w:rsidRPr="00952E9B">
        <w:rPr>
          <w:rFonts w:ascii="Simplified Arabic" w:hAnsi="Simplified Arabic" w:cs="Simplified Arabic"/>
          <w:b/>
          <w:bCs/>
          <w:sz w:val="32"/>
          <w:szCs w:val="32"/>
          <w:rtl/>
          <w:lang w:bidi="ar-DZ"/>
        </w:rPr>
        <w:t>/</w:t>
      </w:r>
      <w:r w:rsidR="00F55935" w:rsidRPr="00952E9B">
        <w:rPr>
          <w:rFonts w:ascii="Simplified Arabic" w:hAnsi="Simplified Arabic" w:cs="Simplified Arabic"/>
          <w:b/>
          <w:bCs/>
          <w:sz w:val="32"/>
          <w:szCs w:val="32"/>
          <w:rtl/>
          <w:lang w:bidi="ar-DZ"/>
        </w:rPr>
        <w:t xml:space="preserve">جريمة </w:t>
      </w:r>
      <w:r w:rsidRPr="00952E9B">
        <w:rPr>
          <w:rFonts w:ascii="Simplified Arabic" w:hAnsi="Simplified Arabic" w:cs="Simplified Arabic"/>
          <w:b/>
          <w:bCs/>
          <w:sz w:val="32"/>
          <w:szCs w:val="32"/>
          <w:rtl/>
          <w:lang w:bidi="ar-DZ"/>
        </w:rPr>
        <w:t>إساءة</w:t>
      </w:r>
      <w:r w:rsidR="00F55935" w:rsidRPr="00952E9B">
        <w:rPr>
          <w:rFonts w:ascii="Simplified Arabic" w:hAnsi="Simplified Arabic" w:cs="Simplified Arabic"/>
          <w:b/>
          <w:bCs/>
          <w:sz w:val="32"/>
          <w:szCs w:val="32"/>
          <w:rtl/>
          <w:lang w:bidi="ar-DZ"/>
        </w:rPr>
        <w:t xml:space="preserve"> استغلال الوظيفة </w:t>
      </w:r>
      <w:r w:rsidR="00B356DB" w:rsidRPr="00952E9B">
        <w:rPr>
          <w:rFonts w:ascii="Simplified Arabic" w:hAnsi="Simplified Arabic" w:cs="Simplified Arabic"/>
          <w:b/>
          <w:bCs/>
          <w:sz w:val="32"/>
          <w:szCs w:val="32"/>
          <w:rtl/>
          <w:lang w:bidi="ar-DZ"/>
        </w:rPr>
        <w:t>:</w:t>
      </w:r>
    </w:p>
    <w:p w:rsidR="00425FA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وهي جريمة جديدة استخدمها المشرع الجزائري بمقتضى المادة 33 من قانون مكافحة </w:t>
      </w:r>
      <w:r w:rsidR="00A36C44" w:rsidRPr="00952E9B">
        <w:rPr>
          <w:rFonts w:ascii="Simplified Arabic" w:hAnsi="Simplified Arabic" w:cs="Simplified Arabic"/>
          <w:sz w:val="32"/>
          <w:szCs w:val="32"/>
          <w:rtl/>
          <w:lang w:bidi="ar-DZ"/>
        </w:rPr>
        <w:t>الفساد،</w:t>
      </w:r>
      <w:r w:rsidRPr="00952E9B">
        <w:rPr>
          <w:rFonts w:ascii="Simplified Arabic" w:hAnsi="Simplified Arabic" w:cs="Simplified Arabic"/>
          <w:sz w:val="32"/>
          <w:szCs w:val="32"/>
          <w:rtl/>
          <w:lang w:bidi="ar-DZ"/>
        </w:rPr>
        <w:t xml:space="preserve"> وهي تعتبر صورة من صور جريمة المتاجرة بالنفوذ المنصوص عليها في المادة 128 من قا</w:t>
      </w:r>
      <w:r w:rsidR="00A36C44" w:rsidRPr="00952E9B">
        <w:rPr>
          <w:rFonts w:ascii="Simplified Arabic" w:hAnsi="Simplified Arabic" w:cs="Simplified Arabic"/>
          <w:sz w:val="32"/>
          <w:szCs w:val="32"/>
          <w:rtl/>
          <w:lang w:bidi="ar-DZ"/>
        </w:rPr>
        <w:t>ن</w:t>
      </w:r>
      <w:r w:rsidRPr="00952E9B">
        <w:rPr>
          <w:rFonts w:ascii="Simplified Arabic" w:hAnsi="Simplified Arabic" w:cs="Simplified Arabic"/>
          <w:sz w:val="32"/>
          <w:szCs w:val="32"/>
          <w:rtl/>
          <w:lang w:bidi="ar-DZ"/>
        </w:rPr>
        <w:t xml:space="preserve">ون </w:t>
      </w:r>
      <w:r w:rsidR="00A36C44" w:rsidRPr="00952E9B">
        <w:rPr>
          <w:rFonts w:ascii="Simplified Arabic" w:hAnsi="Simplified Arabic" w:cs="Simplified Arabic"/>
          <w:sz w:val="32"/>
          <w:szCs w:val="32"/>
          <w:rtl/>
          <w:lang w:bidi="ar-DZ"/>
        </w:rPr>
        <w:t>العقوبات،</w:t>
      </w:r>
      <w:r w:rsidRPr="00952E9B">
        <w:rPr>
          <w:rFonts w:ascii="Simplified Arabic" w:hAnsi="Simplified Arabic" w:cs="Simplified Arabic"/>
          <w:sz w:val="32"/>
          <w:szCs w:val="32"/>
          <w:rtl/>
          <w:lang w:bidi="ar-DZ"/>
        </w:rPr>
        <w:t xml:space="preserve"> هذا الأخيرة ألغيت بموجل قانون مكافحة الفساد بمقتضى المادة 32.</w:t>
      </w:r>
    </w:p>
    <w:p w:rsidR="00425FA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وبهذا فبعدما كانت للجريمة صورتين </w:t>
      </w:r>
      <w:r w:rsidR="00A36C44" w:rsidRPr="00952E9B">
        <w:rPr>
          <w:rFonts w:ascii="Simplified Arabic" w:hAnsi="Simplified Arabic" w:cs="Simplified Arabic"/>
          <w:sz w:val="32"/>
          <w:szCs w:val="32"/>
          <w:rtl/>
          <w:lang w:bidi="ar-DZ"/>
        </w:rPr>
        <w:t>فقط:</w:t>
      </w:r>
      <w:r w:rsidRPr="00952E9B">
        <w:rPr>
          <w:rFonts w:ascii="Simplified Arabic" w:hAnsi="Simplified Arabic" w:cs="Simplified Arabic"/>
          <w:sz w:val="32"/>
          <w:szCs w:val="32"/>
          <w:rtl/>
          <w:lang w:bidi="ar-DZ"/>
        </w:rPr>
        <w:t xml:space="preserve"> استغلال النفوذ (المادة 32/02) و التحريض على استغلال النفوذ ( المادة 32/01) أضاف المشرع صورة ثالثة جديدة تماما ولم يعرفها القانون القديم وهي استغلال </w:t>
      </w:r>
      <w:r w:rsidR="00A36C44" w:rsidRPr="00952E9B">
        <w:rPr>
          <w:rFonts w:ascii="Simplified Arabic" w:hAnsi="Simplified Arabic" w:cs="Simplified Arabic"/>
          <w:sz w:val="32"/>
          <w:szCs w:val="32"/>
          <w:rtl/>
          <w:lang w:bidi="ar-DZ"/>
        </w:rPr>
        <w:t>الوظيفة،</w:t>
      </w:r>
      <w:r w:rsidRPr="00952E9B">
        <w:rPr>
          <w:rFonts w:ascii="Simplified Arabic" w:hAnsi="Simplified Arabic" w:cs="Simplified Arabic"/>
          <w:sz w:val="32"/>
          <w:szCs w:val="32"/>
          <w:rtl/>
          <w:lang w:bidi="ar-DZ"/>
        </w:rPr>
        <w:t xml:space="preserve"> وقد اشترط المشرع وفقا للمادة 33 ثلاثة أركان لقيام هذه الجريمة </w:t>
      </w:r>
      <w:r w:rsidR="00A36C44" w:rsidRPr="00952E9B">
        <w:rPr>
          <w:rFonts w:ascii="Simplified Arabic" w:hAnsi="Simplified Arabic" w:cs="Simplified Arabic"/>
          <w:sz w:val="32"/>
          <w:szCs w:val="32"/>
          <w:rtl/>
          <w:lang w:bidi="ar-DZ"/>
        </w:rPr>
        <w:t>هي:</w:t>
      </w:r>
      <w:r w:rsidRPr="00952E9B">
        <w:rPr>
          <w:rFonts w:ascii="Simplified Arabic" w:hAnsi="Simplified Arabic" w:cs="Simplified Arabic"/>
          <w:sz w:val="32"/>
          <w:szCs w:val="32"/>
          <w:rtl/>
          <w:lang w:bidi="ar-DZ"/>
        </w:rPr>
        <w:t xml:space="preserve"> </w:t>
      </w:r>
    </w:p>
    <w:p w:rsidR="00425FA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أ- </w:t>
      </w:r>
      <w:r w:rsidRPr="00952E9B">
        <w:rPr>
          <w:rFonts w:ascii="Simplified Arabic" w:hAnsi="Simplified Arabic" w:cs="Simplified Arabic"/>
          <w:b/>
          <w:bCs/>
          <w:sz w:val="32"/>
          <w:szCs w:val="32"/>
          <w:rtl/>
          <w:lang w:bidi="ar-DZ"/>
        </w:rPr>
        <w:t xml:space="preserve">صفة </w:t>
      </w:r>
      <w:r w:rsidR="00A36C44" w:rsidRPr="00952E9B">
        <w:rPr>
          <w:rFonts w:ascii="Simplified Arabic" w:hAnsi="Simplified Arabic" w:cs="Simplified Arabic"/>
          <w:b/>
          <w:bCs/>
          <w:sz w:val="32"/>
          <w:szCs w:val="32"/>
          <w:rtl/>
          <w:lang w:bidi="ar-DZ"/>
        </w:rPr>
        <w:t>الجاني</w:t>
      </w:r>
      <w:r w:rsidR="00A36C44"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يشترط أن يكون الجاني موظفا </w:t>
      </w:r>
      <w:r w:rsidR="00E64B12" w:rsidRPr="00952E9B">
        <w:rPr>
          <w:rFonts w:ascii="Simplified Arabic" w:hAnsi="Simplified Arabic" w:cs="Simplified Arabic"/>
          <w:sz w:val="32"/>
          <w:szCs w:val="32"/>
          <w:rtl/>
          <w:lang w:bidi="ar-DZ"/>
        </w:rPr>
        <w:t>عموميا،</w:t>
      </w:r>
      <w:r w:rsidRPr="00952E9B">
        <w:rPr>
          <w:rFonts w:ascii="Simplified Arabic" w:hAnsi="Simplified Arabic" w:cs="Simplified Arabic"/>
          <w:sz w:val="32"/>
          <w:szCs w:val="32"/>
          <w:rtl/>
          <w:lang w:bidi="ar-DZ"/>
        </w:rPr>
        <w:t xml:space="preserve"> وهذا بخلاف صورة استغلال النفوذ والتحريض عليه و اللتان لم يشترط فيهما المشرع مثل هذه الصفة وفقا لمادة 32 من قانون مكافحة الفساد</w:t>
      </w:r>
    </w:p>
    <w:p w:rsidR="00B356D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ب- </w:t>
      </w:r>
      <w:r w:rsidRPr="00952E9B">
        <w:rPr>
          <w:rFonts w:ascii="Simplified Arabic" w:hAnsi="Simplified Arabic" w:cs="Simplified Arabic"/>
          <w:b/>
          <w:bCs/>
          <w:sz w:val="32"/>
          <w:szCs w:val="32"/>
          <w:rtl/>
          <w:lang w:bidi="ar-DZ"/>
        </w:rPr>
        <w:t>الركن المادي :</w:t>
      </w:r>
      <w:r w:rsidRPr="00952E9B">
        <w:rPr>
          <w:rFonts w:ascii="Simplified Arabic" w:hAnsi="Simplified Arabic" w:cs="Simplified Arabic"/>
          <w:sz w:val="32"/>
          <w:szCs w:val="32"/>
          <w:rtl/>
          <w:lang w:bidi="ar-DZ"/>
        </w:rPr>
        <w:t xml:space="preserve"> ويتجزأ إلى ثلاثة عناصر هي : </w:t>
      </w:r>
    </w:p>
    <w:p w:rsidR="00425FA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1- أداء عمل أو الامتناع على أدائه على نحو يخرق القوانين و </w:t>
      </w:r>
      <w:r w:rsidR="00A36C44" w:rsidRPr="00952E9B">
        <w:rPr>
          <w:rFonts w:ascii="Simplified Arabic" w:hAnsi="Simplified Arabic" w:cs="Simplified Arabic"/>
          <w:sz w:val="32"/>
          <w:szCs w:val="32"/>
          <w:rtl/>
          <w:lang w:bidi="ar-DZ"/>
        </w:rPr>
        <w:t>التنظيمات.</w:t>
      </w:r>
    </w:p>
    <w:p w:rsidR="00425FA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2- أن يكون العمل المطلوب أداؤه أو الامتناع من </w:t>
      </w:r>
      <w:r w:rsidR="00A36C44" w:rsidRPr="00952E9B">
        <w:rPr>
          <w:rFonts w:ascii="Simplified Arabic" w:hAnsi="Simplified Arabic" w:cs="Simplified Arabic"/>
          <w:sz w:val="32"/>
          <w:szCs w:val="32"/>
          <w:rtl/>
          <w:lang w:bidi="ar-DZ"/>
        </w:rPr>
        <w:t>الأعمال</w:t>
      </w:r>
      <w:r w:rsidRPr="00952E9B">
        <w:rPr>
          <w:rFonts w:ascii="Simplified Arabic" w:hAnsi="Simplified Arabic" w:cs="Simplified Arabic"/>
          <w:sz w:val="32"/>
          <w:szCs w:val="32"/>
          <w:rtl/>
          <w:lang w:bidi="ar-DZ"/>
        </w:rPr>
        <w:t xml:space="preserve"> التي تدخل في نطاق وظيفته.</w:t>
      </w:r>
    </w:p>
    <w:p w:rsidR="00425FAB" w:rsidRPr="00952E9B" w:rsidRDefault="00E30F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3- يجب أن يكون الغرض من السلوك المادي للموظف العام هو الحصول على منافع غير مستحقة لنفسه أو لشخص أو لكيان </w:t>
      </w:r>
      <w:r w:rsidR="00A36C44" w:rsidRPr="00952E9B">
        <w:rPr>
          <w:rFonts w:ascii="Simplified Arabic" w:hAnsi="Simplified Arabic" w:cs="Simplified Arabic"/>
          <w:sz w:val="32"/>
          <w:szCs w:val="32"/>
          <w:rtl/>
          <w:lang w:bidi="ar-DZ"/>
        </w:rPr>
        <w:t>آخر.</w:t>
      </w:r>
    </w:p>
    <w:p w:rsidR="00371DCA" w:rsidRPr="00952E9B" w:rsidRDefault="007745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ج- </w:t>
      </w:r>
      <w:r w:rsidRPr="00952E9B">
        <w:rPr>
          <w:rFonts w:ascii="Simplified Arabic" w:hAnsi="Simplified Arabic" w:cs="Simplified Arabic"/>
          <w:b/>
          <w:bCs/>
          <w:sz w:val="32"/>
          <w:szCs w:val="32"/>
          <w:rtl/>
          <w:lang w:bidi="ar-DZ"/>
        </w:rPr>
        <w:t xml:space="preserve">القصد </w:t>
      </w:r>
      <w:r w:rsidR="00A36C44" w:rsidRPr="00952E9B">
        <w:rPr>
          <w:rFonts w:ascii="Simplified Arabic" w:hAnsi="Simplified Arabic" w:cs="Simplified Arabic"/>
          <w:b/>
          <w:bCs/>
          <w:sz w:val="32"/>
          <w:szCs w:val="32"/>
          <w:rtl/>
          <w:lang w:bidi="ar-DZ"/>
        </w:rPr>
        <w:t>الجنائي</w:t>
      </w:r>
      <w:r w:rsidR="00A36C44"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تقتضي هذه الجريمة توافر القصد الجنائي لدى الجاني و الذي يتكون من عنصري العلم و </w:t>
      </w:r>
      <w:r w:rsidR="00A36C44" w:rsidRPr="00952E9B">
        <w:rPr>
          <w:rFonts w:ascii="Simplified Arabic" w:hAnsi="Simplified Arabic" w:cs="Simplified Arabic"/>
          <w:sz w:val="32"/>
          <w:szCs w:val="32"/>
          <w:rtl/>
          <w:lang w:bidi="ar-DZ"/>
        </w:rPr>
        <w:t>الإرادة</w:t>
      </w:r>
      <w:r w:rsidR="007F368E" w:rsidRPr="00952E9B">
        <w:rPr>
          <w:rFonts w:ascii="Simplified Arabic" w:hAnsi="Simplified Arabic" w:cs="Simplified Arabic"/>
          <w:sz w:val="32"/>
          <w:szCs w:val="32"/>
          <w:rtl/>
          <w:lang w:bidi="ar-DZ"/>
        </w:rPr>
        <w:t>، أي</w:t>
      </w:r>
      <w:r w:rsidRPr="00952E9B">
        <w:rPr>
          <w:rFonts w:ascii="Simplified Arabic" w:hAnsi="Simplified Arabic" w:cs="Simplified Arabic"/>
          <w:sz w:val="32"/>
          <w:szCs w:val="32"/>
          <w:rtl/>
          <w:lang w:bidi="ar-DZ"/>
        </w:rPr>
        <w:t xml:space="preserve"> إساءة استغلال </w:t>
      </w:r>
      <w:r w:rsidR="007F368E" w:rsidRPr="00952E9B">
        <w:rPr>
          <w:rFonts w:ascii="Simplified Arabic" w:hAnsi="Simplified Arabic" w:cs="Simplified Arabic"/>
          <w:sz w:val="32"/>
          <w:szCs w:val="32"/>
          <w:rtl/>
          <w:lang w:bidi="ar-DZ"/>
        </w:rPr>
        <w:t>الوظيفة.</w:t>
      </w:r>
    </w:p>
    <w:p w:rsidR="007745F1"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 xml:space="preserve">        </w:t>
      </w:r>
      <w:r w:rsidR="007745F1" w:rsidRPr="00952E9B">
        <w:rPr>
          <w:rFonts w:ascii="Simplified Arabic" w:hAnsi="Simplified Arabic" w:cs="Simplified Arabic"/>
          <w:b/>
          <w:bCs/>
          <w:sz w:val="32"/>
          <w:szCs w:val="32"/>
          <w:rtl/>
          <w:lang w:bidi="ar-DZ"/>
        </w:rPr>
        <w:t xml:space="preserve">رابعا/جريمة تلقي </w:t>
      </w:r>
      <w:r w:rsidRPr="00952E9B">
        <w:rPr>
          <w:rFonts w:ascii="Simplified Arabic" w:hAnsi="Simplified Arabic" w:cs="Simplified Arabic"/>
          <w:b/>
          <w:bCs/>
          <w:sz w:val="32"/>
          <w:szCs w:val="32"/>
          <w:rtl/>
          <w:lang w:bidi="ar-DZ"/>
        </w:rPr>
        <w:t>الهدايا:</w:t>
      </w:r>
    </w:p>
    <w:p w:rsidR="007745F1" w:rsidRPr="00952E9B" w:rsidRDefault="007745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وهي صورة جديدة استحدثها المشرع بموجب قانون مكافحة الفساد بموجب المادة 38 ، وتتداخل هذ</w:t>
      </w:r>
      <w:r w:rsidR="00AC5DA4" w:rsidRPr="00952E9B">
        <w:rPr>
          <w:rFonts w:ascii="Simplified Arabic" w:hAnsi="Simplified Arabic" w:cs="Simplified Arabic"/>
          <w:sz w:val="32"/>
          <w:szCs w:val="32"/>
          <w:rtl/>
          <w:lang w:bidi="ar-DZ"/>
        </w:rPr>
        <w:t xml:space="preserve">ه الجريمة في بعض عناصرها مع جريمة الرشوة السلبية و تختلف عنها في البعض الآخر ، ويشترط المشرع في المادة 38 توافر ثلاثة أركان لقيام هذه الجريمة هي : </w:t>
      </w:r>
    </w:p>
    <w:p w:rsidR="00AC5DA4" w:rsidRPr="00952E9B" w:rsidRDefault="00AC5DA4"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أ</w:t>
      </w:r>
      <w:r w:rsidRPr="00952E9B">
        <w:rPr>
          <w:rFonts w:ascii="Simplified Arabic" w:hAnsi="Simplified Arabic" w:cs="Simplified Arabic"/>
          <w:b/>
          <w:bCs/>
          <w:sz w:val="32"/>
          <w:szCs w:val="32"/>
          <w:rtl/>
          <w:lang w:bidi="ar-DZ"/>
        </w:rPr>
        <w:t>- الصفة المفترضة:</w:t>
      </w:r>
      <w:r w:rsidRPr="00952E9B">
        <w:rPr>
          <w:rFonts w:ascii="Simplified Arabic" w:hAnsi="Simplified Arabic" w:cs="Simplified Arabic"/>
          <w:sz w:val="32"/>
          <w:szCs w:val="32"/>
          <w:rtl/>
          <w:lang w:bidi="ar-DZ"/>
        </w:rPr>
        <w:t xml:space="preserve"> إذ يشترط المشرع في هذه الجريمة أن يكون الجاني </w:t>
      </w:r>
      <w:r w:rsidR="00DF1B9B" w:rsidRPr="00952E9B">
        <w:rPr>
          <w:rFonts w:ascii="Simplified Arabic" w:hAnsi="Simplified Arabic" w:cs="Simplified Arabic"/>
          <w:sz w:val="32"/>
          <w:szCs w:val="32"/>
          <w:rtl/>
          <w:lang w:bidi="ar-DZ"/>
        </w:rPr>
        <w:t xml:space="preserve">موظفا </w:t>
      </w:r>
      <w:r w:rsidR="007F368E" w:rsidRPr="00952E9B">
        <w:rPr>
          <w:rFonts w:ascii="Simplified Arabic" w:hAnsi="Simplified Arabic" w:cs="Simplified Arabic"/>
          <w:sz w:val="32"/>
          <w:szCs w:val="32"/>
          <w:rtl/>
          <w:lang w:bidi="ar-DZ"/>
        </w:rPr>
        <w:t>عموميا.</w:t>
      </w:r>
    </w:p>
    <w:p w:rsidR="00DF1B9B" w:rsidRPr="00952E9B" w:rsidRDefault="00DF1B9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ب –</w:t>
      </w:r>
      <w:r w:rsidRPr="00952E9B">
        <w:rPr>
          <w:rFonts w:ascii="Simplified Arabic" w:hAnsi="Simplified Arabic" w:cs="Simplified Arabic"/>
          <w:b/>
          <w:bCs/>
          <w:sz w:val="32"/>
          <w:szCs w:val="32"/>
          <w:rtl/>
          <w:lang w:bidi="ar-DZ"/>
        </w:rPr>
        <w:t xml:space="preserve"> الركن المادي :</w:t>
      </w:r>
      <w:r w:rsidRPr="00952E9B">
        <w:rPr>
          <w:rFonts w:ascii="Simplified Arabic" w:hAnsi="Simplified Arabic" w:cs="Simplified Arabic"/>
          <w:sz w:val="32"/>
          <w:szCs w:val="32"/>
          <w:rtl/>
          <w:lang w:bidi="ar-DZ"/>
        </w:rPr>
        <w:t xml:space="preserve"> ويتجزأ إلى عنصرين هما : </w:t>
      </w:r>
    </w:p>
    <w:p w:rsidR="00DF1B9B" w:rsidRPr="00952E9B" w:rsidRDefault="00DF1B9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1- </w:t>
      </w:r>
      <w:r w:rsidRPr="00952E9B">
        <w:rPr>
          <w:rFonts w:ascii="Simplified Arabic" w:hAnsi="Simplified Arabic" w:cs="Simplified Arabic"/>
          <w:b/>
          <w:bCs/>
          <w:sz w:val="32"/>
          <w:szCs w:val="32"/>
          <w:rtl/>
          <w:lang w:bidi="ar-DZ"/>
        </w:rPr>
        <w:t>قبو</w:t>
      </w:r>
      <w:r w:rsidR="00A36C44" w:rsidRPr="00952E9B">
        <w:rPr>
          <w:rFonts w:ascii="Simplified Arabic" w:hAnsi="Simplified Arabic" w:cs="Simplified Arabic"/>
          <w:b/>
          <w:bCs/>
          <w:sz w:val="32"/>
          <w:szCs w:val="32"/>
          <w:rtl/>
          <w:lang w:bidi="ar-DZ"/>
        </w:rPr>
        <w:t>ل</w:t>
      </w:r>
      <w:r w:rsidRPr="00952E9B">
        <w:rPr>
          <w:rFonts w:ascii="Simplified Arabic" w:hAnsi="Simplified Arabic" w:cs="Simplified Arabic"/>
          <w:b/>
          <w:bCs/>
          <w:sz w:val="32"/>
          <w:szCs w:val="32"/>
          <w:rtl/>
          <w:lang w:bidi="ar-DZ"/>
        </w:rPr>
        <w:t xml:space="preserve"> الهدية أو مزية غير مستحقة</w:t>
      </w:r>
      <w:r w:rsidRPr="00952E9B">
        <w:rPr>
          <w:rFonts w:ascii="Simplified Arabic" w:hAnsi="Simplified Arabic" w:cs="Simplified Arabic"/>
          <w:sz w:val="32"/>
          <w:szCs w:val="32"/>
          <w:rtl/>
          <w:lang w:bidi="ar-DZ"/>
        </w:rPr>
        <w:t xml:space="preserve"> : جاء عنوان المادة 38 "تلقي الهدايا" وهي العبارة التي تفيد استلام الهدية ، أي وضع الجاني يده عليها ، في حين استعمل المشرع عبارة :"يقبل" في نص المادة 38 "والتي لاتعني بالضرورة أن الجاني قد استلم الهدية فعلا" ويفهم من الصياغة العامة للنص أن المقصود هو : تلقي الهدايا أي استلامها وليس مجرد صدور قبول من الموظف العام كما في جريمة الرشوة السلبية </w:t>
      </w:r>
      <w:r w:rsidR="007F368E" w:rsidRPr="00952E9B">
        <w:rPr>
          <w:rFonts w:ascii="Simplified Arabic" w:hAnsi="Simplified Arabic" w:cs="Simplified Arabic"/>
          <w:sz w:val="32"/>
          <w:szCs w:val="32"/>
          <w:rtl/>
          <w:lang w:bidi="ar-DZ"/>
        </w:rPr>
        <w:t>إلي</w:t>
      </w:r>
      <w:r w:rsidRPr="00952E9B">
        <w:rPr>
          <w:rFonts w:ascii="Simplified Arabic" w:hAnsi="Simplified Arabic" w:cs="Simplified Arabic"/>
          <w:sz w:val="32"/>
          <w:szCs w:val="32"/>
          <w:rtl/>
          <w:lang w:bidi="ar-DZ"/>
        </w:rPr>
        <w:t xml:space="preserve"> يتحقق القبول فيها سواء تسلمها الجاني بالفعل أو وعد بالحصول عليها بعد قضاء الخدمة .</w:t>
      </w:r>
    </w:p>
    <w:p w:rsidR="009F4E66" w:rsidRPr="00952E9B" w:rsidRDefault="009F4E66"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2</w:t>
      </w:r>
      <w:r w:rsidRPr="00952E9B">
        <w:rPr>
          <w:rFonts w:ascii="Simplified Arabic" w:hAnsi="Simplified Arabic" w:cs="Simplified Arabic"/>
          <w:sz w:val="32"/>
          <w:szCs w:val="32"/>
          <w:rtl/>
          <w:lang w:bidi="ar-DZ"/>
        </w:rPr>
        <w:t xml:space="preserve">- </w:t>
      </w:r>
      <w:r w:rsidRPr="00952E9B">
        <w:rPr>
          <w:rFonts w:ascii="Simplified Arabic" w:hAnsi="Simplified Arabic" w:cs="Simplified Arabic"/>
          <w:b/>
          <w:bCs/>
          <w:sz w:val="32"/>
          <w:szCs w:val="32"/>
          <w:rtl/>
          <w:lang w:bidi="ar-DZ"/>
        </w:rPr>
        <w:t>يجب أن يكون قبول الهدية من شأنه التأثير في سير إجراء ما أو معاملة ما لها صلة بمهامه وعمله</w:t>
      </w:r>
    </w:p>
    <w:p w:rsidR="009F4E66" w:rsidRPr="00952E9B" w:rsidRDefault="009F4E6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وتختلف جريمة تلقي الهدايا عن جريمة الرشوة السلبية من حيث أن المشرع في جريمة تلقي الهدايا لم يربط تلقي الهدايا بقضاء الحاجة أو الخدمة ، خلافا لجريمة الرشوة السلبية التي ربط المشرع قبول الهدايا بقضاء خدمة أو حاجة ، أي أداء عمل </w:t>
      </w:r>
      <w:r w:rsidR="00E079C1" w:rsidRPr="00952E9B">
        <w:rPr>
          <w:rFonts w:ascii="Simplified Arabic" w:hAnsi="Simplified Arabic" w:cs="Simplified Arabic"/>
          <w:sz w:val="32"/>
          <w:szCs w:val="32"/>
          <w:rtl/>
          <w:lang w:bidi="ar-DZ"/>
        </w:rPr>
        <w:t>أو</w:t>
      </w:r>
      <w:r w:rsidRPr="00952E9B">
        <w:rPr>
          <w:rFonts w:ascii="Simplified Arabic" w:hAnsi="Simplified Arabic" w:cs="Simplified Arabic"/>
          <w:sz w:val="32"/>
          <w:szCs w:val="32"/>
          <w:rtl/>
          <w:lang w:bidi="ar-DZ"/>
        </w:rPr>
        <w:t xml:space="preserve"> الامتناع عن أدائه .</w:t>
      </w:r>
    </w:p>
    <w:p w:rsidR="009F4E66" w:rsidRPr="00952E9B" w:rsidRDefault="00E079C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b/>
          <w:bCs/>
          <w:sz w:val="32"/>
          <w:szCs w:val="32"/>
          <w:rtl/>
          <w:lang w:bidi="ar-DZ"/>
        </w:rPr>
        <w:t>ج- القصد الجنائي</w:t>
      </w:r>
      <w:r w:rsidRPr="00952E9B">
        <w:rPr>
          <w:rFonts w:ascii="Simplified Arabic" w:hAnsi="Simplified Arabic" w:cs="Simplified Arabic"/>
          <w:sz w:val="32"/>
          <w:szCs w:val="32"/>
          <w:rtl/>
          <w:lang w:bidi="ar-DZ"/>
        </w:rPr>
        <w:t xml:space="preserve"> : وهي من الجرائم القصدية التي تتطلب توافر شرطي العلم و الإرادة ، أي علم الموظف العام بأن مقدم الهدية أو المزية له حاجة لديه واتجاه إرادته رغم ذلك إلى تلقيها .</w:t>
      </w:r>
    </w:p>
    <w:p w:rsidR="00E079C1" w:rsidRPr="00952E9B" w:rsidRDefault="00E079C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والشيء الملاحظ على هذه الجريمة أن من الصعب إثباتها من الناحية العملية ، لأنه يصعب إثبات أن الهدية حقيقة هي التي أدت و أثرت على سير الإجراءات ، ولم يكن بظرف آخر أي دخل في تغيير مسار الإجراءات .</w:t>
      </w:r>
    </w:p>
    <w:p w:rsidR="00E079C1" w:rsidRPr="00952E9B" w:rsidRDefault="00E079C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كما يلاحظ أنه بتجريم هذه الأفعال فان المشرع يكون قد غطى العجز والنقص الذي كان ينتاب جريمة الرشوة السلبية و التي أدت إلى خروج الكثير من التصرفات خارج نطاق جريمة الرشوة لأنها داخلة تحت نطاق الهدية ، وهذا في "حقيقة الأمر" تطبيقا لما جاء في الشريعة الإسلامية والتي تعتبر الهدايا من الجرائم الملحقة بالرشوة .</w:t>
      </w:r>
    </w:p>
    <w:p w:rsidR="00076EAE"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lastRenderedPageBreak/>
        <w:t xml:space="preserve">       </w:t>
      </w:r>
      <w:r w:rsidR="00076EAE" w:rsidRPr="00952E9B">
        <w:rPr>
          <w:rFonts w:ascii="Simplified Arabic" w:hAnsi="Simplified Arabic" w:cs="Simplified Arabic"/>
          <w:b/>
          <w:bCs/>
          <w:sz w:val="32"/>
          <w:szCs w:val="32"/>
          <w:rtl/>
          <w:lang w:bidi="ar-DZ"/>
        </w:rPr>
        <w:t xml:space="preserve">خامسا/جريمة الإثراء غير </w:t>
      </w:r>
      <w:r w:rsidR="007F368E" w:rsidRPr="00952E9B">
        <w:rPr>
          <w:rFonts w:ascii="Simplified Arabic" w:hAnsi="Simplified Arabic" w:cs="Simplified Arabic"/>
          <w:b/>
          <w:bCs/>
          <w:sz w:val="32"/>
          <w:szCs w:val="32"/>
          <w:rtl/>
          <w:lang w:bidi="ar-DZ"/>
        </w:rPr>
        <w:t>المشروع:</w:t>
      </w:r>
    </w:p>
    <w:p w:rsidR="00076EAE" w:rsidRPr="00952E9B" w:rsidRDefault="00076EA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وهي جريمة جديدة في النظام القانوني الجزائري إذ لم تكن مجرمة في ظل قانون العقوبات الجزائري ، وقد أشارت إليها اتفاقية الأمم المتحدة لمكافحة الفساد سنة 2003 في المادة 20 ونصت على أن كل دولة رهنا بدستورها و المبادئ الأساسية لنظامها القانوني تنظر في اعتماد ما قد يلزم من تدابير لتجريم الإثراء غير المشروع </w:t>
      </w:r>
      <w:r w:rsidR="001132AA" w:rsidRPr="00952E9B">
        <w:rPr>
          <w:rFonts w:ascii="Simplified Arabic" w:hAnsi="Simplified Arabic" w:cs="Simplified Arabic"/>
          <w:sz w:val="32"/>
          <w:szCs w:val="32"/>
          <w:rtl/>
          <w:lang w:bidi="ar-DZ"/>
        </w:rPr>
        <w:t xml:space="preserve">، وتطبيقا لهذا جاءت المادة 37 من قانون مكافحة الفساد مجرمة الإثراء غير المشروع </w:t>
      </w:r>
      <w:r w:rsidR="00B961BB" w:rsidRPr="00952E9B">
        <w:rPr>
          <w:rFonts w:ascii="Simplified Arabic" w:hAnsi="Simplified Arabic" w:cs="Simplified Arabic"/>
          <w:sz w:val="32"/>
          <w:szCs w:val="32"/>
          <w:rtl/>
          <w:lang w:bidi="ar-DZ"/>
        </w:rPr>
        <w:t>.</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ويشترط المشرع العناصر الثلاثة التالية لإقامة هذه </w:t>
      </w:r>
      <w:r w:rsidR="00A36C44" w:rsidRPr="00952E9B">
        <w:rPr>
          <w:rFonts w:ascii="Simplified Arabic" w:hAnsi="Simplified Arabic" w:cs="Simplified Arabic"/>
          <w:sz w:val="32"/>
          <w:szCs w:val="32"/>
          <w:rtl/>
          <w:lang w:bidi="ar-DZ"/>
        </w:rPr>
        <w:t>الجريمة:</w:t>
      </w:r>
      <w:r w:rsidRPr="00952E9B">
        <w:rPr>
          <w:rFonts w:ascii="Simplified Arabic" w:hAnsi="Simplified Arabic" w:cs="Simplified Arabic"/>
          <w:sz w:val="32"/>
          <w:szCs w:val="32"/>
          <w:rtl/>
          <w:lang w:bidi="ar-DZ"/>
        </w:rPr>
        <w:t xml:space="preserve"> </w:t>
      </w:r>
    </w:p>
    <w:p w:rsidR="00076EAE"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1-</w:t>
      </w:r>
      <w:r w:rsidRPr="00952E9B">
        <w:rPr>
          <w:rFonts w:ascii="Simplified Arabic" w:hAnsi="Simplified Arabic" w:cs="Simplified Arabic"/>
          <w:b/>
          <w:bCs/>
          <w:sz w:val="32"/>
          <w:szCs w:val="32"/>
          <w:rtl/>
          <w:lang w:bidi="ar-DZ"/>
        </w:rPr>
        <w:t>أن يكون مرتكب الفعل موظفا عموميا</w:t>
      </w:r>
      <w:r w:rsidRPr="00952E9B">
        <w:rPr>
          <w:rFonts w:ascii="Simplified Arabic" w:hAnsi="Simplified Arabic" w:cs="Simplified Arabic"/>
          <w:sz w:val="32"/>
          <w:szCs w:val="32"/>
          <w:rtl/>
          <w:lang w:bidi="ar-DZ"/>
        </w:rPr>
        <w:t xml:space="preserve"> (المادة37).</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2- </w:t>
      </w:r>
      <w:r w:rsidRPr="00952E9B">
        <w:rPr>
          <w:rFonts w:ascii="Simplified Arabic" w:hAnsi="Simplified Arabic" w:cs="Simplified Arabic"/>
          <w:b/>
          <w:bCs/>
          <w:sz w:val="32"/>
          <w:szCs w:val="32"/>
          <w:rtl/>
          <w:lang w:bidi="ar-DZ"/>
        </w:rPr>
        <w:t>حصول زيادة في الذمة المالية للموظف العمومي</w:t>
      </w:r>
      <w:r w:rsidRPr="00952E9B">
        <w:rPr>
          <w:rFonts w:ascii="Simplified Arabic" w:hAnsi="Simplified Arabic" w:cs="Simplified Arabic"/>
          <w:sz w:val="32"/>
          <w:szCs w:val="32"/>
          <w:rtl/>
          <w:lang w:bidi="ar-DZ"/>
        </w:rPr>
        <w:t xml:space="preserve"> : والمشرع في هذه الجريمة اشترط أن تطرأ زيادة في الذمة المالية للموظف مقارنة بمداخليه.</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أ- لابد أن تكون الزيادة </w:t>
      </w:r>
      <w:r w:rsidR="00A36C44" w:rsidRPr="00952E9B">
        <w:rPr>
          <w:rFonts w:ascii="Simplified Arabic" w:hAnsi="Simplified Arabic" w:cs="Simplified Arabic"/>
          <w:sz w:val="32"/>
          <w:szCs w:val="32"/>
          <w:rtl/>
          <w:lang w:bidi="ar-DZ"/>
        </w:rPr>
        <w:t>معتبرة أي</w:t>
      </w:r>
      <w:r w:rsidRPr="00952E9B">
        <w:rPr>
          <w:rFonts w:ascii="Simplified Arabic" w:hAnsi="Simplified Arabic" w:cs="Simplified Arabic"/>
          <w:sz w:val="32"/>
          <w:szCs w:val="32"/>
          <w:rtl/>
          <w:lang w:bidi="ar-DZ"/>
        </w:rPr>
        <w:t xml:space="preserve"> ذات أهمية ملفتة </w:t>
      </w:r>
      <w:r w:rsidR="00A36C44" w:rsidRPr="00952E9B">
        <w:rPr>
          <w:rFonts w:ascii="Simplified Arabic" w:hAnsi="Simplified Arabic" w:cs="Simplified Arabic"/>
          <w:sz w:val="32"/>
          <w:szCs w:val="32"/>
          <w:rtl/>
          <w:lang w:bidi="ar-DZ"/>
        </w:rPr>
        <w:t>للنظر.</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ب- مقارنة الزيادة بالمداخل المشروعة .</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3- </w:t>
      </w:r>
      <w:r w:rsidRPr="00952E9B">
        <w:rPr>
          <w:rFonts w:ascii="Simplified Arabic" w:hAnsi="Simplified Arabic" w:cs="Simplified Arabic"/>
          <w:b/>
          <w:bCs/>
          <w:sz w:val="32"/>
          <w:szCs w:val="32"/>
          <w:rtl/>
          <w:lang w:bidi="ar-DZ"/>
        </w:rPr>
        <w:t xml:space="preserve">العجز عن تبرير </w:t>
      </w:r>
      <w:r w:rsidR="00A36C44" w:rsidRPr="00952E9B">
        <w:rPr>
          <w:rFonts w:ascii="Simplified Arabic" w:hAnsi="Simplified Arabic" w:cs="Simplified Arabic"/>
          <w:b/>
          <w:bCs/>
          <w:sz w:val="32"/>
          <w:szCs w:val="32"/>
          <w:rtl/>
          <w:lang w:bidi="ar-DZ"/>
        </w:rPr>
        <w:t>الزيادة:</w:t>
      </w:r>
      <w:r w:rsidRPr="00952E9B">
        <w:rPr>
          <w:rFonts w:ascii="Simplified Arabic" w:hAnsi="Simplified Arabic" w:cs="Simplified Arabic"/>
          <w:sz w:val="32"/>
          <w:szCs w:val="32"/>
          <w:rtl/>
          <w:lang w:bidi="ar-DZ"/>
        </w:rPr>
        <w:t xml:space="preserve"> ولا تقوم هذه الجريمة إلا إذا عجز الموظف عن تبرير الزيادة في ذمته </w:t>
      </w:r>
      <w:r w:rsidR="007F368E" w:rsidRPr="00952E9B">
        <w:rPr>
          <w:rFonts w:ascii="Simplified Arabic" w:hAnsi="Simplified Arabic" w:cs="Simplified Arabic"/>
          <w:sz w:val="32"/>
          <w:szCs w:val="32"/>
          <w:rtl/>
          <w:lang w:bidi="ar-DZ"/>
        </w:rPr>
        <w:t>المالية.</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والشيء الملاحظ هنا هو : استحداث قاعدة جديدة في مجال الانترنيت وهي نقل عبئ الإثبات إلى المتهم ليثبت عدم ارتكاب جرائم الثراء غير المشروع ، حيث أن المستقر عليه فقها وقضاء </w:t>
      </w:r>
      <w:r w:rsidR="00681506" w:rsidRPr="00952E9B">
        <w:rPr>
          <w:rFonts w:ascii="Simplified Arabic" w:hAnsi="Simplified Arabic" w:cs="Simplified Arabic"/>
          <w:sz w:val="32"/>
          <w:szCs w:val="32"/>
          <w:rtl/>
          <w:lang w:bidi="ar-DZ"/>
        </w:rPr>
        <w:t>"أن المتهم برئ حتى تثبت إدانته" ، وهذا يعني أن عبء الإثبات يقع على سلطة الإتهام وليس المتهم كما هو في حالة الإثراء غير المشروع .، وبالتالي على كل موظف أن يثبت ويبرر الزيادة في ذمته المالية وإلا كان محل متابعة جزائية .</w:t>
      </w:r>
    </w:p>
    <w:p w:rsidR="000D5EA8" w:rsidRPr="00952E9B" w:rsidRDefault="0068150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4- </w:t>
      </w:r>
      <w:r w:rsidRPr="00952E9B">
        <w:rPr>
          <w:rFonts w:ascii="Simplified Arabic" w:hAnsi="Simplified Arabic" w:cs="Simplified Arabic"/>
          <w:b/>
          <w:bCs/>
          <w:sz w:val="32"/>
          <w:szCs w:val="32"/>
          <w:rtl/>
          <w:lang w:bidi="ar-DZ"/>
        </w:rPr>
        <w:t>استمرار جريمة الإثراء غير المشروع :</w:t>
      </w:r>
      <w:r w:rsidRPr="00952E9B">
        <w:rPr>
          <w:rFonts w:ascii="Simplified Arabic" w:hAnsi="Simplified Arabic" w:cs="Simplified Arabic"/>
          <w:sz w:val="32"/>
          <w:szCs w:val="32"/>
          <w:rtl/>
          <w:lang w:bidi="ar-DZ"/>
        </w:rPr>
        <w:t xml:space="preserve"> تعتبر هذه الجريمة من الجرائم المستمرة باستمرار حيازة الممتلكات غير المشروعة أ</w:t>
      </w:r>
      <w:r w:rsidR="007F368E" w:rsidRPr="00952E9B">
        <w:rPr>
          <w:rFonts w:ascii="Simplified Arabic" w:hAnsi="Simplified Arabic" w:cs="Simplified Arabic"/>
          <w:sz w:val="32"/>
          <w:szCs w:val="32"/>
          <w:rtl/>
          <w:lang w:bidi="ar-DZ"/>
        </w:rPr>
        <w:t>و</w:t>
      </w:r>
      <w:r w:rsidRPr="00952E9B">
        <w:rPr>
          <w:rFonts w:ascii="Simplified Arabic" w:hAnsi="Simplified Arabic" w:cs="Simplified Arabic"/>
          <w:sz w:val="32"/>
          <w:szCs w:val="32"/>
          <w:rtl/>
          <w:lang w:bidi="ar-DZ"/>
        </w:rPr>
        <w:t xml:space="preserve"> باستغلالها بطريقة مباشرة أو غير مباشرة (المادة37/03)</w:t>
      </w:r>
      <w:r w:rsidR="009B2C57" w:rsidRPr="00952E9B">
        <w:rPr>
          <w:rFonts w:ascii="Simplified Arabic" w:hAnsi="Simplified Arabic" w:cs="Simplified Arabic"/>
          <w:sz w:val="32"/>
          <w:szCs w:val="32"/>
          <w:rtl/>
          <w:lang w:bidi="ar-DZ"/>
        </w:rPr>
        <w:t>، والملاحظ هنا أنه إذا كانت الحيازة أو الاستغلال المباشر للمادة محل جريمة الإثراء غير المشروع لاتثير أي إشكال فان الاستغلال غير المباشر يصعب إثباته ويصعب كذلك تجريمه .</w:t>
      </w:r>
    </w:p>
    <w:p w:rsidR="000D5EA8"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 xml:space="preserve">       </w:t>
      </w:r>
      <w:r w:rsidR="000D5EA8" w:rsidRPr="00952E9B">
        <w:rPr>
          <w:rFonts w:ascii="Simplified Arabic" w:hAnsi="Simplified Arabic" w:cs="Simplified Arabic"/>
          <w:b/>
          <w:bCs/>
          <w:sz w:val="32"/>
          <w:szCs w:val="32"/>
          <w:rtl/>
          <w:lang w:bidi="ar-DZ"/>
        </w:rPr>
        <w:t>سادسا/جريمة إخلال الموظف العمومي بالتزام الإبلاغ عن تعارض المصالح :</w:t>
      </w:r>
    </w:p>
    <w:p w:rsidR="000D5EA8" w:rsidRPr="00952E9B" w:rsidRDefault="000D5EA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وهي جريمة جديدة استحدثت بموجب المادة 34 من قانون مكافحة </w:t>
      </w:r>
      <w:r w:rsidR="007F368E" w:rsidRPr="00952E9B">
        <w:rPr>
          <w:rFonts w:ascii="Simplified Arabic" w:hAnsi="Simplified Arabic" w:cs="Simplified Arabic"/>
          <w:sz w:val="32"/>
          <w:szCs w:val="32"/>
          <w:rtl/>
          <w:lang w:bidi="ar-DZ"/>
        </w:rPr>
        <w:t>الفساد،</w:t>
      </w:r>
      <w:r w:rsidRPr="00952E9B">
        <w:rPr>
          <w:rFonts w:ascii="Simplified Arabic" w:hAnsi="Simplified Arabic" w:cs="Simplified Arabic"/>
          <w:sz w:val="32"/>
          <w:szCs w:val="32"/>
          <w:rtl/>
          <w:lang w:bidi="ar-DZ"/>
        </w:rPr>
        <w:t xml:space="preserve"> ولا تقوم هذه الجريمة إلا إذا توافرت العناصر </w:t>
      </w:r>
      <w:r w:rsidR="007F368E" w:rsidRPr="00952E9B">
        <w:rPr>
          <w:rFonts w:ascii="Simplified Arabic" w:hAnsi="Simplified Arabic" w:cs="Simplified Arabic"/>
          <w:sz w:val="32"/>
          <w:szCs w:val="32"/>
          <w:rtl/>
          <w:lang w:bidi="ar-DZ"/>
        </w:rPr>
        <w:t>التالية:</w:t>
      </w:r>
      <w:r w:rsidRPr="00952E9B">
        <w:rPr>
          <w:rFonts w:ascii="Simplified Arabic" w:hAnsi="Simplified Arabic" w:cs="Simplified Arabic"/>
          <w:sz w:val="32"/>
          <w:szCs w:val="32"/>
          <w:rtl/>
          <w:lang w:bidi="ar-DZ"/>
        </w:rPr>
        <w:t xml:space="preserve">  </w:t>
      </w:r>
    </w:p>
    <w:p w:rsidR="000D5EA8" w:rsidRPr="00952E9B" w:rsidRDefault="000D5EA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أ- </w:t>
      </w:r>
      <w:r w:rsidRPr="00952E9B">
        <w:rPr>
          <w:rFonts w:ascii="Simplified Arabic" w:hAnsi="Simplified Arabic" w:cs="Simplified Arabic"/>
          <w:b/>
          <w:bCs/>
          <w:sz w:val="32"/>
          <w:szCs w:val="32"/>
          <w:rtl/>
          <w:lang w:bidi="ar-DZ"/>
        </w:rPr>
        <w:t>وجود الموظف العمومي في وضعية تعارض المصالح</w:t>
      </w:r>
      <w:r w:rsidRPr="00952E9B">
        <w:rPr>
          <w:rFonts w:ascii="Simplified Arabic" w:hAnsi="Simplified Arabic" w:cs="Simplified Arabic"/>
          <w:sz w:val="32"/>
          <w:szCs w:val="32"/>
          <w:rtl/>
          <w:lang w:bidi="ar-DZ"/>
        </w:rPr>
        <w:t xml:space="preserve"> : لقد عرف المشرع تعارض المصالح </w:t>
      </w:r>
      <w:r w:rsidR="007F368E" w:rsidRPr="00952E9B">
        <w:rPr>
          <w:rFonts w:ascii="Simplified Arabic" w:hAnsi="Simplified Arabic" w:cs="Simplified Arabic"/>
          <w:sz w:val="32"/>
          <w:szCs w:val="32"/>
          <w:rtl/>
          <w:lang w:bidi="ar-DZ"/>
        </w:rPr>
        <w:t>بأنه</w:t>
      </w:r>
      <w:r w:rsidRPr="00952E9B">
        <w:rPr>
          <w:rFonts w:ascii="Simplified Arabic" w:hAnsi="Simplified Arabic" w:cs="Simplified Arabic"/>
          <w:sz w:val="32"/>
          <w:szCs w:val="32"/>
          <w:rtl/>
          <w:lang w:bidi="ar-DZ"/>
        </w:rPr>
        <w:t xml:space="preserve"> كل خرق لأحكام المادة 08 من قانون مكافحة الفساد و ان كان نص التجريم يشير خطأ إلى المادة 09، و بالرجوع للمادة 08 نجدها تنص : "يلتزم الموظف العمومي بأن يخبر السلطة الرئاسية التي يخضع لها إذا تعارضت مصالحه مع المصلحة العامة أو يكون من شأن ذلك التأثير على ممارسته لمهامه بشكل معتاد "، وبهذا </w:t>
      </w:r>
      <w:r w:rsidR="007F368E" w:rsidRPr="00952E9B">
        <w:rPr>
          <w:rFonts w:ascii="Simplified Arabic" w:hAnsi="Simplified Arabic" w:cs="Simplified Arabic"/>
          <w:sz w:val="32"/>
          <w:szCs w:val="32"/>
          <w:rtl/>
          <w:lang w:bidi="ar-DZ"/>
        </w:rPr>
        <w:t>فإذا</w:t>
      </w:r>
      <w:r w:rsidRPr="00952E9B">
        <w:rPr>
          <w:rFonts w:ascii="Simplified Arabic" w:hAnsi="Simplified Arabic" w:cs="Simplified Arabic"/>
          <w:sz w:val="32"/>
          <w:szCs w:val="32"/>
          <w:rtl/>
          <w:lang w:bidi="ar-DZ"/>
        </w:rPr>
        <w:t xml:space="preserve"> امتنع الموظف عن </w:t>
      </w:r>
      <w:r w:rsidR="00A36C44" w:rsidRPr="00952E9B">
        <w:rPr>
          <w:rFonts w:ascii="Simplified Arabic" w:hAnsi="Simplified Arabic" w:cs="Simplified Arabic"/>
          <w:sz w:val="32"/>
          <w:szCs w:val="32"/>
          <w:rtl/>
          <w:lang w:bidi="ar-DZ"/>
        </w:rPr>
        <w:t>إخبار</w:t>
      </w:r>
      <w:r w:rsidRPr="00952E9B">
        <w:rPr>
          <w:rFonts w:ascii="Simplified Arabic" w:hAnsi="Simplified Arabic" w:cs="Simplified Arabic"/>
          <w:sz w:val="32"/>
          <w:szCs w:val="32"/>
          <w:rtl/>
          <w:lang w:bidi="ar-DZ"/>
        </w:rPr>
        <w:t xml:space="preserve"> و </w:t>
      </w:r>
      <w:r w:rsidR="00A36C44" w:rsidRPr="00952E9B">
        <w:rPr>
          <w:rFonts w:ascii="Simplified Arabic" w:hAnsi="Simplified Arabic" w:cs="Simplified Arabic"/>
          <w:sz w:val="32"/>
          <w:szCs w:val="32"/>
          <w:rtl/>
          <w:lang w:bidi="ar-DZ"/>
        </w:rPr>
        <w:t xml:space="preserve">إعلام رئيسه الإداري </w:t>
      </w:r>
      <w:r w:rsidRPr="00952E9B">
        <w:rPr>
          <w:rFonts w:ascii="Simplified Arabic" w:hAnsi="Simplified Arabic" w:cs="Simplified Arabic"/>
          <w:sz w:val="32"/>
          <w:szCs w:val="32"/>
          <w:rtl/>
          <w:lang w:bidi="ar-DZ"/>
        </w:rPr>
        <w:t>عن كل تعارض بين مصلحته الخاصة والمصلحة العامة من شأنه أن يؤثر على أداء عمله ونزاهته وحياده فانه يعد مرتكبا لجريمة تعارض المصالح .</w:t>
      </w:r>
    </w:p>
    <w:p w:rsidR="000D5EA8" w:rsidRPr="00952E9B" w:rsidRDefault="000D5EA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ب- عدم </w:t>
      </w:r>
      <w:r w:rsidR="007F368E" w:rsidRPr="00952E9B">
        <w:rPr>
          <w:rFonts w:ascii="Simplified Arabic" w:hAnsi="Simplified Arabic" w:cs="Simplified Arabic"/>
          <w:sz w:val="32"/>
          <w:szCs w:val="32"/>
          <w:rtl/>
          <w:lang w:bidi="ar-DZ"/>
        </w:rPr>
        <w:t>إخبار</w:t>
      </w:r>
      <w:r w:rsidRPr="00952E9B">
        <w:rPr>
          <w:rFonts w:ascii="Simplified Arabic" w:hAnsi="Simplified Arabic" w:cs="Simplified Arabic"/>
          <w:sz w:val="32"/>
          <w:szCs w:val="32"/>
          <w:rtl/>
          <w:lang w:bidi="ar-DZ"/>
        </w:rPr>
        <w:t xml:space="preserve"> السلطة الرئاسية : تقتضي هذه الجريمة أن يخل الموظف بواجب الاخبار </w:t>
      </w:r>
      <w:r w:rsidR="00B61A0D" w:rsidRPr="00952E9B">
        <w:rPr>
          <w:rFonts w:ascii="Simplified Arabic" w:hAnsi="Simplified Arabic" w:cs="Simplified Arabic"/>
          <w:sz w:val="32"/>
          <w:szCs w:val="32"/>
          <w:rtl/>
          <w:lang w:bidi="ar-DZ"/>
        </w:rPr>
        <w:t>الذي فرضه عليه المشرع بموجب المادة08 من قانون مكافحة الفساد.</w:t>
      </w:r>
    </w:p>
    <w:p w:rsidR="00B61A0D" w:rsidRPr="00952E9B" w:rsidRDefault="00B61A0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وأهم الملاحظات التي يمكن أن نبديها على هذه الجريمة هي : </w:t>
      </w:r>
    </w:p>
    <w:p w:rsidR="00B61A0D" w:rsidRPr="00952E9B" w:rsidRDefault="006C6D6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1- إن المشر</w:t>
      </w:r>
      <w:r w:rsidR="00B61A0D" w:rsidRPr="00952E9B">
        <w:rPr>
          <w:rFonts w:ascii="Simplified Arabic" w:hAnsi="Simplified Arabic" w:cs="Simplified Arabic"/>
          <w:sz w:val="32"/>
          <w:szCs w:val="32"/>
          <w:rtl/>
          <w:lang w:bidi="ar-DZ"/>
        </w:rPr>
        <w:t xml:space="preserve">ع لم يحدد المقصود بالمصالح في المادة08 من قانون مكافحة الفساد لأن هذا المصطلح مرن مطاط وقابل للتأويل و التفسير </w:t>
      </w:r>
      <w:r w:rsidR="00A36C44" w:rsidRPr="00952E9B">
        <w:rPr>
          <w:rFonts w:ascii="Simplified Arabic" w:hAnsi="Simplified Arabic" w:cs="Simplified Arabic"/>
          <w:sz w:val="32"/>
          <w:szCs w:val="32"/>
          <w:rtl/>
          <w:lang w:bidi="ar-DZ"/>
        </w:rPr>
        <w:t>الموسع.</w:t>
      </w:r>
    </w:p>
    <w:p w:rsidR="007F368E" w:rsidRPr="00952E9B" w:rsidRDefault="00B61A0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2- هذه الجريمة كذلك أدت إلى قلب عبء الإثبات التقليدي المعمول به و الذي يكون دائما على عاتق سلطة الاتهام ، ولكن في هذه الجريمة أسوة بجريمة الإثراء غير المشروع أدت إلى نقل عبء الإبلاغ بتعارض المصالح إلى الموظف ذاته.</w:t>
      </w:r>
    </w:p>
    <w:p w:rsidR="00B61A0D" w:rsidRPr="00952E9B" w:rsidRDefault="00B61A0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3- إن استحداث هذه الجريمة الجديدة أولا يستدعي أولا التنسيق ما بين النصوص القانونية خشية تعارضها </w:t>
      </w:r>
      <w:r w:rsidR="00683192" w:rsidRPr="00952E9B">
        <w:rPr>
          <w:rFonts w:ascii="Simplified Arabic" w:hAnsi="Simplified Arabic" w:cs="Simplified Arabic"/>
          <w:sz w:val="32"/>
          <w:szCs w:val="32"/>
          <w:rtl/>
          <w:lang w:bidi="ar-DZ"/>
        </w:rPr>
        <w:t xml:space="preserve">وخاصة و أن هذه الجريمة تنطبق على كل الموظفين </w:t>
      </w:r>
      <w:r w:rsidR="007F368E" w:rsidRPr="00952E9B">
        <w:rPr>
          <w:rFonts w:ascii="Simplified Arabic" w:hAnsi="Simplified Arabic" w:cs="Simplified Arabic"/>
          <w:sz w:val="32"/>
          <w:szCs w:val="32"/>
          <w:rtl/>
          <w:lang w:bidi="ar-DZ"/>
        </w:rPr>
        <w:t>العموميين.</w:t>
      </w:r>
    </w:p>
    <w:p w:rsidR="006C6D66" w:rsidRPr="00952E9B" w:rsidRDefault="0068319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وكما هو معلوم فان القاضي وفقا لقانون مكافحة الفساد يعتبر داخلا في نطاق هذا التجريم ، فهل نطبق أحكام المواد:554-566 من قانون الإجراءات الجزائية الجزائري أم نطبق المادة 34 من قانون مكافحة الفساد لتعارضهما ، فالمادة </w:t>
      </w:r>
      <w:r w:rsidR="006C6D66" w:rsidRPr="00952E9B">
        <w:rPr>
          <w:rFonts w:ascii="Simplified Arabic" w:hAnsi="Simplified Arabic" w:cs="Simplified Arabic"/>
          <w:sz w:val="32"/>
          <w:szCs w:val="32"/>
          <w:rtl/>
          <w:lang w:bidi="ar-DZ"/>
        </w:rPr>
        <w:t xml:space="preserve">04 </w:t>
      </w:r>
      <w:r w:rsidRPr="00952E9B">
        <w:rPr>
          <w:rFonts w:ascii="Simplified Arabic" w:hAnsi="Simplified Arabic" w:cs="Simplified Arabic"/>
          <w:sz w:val="32"/>
          <w:szCs w:val="32"/>
          <w:rtl/>
          <w:lang w:bidi="ar-DZ"/>
        </w:rPr>
        <w:t>تعتبر عدم الإبلاغ جريمة يعاقب عليها القانون ، أما قانون الإجراءات الجزائية فلا يرتب عليها أي عقوبة جزائية .</w:t>
      </w:r>
    </w:p>
    <w:p w:rsidR="006C6D66"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 xml:space="preserve">       </w:t>
      </w:r>
      <w:r w:rsidR="006C6D66" w:rsidRPr="00952E9B">
        <w:rPr>
          <w:rFonts w:ascii="Simplified Arabic" w:hAnsi="Simplified Arabic" w:cs="Simplified Arabic"/>
          <w:b/>
          <w:bCs/>
          <w:sz w:val="32"/>
          <w:szCs w:val="32"/>
          <w:rtl/>
          <w:lang w:bidi="ar-DZ"/>
        </w:rPr>
        <w:t>سا</w:t>
      </w:r>
      <w:r w:rsidR="00181229" w:rsidRPr="00952E9B">
        <w:rPr>
          <w:rFonts w:ascii="Simplified Arabic" w:hAnsi="Simplified Arabic" w:cs="Simplified Arabic"/>
          <w:b/>
          <w:bCs/>
          <w:sz w:val="32"/>
          <w:szCs w:val="32"/>
          <w:rtl/>
          <w:lang w:bidi="ar-DZ"/>
        </w:rPr>
        <w:t>بع</w:t>
      </w:r>
      <w:r w:rsidR="006C6D66" w:rsidRPr="00952E9B">
        <w:rPr>
          <w:rFonts w:ascii="Simplified Arabic" w:hAnsi="Simplified Arabic" w:cs="Simplified Arabic"/>
          <w:b/>
          <w:bCs/>
          <w:sz w:val="32"/>
          <w:szCs w:val="32"/>
          <w:rtl/>
          <w:lang w:bidi="ar-DZ"/>
        </w:rPr>
        <w:t>ا/جريمة</w:t>
      </w:r>
      <w:r w:rsidR="00D82E84" w:rsidRPr="00952E9B">
        <w:rPr>
          <w:rFonts w:ascii="Simplified Arabic" w:hAnsi="Simplified Arabic" w:cs="Simplified Arabic"/>
          <w:b/>
          <w:bCs/>
          <w:sz w:val="32"/>
          <w:szCs w:val="32"/>
          <w:rtl/>
          <w:lang w:bidi="ar-DZ"/>
        </w:rPr>
        <w:t xml:space="preserve"> عدم التصريح أو التصريح الكاذب </w:t>
      </w:r>
      <w:r w:rsidR="007F368E" w:rsidRPr="00952E9B">
        <w:rPr>
          <w:rFonts w:ascii="Simplified Arabic" w:hAnsi="Simplified Arabic" w:cs="Simplified Arabic"/>
          <w:b/>
          <w:bCs/>
          <w:sz w:val="32"/>
          <w:szCs w:val="32"/>
          <w:rtl/>
          <w:lang w:bidi="ar-DZ"/>
        </w:rPr>
        <w:t>بالممتلكات:</w:t>
      </w:r>
      <w:r w:rsidR="00D82E84" w:rsidRPr="00952E9B">
        <w:rPr>
          <w:rFonts w:ascii="Simplified Arabic" w:hAnsi="Simplified Arabic" w:cs="Simplified Arabic"/>
          <w:b/>
          <w:bCs/>
          <w:sz w:val="32"/>
          <w:szCs w:val="32"/>
          <w:rtl/>
          <w:lang w:bidi="ar-DZ"/>
        </w:rPr>
        <w:t xml:space="preserve"> </w:t>
      </w:r>
    </w:p>
    <w:p w:rsidR="00D82E84" w:rsidRPr="00952E9B" w:rsidRDefault="00D82E84"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وهو الفعل المنصوص و المعاقب عليه في المادة 36 من قانون مكافحة الفساد ، و التصريح بالممتلكات التزام رتبه المشرع على عاتق الموظف العمومي ليس إلزاما لذاته وإنما كإجراء يمكن من خلاله تفعيل و إثبات جريمة أخرى وهي جريمة الإثراء غير المشروع و بالتالي فهو آلية الرقابة على هذه الجريمة </w:t>
      </w:r>
      <w:r w:rsidR="002C0B7E" w:rsidRPr="00952E9B">
        <w:rPr>
          <w:rFonts w:ascii="Simplified Arabic" w:hAnsi="Simplified Arabic" w:cs="Simplified Arabic"/>
          <w:sz w:val="32"/>
          <w:szCs w:val="32"/>
          <w:rtl/>
          <w:lang w:bidi="ar-DZ"/>
        </w:rPr>
        <w:t xml:space="preserve">، فجريمة الإثراء غير المشروع و المعاقب عليها في المادة 37 من قانون مكافحة الفساد لا يمكن أن يكون لها وجود قانوني إذا لم يتم التصريح بالممتلكات، وتقوم هذه الجريمة بتوافر الأركان التالية : </w:t>
      </w:r>
    </w:p>
    <w:p w:rsidR="00181229" w:rsidRPr="00952E9B" w:rsidRDefault="00181229"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أ- </w:t>
      </w:r>
      <w:r w:rsidRPr="00952E9B">
        <w:rPr>
          <w:rFonts w:ascii="Simplified Arabic" w:hAnsi="Simplified Arabic" w:cs="Simplified Arabic"/>
          <w:b/>
          <w:bCs/>
          <w:sz w:val="32"/>
          <w:szCs w:val="32"/>
          <w:rtl/>
          <w:lang w:bidi="ar-DZ"/>
        </w:rPr>
        <w:t xml:space="preserve">صفة </w:t>
      </w:r>
      <w:r w:rsidR="006547F0" w:rsidRPr="00952E9B">
        <w:rPr>
          <w:rFonts w:ascii="Simplified Arabic" w:hAnsi="Simplified Arabic" w:cs="Simplified Arabic"/>
          <w:b/>
          <w:bCs/>
          <w:sz w:val="32"/>
          <w:szCs w:val="32"/>
          <w:rtl/>
          <w:lang w:bidi="ar-DZ"/>
        </w:rPr>
        <w:t>الجاني:</w:t>
      </w:r>
      <w:r w:rsidRPr="00952E9B">
        <w:rPr>
          <w:rFonts w:ascii="Simplified Arabic" w:hAnsi="Simplified Arabic" w:cs="Simplified Arabic"/>
          <w:sz w:val="32"/>
          <w:szCs w:val="32"/>
          <w:rtl/>
          <w:lang w:bidi="ar-DZ"/>
        </w:rPr>
        <w:t xml:space="preserve"> وتقتضي هذه الجريمة أن تكون مرتكبة من موظف عمومي </w:t>
      </w:r>
      <w:r w:rsidR="00951466" w:rsidRPr="00952E9B">
        <w:rPr>
          <w:rFonts w:ascii="Simplified Arabic" w:hAnsi="Simplified Arabic" w:cs="Simplified Arabic"/>
          <w:sz w:val="32"/>
          <w:szCs w:val="32"/>
          <w:rtl/>
          <w:lang w:bidi="ar-DZ"/>
        </w:rPr>
        <w:t>خاضع قانونا</w:t>
      </w:r>
      <w:r w:rsidR="00001A4E" w:rsidRPr="00952E9B">
        <w:rPr>
          <w:rFonts w:ascii="Simplified Arabic" w:hAnsi="Simplified Arabic" w:cs="Simplified Arabic"/>
          <w:sz w:val="32"/>
          <w:szCs w:val="32"/>
          <w:rtl/>
          <w:lang w:bidi="ar-DZ"/>
        </w:rPr>
        <w:t xml:space="preserve"> لواجب التصريح بالممتلكات.</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b/>
          <w:bCs/>
          <w:sz w:val="32"/>
          <w:szCs w:val="32"/>
          <w:rtl/>
          <w:lang w:bidi="ar-DZ"/>
        </w:rPr>
        <w:t xml:space="preserve">  </w:t>
      </w:r>
      <w:r w:rsidRPr="00952E9B">
        <w:rPr>
          <w:rFonts w:ascii="Simplified Arabic" w:hAnsi="Simplified Arabic" w:cs="Simplified Arabic"/>
          <w:sz w:val="32"/>
          <w:szCs w:val="32"/>
          <w:rtl/>
          <w:lang w:bidi="ar-DZ"/>
        </w:rPr>
        <w:t xml:space="preserve">والمشرع لم يحدد قائمة الأشخاص المطلوب منهم التصريح بممتلكاتهم وهذا في ظل قانون 97/04 المتعلق بالتصريح بالممتلكات ، وقد أشار نص المادة 06 من قانون مكافحة الفساد إلى الفئات المطالبة بالتصريح وهذا فيما يخص كيفيات التصريح على مجموع كل الفئات وقسمهم إلى قسمين : </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الفئة </w:t>
      </w:r>
      <w:r w:rsidR="0020794E" w:rsidRPr="00952E9B">
        <w:rPr>
          <w:rFonts w:ascii="Simplified Arabic" w:hAnsi="Simplified Arabic" w:cs="Simplified Arabic"/>
          <w:sz w:val="32"/>
          <w:szCs w:val="32"/>
          <w:rtl/>
          <w:lang w:bidi="ar-DZ"/>
        </w:rPr>
        <w:t>الأولى:</w:t>
      </w:r>
      <w:r w:rsidRPr="00952E9B">
        <w:rPr>
          <w:rFonts w:ascii="Simplified Arabic" w:hAnsi="Simplified Arabic" w:cs="Simplified Arabic"/>
          <w:sz w:val="32"/>
          <w:szCs w:val="32"/>
          <w:rtl/>
          <w:lang w:bidi="ar-DZ"/>
        </w:rPr>
        <w:t xml:space="preserve"> رئيس الجمهورية ، أعضاء الرئاسة ، رئيس المجلس الدستوري و أعضائه ، رئيس الحكومة وأعضائه ، رئيس مجلس المحاسبة ، محافظ سلطة النواب ، السفراء ، القنا صلة ، الولاة .</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الفئة الثانية : رؤساء و أعضاء المجالس الشعبية المحلية المنتخبة .</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الفئة </w:t>
      </w:r>
      <w:r w:rsidR="0020794E" w:rsidRPr="00952E9B">
        <w:rPr>
          <w:rFonts w:ascii="Simplified Arabic" w:hAnsi="Simplified Arabic" w:cs="Simplified Arabic"/>
          <w:sz w:val="32"/>
          <w:szCs w:val="32"/>
          <w:rtl/>
          <w:lang w:bidi="ar-DZ"/>
        </w:rPr>
        <w:t>الثالثة:</w:t>
      </w:r>
      <w:r w:rsidRPr="00952E9B">
        <w:rPr>
          <w:rFonts w:ascii="Simplified Arabic" w:hAnsi="Simplified Arabic" w:cs="Simplified Arabic"/>
          <w:sz w:val="32"/>
          <w:szCs w:val="32"/>
          <w:rtl/>
          <w:lang w:bidi="ar-DZ"/>
        </w:rPr>
        <w:t xml:space="preserve"> </w:t>
      </w:r>
      <w:r w:rsidR="007F368E" w:rsidRPr="00952E9B">
        <w:rPr>
          <w:rFonts w:ascii="Simplified Arabic" w:hAnsi="Simplified Arabic" w:cs="Simplified Arabic"/>
          <w:sz w:val="32"/>
          <w:szCs w:val="32"/>
          <w:rtl/>
          <w:lang w:bidi="ar-DZ"/>
        </w:rPr>
        <w:t>القضاة.</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الفئة </w:t>
      </w:r>
      <w:r w:rsidR="0020794E" w:rsidRPr="00952E9B">
        <w:rPr>
          <w:rFonts w:ascii="Simplified Arabic" w:hAnsi="Simplified Arabic" w:cs="Simplified Arabic"/>
          <w:sz w:val="32"/>
          <w:szCs w:val="32"/>
          <w:rtl/>
          <w:lang w:bidi="ar-DZ"/>
        </w:rPr>
        <w:t>الرابعة:</w:t>
      </w:r>
      <w:r w:rsidRPr="00952E9B">
        <w:rPr>
          <w:rFonts w:ascii="Simplified Arabic" w:hAnsi="Simplified Arabic" w:cs="Simplified Arabic"/>
          <w:sz w:val="32"/>
          <w:szCs w:val="32"/>
          <w:rtl/>
          <w:lang w:bidi="ar-DZ"/>
        </w:rPr>
        <w:t xml:space="preserve"> هي كل ما تبقى من الموظفين </w:t>
      </w:r>
      <w:r w:rsidR="007F368E" w:rsidRPr="00952E9B">
        <w:rPr>
          <w:rFonts w:ascii="Simplified Arabic" w:hAnsi="Simplified Arabic" w:cs="Simplified Arabic"/>
          <w:sz w:val="32"/>
          <w:szCs w:val="32"/>
          <w:rtl/>
          <w:lang w:bidi="ar-DZ"/>
        </w:rPr>
        <w:t>العموميين.</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وبهذا فقد جاءت المادة </w:t>
      </w:r>
      <w:r w:rsidR="0020794E" w:rsidRPr="00952E9B">
        <w:rPr>
          <w:rFonts w:ascii="Simplified Arabic" w:hAnsi="Simplified Arabic" w:cs="Simplified Arabic"/>
          <w:sz w:val="32"/>
          <w:szCs w:val="32"/>
          <w:rtl/>
          <w:lang w:bidi="ar-DZ"/>
        </w:rPr>
        <w:t>06 بإلزام</w:t>
      </w:r>
      <w:r w:rsidRPr="00952E9B">
        <w:rPr>
          <w:rFonts w:ascii="Simplified Arabic" w:hAnsi="Simplified Arabic" w:cs="Simplified Arabic"/>
          <w:sz w:val="32"/>
          <w:szCs w:val="32"/>
          <w:rtl/>
          <w:lang w:bidi="ar-DZ"/>
        </w:rPr>
        <w:t xml:space="preserve"> كل فئات الموظفين بضرورة التصريح بممتلكاتهم و هذا ما أكدته المادة 04 من نفس </w:t>
      </w:r>
      <w:r w:rsidR="0020794E" w:rsidRPr="00952E9B">
        <w:rPr>
          <w:rFonts w:ascii="Simplified Arabic" w:hAnsi="Simplified Arabic" w:cs="Simplified Arabic"/>
          <w:sz w:val="32"/>
          <w:szCs w:val="32"/>
          <w:rtl/>
          <w:lang w:bidi="ar-DZ"/>
        </w:rPr>
        <w:t>القانون:</w:t>
      </w:r>
      <w:r w:rsidRPr="00952E9B">
        <w:rPr>
          <w:rFonts w:ascii="Simplified Arabic" w:hAnsi="Simplified Arabic" w:cs="Simplified Arabic"/>
          <w:sz w:val="32"/>
          <w:szCs w:val="32"/>
          <w:rtl/>
          <w:lang w:bidi="ar-DZ"/>
        </w:rPr>
        <w:t xml:space="preserve"> يلزم الموظف العمومي بالتصريح </w:t>
      </w:r>
      <w:r w:rsidR="0020794E" w:rsidRPr="00952E9B">
        <w:rPr>
          <w:rFonts w:ascii="Simplified Arabic" w:hAnsi="Simplified Arabic" w:cs="Simplified Arabic"/>
          <w:sz w:val="32"/>
          <w:szCs w:val="32"/>
          <w:rtl/>
          <w:lang w:bidi="ar-DZ"/>
        </w:rPr>
        <w:t>بممتلكاته.</w:t>
      </w:r>
    </w:p>
    <w:p w:rsidR="004321A7" w:rsidRPr="00952E9B" w:rsidRDefault="004321A7"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ب- </w:t>
      </w:r>
      <w:r w:rsidRPr="00952E9B">
        <w:rPr>
          <w:rFonts w:ascii="Simplified Arabic" w:hAnsi="Simplified Arabic" w:cs="Simplified Arabic"/>
          <w:b/>
          <w:bCs/>
          <w:sz w:val="32"/>
          <w:szCs w:val="32"/>
          <w:rtl/>
          <w:lang w:bidi="ar-DZ"/>
        </w:rPr>
        <w:t xml:space="preserve">الركن </w:t>
      </w:r>
      <w:r w:rsidR="0020794E" w:rsidRPr="00952E9B">
        <w:rPr>
          <w:rFonts w:ascii="Simplified Arabic" w:hAnsi="Simplified Arabic" w:cs="Simplified Arabic"/>
          <w:b/>
          <w:bCs/>
          <w:sz w:val="32"/>
          <w:szCs w:val="32"/>
          <w:rtl/>
          <w:lang w:bidi="ar-DZ"/>
        </w:rPr>
        <w:t>المادي</w:t>
      </w:r>
      <w:r w:rsidR="0020794E"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ويتمثل الركن المادي لهذه الجريمة في السلوك </w:t>
      </w:r>
      <w:r w:rsidR="0020794E" w:rsidRPr="00952E9B">
        <w:rPr>
          <w:rFonts w:ascii="Simplified Arabic" w:hAnsi="Simplified Arabic" w:cs="Simplified Arabic"/>
          <w:sz w:val="32"/>
          <w:szCs w:val="32"/>
          <w:rtl/>
          <w:lang w:bidi="ar-DZ"/>
        </w:rPr>
        <w:t>التالية:</w:t>
      </w:r>
      <w:r w:rsidRPr="00952E9B">
        <w:rPr>
          <w:rFonts w:ascii="Simplified Arabic" w:hAnsi="Simplified Arabic" w:cs="Simplified Arabic"/>
          <w:sz w:val="32"/>
          <w:szCs w:val="32"/>
          <w:rtl/>
          <w:lang w:bidi="ar-DZ"/>
        </w:rPr>
        <w:t xml:space="preserve"> </w:t>
      </w:r>
    </w:p>
    <w:p w:rsidR="004321A7" w:rsidRPr="00952E9B" w:rsidRDefault="004321A7"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1- </w:t>
      </w:r>
      <w:r w:rsidRPr="00952E9B">
        <w:rPr>
          <w:rFonts w:ascii="Simplified Arabic" w:hAnsi="Simplified Arabic" w:cs="Simplified Arabic"/>
          <w:b/>
          <w:bCs/>
          <w:sz w:val="32"/>
          <w:szCs w:val="32"/>
          <w:rtl/>
          <w:lang w:bidi="ar-DZ"/>
        </w:rPr>
        <w:t xml:space="preserve">عدم التصريح </w:t>
      </w:r>
      <w:r w:rsidR="0020794E" w:rsidRPr="00952E9B">
        <w:rPr>
          <w:rFonts w:ascii="Simplified Arabic" w:hAnsi="Simplified Arabic" w:cs="Simplified Arabic"/>
          <w:b/>
          <w:bCs/>
          <w:sz w:val="32"/>
          <w:szCs w:val="32"/>
          <w:rtl/>
          <w:lang w:bidi="ar-DZ"/>
        </w:rPr>
        <w:t>بالممتلكات</w:t>
      </w:r>
      <w:r w:rsidR="0020794E"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يمتنع الموظف في هذه الصورة عن اكتتاب التصريح بالممتلكات لدى الجهة المعنية فيكون بهذا قد ارتكب جريمة عدم التصريح بالممتلكات وهذا بعد مضي شهرين من تذكيره واعذراه بالطرق القانونية.</w:t>
      </w:r>
    </w:p>
    <w:p w:rsidR="004321A7" w:rsidRPr="00952E9B" w:rsidRDefault="004321A7"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2- </w:t>
      </w:r>
      <w:r w:rsidRPr="00952E9B">
        <w:rPr>
          <w:rFonts w:ascii="Simplified Arabic" w:hAnsi="Simplified Arabic" w:cs="Simplified Arabic"/>
          <w:b/>
          <w:bCs/>
          <w:sz w:val="32"/>
          <w:szCs w:val="32"/>
          <w:rtl/>
          <w:lang w:bidi="ar-DZ"/>
        </w:rPr>
        <w:t>التصريح الكاذب بالممتلكات</w:t>
      </w:r>
      <w:r w:rsidRPr="00952E9B">
        <w:rPr>
          <w:rFonts w:ascii="Simplified Arabic" w:hAnsi="Simplified Arabic" w:cs="Simplified Arabic"/>
          <w:sz w:val="32"/>
          <w:szCs w:val="32"/>
          <w:rtl/>
          <w:lang w:bidi="ar-DZ"/>
        </w:rPr>
        <w:t xml:space="preserve"> : الموظف هذا لا يتمنع عن التصريح ولكن يدلي بتصريحات غير كاملة  أو غير صحيحة  أو خاطئة أو أدلى عمدا بملاحظات خاطئة أو خرق عمدا الالتزامات التي يفرضها القانون .</w:t>
      </w:r>
    </w:p>
    <w:p w:rsidR="004321A7" w:rsidRPr="00952E9B" w:rsidRDefault="004321A7"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ج- </w:t>
      </w:r>
      <w:r w:rsidRPr="00952E9B">
        <w:rPr>
          <w:rFonts w:ascii="Simplified Arabic" w:hAnsi="Simplified Arabic" w:cs="Simplified Arabic"/>
          <w:b/>
          <w:bCs/>
          <w:sz w:val="32"/>
          <w:szCs w:val="32"/>
          <w:rtl/>
          <w:lang w:bidi="ar-DZ"/>
        </w:rPr>
        <w:t>القصد الجنائي</w:t>
      </w:r>
      <w:r w:rsidRPr="00952E9B">
        <w:rPr>
          <w:rFonts w:ascii="Simplified Arabic" w:hAnsi="Simplified Arabic" w:cs="Simplified Arabic"/>
          <w:sz w:val="32"/>
          <w:szCs w:val="32"/>
          <w:rtl/>
          <w:lang w:bidi="ar-DZ"/>
        </w:rPr>
        <w:t xml:space="preserve"> : وهي جريمة من الجرائم العمدية التي يشترط فيها تعمد الموظف العمومي عدم التصريح أو التصريح الكاذب ، وبهذا فان هذه الجريمة لا</w:t>
      </w:r>
      <w:r w:rsidR="00B10DB7" w:rsidRPr="00952E9B">
        <w:rPr>
          <w:rFonts w:ascii="Simplified Arabic" w:hAnsi="Simplified Arabic" w:cs="Simplified Arabic"/>
          <w:sz w:val="32"/>
          <w:szCs w:val="32"/>
          <w:rtl/>
          <w:lang w:bidi="ar-DZ"/>
        </w:rPr>
        <w:t xml:space="preserve"> </w:t>
      </w:r>
      <w:r w:rsidRPr="00952E9B">
        <w:rPr>
          <w:rFonts w:ascii="Simplified Arabic" w:hAnsi="Simplified Arabic" w:cs="Simplified Arabic"/>
          <w:sz w:val="32"/>
          <w:szCs w:val="32"/>
          <w:rtl/>
          <w:lang w:bidi="ar-DZ"/>
        </w:rPr>
        <w:t xml:space="preserve">تقوم  إذا كان عدم التصريح نتيجة </w:t>
      </w:r>
      <w:r w:rsidR="00B10DB7" w:rsidRPr="00952E9B">
        <w:rPr>
          <w:rFonts w:ascii="Simplified Arabic" w:hAnsi="Simplified Arabic" w:cs="Simplified Arabic"/>
          <w:sz w:val="32"/>
          <w:szCs w:val="32"/>
          <w:rtl/>
          <w:lang w:bidi="ar-DZ"/>
        </w:rPr>
        <w:t>إهمال</w:t>
      </w:r>
      <w:r w:rsidRPr="00952E9B">
        <w:rPr>
          <w:rFonts w:ascii="Simplified Arabic" w:hAnsi="Simplified Arabic" w:cs="Simplified Arabic"/>
          <w:sz w:val="32"/>
          <w:szCs w:val="32"/>
          <w:rtl/>
          <w:lang w:bidi="ar-DZ"/>
        </w:rPr>
        <w:t xml:space="preserve"> أو لامبالاة أو غير مقصود.</w:t>
      </w:r>
    </w:p>
    <w:p w:rsidR="00B10DB7" w:rsidRPr="00952E9B" w:rsidRDefault="008F60BD" w:rsidP="00952E9B">
      <w:pPr>
        <w:bidi/>
        <w:spacing w:after="0"/>
        <w:ind w:firstLine="708"/>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 أهم الملاحظات التي يمكن أن نبديها في هذا المجال هي أن هذه الجريمة لا يمكن تطبيقها على بعض الموظفين كنواب البرلمان و رئيس الجمهورية ورئيس الحكومة</w:t>
      </w:r>
      <w:r w:rsidR="00B10DB7" w:rsidRPr="00952E9B">
        <w:rPr>
          <w:rFonts w:ascii="Simplified Arabic" w:hAnsi="Simplified Arabic" w:cs="Simplified Arabic"/>
          <w:sz w:val="32"/>
          <w:szCs w:val="32"/>
          <w:rtl/>
          <w:lang w:bidi="ar-DZ"/>
        </w:rPr>
        <w:t xml:space="preserve"> لأنه يصطدم بقاعدة توازي الأشكال وقاعدة تدرج القوانين ومبدأ المشروعية ، فلا يمكن بقانون مكافحة الفساد وهو قانون عادي أن يسقط عضوية نواب البرلمان أو أن يقيل رئيس الجمهورية لعدم التصريح مثلا ، لأن هؤلاء تحكمهم قوانين أسمى من قانون مكافحة الفساد كالدستور والقوانين العضوية ، فكان على المشرع أن يراعي التنسيق وعدم التناقض بين نصوص قانون مكافحة الفساد وباقي النصوص الأخرى.</w:t>
      </w:r>
    </w:p>
    <w:p w:rsidR="00181229"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sz w:val="32"/>
          <w:szCs w:val="32"/>
          <w:rtl/>
          <w:lang w:bidi="ar-DZ"/>
        </w:rPr>
        <w:t xml:space="preserve">       </w:t>
      </w:r>
      <w:r w:rsidR="00580A18" w:rsidRPr="00952E9B">
        <w:rPr>
          <w:rFonts w:ascii="Simplified Arabic" w:hAnsi="Simplified Arabic" w:cs="Simplified Arabic"/>
          <w:b/>
          <w:bCs/>
          <w:sz w:val="32"/>
          <w:szCs w:val="32"/>
          <w:rtl/>
          <w:lang w:bidi="ar-DZ"/>
        </w:rPr>
        <w:t xml:space="preserve">ثامنا/جريمة التمويل الخفي للأحزاب السياسية : </w:t>
      </w:r>
    </w:p>
    <w:p w:rsidR="00580A18" w:rsidRPr="00952E9B" w:rsidRDefault="00580A1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وهي جريمة جديدة ومستحدثة بموجب المادة39 من قانون مكافحة الفساد وتقتضي هذه الجريمة توافر العناصر التالية لقيامها وهي :</w:t>
      </w:r>
    </w:p>
    <w:p w:rsidR="00580A18" w:rsidRPr="00952E9B" w:rsidRDefault="00580A1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1- </w:t>
      </w:r>
      <w:r w:rsidRPr="00952E9B">
        <w:rPr>
          <w:rFonts w:ascii="Simplified Arabic" w:hAnsi="Simplified Arabic" w:cs="Simplified Arabic"/>
          <w:b/>
          <w:bCs/>
          <w:sz w:val="32"/>
          <w:szCs w:val="32"/>
          <w:rtl/>
          <w:lang w:bidi="ar-DZ"/>
        </w:rPr>
        <w:t>المستفيد من التمويل الخفي</w:t>
      </w:r>
      <w:r w:rsidRPr="00952E9B">
        <w:rPr>
          <w:rFonts w:ascii="Simplified Arabic" w:hAnsi="Simplified Arabic" w:cs="Simplified Arabic"/>
          <w:sz w:val="32"/>
          <w:szCs w:val="32"/>
          <w:rtl/>
          <w:lang w:bidi="ar-DZ"/>
        </w:rPr>
        <w:t xml:space="preserve"> :ويتمثل في حزب سياسي والذي عرفته المادة 02 من قانون الأحزاب السياسية 97/07.</w:t>
      </w:r>
    </w:p>
    <w:p w:rsidR="00580A18" w:rsidRPr="00952E9B" w:rsidRDefault="00580A1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2- </w:t>
      </w:r>
      <w:r w:rsidRPr="00952E9B">
        <w:rPr>
          <w:rFonts w:ascii="Simplified Arabic" w:hAnsi="Simplified Arabic" w:cs="Simplified Arabic"/>
          <w:b/>
          <w:bCs/>
          <w:sz w:val="32"/>
          <w:szCs w:val="32"/>
          <w:rtl/>
          <w:lang w:bidi="ar-DZ"/>
        </w:rPr>
        <w:t>الفعل المجرم</w:t>
      </w:r>
      <w:r w:rsidRPr="00952E9B">
        <w:rPr>
          <w:rFonts w:ascii="Simplified Arabic" w:hAnsi="Simplified Arabic" w:cs="Simplified Arabic"/>
          <w:sz w:val="32"/>
          <w:szCs w:val="32"/>
          <w:rtl/>
          <w:lang w:bidi="ar-DZ"/>
        </w:rPr>
        <w:t xml:space="preserve"> : ويتمثل في عملية تمويل خفية لحزب سياسي ،أي يشترط فيه توافر العنصرين التاليين:</w:t>
      </w:r>
    </w:p>
    <w:p w:rsidR="00580A18" w:rsidRPr="00952E9B" w:rsidRDefault="00580A1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أ- </w:t>
      </w:r>
      <w:r w:rsidRPr="00952E9B">
        <w:rPr>
          <w:rFonts w:ascii="Simplified Arabic" w:hAnsi="Simplified Arabic" w:cs="Simplified Arabic"/>
          <w:b/>
          <w:bCs/>
          <w:sz w:val="32"/>
          <w:szCs w:val="32"/>
          <w:rtl/>
          <w:lang w:bidi="ar-DZ"/>
        </w:rPr>
        <w:t xml:space="preserve">التمويل المخالف </w:t>
      </w:r>
      <w:r w:rsidR="0020794E" w:rsidRPr="00952E9B">
        <w:rPr>
          <w:rFonts w:ascii="Simplified Arabic" w:hAnsi="Simplified Arabic" w:cs="Simplified Arabic"/>
          <w:b/>
          <w:bCs/>
          <w:sz w:val="32"/>
          <w:szCs w:val="32"/>
          <w:rtl/>
          <w:lang w:bidi="ar-DZ"/>
        </w:rPr>
        <w:t>للقانون</w:t>
      </w:r>
      <w:r w:rsidR="0020794E"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وهو كل تمويل يخرج عن أحد العناصر الأربع وهي : </w:t>
      </w:r>
    </w:p>
    <w:p w:rsidR="00580A18" w:rsidRPr="00952E9B" w:rsidRDefault="00BE5CD3"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1- اشتراكات الأعضاء.</w:t>
      </w:r>
    </w:p>
    <w:p w:rsidR="00BE5CD3" w:rsidRPr="00952E9B" w:rsidRDefault="00BE5CD3"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2- الهبات و الوصايا والتركات .</w:t>
      </w:r>
    </w:p>
    <w:p w:rsidR="00BE5CD3" w:rsidRPr="00952E9B" w:rsidRDefault="00BE5CD3"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3- مساعدات </w:t>
      </w:r>
      <w:r w:rsidR="0020794E" w:rsidRPr="00952E9B">
        <w:rPr>
          <w:rFonts w:ascii="Simplified Arabic" w:hAnsi="Simplified Arabic" w:cs="Simplified Arabic"/>
          <w:sz w:val="32"/>
          <w:szCs w:val="32"/>
          <w:rtl/>
          <w:lang w:bidi="ar-DZ"/>
        </w:rPr>
        <w:t>الدولة.</w:t>
      </w:r>
    </w:p>
    <w:p w:rsidR="00BE5CD3" w:rsidRPr="00952E9B" w:rsidRDefault="00BE5CD3"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4- العائدات المرتبطة بنشاطه.</w:t>
      </w:r>
    </w:p>
    <w:p w:rsidR="00BE5CD3" w:rsidRPr="00952E9B" w:rsidRDefault="00BE5CD3"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ب- </w:t>
      </w:r>
      <w:r w:rsidRPr="00952E9B">
        <w:rPr>
          <w:rFonts w:ascii="Simplified Arabic" w:hAnsi="Simplified Arabic" w:cs="Simplified Arabic"/>
          <w:b/>
          <w:bCs/>
          <w:sz w:val="32"/>
          <w:szCs w:val="32"/>
          <w:rtl/>
          <w:lang w:bidi="ar-DZ"/>
        </w:rPr>
        <w:t xml:space="preserve">إخفاء عملية </w:t>
      </w:r>
      <w:r w:rsidR="0020794E" w:rsidRPr="00952E9B">
        <w:rPr>
          <w:rFonts w:ascii="Simplified Arabic" w:hAnsi="Simplified Arabic" w:cs="Simplified Arabic"/>
          <w:b/>
          <w:bCs/>
          <w:sz w:val="32"/>
          <w:szCs w:val="32"/>
          <w:rtl/>
          <w:lang w:bidi="ar-DZ"/>
        </w:rPr>
        <w:t>التمويل</w:t>
      </w:r>
      <w:r w:rsidR="0020794E"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أي أن تتم بصورة سرية </w:t>
      </w:r>
      <w:r w:rsidR="0020794E" w:rsidRPr="00952E9B">
        <w:rPr>
          <w:rFonts w:ascii="Simplified Arabic" w:hAnsi="Simplified Arabic" w:cs="Simplified Arabic"/>
          <w:sz w:val="32"/>
          <w:szCs w:val="32"/>
          <w:rtl/>
          <w:lang w:bidi="ar-DZ"/>
        </w:rPr>
        <w:t>وخفية.</w:t>
      </w:r>
    </w:p>
    <w:p w:rsidR="003D6CC6" w:rsidRPr="00952E9B" w:rsidRDefault="003D6CC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والسؤال الذي يطرح هنا </w:t>
      </w:r>
      <w:r w:rsidR="0020794E" w:rsidRPr="00952E9B">
        <w:rPr>
          <w:rFonts w:ascii="Simplified Arabic" w:hAnsi="Simplified Arabic" w:cs="Simplified Arabic"/>
          <w:sz w:val="32"/>
          <w:szCs w:val="32"/>
          <w:rtl/>
          <w:lang w:bidi="ar-DZ"/>
        </w:rPr>
        <w:t>هو:</w:t>
      </w:r>
      <w:r w:rsidRPr="00952E9B">
        <w:rPr>
          <w:rFonts w:ascii="Simplified Arabic" w:hAnsi="Simplified Arabic" w:cs="Simplified Arabic"/>
          <w:sz w:val="32"/>
          <w:szCs w:val="32"/>
          <w:rtl/>
          <w:lang w:bidi="ar-DZ"/>
        </w:rPr>
        <w:t xml:space="preserve"> -هل تقوم الجريمة إذا لم يتم إخفاء عمليات التمويل المخالفة للقانون </w:t>
      </w:r>
      <w:r w:rsidRPr="00952E9B">
        <w:rPr>
          <w:rFonts w:ascii="Simplified Arabic" w:hAnsi="Simplified Arabic" w:cs="Simplified Arabic"/>
          <w:sz w:val="32"/>
          <w:szCs w:val="32"/>
          <w:lang w:bidi="ar-DZ"/>
        </w:rPr>
        <w:t>?</w:t>
      </w:r>
    </w:p>
    <w:p w:rsidR="003D6CC6" w:rsidRPr="00952E9B" w:rsidRDefault="003D6CC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أي إذا تمت بصورة علنية ولكنها مخالفة لما جاء به في قانون الأحزاب </w:t>
      </w:r>
      <w:r w:rsidR="008D30AE" w:rsidRPr="00952E9B">
        <w:rPr>
          <w:rFonts w:ascii="Simplified Arabic" w:hAnsi="Simplified Arabic" w:cs="Simplified Arabic"/>
          <w:sz w:val="32"/>
          <w:szCs w:val="32"/>
          <w:rtl/>
          <w:lang w:bidi="ar-DZ"/>
        </w:rPr>
        <w:t>السياسية،</w:t>
      </w:r>
      <w:r w:rsidRPr="00952E9B">
        <w:rPr>
          <w:rFonts w:ascii="Simplified Arabic" w:hAnsi="Simplified Arabic" w:cs="Simplified Arabic"/>
          <w:sz w:val="32"/>
          <w:szCs w:val="32"/>
          <w:rtl/>
          <w:lang w:bidi="ar-DZ"/>
        </w:rPr>
        <w:t xml:space="preserve"> وفقا للتفسير الضيق ولما جاء في المادة 39 والمتعلقة بمكافحة هذه الجريمة فان الجريمة تنتفي ولا تقوم لها قائمة </w:t>
      </w:r>
      <w:r w:rsidR="0042304A" w:rsidRPr="00952E9B">
        <w:rPr>
          <w:rFonts w:ascii="Simplified Arabic" w:hAnsi="Simplified Arabic" w:cs="Simplified Arabic"/>
          <w:sz w:val="32"/>
          <w:szCs w:val="32"/>
          <w:rtl/>
          <w:lang w:bidi="ar-DZ"/>
        </w:rPr>
        <w:t>لانتفاء</w:t>
      </w:r>
      <w:r w:rsidRPr="00952E9B">
        <w:rPr>
          <w:rFonts w:ascii="Simplified Arabic" w:hAnsi="Simplified Arabic" w:cs="Simplified Arabic"/>
          <w:sz w:val="32"/>
          <w:szCs w:val="32"/>
          <w:rtl/>
          <w:lang w:bidi="ar-DZ"/>
        </w:rPr>
        <w:t xml:space="preserve"> شرط السرية والخفية </w:t>
      </w:r>
    </w:p>
    <w:p w:rsidR="0042304A" w:rsidRPr="00952E9B" w:rsidRDefault="003D6CC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3- </w:t>
      </w:r>
      <w:r w:rsidRPr="00952E9B">
        <w:rPr>
          <w:rFonts w:ascii="Simplified Arabic" w:hAnsi="Simplified Arabic" w:cs="Simplified Arabic"/>
          <w:b/>
          <w:bCs/>
          <w:sz w:val="32"/>
          <w:szCs w:val="32"/>
          <w:rtl/>
          <w:lang w:bidi="ar-DZ"/>
        </w:rPr>
        <w:t>القصد الجنائي</w:t>
      </w:r>
      <w:r w:rsidRPr="00952E9B">
        <w:rPr>
          <w:rFonts w:ascii="Simplified Arabic" w:hAnsi="Simplified Arabic" w:cs="Simplified Arabic"/>
          <w:sz w:val="32"/>
          <w:szCs w:val="32"/>
          <w:rtl/>
          <w:lang w:bidi="ar-DZ"/>
        </w:rPr>
        <w:t xml:space="preserve"> :ويشترط في هذه الجريمة أيضا القصد الجنائي و المتمثل في نية الإخفاء العمدية لعملية التمويل مع توافر شرط العلم </w:t>
      </w:r>
      <w:r w:rsidR="0042304A" w:rsidRPr="00952E9B">
        <w:rPr>
          <w:rFonts w:ascii="Simplified Arabic" w:hAnsi="Simplified Arabic" w:cs="Simplified Arabic"/>
          <w:sz w:val="32"/>
          <w:szCs w:val="32"/>
          <w:rtl/>
          <w:lang w:bidi="ar-DZ"/>
        </w:rPr>
        <w:t xml:space="preserve">بكونها جريمة واتجاه إرادة الجاني إليها، </w:t>
      </w:r>
      <w:r w:rsidRPr="00952E9B">
        <w:rPr>
          <w:rFonts w:ascii="Simplified Arabic" w:hAnsi="Simplified Arabic" w:cs="Simplified Arabic"/>
          <w:sz w:val="32"/>
          <w:szCs w:val="32"/>
          <w:rtl/>
          <w:lang w:bidi="ar-DZ"/>
        </w:rPr>
        <w:t xml:space="preserve"> والشيء الملاحظ هو عدم وجود مبرر لتكرار تجريم  هذا الفعل بموجب قانون مكافحة الفساد رغم أن قانون </w:t>
      </w:r>
      <w:r w:rsidR="0042304A" w:rsidRPr="00952E9B">
        <w:rPr>
          <w:rFonts w:ascii="Simplified Arabic" w:hAnsi="Simplified Arabic" w:cs="Simplified Arabic"/>
          <w:sz w:val="32"/>
          <w:szCs w:val="32"/>
          <w:rtl/>
          <w:lang w:bidi="ar-DZ"/>
        </w:rPr>
        <w:t>الأحزاب</w:t>
      </w:r>
      <w:r w:rsidRPr="00952E9B">
        <w:rPr>
          <w:rFonts w:ascii="Simplified Arabic" w:hAnsi="Simplified Arabic" w:cs="Simplified Arabic"/>
          <w:sz w:val="32"/>
          <w:szCs w:val="32"/>
          <w:rtl/>
          <w:lang w:bidi="ar-DZ"/>
        </w:rPr>
        <w:t xml:space="preserve"> السياسية يجرم هذه الأفعال </w:t>
      </w:r>
      <w:r w:rsidR="0042304A" w:rsidRPr="00952E9B">
        <w:rPr>
          <w:rFonts w:ascii="Simplified Arabic" w:hAnsi="Simplified Arabic" w:cs="Simplified Arabic"/>
          <w:sz w:val="32"/>
          <w:szCs w:val="32"/>
          <w:rtl/>
          <w:lang w:bidi="ar-DZ"/>
        </w:rPr>
        <w:t>.</w:t>
      </w:r>
    </w:p>
    <w:p w:rsidR="0042304A"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 xml:space="preserve">           </w:t>
      </w:r>
      <w:r w:rsidR="0042304A" w:rsidRPr="00952E9B">
        <w:rPr>
          <w:rFonts w:ascii="Simplified Arabic" w:hAnsi="Simplified Arabic" w:cs="Simplified Arabic"/>
          <w:b/>
          <w:bCs/>
          <w:sz w:val="32"/>
          <w:szCs w:val="32"/>
          <w:rtl/>
          <w:lang w:bidi="ar-DZ"/>
        </w:rPr>
        <w:t>تاسعا/جريمة عرقلة البحث عن الحقيقة :</w:t>
      </w:r>
    </w:p>
    <w:p w:rsidR="0042304A" w:rsidRPr="00952E9B" w:rsidRDefault="0042304A"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ويتعلق الأمر بالجرائم التالية :</w:t>
      </w:r>
    </w:p>
    <w:p w:rsidR="0042304A" w:rsidRPr="00952E9B" w:rsidRDefault="0042304A"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أ- </w:t>
      </w:r>
      <w:r w:rsidRPr="00952E9B">
        <w:rPr>
          <w:rFonts w:ascii="Simplified Arabic" w:hAnsi="Simplified Arabic" w:cs="Simplified Arabic"/>
          <w:b/>
          <w:bCs/>
          <w:sz w:val="32"/>
          <w:szCs w:val="32"/>
          <w:rtl/>
          <w:lang w:bidi="ar-DZ"/>
        </w:rPr>
        <w:t>جريمة إعاقة السير الحسن للعدالة :</w:t>
      </w:r>
      <w:r w:rsidRPr="00952E9B">
        <w:rPr>
          <w:rFonts w:ascii="Simplified Arabic" w:hAnsi="Simplified Arabic" w:cs="Simplified Arabic"/>
          <w:sz w:val="32"/>
          <w:szCs w:val="32"/>
          <w:rtl/>
          <w:lang w:bidi="ar-DZ"/>
        </w:rPr>
        <w:t xml:space="preserve"> </w:t>
      </w:r>
    </w:p>
    <w:p w:rsidR="0042304A" w:rsidRPr="00952E9B" w:rsidRDefault="0042304A"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وهي جريمة معاقب عليها بمقتضى المادة 44 من قانون مكافحة الفساد ولها ثلاث صور : </w:t>
      </w:r>
    </w:p>
    <w:p w:rsidR="00552D92" w:rsidRPr="00952E9B" w:rsidRDefault="00552D9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1- كل من استخدم القوة البدنية أو التهديد أو الترهيب أو الوعد بمزية غير مستحقة أو عرضها أو منحها للتحريض على الإدلاء بشهادة زور أو مع الإدلاء بالشهادة أو تقديم الأدلة في إجراء يتعلق بارتكاب أفعال مجرمة وفقا لهذا القانون .</w:t>
      </w:r>
    </w:p>
    <w:p w:rsidR="00552D92" w:rsidRPr="00952E9B" w:rsidRDefault="00552D9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2- كل من يستخدم القوة البدنية أو التهديد أو الترهيب لعرقلة سير التحريات الجارية بشأن الأفعال المجرمة وفقا للقانون .</w:t>
      </w:r>
    </w:p>
    <w:p w:rsidR="00A36C44" w:rsidRPr="00952E9B" w:rsidRDefault="00552D9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3- كل من رفض عمدا دون تزويد الهيئة الوطنية لمكافحة الفساد بالوثائق والمعلومات </w:t>
      </w:r>
      <w:r w:rsidR="007F368E" w:rsidRPr="00952E9B">
        <w:rPr>
          <w:rFonts w:ascii="Simplified Arabic" w:hAnsi="Simplified Arabic" w:cs="Simplified Arabic"/>
          <w:sz w:val="32"/>
          <w:szCs w:val="32"/>
          <w:rtl/>
          <w:lang w:bidi="ar-DZ"/>
        </w:rPr>
        <w:t>المطلوبة.</w:t>
      </w:r>
    </w:p>
    <w:p w:rsidR="00552D92" w:rsidRPr="00952E9B" w:rsidRDefault="00552D9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وفيما يخص هذه </w:t>
      </w:r>
      <w:r w:rsidR="007F368E" w:rsidRPr="00952E9B">
        <w:rPr>
          <w:rFonts w:ascii="Simplified Arabic" w:hAnsi="Simplified Arabic" w:cs="Simplified Arabic"/>
          <w:sz w:val="32"/>
          <w:szCs w:val="32"/>
          <w:rtl/>
          <w:lang w:bidi="ar-DZ"/>
        </w:rPr>
        <w:t>الجريمة،</w:t>
      </w:r>
      <w:r w:rsidRPr="00952E9B">
        <w:rPr>
          <w:rFonts w:ascii="Simplified Arabic" w:hAnsi="Simplified Arabic" w:cs="Simplified Arabic"/>
          <w:sz w:val="32"/>
          <w:szCs w:val="32"/>
          <w:rtl/>
          <w:lang w:bidi="ar-DZ"/>
        </w:rPr>
        <w:t xml:space="preserve"> </w:t>
      </w:r>
      <w:r w:rsidR="00AB65BF" w:rsidRPr="00952E9B">
        <w:rPr>
          <w:rFonts w:ascii="Simplified Arabic" w:hAnsi="Simplified Arabic" w:cs="Simplified Arabic"/>
          <w:sz w:val="32"/>
          <w:szCs w:val="32"/>
          <w:rtl/>
          <w:lang w:bidi="ar-DZ"/>
        </w:rPr>
        <w:t>باستطاعة</w:t>
      </w:r>
      <w:r w:rsidRPr="00952E9B">
        <w:rPr>
          <w:rFonts w:ascii="Simplified Arabic" w:hAnsi="Simplified Arabic" w:cs="Simplified Arabic"/>
          <w:sz w:val="32"/>
          <w:szCs w:val="32"/>
          <w:rtl/>
          <w:lang w:bidi="ar-DZ"/>
        </w:rPr>
        <w:t xml:space="preserve"> المشرع الاستغناء عنها لأنها تدخل تحت نطاق المواد 232و 233 و235 و 236 من قانون العقوبات وهذا تحت عنوان "شهادة الزور" وكذلك المادة 148 من قانون العقوبات المتعلقة با</w:t>
      </w:r>
      <w:r w:rsidR="00AB65BF" w:rsidRPr="00952E9B">
        <w:rPr>
          <w:rFonts w:ascii="Simplified Arabic" w:hAnsi="Simplified Arabic" w:cs="Simplified Arabic"/>
          <w:sz w:val="32"/>
          <w:szCs w:val="32"/>
          <w:rtl/>
          <w:lang w:bidi="ar-DZ"/>
        </w:rPr>
        <w:t xml:space="preserve">لإهانة والتعدي على </w:t>
      </w:r>
      <w:r w:rsidR="007F368E" w:rsidRPr="00952E9B">
        <w:rPr>
          <w:rFonts w:ascii="Simplified Arabic" w:hAnsi="Simplified Arabic" w:cs="Simplified Arabic"/>
          <w:sz w:val="32"/>
          <w:szCs w:val="32"/>
          <w:rtl/>
          <w:lang w:bidi="ar-DZ"/>
        </w:rPr>
        <w:t>الموظفين.</w:t>
      </w:r>
    </w:p>
    <w:p w:rsidR="000D5EA8" w:rsidRPr="00952E9B" w:rsidRDefault="00AB65BF"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ب- </w:t>
      </w:r>
      <w:r w:rsidRPr="00952E9B">
        <w:rPr>
          <w:rFonts w:ascii="Simplified Arabic" w:hAnsi="Simplified Arabic" w:cs="Simplified Arabic"/>
          <w:b/>
          <w:bCs/>
          <w:sz w:val="32"/>
          <w:szCs w:val="32"/>
          <w:rtl/>
          <w:lang w:bidi="ar-DZ"/>
        </w:rPr>
        <w:t xml:space="preserve">الجرائم الماسة بالشهود والخبراء والمبلغين </w:t>
      </w:r>
      <w:r w:rsidR="007F368E" w:rsidRPr="00952E9B">
        <w:rPr>
          <w:rFonts w:ascii="Simplified Arabic" w:hAnsi="Simplified Arabic" w:cs="Simplified Arabic"/>
          <w:b/>
          <w:bCs/>
          <w:sz w:val="32"/>
          <w:szCs w:val="32"/>
          <w:rtl/>
          <w:lang w:bidi="ar-DZ"/>
        </w:rPr>
        <w:t>والضحايا:</w:t>
      </w:r>
      <w:r w:rsidRPr="00952E9B">
        <w:rPr>
          <w:rFonts w:ascii="Simplified Arabic" w:hAnsi="Simplified Arabic" w:cs="Simplified Arabic"/>
          <w:sz w:val="32"/>
          <w:szCs w:val="32"/>
          <w:rtl/>
          <w:lang w:bidi="ar-DZ"/>
        </w:rPr>
        <w:t xml:space="preserve"> </w:t>
      </w:r>
    </w:p>
    <w:p w:rsidR="00AB65BF" w:rsidRPr="00952E9B" w:rsidRDefault="00AB65BF"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تعاقب المادة 45 من قانون مكافحة الفساد كل شخص يلجأ إلى الانتقام أو الترهيب أو التهديد بأية طريقة كانت أو بأي شكل من الأشكال ضد الشهود أو الخبراء أو الضحايا أو المبلغين أو أفراد عائلاتهم وسائر الأشخاص الوثيقى الصلة بهم .</w:t>
      </w:r>
    </w:p>
    <w:p w:rsidR="00AB65BF" w:rsidRPr="00952E9B" w:rsidRDefault="00AB65BF"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أما باقي الجرائم </w:t>
      </w:r>
      <w:r w:rsidR="00C705EB" w:rsidRPr="00952E9B">
        <w:rPr>
          <w:rFonts w:ascii="Simplified Arabic" w:hAnsi="Simplified Arabic" w:cs="Simplified Arabic"/>
          <w:sz w:val="32"/>
          <w:szCs w:val="32"/>
          <w:rtl/>
          <w:lang w:bidi="ar-DZ"/>
        </w:rPr>
        <w:t xml:space="preserve">الأخرى كجريمة عدم الإبلاغ وجريمة البلاغ الكيدي وغيرها من الجرائم نظمها قانون العقوبات الجزائري </w:t>
      </w:r>
      <w:r w:rsidR="00C63B24" w:rsidRPr="00952E9B">
        <w:rPr>
          <w:rFonts w:ascii="Simplified Arabic" w:hAnsi="Simplified Arabic" w:cs="Simplified Arabic"/>
          <w:sz w:val="32"/>
          <w:szCs w:val="32"/>
          <w:rtl/>
          <w:lang w:bidi="ar-DZ"/>
        </w:rPr>
        <w:t>لسنة 1966 المعدل والمتمم وكان أحرى بالمشرع أن يحيل تجريم هذه السلوكات إلى قانون العقوبات وليس تخصيص و إفراد مواد مستقلة وخاصة لمثل هذه الجرائم .</w:t>
      </w:r>
    </w:p>
    <w:p w:rsidR="00C63B24" w:rsidRPr="00952E9B" w:rsidRDefault="00C63B24"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من هنا فانه يجب مراعاة التنسيق بين النصوص وعدم تكرارها تفاديا للتعارض </w:t>
      </w:r>
      <w:r w:rsidR="00A36C44" w:rsidRPr="00952E9B">
        <w:rPr>
          <w:rFonts w:ascii="Simplified Arabic" w:hAnsi="Simplified Arabic" w:cs="Simplified Arabic"/>
          <w:sz w:val="32"/>
          <w:szCs w:val="32"/>
          <w:rtl/>
          <w:lang w:bidi="ar-DZ"/>
        </w:rPr>
        <w:t>والتعقيد.</w:t>
      </w: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0D5EA8" w:rsidRPr="00952E9B" w:rsidRDefault="000D5EA8" w:rsidP="00952E9B">
      <w:pPr>
        <w:bidi/>
        <w:spacing w:after="0"/>
        <w:jc w:val="both"/>
        <w:rPr>
          <w:rFonts w:ascii="Simplified Arabic" w:hAnsi="Simplified Arabic" w:cs="Simplified Arabic"/>
          <w:sz w:val="32"/>
          <w:szCs w:val="32"/>
          <w:rtl/>
          <w:lang w:bidi="ar-DZ"/>
        </w:rPr>
      </w:pPr>
    </w:p>
    <w:p w:rsidR="007745F1" w:rsidRPr="00952E9B" w:rsidRDefault="007745F1" w:rsidP="00952E9B">
      <w:pPr>
        <w:bidi/>
        <w:spacing w:after="0"/>
        <w:jc w:val="both"/>
        <w:rPr>
          <w:rFonts w:ascii="Simplified Arabic" w:hAnsi="Simplified Arabic" w:cs="Simplified Arabic"/>
          <w:sz w:val="32"/>
          <w:szCs w:val="32"/>
          <w:rtl/>
          <w:lang w:bidi="ar-DZ"/>
        </w:rPr>
      </w:pPr>
    </w:p>
    <w:p w:rsidR="00A3541D" w:rsidRPr="00952E9B" w:rsidRDefault="00A3541D" w:rsidP="00952E9B">
      <w:pPr>
        <w:bidi/>
        <w:spacing w:after="0"/>
        <w:jc w:val="both"/>
        <w:rPr>
          <w:rFonts w:ascii="Simplified Arabic" w:hAnsi="Simplified Arabic" w:cs="Simplified Arabic"/>
          <w:sz w:val="32"/>
          <w:szCs w:val="32"/>
          <w:lang w:bidi="ar-DZ"/>
        </w:rPr>
      </w:pPr>
    </w:p>
    <w:sectPr w:rsidR="00A3541D" w:rsidRPr="00952E9B" w:rsidSect="00C66740">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81C" w:rsidRDefault="00EC081C" w:rsidP="00061DCA">
      <w:pPr>
        <w:spacing w:after="0" w:line="240" w:lineRule="auto"/>
      </w:pPr>
      <w:r>
        <w:separator/>
      </w:r>
    </w:p>
  </w:endnote>
  <w:endnote w:type="continuationSeparator" w:id="1">
    <w:p w:rsidR="00EC081C" w:rsidRDefault="00EC081C" w:rsidP="00061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91264"/>
      <w:docPartObj>
        <w:docPartGallery w:val="Page Numbers (Bottom of Page)"/>
        <w:docPartUnique/>
      </w:docPartObj>
    </w:sdtPr>
    <w:sdtContent>
      <w:p w:rsidR="00061DCA" w:rsidRDefault="00784CCF">
        <w:pPr>
          <w:pStyle w:val="Pieddepage"/>
          <w:jc w:val="center"/>
        </w:pPr>
        <w:fldSimple w:instr=" PAGE   \* MERGEFORMAT ">
          <w:r w:rsidR="006419A7">
            <w:rPr>
              <w:noProof/>
            </w:rPr>
            <w:t>17</w:t>
          </w:r>
        </w:fldSimple>
      </w:p>
    </w:sdtContent>
  </w:sdt>
  <w:p w:rsidR="00061DCA" w:rsidRDefault="00061D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81C" w:rsidRDefault="00EC081C" w:rsidP="00061DCA">
      <w:pPr>
        <w:spacing w:after="0" w:line="240" w:lineRule="auto"/>
      </w:pPr>
      <w:r>
        <w:separator/>
      </w:r>
    </w:p>
  </w:footnote>
  <w:footnote w:type="continuationSeparator" w:id="1">
    <w:p w:rsidR="00EC081C" w:rsidRDefault="00EC081C" w:rsidP="00061D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B5B98"/>
    <w:multiLevelType w:val="hybridMultilevel"/>
    <w:tmpl w:val="1E5E7F7C"/>
    <w:lvl w:ilvl="0" w:tplc="9588EF8A">
      <w:start w:val="1"/>
      <w:numFmt w:val="decimal"/>
      <w:lvlText w:val="%1-"/>
      <w:lvlJc w:val="left"/>
      <w:pPr>
        <w:ind w:left="1293" w:hanging="360"/>
      </w:pPr>
      <w:rPr>
        <w:rFonts w:ascii="Arial" w:hAnsi="Arial" w:cs="Arial" w:hint="default"/>
        <w:b w:val="0"/>
        <w:color w:val="151515"/>
        <w:sz w:val="29"/>
      </w:rPr>
    </w:lvl>
    <w:lvl w:ilvl="1" w:tplc="040C0019" w:tentative="1">
      <w:start w:val="1"/>
      <w:numFmt w:val="lowerLetter"/>
      <w:lvlText w:val="%2."/>
      <w:lvlJc w:val="left"/>
      <w:pPr>
        <w:ind w:left="2013" w:hanging="360"/>
      </w:pPr>
    </w:lvl>
    <w:lvl w:ilvl="2" w:tplc="040C001B" w:tentative="1">
      <w:start w:val="1"/>
      <w:numFmt w:val="lowerRoman"/>
      <w:lvlText w:val="%3."/>
      <w:lvlJc w:val="right"/>
      <w:pPr>
        <w:ind w:left="2733" w:hanging="180"/>
      </w:pPr>
    </w:lvl>
    <w:lvl w:ilvl="3" w:tplc="040C000F" w:tentative="1">
      <w:start w:val="1"/>
      <w:numFmt w:val="decimal"/>
      <w:lvlText w:val="%4."/>
      <w:lvlJc w:val="left"/>
      <w:pPr>
        <w:ind w:left="3453" w:hanging="360"/>
      </w:pPr>
    </w:lvl>
    <w:lvl w:ilvl="4" w:tplc="040C0019" w:tentative="1">
      <w:start w:val="1"/>
      <w:numFmt w:val="lowerLetter"/>
      <w:lvlText w:val="%5."/>
      <w:lvlJc w:val="left"/>
      <w:pPr>
        <w:ind w:left="4173" w:hanging="360"/>
      </w:pPr>
    </w:lvl>
    <w:lvl w:ilvl="5" w:tplc="040C001B" w:tentative="1">
      <w:start w:val="1"/>
      <w:numFmt w:val="lowerRoman"/>
      <w:lvlText w:val="%6."/>
      <w:lvlJc w:val="right"/>
      <w:pPr>
        <w:ind w:left="4893" w:hanging="180"/>
      </w:pPr>
    </w:lvl>
    <w:lvl w:ilvl="6" w:tplc="040C000F" w:tentative="1">
      <w:start w:val="1"/>
      <w:numFmt w:val="decimal"/>
      <w:lvlText w:val="%7."/>
      <w:lvlJc w:val="left"/>
      <w:pPr>
        <w:ind w:left="5613" w:hanging="360"/>
      </w:pPr>
    </w:lvl>
    <w:lvl w:ilvl="7" w:tplc="040C0019" w:tentative="1">
      <w:start w:val="1"/>
      <w:numFmt w:val="lowerLetter"/>
      <w:lvlText w:val="%8."/>
      <w:lvlJc w:val="left"/>
      <w:pPr>
        <w:ind w:left="6333" w:hanging="360"/>
      </w:pPr>
    </w:lvl>
    <w:lvl w:ilvl="8" w:tplc="040C001B" w:tentative="1">
      <w:start w:val="1"/>
      <w:numFmt w:val="lowerRoman"/>
      <w:lvlText w:val="%9."/>
      <w:lvlJc w:val="right"/>
      <w:pPr>
        <w:ind w:left="7053" w:hanging="180"/>
      </w:pPr>
    </w:lvl>
  </w:abstractNum>
  <w:abstractNum w:abstractNumId="1">
    <w:nsid w:val="4BED045C"/>
    <w:multiLevelType w:val="hybridMultilevel"/>
    <w:tmpl w:val="B8DC5944"/>
    <w:lvl w:ilvl="0" w:tplc="00CA93D4">
      <w:start w:val="1"/>
      <w:numFmt w:val="decimal"/>
      <w:lvlText w:val="%1-"/>
      <w:lvlJc w:val="left"/>
      <w:pPr>
        <w:ind w:left="1068" w:hanging="360"/>
      </w:pPr>
      <w:rPr>
        <w:rFonts w:cs="Aria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58AE50DA"/>
    <w:multiLevelType w:val="hybridMultilevel"/>
    <w:tmpl w:val="8EE8E59E"/>
    <w:lvl w:ilvl="0" w:tplc="1CC05D3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66740"/>
    <w:rsid w:val="00001A4E"/>
    <w:rsid w:val="00004C28"/>
    <w:rsid w:val="00017F67"/>
    <w:rsid w:val="00061DCA"/>
    <w:rsid w:val="000702E5"/>
    <w:rsid w:val="00076EAE"/>
    <w:rsid w:val="0007793C"/>
    <w:rsid w:val="000D5EA8"/>
    <w:rsid w:val="00104CFF"/>
    <w:rsid w:val="001132AA"/>
    <w:rsid w:val="00181229"/>
    <w:rsid w:val="001B77C4"/>
    <w:rsid w:val="0020794E"/>
    <w:rsid w:val="00214FCD"/>
    <w:rsid w:val="00253AF2"/>
    <w:rsid w:val="002930D7"/>
    <w:rsid w:val="002B1DB6"/>
    <w:rsid w:val="002B622A"/>
    <w:rsid w:val="002C0B7E"/>
    <w:rsid w:val="00371DCA"/>
    <w:rsid w:val="003D6CC6"/>
    <w:rsid w:val="0040117A"/>
    <w:rsid w:val="0042304A"/>
    <w:rsid w:val="00425FAB"/>
    <w:rsid w:val="004321A7"/>
    <w:rsid w:val="00497AE9"/>
    <w:rsid w:val="0052415C"/>
    <w:rsid w:val="0054055B"/>
    <w:rsid w:val="00552D92"/>
    <w:rsid w:val="00580A18"/>
    <w:rsid w:val="0059466E"/>
    <w:rsid w:val="005B1772"/>
    <w:rsid w:val="005B399A"/>
    <w:rsid w:val="005F5C44"/>
    <w:rsid w:val="006419A7"/>
    <w:rsid w:val="006547F0"/>
    <w:rsid w:val="006649A6"/>
    <w:rsid w:val="00681506"/>
    <w:rsid w:val="00683192"/>
    <w:rsid w:val="006C4DF1"/>
    <w:rsid w:val="006C64DA"/>
    <w:rsid w:val="006C6D66"/>
    <w:rsid w:val="007745F1"/>
    <w:rsid w:val="00784CCF"/>
    <w:rsid w:val="007960DA"/>
    <w:rsid w:val="007F368E"/>
    <w:rsid w:val="008D30AE"/>
    <w:rsid w:val="008F60BD"/>
    <w:rsid w:val="00951466"/>
    <w:rsid w:val="00952E9B"/>
    <w:rsid w:val="00965336"/>
    <w:rsid w:val="00967113"/>
    <w:rsid w:val="00990942"/>
    <w:rsid w:val="009B2C57"/>
    <w:rsid w:val="009F12A9"/>
    <w:rsid w:val="009F4E66"/>
    <w:rsid w:val="00A3541D"/>
    <w:rsid w:val="00A36C44"/>
    <w:rsid w:val="00AB567F"/>
    <w:rsid w:val="00AB65BF"/>
    <w:rsid w:val="00AC5DA4"/>
    <w:rsid w:val="00B00D76"/>
    <w:rsid w:val="00B070B0"/>
    <w:rsid w:val="00B10DB7"/>
    <w:rsid w:val="00B3313D"/>
    <w:rsid w:val="00B356DB"/>
    <w:rsid w:val="00B61A0D"/>
    <w:rsid w:val="00B654D8"/>
    <w:rsid w:val="00B961BB"/>
    <w:rsid w:val="00BD378E"/>
    <w:rsid w:val="00BE5CD3"/>
    <w:rsid w:val="00C003AD"/>
    <w:rsid w:val="00C57077"/>
    <w:rsid w:val="00C63B24"/>
    <w:rsid w:val="00C66740"/>
    <w:rsid w:val="00C705EB"/>
    <w:rsid w:val="00C90F34"/>
    <w:rsid w:val="00CA25CB"/>
    <w:rsid w:val="00CA7CA7"/>
    <w:rsid w:val="00D46638"/>
    <w:rsid w:val="00D82E84"/>
    <w:rsid w:val="00DB6A27"/>
    <w:rsid w:val="00DD2B6C"/>
    <w:rsid w:val="00DD67BD"/>
    <w:rsid w:val="00DF1B9B"/>
    <w:rsid w:val="00DF1DFC"/>
    <w:rsid w:val="00E079C1"/>
    <w:rsid w:val="00E30FFC"/>
    <w:rsid w:val="00E64B12"/>
    <w:rsid w:val="00EC081C"/>
    <w:rsid w:val="00F5479D"/>
    <w:rsid w:val="00F55935"/>
    <w:rsid w:val="00F84DC3"/>
    <w:rsid w:val="00FA6A27"/>
    <w:rsid w:val="00FB62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1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25CB"/>
    <w:pPr>
      <w:ind w:left="720"/>
      <w:contextualSpacing/>
    </w:pPr>
  </w:style>
  <w:style w:type="paragraph" w:styleId="En-tte">
    <w:name w:val="header"/>
    <w:basedOn w:val="Normal"/>
    <w:link w:val="En-tteCar"/>
    <w:uiPriority w:val="99"/>
    <w:semiHidden/>
    <w:unhideWhenUsed/>
    <w:rsid w:val="00061D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61DCA"/>
  </w:style>
  <w:style w:type="paragraph" w:styleId="Pieddepage">
    <w:name w:val="footer"/>
    <w:basedOn w:val="Normal"/>
    <w:link w:val="PieddepageCar"/>
    <w:uiPriority w:val="99"/>
    <w:unhideWhenUsed/>
    <w:rsid w:val="00061D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1DCA"/>
  </w:style>
</w:styles>
</file>

<file path=word/webSettings.xml><?xml version="1.0" encoding="utf-8"?>
<w:webSettings xmlns:r="http://schemas.openxmlformats.org/officeDocument/2006/relationships" xmlns:w="http://schemas.openxmlformats.org/wordprocessingml/2006/main">
  <w:divs>
    <w:div w:id="66731085">
      <w:bodyDiv w:val="1"/>
      <w:marLeft w:val="0"/>
      <w:marRight w:val="0"/>
      <w:marTop w:val="0"/>
      <w:marBottom w:val="0"/>
      <w:divBdr>
        <w:top w:val="none" w:sz="0" w:space="0" w:color="auto"/>
        <w:left w:val="none" w:sz="0" w:space="0" w:color="auto"/>
        <w:bottom w:val="none" w:sz="0" w:space="0" w:color="auto"/>
        <w:right w:val="none" w:sz="0" w:space="0" w:color="auto"/>
      </w:divBdr>
    </w:div>
    <w:div w:id="321081422">
      <w:bodyDiv w:val="1"/>
      <w:marLeft w:val="0"/>
      <w:marRight w:val="0"/>
      <w:marTop w:val="0"/>
      <w:marBottom w:val="0"/>
      <w:divBdr>
        <w:top w:val="none" w:sz="0" w:space="0" w:color="auto"/>
        <w:left w:val="none" w:sz="0" w:space="0" w:color="auto"/>
        <w:bottom w:val="none" w:sz="0" w:space="0" w:color="auto"/>
        <w:right w:val="none" w:sz="0" w:space="0" w:color="auto"/>
      </w:divBdr>
    </w:div>
    <w:div w:id="579213094">
      <w:bodyDiv w:val="1"/>
      <w:marLeft w:val="0"/>
      <w:marRight w:val="0"/>
      <w:marTop w:val="0"/>
      <w:marBottom w:val="0"/>
      <w:divBdr>
        <w:top w:val="none" w:sz="0" w:space="0" w:color="auto"/>
        <w:left w:val="none" w:sz="0" w:space="0" w:color="auto"/>
        <w:bottom w:val="none" w:sz="0" w:space="0" w:color="auto"/>
        <w:right w:val="none" w:sz="0" w:space="0" w:color="auto"/>
      </w:divBdr>
    </w:div>
    <w:div w:id="889266232">
      <w:bodyDiv w:val="1"/>
      <w:marLeft w:val="0"/>
      <w:marRight w:val="0"/>
      <w:marTop w:val="0"/>
      <w:marBottom w:val="0"/>
      <w:divBdr>
        <w:top w:val="none" w:sz="0" w:space="0" w:color="auto"/>
        <w:left w:val="none" w:sz="0" w:space="0" w:color="auto"/>
        <w:bottom w:val="none" w:sz="0" w:space="0" w:color="auto"/>
        <w:right w:val="none" w:sz="0" w:space="0" w:color="auto"/>
      </w:divBdr>
    </w:div>
    <w:div w:id="1332836289">
      <w:bodyDiv w:val="1"/>
      <w:marLeft w:val="0"/>
      <w:marRight w:val="0"/>
      <w:marTop w:val="0"/>
      <w:marBottom w:val="0"/>
      <w:divBdr>
        <w:top w:val="none" w:sz="0" w:space="0" w:color="auto"/>
        <w:left w:val="none" w:sz="0" w:space="0" w:color="auto"/>
        <w:bottom w:val="none" w:sz="0" w:space="0" w:color="auto"/>
        <w:right w:val="none" w:sz="0" w:space="0" w:color="auto"/>
      </w:divBdr>
    </w:div>
    <w:div w:id="1462765547">
      <w:bodyDiv w:val="1"/>
      <w:marLeft w:val="0"/>
      <w:marRight w:val="0"/>
      <w:marTop w:val="0"/>
      <w:marBottom w:val="0"/>
      <w:divBdr>
        <w:top w:val="none" w:sz="0" w:space="0" w:color="auto"/>
        <w:left w:val="none" w:sz="0" w:space="0" w:color="auto"/>
        <w:bottom w:val="none" w:sz="0" w:space="0" w:color="auto"/>
        <w:right w:val="none" w:sz="0" w:space="0" w:color="auto"/>
      </w:divBdr>
    </w:div>
    <w:div w:id="17089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DBA9-7BCD-4864-B4A9-C409AD48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3904</Words>
  <Characters>21472</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pc</cp:lastModifiedBy>
  <cp:revision>2</cp:revision>
  <dcterms:created xsi:type="dcterms:W3CDTF">2021-10-13T09:26:00Z</dcterms:created>
  <dcterms:modified xsi:type="dcterms:W3CDTF">2021-10-13T09:26:00Z</dcterms:modified>
</cp:coreProperties>
</file>