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04" w:rsidRPr="00F7043B" w:rsidRDefault="00330E04" w:rsidP="00F7043B">
      <w:pPr>
        <w:autoSpaceDE w:val="0"/>
        <w:autoSpaceDN w:val="0"/>
        <w:bidi/>
        <w:adjustRightInd w:val="0"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المحاضرة</w:t>
      </w:r>
      <w:proofErr w:type="gramEnd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الرابعة: الممارسة اللسانية</w:t>
      </w:r>
    </w:p>
    <w:p w:rsidR="00E37301" w:rsidRPr="00F7043B" w:rsidRDefault="00E37301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تعتبر</w:t>
      </w:r>
      <w:proofErr w:type="gram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اللغة واحدة من أهم مجالات المعرفة التي يمتلكها البشر، لأن لها تأثيرا قويا على طريقة إدراك الناس للعالم الخارجي وتأقلمه معه. </w:t>
      </w:r>
    </w:p>
    <w:p w:rsidR="00E37301" w:rsidRPr="00F7043B" w:rsidRDefault="00E37301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إن</w:t>
      </w:r>
      <w:proofErr w:type="gram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اللغة ليست معرفة فحسب؛ بل هي مهارة أيضا، إن لم نقل ممارسة.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والاشتغالات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العملية للغة يمكن أن نراها من خلال المحادثة المباشرة وجها لوجه: فالناس الذين يتكلم بعضهم مع بعض يؤدون أفعالا حقيقية من خلال الكلام (يطرحون أسئلة، يصدرون أوامر، يجزمون بحقائق مزعومة...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إلخ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)، فهم يؤكدون المرتبة الاجتماعية والعلاقة فيما بينهم، ويتفاوضون بشأن ذلك، وحتى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السيرورة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الأساسية من تمرير المعاني من عقل إلى آخر لا يمكن النظر إليها على أنها مجرد توجيه آلي للمعلومات من (أ) إلى (ب) لا يعكر صفوه الاضطراب، بل هي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سيرورة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من تحديد المعاني والاتفاق عليها</w:t>
      </w:r>
      <w:r w:rsidR="00085A90" w:rsidRPr="00F7043B">
        <w:rPr>
          <w:rFonts w:ascii="Sakkal Majalla" w:hAnsi="Sakkal Majalla" w:cs="Sakkal Majalla"/>
          <w:sz w:val="28"/>
          <w:szCs w:val="28"/>
          <w:rtl/>
        </w:rPr>
        <w:t>؛ لذا يمكن تسمية هذه الممارسة بالممارسة اللسانية التداولية بين أفراد المجموعة اللغوية الواحدة.</w:t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مفهوم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الممارسة اللسانية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اللسانيات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التداولية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لقد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عرف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الدرس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اللساني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منذ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ستينيات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القرن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الماضي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تحولا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هاما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بداية الاهتمام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بالبعد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التواصلي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للغة،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والمتمثل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أساسا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الالتفات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لدراسة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الكلام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كمقابل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للغة باعتبارها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بنية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ونظام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وهو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تحول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لافت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يحاول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يتجاوز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النظرة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البنوية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– </w:t>
      </w:r>
      <w:r w:rsidRPr="00F7043B">
        <w:rPr>
          <w:rFonts w:ascii="Sakkal Majalla" w:hAnsi="Sakkal Majalla" w:cs="Sakkal Majalla"/>
          <w:sz w:val="28"/>
          <w:szCs w:val="28"/>
          <w:rtl/>
        </w:rPr>
        <w:t>وهي النظرة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يمثّلها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الاتجاه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البنوي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وكذا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التوليدي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والتحويلي</w:t>
      </w:r>
      <w:r w:rsidRPr="00F7043B">
        <w:rPr>
          <w:rFonts w:ascii="Sakkal Majalla" w:hAnsi="Sakkal Majalla" w:cs="Sakkal Majalla"/>
          <w:sz w:val="28"/>
          <w:szCs w:val="28"/>
        </w:rPr>
        <w:t xml:space="preserve">-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الأبعاد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المرتبطة بالاستعمال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والحدود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المؤطّرة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له،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وهو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تمثّله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الدراسات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ساهمت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بشكل كبير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إرساء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التحول،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خلال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المنجز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النظري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والتطبيقي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الكبير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الذي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قدمته</w:t>
      </w:r>
      <w:r w:rsidRPr="00F7043B">
        <w:rPr>
          <w:rFonts w:ascii="Sakkal Majalla" w:hAnsi="Sakkal Majalla" w:cs="Sakkal Majalla"/>
          <w:sz w:val="28"/>
          <w:szCs w:val="28"/>
        </w:rPr>
        <w:t>.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وإذا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حاولنا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الالتفات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الأصول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الفلسفية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والمعرفية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شكلت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الأسس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الأولى لهذا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التوجه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المعرفي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نجد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أبرز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البدايات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كانت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بداية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الاهتمام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بالعلامة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اللغوية وعلاقتها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بمستخدميها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.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ولعل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أبرز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محاولة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الشأن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محاولة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الفيلسوف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الأمريكي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شارلز</w:t>
      </w:r>
      <w:proofErr w:type="spellEnd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موريس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</w:rPr>
        <w:t xml:space="preserve">Charles Morris  </w:t>
      </w:r>
      <w:r w:rsidRPr="00F7043B">
        <w:rPr>
          <w:rFonts w:ascii="Sakkal Majalla" w:hAnsi="Sakkal Majalla" w:cs="Sakkal Majalla"/>
          <w:sz w:val="28"/>
          <w:szCs w:val="28"/>
          <w:rtl/>
        </w:rPr>
        <w:t>سنة</w:t>
      </w:r>
      <w:r w:rsidRPr="00F7043B">
        <w:rPr>
          <w:rFonts w:ascii="Sakkal Majalla" w:hAnsi="Sakkal Majalla" w:cs="Sakkal Majalla"/>
          <w:sz w:val="28"/>
          <w:szCs w:val="28"/>
        </w:rPr>
        <w:t xml:space="preserve"> 8391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الذي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ميّز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بين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علم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التركيب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وعلم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الدلالة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والتداولية،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بحسب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زاوية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العلامة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. </w:t>
      </w:r>
      <w:r w:rsidRPr="00F7043B">
        <w:rPr>
          <w:rFonts w:ascii="Sakkal Majalla" w:hAnsi="Sakkal Majalla" w:cs="Sakkal Majalla"/>
          <w:sz w:val="28"/>
          <w:szCs w:val="28"/>
          <w:rtl/>
        </w:rPr>
        <w:t>فعلم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التراكيب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دراسة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العلاقة بين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العلامات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وعلم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الدلالة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دراسة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العلاقة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العلامات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تحيل عليه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</w:rPr>
        <w:t>)</w:t>
      </w:r>
      <w:r w:rsidRPr="00F7043B">
        <w:rPr>
          <w:rFonts w:ascii="Sakkal Majalla" w:hAnsi="Sakkal Majalla" w:cs="Sakkal Majalla"/>
          <w:sz w:val="28"/>
          <w:szCs w:val="28"/>
          <w:rtl/>
        </w:rPr>
        <w:t>مراجعها</w:t>
      </w:r>
      <w:r w:rsidRPr="00F7043B">
        <w:rPr>
          <w:rFonts w:ascii="Sakkal Majalla" w:hAnsi="Sakkal Majalla" w:cs="Sakkal Majalla"/>
          <w:sz w:val="28"/>
          <w:szCs w:val="28"/>
        </w:rPr>
        <w:t xml:space="preserve">(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فهي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دراسة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العلاقة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العلامات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ومستخدميها.</w:t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05BFD" w:rsidRPr="00F7043B" w:rsidRDefault="001A56A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6" type="#_x0000_t69" style="position:absolute;left:0;text-align:left;margin-left:321.8pt;margin-top:6.9pt;width:81.6pt;height:7.15pt;z-index:251658240"/>
        </w:pic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العلامة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704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علامة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= )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علم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التراكيب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( </w:t>
      </w:r>
    </w:p>
    <w:p w:rsidR="00105BFD" w:rsidRPr="00F7043B" w:rsidRDefault="001A56A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pict>
          <v:shape id="_x0000_s1027" type="#_x0000_t69" style="position:absolute;left:0;text-align:left;margin-left:325.6pt;margin-top:9.2pt;width:81.6pt;height:7.15pt;z-index:251659264"/>
        </w:pic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العلامة   </w:t>
      </w:r>
      <w:r w:rsidR="00F704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بما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تحيل</w:t>
      </w:r>
      <w:proofErr w:type="gramEnd"/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عليه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>= )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علم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الدلالة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>(</w:t>
      </w:r>
    </w:p>
    <w:p w:rsidR="00105BFD" w:rsidRPr="00F7043B" w:rsidRDefault="001A56A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pict>
          <v:shape id="_x0000_s1028" type="#_x0000_t69" style="position:absolute;left:0;text-align:left;margin-left:325.6pt;margin-top:7.65pt;width:81.6pt;height:7.15pt;z-index:251660288"/>
        </w:pic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العلامة  </w:t>
      </w:r>
      <w:r w:rsidR="00F7043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بمستخدميها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= ) 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التداولية </w:t>
      </w:r>
      <w:r w:rsidR="00105BFD" w:rsidRPr="00F7043B">
        <w:rPr>
          <w:rFonts w:ascii="Sakkal Majalla" w:hAnsi="Sakkal Majalla" w:cs="Sakkal Majalla"/>
          <w:b/>
          <w:bCs/>
          <w:sz w:val="28"/>
          <w:szCs w:val="28"/>
        </w:rPr>
        <w:t>(</w:t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من زاوية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أخرى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فقد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تأكد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جون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أوستين</w:t>
      </w:r>
      <w:proofErr w:type="spellEnd"/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</w:rPr>
        <w:t xml:space="preserve"> J.L.Austin  </w:t>
      </w:r>
      <w:r w:rsidRPr="00F7043B">
        <w:rPr>
          <w:rFonts w:ascii="Sakkal Majalla" w:hAnsi="Sakkal Majalla" w:cs="Sakkal Majalla"/>
          <w:sz w:val="28"/>
          <w:szCs w:val="28"/>
          <w:rtl/>
        </w:rPr>
        <w:t>لاحقا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خلال محاضراته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ألقاها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سنة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1995</w:t>
      </w:r>
      <w:r w:rsidRPr="00F7043B">
        <w:rPr>
          <w:rFonts w:ascii="Sakkal Majalla" w:hAnsi="Sakkal Majalla" w:cs="Sakkal Majalla"/>
          <w:sz w:val="28"/>
          <w:szCs w:val="28"/>
        </w:rPr>
        <w:t xml:space="preserve">  </w:t>
      </w:r>
      <w:r w:rsidRPr="00F7043B">
        <w:rPr>
          <w:rFonts w:ascii="Sakkal Majalla" w:hAnsi="Sakkal Majalla" w:cs="Sakkal Majalla"/>
          <w:sz w:val="28"/>
          <w:szCs w:val="28"/>
          <w:rtl/>
        </w:rPr>
        <w:t>بجامعة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هارفارد</w:t>
      </w:r>
      <w:r w:rsidRPr="00F7043B">
        <w:rPr>
          <w:rFonts w:ascii="Sakkal Majalla" w:hAnsi="Sakkal Majalla" w:cs="Sakkal Majalla"/>
          <w:sz w:val="28"/>
          <w:szCs w:val="28"/>
        </w:rPr>
        <w:t xml:space="preserve"> 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والتي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تضمّنها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الكتاب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الموسوم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</w:t>
      </w:r>
      <w:r w:rsidRPr="00F7043B">
        <w:rPr>
          <w:rFonts w:ascii="Sakkal Majalla" w:hAnsi="Sakkal Majalla" w:cs="Sakkal Majalla"/>
          <w:sz w:val="28"/>
          <w:szCs w:val="28"/>
        </w:rPr>
        <w:t>: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</w:rPr>
        <w:t xml:space="preserve">How to do </w:t>
      </w:r>
      <w:proofErr w:type="spellStart"/>
      <w:r w:rsidRPr="00F7043B">
        <w:rPr>
          <w:rFonts w:ascii="Sakkal Majalla" w:hAnsi="Sakkal Majalla" w:cs="Sakkal Majalla"/>
          <w:sz w:val="28"/>
          <w:szCs w:val="28"/>
        </w:rPr>
        <w:t>things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</w:rPr>
        <w:t>with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</w:rPr>
        <w:t>words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 </w:t>
      </w:r>
      <w:r w:rsidRPr="00F7043B">
        <w:rPr>
          <w:rFonts w:ascii="Sakkal Majalla" w:hAnsi="Sakkal Majalla" w:cs="Sakkal Majalla"/>
          <w:sz w:val="28"/>
          <w:szCs w:val="28"/>
          <w:rtl/>
        </w:rPr>
        <w:t xml:space="preserve"> والمترجم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الفرنسية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بعنوان</w:t>
      </w:r>
      <w:r w:rsidRPr="00F7043B">
        <w:rPr>
          <w:rFonts w:ascii="Sakkal Majalla" w:hAnsi="Sakkal Majalla" w:cs="Sakkal Majalla"/>
          <w:sz w:val="28"/>
          <w:szCs w:val="28"/>
        </w:rPr>
        <w:t xml:space="preserve"> : Quand dire c’est </w:t>
      </w:r>
      <w:proofErr w:type="gramStart"/>
      <w:r w:rsidRPr="00F7043B">
        <w:rPr>
          <w:rFonts w:ascii="Sakkal Majalla" w:hAnsi="Sakkal Majalla" w:cs="Sakkal Majalla"/>
          <w:sz w:val="28"/>
          <w:szCs w:val="28"/>
        </w:rPr>
        <w:t>faire )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أنّ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تتجاوز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البعد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الوصفي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البعد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الإنجازي</w:t>
      </w:r>
      <w:proofErr w:type="spellEnd"/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/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العملي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حيث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تغيَّرت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lastRenderedPageBreak/>
        <w:t>نظرة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الباحثين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بموجب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هذه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النظرة،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أصبح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عندهم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القول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يساوي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الفعل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والعمل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وهذا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يعرف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الدراسات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بنظرية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أفعال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</w:rPr>
        <w:t xml:space="preserve"> .</w:t>
      </w:r>
      <w:proofErr w:type="gramEnd"/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إن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اشتغال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يتجاوز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الحدود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البنوية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للّغة</w:t>
      </w:r>
      <w:r w:rsidRPr="00F7043B">
        <w:rPr>
          <w:rFonts w:ascii="Sakkal Majalla" w:hAnsi="Sakkal Majalla" w:cs="Sakkal Majalla"/>
          <w:sz w:val="28"/>
          <w:szCs w:val="28"/>
        </w:rPr>
        <w:t xml:space="preserve"> )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ذاتها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ولذاتها</w:t>
      </w:r>
      <w:r w:rsidRPr="00F7043B">
        <w:rPr>
          <w:rFonts w:ascii="Sakkal Majalla" w:hAnsi="Sakkal Majalla" w:cs="Sakkal Majalla"/>
          <w:sz w:val="28"/>
          <w:szCs w:val="28"/>
        </w:rPr>
        <w:t>(</w:t>
      </w:r>
      <w:r w:rsidRPr="00F7043B">
        <w:rPr>
          <w:rFonts w:ascii="Sakkal Majalla" w:hAnsi="Sakkal Majalla" w:cs="Sakkal Majalla"/>
          <w:sz w:val="28"/>
          <w:szCs w:val="28"/>
          <w:rtl/>
        </w:rPr>
        <w:t xml:space="preserve"> 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التركيز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الملابسات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والظروف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المحيطة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)</w:t>
      </w:r>
      <w:r w:rsidRPr="00F7043B">
        <w:rPr>
          <w:rFonts w:ascii="Sakkal Majalla" w:hAnsi="Sakkal Majalla" w:cs="Sakkal Majalla"/>
          <w:sz w:val="28"/>
          <w:szCs w:val="28"/>
          <w:rtl/>
        </w:rPr>
        <w:t>ظروف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التواصل</w:t>
      </w:r>
      <w:r w:rsidRPr="00F7043B">
        <w:rPr>
          <w:rFonts w:ascii="Sakkal Majalla" w:hAnsi="Sakkal Majalla" w:cs="Sakkal Majalla"/>
          <w:sz w:val="28"/>
          <w:szCs w:val="28"/>
        </w:rPr>
        <w:t xml:space="preserve">( </w:t>
      </w:r>
      <w:r w:rsidRPr="00F7043B">
        <w:rPr>
          <w:rFonts w:ascii="Sakkal Majalla" w:hAnsi="Sakkal Majalla" w:cs="Sakkal Majalla"/>
          <w:sz w:val="28"/>
          <w:szCs w:val="28"/>
          <w:rtl/>
        </w:rPr>
        <w:t>، وما يمكن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توّلده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هذه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الظروف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والملابسات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معان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إضافية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لذلك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نجدها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تحاول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الإجابة عن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أسئلة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قبيل</w:t>
      </w:r>
      <w:r w:rsidRPr="00F7043B">
        <w:rPr>
          <w:rFonts w:ascii="Sakkal Majalla" w:hAnsi="Sakkal Majalla" w:cs="Sakkal Majalla"/>
          <w:sz w:val="28"/>
          <w:szCs w:val="28"/>
        </w:rPr>
        <w:t xml:space="preserve">: " </w:t>
      </w:r>
      <w:r w:rsidRPr="00F7043B">
        <w:rPr>
          <w:rFonts w:ascii="Sakkal Majalla" w:hAnsi="Sakkal Majalla" w:cs="Sakkal Majalla"/>
          <w:sz w:val="28"/>
          <w:szCs w:val="28"/>
          <w:rtl/>
        </w:rPr>
        <w:t>ماذا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نفعل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نتكلم؟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بالضبط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يتكلم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إذن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ولمن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ومع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لأجل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تظنني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أكون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حتى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تكلمني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هكذا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الذي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يجب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معرفته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لرفع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الإبهام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الوعد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كيف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يمكننا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شيء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آخر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غير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كنا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نريد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قوله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هل</w:t>
      </w:r>
      <w:proofErr w:type="gramEnd"/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يمكن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نقتصر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المعنى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الحرفي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لقضية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هي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استعمالات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؟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حد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يكون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الواقع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الإنساني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F7043B">
        <w:rPr>
          <w:rFonts w:ascii="Sakkal Majalla" w:hAnsi="Sakkal Majalla" w:cs="Sakkal Majalla"/>
          <w:sz w:val="28"/>
          <w:szCs w:val="28"/>
          <w:rtl/>
        </w:rPr>
        <w:t>محددا</w:t>
      </w:r>
      <w:proofErr w:type="gram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بكفايته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اللغوية؟</w:t>
      </w:r>
      <w:r w:rsidRPr="00F7043B">
        <w:rPr>
          <w:rFonts w:ascii="Sakkal Majalla" w:hAnsi="Sakkal Majalla" w:cs="Sakkal Majalla"/>
          <w:sz w:val="28"/>
          <w:szCs w:val="28"/>
        </w:rPr>
        <w:t xml:space="preserve"> "  . </w:t>
      </w:r>
      <w:r w:rsidRPr="00F7043B">
        <w:rPr>
          <w:rFonts w:ascii="Sakkal Majalla" w:hAnsi="Sakkal Majalla" w:cs="Sakkal Majalla"/>
          <w:sz w:val="28"/>
          <w:szCs w:val="28"/>
          <w:rtl/>
        </w:rPr>
        <w:t>فهي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ليست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لغويا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محضا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بالمعنى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الدقيق،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يتوقف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عند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حدود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وصف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وتفسير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البنى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ولكنها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يهتم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بالأبعاد التواصلية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مجال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الاستعمال،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يدمج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معارف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متعددة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دراسة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ظاهرة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التواصل اللغوي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وتفسيره.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وكخلاصة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سبق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يمكن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هي</w:t>
      </w:r>
      <w:r w:rsidRPr="00F7043B">
        <w:rPr>
          <w:rFonts w:ascii="Sakkal Majalla" w:hAnsi="Sakkal Majalla" w:cs="Sakkal Majalla"/>
          <w:sz w:val="28"/>
          <w:szCs w:val="28"/>
        </w:rPr>
        <w:t xml:space="preserve">:" </w:t>
      </w:r>
      <w:r w:rsidRPr="00F7043B">
        <w:rPr>
          <w:rFonts w:ascii="Sakkal Majalla" w:hAnsi="Sakkal Majalla" w:cs="Sakkal Majalla"/>
          <w:sz w:val="28"/>
          <w:szCs w:val="28"/>
          <w:rtl/>
        </w:rPr>
        <w:t>إيجاد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القوانين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الكلية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للاستعمال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والتعرف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القدرات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الإنسانية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للتواصل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وتصير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ثم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جديرة </w:t>
      </w:r>
      <w:r w:rsidRPr="00F7043B">
        <w:rPr>
          <w:rFonts w:ascii="Sakkal Majalla" w:hAnsi="Sakkal Majalla" w:cs="Sakkal Majalla"/>
          <w:sz w:val="28"/>
          <w:szCs w:val="28"/>
          <w:rtl/>
        </w:rPr>
        <w:t>بأن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تعرف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بأنها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وقد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تعريفها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بأنها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نسق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معرفي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استدلالي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يعالج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الملفوظات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ضمن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سياقاتها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التلفظية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والخطابات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ضمن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أحوالها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التخاطبية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" </w:t>
      </w:r>
      <w:r w:rsidRPr="00F7043B">
        <w:rPr>
          <w:rFonts w:ascii="Sakkal Majalla" w:hAnsi="Sakkal Majalla" w:cs="Sakkal Majalla"/>
          <w:sz w:val="28"/>
          <w:szCs w:val="28"/>
          <w:rtl/>
        </w:rPr>
        <w:t xml:space="preserve"> غير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الحديث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عن</w:t>
      </w:r>
      <w:r w:rsidRPr="00F7043B">
        <w:rPr>
          <w:rFonts w:ascii="Sakkal Majalla" w:hAnsi="Sakkal Majalla" w:cs="Sakkal Majalla"/>
          <w:sz w:val="28"/>
          <w:szCs w:val="28"/>
        </w:rPr>
        <w:t xml:space="preserve">"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وعن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شبكتها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المفاهيمية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يقتضي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الإشارة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 العلاقات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القائمة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بينها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وبين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الحقول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المختلفة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لأنها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تشي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بانتمائها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حقول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مفاهيمية</w:t>
      </w:r>
      <w:proofErr w:type="spellEnd"/>
      <w:r w:rsidRPr="00F7043B">
        <w:rPr>
          <w:rFonts w:ascii="Sakkal Majalla" w:hAnsi="Sakkal Majalla" w:cs="Sakkal Majalla"/>
          <w:sz w:val="28"/>
          <w:szCs w:val="28"/>
          <w:rtl/>
        </w:rPr>
        <w:t xml:space="preserve"> تضم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مستويات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متداخلة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كالبنية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وقواعد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التخاطب،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والاستدلالات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التداولية، والعمليات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الذهنية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المتحكمة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الإنتاج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والفهم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اللغويين،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وعلاقة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البنية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اللغوية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بظروف الاستعمال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...</w:t>
      </w:r>
      <w:proofErr w:type="spellStart"/>
      <w:r w:rsidRPr="00F7043B">
        <w:rPr>
          <w:rFonts w:ascii="Sakkal Majalla" w:hAnsi="Sakkal Majalla" w:cs="Sakkal Majalla"/>
          <w:sz w:val="28"/>
          <w:szCs w:val="28"/>
          <w:rtl/>
        </w:rPr>
        <w:t>إلخ</w:t>
      </w:r>
      <w:proofErr w:type="spellEnd"/>
      <w:r w:rsidRPr="00F7043B">
        <w:rPr>
          <w:rFonts w:ascii="Sakkal Majalla" w:hAnsi="Sakkal Majalla" w:cs="Sakkal Majalla"/>
          <w:sz w:val="28"/>
          <w:szCs w:val="28"/>
        </w:rPr>
        <w:t xml:space="preserve"> " </w:t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</w:p>
    <w:p w:rsidR="00105BFD" w:rsidRPr="00F7043B" w:rsidRDefault="00105BFD" w:rsidP="00085A90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بين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نظام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استعمال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نظام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 :</w:t>
      </w: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يمكن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تصنيف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مباحث</w:t>
      </w:r>
      <w:r w:rsidRPr="00F7043B">
        <w:rPr>
          <w:rFonts w:ascii="Sakkal Majalla" w:hAnsi="Sakkal Majalla" w:cs="Sakkal Majalla"/>
          <w:sz w:val="28"/>
          <w:szCs w:val="28"/>
        </w:rPr>
        <w:t xml:space="preserve"> ) </w:t>
      </w:r>
      <w:r w:rsidRPr="00F7043B">
        <w:rPr>
          <w:rFonts w:ascii="Sakkal Majalla" w:hAnsi="Sakkal Majalla" w:cs="Sakkal Majalla"/>
          <w:sz w:val="28"/>
          <w:szCs w:val="28"/>
          <w:rtl/>
        </w:rPr>
        <w:t>نظام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اللغة</w:t>
      </w:r>
      <w:r w:rsidRPr="00F7043B">
        <w:rPr>
          <w:rFonts w:ascii="Sakkal Majalla" w:hAnsi="Sakkal Majalla" w:cs="Sakkal Majalla"/>
          <w:sz w:val="28"/>
          <w:szCs w:val="28"/>
        </w:rPr>
        <w:t xml:space="preserve">( </w:t>
      </w:r>
      <w:r w:rsidRPr="00F7043B">
        <w:rPr>
          <w:rFonts w:ascii="Sakkal Majalla" w:hAnsi="Sakkal Majalla" w:cs="Sakkal Majalla"/>
          <w:sz w:val="28"/>
          <w:szCs w:val="28"/>
          <w:rtl/>
        </w:rPr>
        <w:t>ومباحث</w:t>
      </w:r>
      <w:r w:rsidRPr="00F7043B">
        <w:rPr>
          <w:rFonts w:ascii="Sakkal Majalla" w:hAnsi="Sakkal Majalla" w:cs="Sakkal Majalla"/>
          <w:sz w:val="28"/>
          <w:szCs w:val="28"/>
        </w:rPr>
        <w:t xml:space="preserve">) </w:t>
      </w:r>
      <w:r w:rsidRPr="00F7043B">
        <w:rPr>
          <w:rFonts w:ascii="Sakkal Majalla" w:hAnsi="Sakkal Majalla" w:cs="Sakkal Majalla"/>
          <w:sz w:val="28"/>
          <w:szCs w:val="28"/>
          <w:rtl/>
        </w:rPr>
        <w:t>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نظام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اللسان</w:t>
      </w:r>
      <w:r w:rsidRPr="00F7043B">
        <w:rPr>
          <w:rFonts w:ascii="Sakkal Majalla" w:hAnsi="Sakkal Majalla" w:cs="Sakkal Majalla"/>
          <w:sz w:val="28"/>
          <w:szCs w:val="28"/>
        </w:rPr>
        <w:t>(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وكذلك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التقابلات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القائمة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بينهما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النحو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التالي</w:t>
      </w:r>
      <w:r w:rsidR="00330E04" w:rsidRPr="00F7043B">
        <w:rPr>
          <w:rFonts w:ascii="Sakkal Majalla" w:hAnsi="Sakkal Majalla" w:cs="Sakkal Majalla"/>
          <w:sz w:val="28"/>
          <w:szCs w:val="28"/>
        </w:rPr>
        <w:t>:</w:t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043B">
        <w:rPr>
          <w:rFonts w:ascii="Sakkal Majalla" w:hAnsi="Sakkal Majalla" w:cs="Sakkal Majalla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760720" cy="399923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330E04" w:rsidRPr="00F7043B" w:rsidRDefault="00330E04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</w:p>
    <w:p w:rsidR="00105BFD" w:rsidRPr="00F7043B" w:rsidRDefault="00105BFD" w:rsidP="00085A9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7043B">
        <w:rPr>
          <w:rFonts w:ascii="Sakkal Majalla" w:hAnsi="Sakkal Majalla" w:cs="Sakkal Majalla"/>
          <w:sz w:val="28"/>
          <w:szCs w:val="28"/>
          <w:rtl/>
        </w:rPr>
        <w:t>إن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هذا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المخطط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يدرج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مستويين</w:t>
      </w:r>
      <w:r w:rsidRPr="00F7043B">
        <w:rPr>
          <w:rFonts w:ascii="Sakkal Majalla" w:hAnsi="Sakkal Majalla" w:cs="Sakkal Majalla"/>
          <w:sz w:val="28"/>
          <w:szCs w:val="28"/>
        </w:rPr>
        <w:t xml:space="preserve"> : </w:t>
      </w:r>
      <w:r w:rsidRPr="00F7043B">
        <w:rPr>
          <w:rFonts w:ascii="Sakkal Majalla" w:hAnsi="Sakkal Majalla" w:cs="Sakkal Majalla"/>
          <w:sz w:val="28"/>
          <w:szCs w:val="28"/>
          <w:rtl/>
        </w:rPr>
        <w:t>مستوى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ومستوى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استعمال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أما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النظام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فيحدَّد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على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أنه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متكون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تركيب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ودلالة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فالتركيب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يوَّلد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الصور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السطحية</w:t>
      </w:r>
      <w:r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تنتجها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قواعد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الصياغة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الحسنة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أما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الدلالة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فتوّلد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صورة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منطقية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بواسطة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قواعد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التأليف، ويكون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المجموع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المركب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من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صورة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سطحية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وصورة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منطقية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دلالة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b/>
          <w:bCs/>
          <w:sz w:val="28"/>
          <w:szCs w:val="28"/>
          <w:rtl/>
        </w:rPr>
        <w:t>الجملة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وبحساب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دلالة الجملة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مع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شروط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الإنتاج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أي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الملابسات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تحيط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بفعل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إلقاء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القول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)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فعل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التأويل</w:t>
      </w:r>
      <w:r w:rsidR="00330E04" w:rsidRPr="00F7043B">
        <w:rPr>
          <w:rFonts w:ascii="Sakkal Majalla" w:hAnsi="Sakkal Majalla" w:cs="Sakkal Majalla"/>
          <w:sz w:val="28"/>
          <w:szCs w:val="28"/>
        </w:rPr>
        <w:t>(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 xml:space="preserve"> يمكن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أن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نصل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إلى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القيمة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التداولية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للقول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،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أي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القيمة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التي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تمّ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</w:t>
      </w:r>
      <w:r w:rsidR="00330E04" w:rsidRPr="00F7043B">
        <w:rPr>
          <w:rFonts w:ascii="Sakkal Majalla" w:hAnsi="Sakkal Majalla" w:cs="Sakkal Majalla"/>
          <w:sz w:val="28"/>
          <w:szCs w:val="28"/>
          <w:rtl/>
        </w:rPr>
        <w:t>تبليغها</w:t>
      </w:r>
      <w:r w:rsidR="00330E04" w:rsidRPr="00F7043B">
        <w:rPr>
          <w:rFonts w:ascii="Sakkal Majalla" w:hAnsi="Sakkal Majalla" w:cs="Sakkal Majalla"/>
          <w:sz w:val="28"/>
          <w:szCs w:val="28"/>
        </w:rPr>
        <w:t xml:space="preserve">  .</w:t>
      </w:r>
    </w:p>
    <w:sectPr w:rsidR="00105BFD" w:rsidRPr="00F7043B" w:rsidSect="00E467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43B" w:rsidRDefault="00F7043B" w:rsidP="00F7043B">
      <w:pPr>
        <w:spacing w:after="0" w:line="240" w:lineRule="auto"/>
      </w:pPr>
      <w:r>
        <w:separator/>
      </w:r>
    </w:p>
  </w:endnote>
  <w:endnote w:type="continuationSeparator" w:id="1">
    <w:p w:rsidR="00F7043B" w:rsidRDefault="00F7043B" w:rsidP="00F7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404403"/>
      <w:docPartObj>
        <w:docPartGallery w:val="Page Numbers (Bottom of Page)"/>
        <w:docPartUnique/>
      </w:docPartObj>
    </w:sdtPr>
    <w:sdtContent>
      <w:p w:rsidR="00F7043B" w:rsidRPr="00782527" w:rsidRDefault="00F7043B" w:rsidP="00F7043B">
        <w:pPr>
          <w:pStyle w:val="Pieddepage"/>
          <w:bidi/>
          <w:rPr>
            <w:b/>
            <w:bCs/>
          </w:rPr>
        </w:pPr>
        <w:r w:rsidRPr="00782527">
          <w:rPr>
            <w:rFonts w:hint="cs"/>
            <w:b/>
            <w:bCs/>
            <w:rtl/>
          </w:rPr>
          <w:t xml:space="preserve">أ.بختي </w:t>
        </w:r>
        <w:proofErr w:type="spellStart"/>
        <w:r w:rsidRPr="00782527">
          <w:rPr>
            <w:rFonts w:hint="cs"/>
            <w:b/>
            <w:bCs/>
            <w:rtl/>
          </w:rPr>
          <w:t>العياشي</w:t>
        </w:r>
        <w:proofErr w:type="spellEnd"/>
        <w:r w:rsidRPr="00782527">
          <w:rPr>
            <w:rFonts w:hint="cs"/>
            <w:b/>
            <w:bCs/>
            <w:rtl/>
          </w:rPr>
          <w:t xml:space="preserve">، أ </w:t>
        </w:r>
        <w:proofErr w:type="spellStart"/>
        <w:r w:rsidRPr="00782527">
          <w:rPr>
            <w:rFonts w:hint="cs"/>
            <w:b/>
            <w:bCs/>
            <w:rtl/>
          </w:rPr>
          <w:t>بعجي</w:t>
        </w:r>
        <w:proofErr w:type="spellEnd"/>
        <w:r w:rsidRPr="00782527">
          <w:rPr>
            <w:rFonts w:hint="cs"/>
            <w:b/>
            <w:bCs/>
            <w:rtl/>
          </w:rPr>
          <w:t xml:space="preserve"> </w:t>
        </w:r>
        <w:proofErr w:type="spellStart"/>
        <w:r w:rsidRPr="00782527">
          <w:rPr>
            <w:rFonts w:hint="cs"/>
            <w:b/>
            <w:bCs/>
            <w:rtl/>
          </w:rPr>
          <w:t>إسمهان</w:t>
        </w:r>
        <w:proofErr w:type="spellEnd"/>
      </w:p>
      <w:p w:rsidR="00F7043B" w:rsidRDefault="00F7043B" w:rsidP="00F7043B">
        <w:pPr>
          <w:pStyle w:val="Pieddepage"/>
          <w:bidi/>
        </w:pPr>
        <w:r>
          <w:rPr>
            <w:rtl/>
          </w:rPr>
          <w:tab/>
        </w:r>
        <w:fldSimple w:instr=" PAGE   \* MERGEFORMAT ">
          <w:r>
            <w:rPr>
              <w:noProof/>
              <w:rtl/>
            </w:rPr>
            <w:t>3</w:t>
          </w:r>
        </w:fldSimple>
        <w:r>
          <w:rPr>
            <w:rFonts w:hint="cs"/>
            <w:rtl/>
          </w:rPr>
          <w:t xml:space="preserve">   </w:t>
        </w:r>
      </w:p>
    </w:sdtContent>
  </w:sdt>
  <w:p w:rsidR="00F7043B" w:rsidRDefault="00F704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43B" w:rsidRDefault="00F7043B" w:rsidP="00F7043B">
      <w:pPr>
        <w:spacing w:after="0" w:line="240" w:lineRule="auto"/>
      </w:pPr>
      <w:r>
        <w:separator/>
      </w:r>
    </w:p>
  </w:footnote>
  <w:footnote w:type="continuationSeparator" w:id="1">
    <w:p w:rsidR="00F7043B" w:rsidRDefault="00F7043B" w:rsidP="00F7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3B" w:rsidRPr="00782527" w:rsidRDefault="00F7043B" w:rsidP="00F7043B">
    <w:pPr>
      <w:pStyle w:val="En-tte"/>
      <w:rPr>
        <w:rFonts w:ascii="Simplified Arabic" w:hAnsi="Simplified Arabic" w:cs="Simplified Arabic"/>
        <w:b/>
        <w:bCs/>
        <w:i/>
        <w:iCs/>
        <w:u w:val="single"/>
        <w:lang w:bidi="ar-DZ"/>
      </w:rPr>
    </w:pPr>
    <w:r w:rsidRPr="00782527">
      <w:rPr>
        <w:rFonts w:ascii="Simplified Arabic" w:hAnsi="Simplified Arabic" w:cs="Simplified Arabic"/>
        <w:b/>
        <w:bCs/>
        <w:i/>
        <w:iCs/>
        <w:u w:val="single"/>
        <w:rtl/>
        <w:lang w:bidi="ar-DZ"/>
      </w:rPr>
      <w:t>محاضرات النقد اللساني للأفواج 01، 02، 03،04</w:t>
    </w:r>
    <w:r w:rsidRPr="00782527">
      <w:rPr>
        <w:rFonts w:ascii="Simplified Arabic" w:hAnsi="Simplified Arabic" w:cs="Simplified Arabic" w:hint="cs"/>
        <w:b/>
        <w:bCs/>
        <w:i/>
        <w:iCs/>
        <w:u w:val="single"/>
        <w:rtl/>
        <w:lang w:bidi="ar-DZ"/>
      </w:rPr>
      <w:t xml:space="preserve">                    سنة ثانية </w:t>
    </w:r>
    <w:proofErr w:type="spellStart"/>
    <w:r w:rsidRPr="00782527">
      <w:rPr>
        <w:rFonts w:ascii="Simplified Arabic" w:hAnsi="Simplified Arabic" w:cs="Simplified Arabic" w:hint="cs"/>
        <w:b/>
        <w:bCs/>
        <w:i/>
        <w:iCs/>
        <w:u w:val="single"/>
        <w:rtl/>
        <w:lang w:bidi="ar-DZ"/>
      </w:rPr>
      <w:t>ماستر</w:t>
    </w:r>
    <w:proofErr w:type="spellEnd"/>
    <w:r w:rsidRPr="00782527">
      <w:rPr>
        <w:rFonts w:ascii="Simplified Arabic" w:hAnsi="Simplified Arabic" w:cs="Simplified Arabic" w:hint="cs"/>
        <w:b/>
        <w:bCs/>
        <w:i/>
        <w:iCs/>
        <w:u w:val="single"/>
        <w:rtl/>
        <w:lang w:bidi="ar-DZ"/>
      </w:rPr>
      <w:t>: تخصص لسانيات عامة</w:t>
    </w:r>
  </w:p>
  <w:p w:rsidR="00F7043B" w:rsidRDefault="00F704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D5A"/>
    <w:multiLevelType w:val="hybridMultilevel"/>
    <w:tmpl w:val="230E28FA"/>
    <w:lvl w:ilvl="0" w:tplc="E19A6968">
      <w:start w:val="10"/>
      <w:numFmt w:val="bullet"/>
      <w:lvlText w:val="-"/>
      <w:lvlJc w:val="left"/>
      <w:pPr>
        <w:ind w:left="720" w:hanging="360"/>
      </w:pPr>
      <w:rPr>
        <w:rFonts w:ascii="Simplified Arabic,Bold" w:eastAsiaTheme="minorHAnsi" w:hAnsi="Simplified Arabic" w:cs="Simplified Arabic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BFD"/>
    <w:rsid w:val="00085A90"/>
    <w:rsid w:val="00105BFD"/>
    <w:rsid w:val="001A56AD"/>
    <w:rsid w:val="00330E04"/>
    <w:rsid w:val="00A31EDD"/>
    <w:rsid w:val="00E37301"/>
    <w:rsid w:val="00E46789"/>
    <w:rsid w:val="00F7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E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0E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7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043B"/>
  </w:style>
  <w:style w:type="paragraph" w:styleId="Pieddepage">
    <w:name w:val="footer"/>
    <w:basedOn w:val="Normal"/>
    <w:link w:val="PieddepageCar"/>
    <w:uiPriority w:val="99"/>
    <w:unhideWhenUsed/>
    <w:rsid w:val="00F7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2</cp:revision>
  <dcterms:created xsi:type="dcterms:W3CDTF">2021-11-05T09:47:00Z</dcterms:created>
  <dcterms:modified xsi:type="dcterms:W3CDTF">2021-11-05T09:47:00Z</dcterms:modified>
</cp:coreProperties>
</file>