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2C9" w:rsidRPr="003824A3" w:rsidRDefault="008E52C9" w:rsidP="008E52C9">
      <w:pPr>
        <w:bidi/>
        <w:rPr>
          <w:rFonts w:ascii="Simplified Arabic" w:hAnsi="Simplified Arabic" w:cs="Simplified Arabic" w:hint="cs"/>
          <w:b/>
          <w:bCs/>
          <w:sz w:val="28"/>
          <w:szCs w:val="28"/>
          <w:rtl/>
          <w:lang w:bidi="ar-DZ"/>
        </w:rPr>
      </w:pPr>
      <w:r w:rsidRPr="003824A3">
        <w:rPr>
          <w:rFonts w:ascii="Simplified Arabic" w:hAnsi="Simplified Arabic" w:cs="Simplified Arabic" w:hint="cs"/>
          <w:b/>
          <w:bCs/>
          <w:sz w:val="28"/>
          <w:szCs w:val="28"/>
          <w:rtl/>
          <w:lang w:bidi="ar-DZ"/>
        </w:rPr>
        <w:t>قسم العلوم السياسية</w:t>
      </w:r>
    </w:p>
    <w:p w:rsidR="008E52C9" w:rsidRPr="003824A3" w:rsidRDefault="008E52C9" w:rsidP="008E52C9">
      <w:pPr>
        <w:bidi/>
        <w:rPr>
          <w:rFonts w:ascii="Simplified Arabic" w:hAnsi="Simplified Arabic" w:cs="Simplified Arabic" w:hint="cs"/>
          <w:b/>
          <w:bCs/>
          <w:sz w:val="28"/>
          <w:szCs w:val="28"/>
          <w:rtl/>
          <w:lang w:bidi="ar-DZ"/>
        </w:rPr>
      </w:pPr>
      <w:r w:rsidRPr="003824A3">
        <w:rPr>
          <w:rFonts w:ascii="Simplified Arabic" w:hAnsi="Simplified Arabic" w:cs="Simplified Arabic" w:hint="cs"/>
          <w:b/>
          <w:bCs/>
          <w:sz w:val="28"/>
          <w:szCs w:val="28"/>
          <w:rtl/>
          <w:lang w:bidi="ar-DZ"/>
        </w:rPr>
        <w:t>سنة ثانية لسانس</w:t>
      </w:r>
    </w:p>
    <w:p w:rsidR="008A4834" w:rsidRDefault="008E52C9" w:rsidP="008E52C9">
      <w:pPr>
        <w:bidi/>
        <w:jc w:val="both"/>
        <w:rPr>
          <w:rFonts w:ascii="Simplified Arabic" w:hAnsi="Simplified Arabic" w:cs="Simplified Arabic" w:hint="cs"/>
          <w:sz w:val="16"/>
          <w:szCs w:val="16"/>
          <w:rtl/>
        </w:rPr>
      </w:pPr>
      <w:r w:rsidRPr="003824A3">
        <w:rPr>
          <w:rFonts w:ascii="Simplified Arabic" w:hAnsi="Simplified Arabic" w:cs="Simplified Arabic" w:hint="cs"/>
          <w:b/>
          <w:bCs/>
          <w:sz w:val="28"/>
          <w:szCs w:val="28"/>
          <w:rtl/>
          <w:lang w:bidi="ar-DZ"/>
        </w:rPr>
        <w:t>مقياس :الدولة والمجتمع المدني</w:t>
      </w:r>
    </w:p>
    <w:p w:rsidR="008A4834" w:rsidRDefault="008A4834" w:rsidP="008A4834">
      <w:pPr>
        <w:bidi/>
        <w:jc w:val="both"/>
        <w:rPr>
          <w:rFonts w:ascii="Simplified Arabic" w:hAnsi="Simplified Arabic" w:cs="Simplified Arabic" w:hint="cs"/>
          <w:sz w:val="16"/>
          <w:szCs w:val="16"/>
          <w:rtl/>
        </w:rPr>
      </w:pPr>
    </w:p>
    <w:p w:rsidR="008A4834" w:rsidRDefault="008A4834" w:rsidP="008A4834">
      <w:pPr>
        <w:pStyle w:val="NormalWeb"/>
        <w:bidi/>
        <w:spacing w:before="0" w:beforeAutospacing="0" w:afterAutospacing="0"/>
        <w:jc w:val="both"/>
        <w:rPr>
          <w:rFonts w:ascii="Simplified Arabic" w:hAnsi="Simplified Arabic" w:cs="Simplified Arabic" w:hint="cs"/>
          <w:b/>
          <w:bCs/>
          <w:color w:val="7B3300"/>
          <w:sz w:val="32"/>
          <w:szCs w:val="32"/>
          <w:rtl/>
        </w:rPr>
      </w:pPr>
      <w:r w:rsidRPr="008A4834">
        <w:rPr>
          <w:rFonts w:ascii="Simplified Arabic" w:hAnsi="Simplified Arabic" w:cs="Simplified Arabic"/>
          <w:b/>
          <w:bCs/>
          <w:color w:val="7B3300"/>
          <w:sz w:val="32"/>
          <w:szCs w:val="32"/>
          <w:rtl/>
        </w:rPr>
        <w:t>مشكلات العلاقة بين المجتمع الم</w:t>
      </w:r>
      <w:r w:rsidRPr="008A4834">
        <w:rPr>
          <w:rFonts w:ascii="Simplified Arabic" w:hAnsi="Simplified Arabic" w:cs="Simplified Arabic" w:hint="cs"/>
          <w:b/>
          <w:bCs/>
          <w:color w:val="7B3300"/>
          <w:sz w:val="32"/>
          <w:szCs w:val="32"/>
          <w:rtl/>
        </w:rPr>
        <w:t>دني</w:t>
      </w:r>
      <w:r w:rsidRPr="008A4834">
        <w:rPr>
          <w:rFonts w:ascii="Simplified Arabic" w:hAnsi="Simplified Arabic" w:cs="Simplified Arabic"/>
          <w:b/>
          <w:bCs/>
          <w:color w:val="7B3300"/>
          <w:sz w:val="32"/>
          <w:szCs w:val="32"/>
          <w:rtl/>
        </w:rPr>
        <w:t xml:space="preserve"> والدولة</w:t>
      </w:r>
    </w:p>
    <w:p w:rsidR="00AF0129" w:rsidRPr="008A4834" w:rsidRDefault="00AF0129" w:rsidP="00AF0129">
      <w:pPr>
        <w:pStyle w:val="NormalWeb"/>
        <w:bidi/>
        <w:spacing w:before="0" w:beforeAutospacing="0" w:afterAutospacing="0"/>
        <w:jc w:val="both"/>
        <w:rPr>
          <w:rFonts w:ascii="Simplified Arabic" w:hAnsi="Simplified Arabic" w:cs="Simplified Arabic"/>
          <w:b/>
          <w:bCs/>
          <w:sz w:val="32"/>
          <w:szCs w:val="32"/>
        </w:rPr>
      </w:pPr>
    </w:p>
    <w:p w:rsidR="008A4834" w:rsidRPr="008A4834" w:rsidRDefault="008A4834" w:rsidP="008A4834">
      <w:pPr>
        <w:pStyle w:val="NormalWeb"/>
        <w:bidi/>
        <w:spacing w:before="0" w:beforeAutospacing="0" w:afterAutospacing="0"/>
        <w:jc w:val="both"/>
        <w:rPr>
          <w:rFonts w:ascii="Simplified Arabic" w:hAnsi="Simplified Arabic" w:cs="Simplified Arabic"/>
          <w:sz w:val="28"/>
          <w:szCs w:val="28"/>
          <w:rtl/>
        </w:rPr>
      </w:pPr>
      <w:r>
        <w:rPr>
          <w:rFonts w:ascii="Simplified Arabic" w:hAnsi="Simplified Arabic" w:cs="Simplified Arabic" w:hint="cs"/>
          <w:color w:val="7B5A00"/>
          <w:sz w:val="28"/>
          <w:szCs w:val="28"/>
          <w:rtl/>
        </w:rPr>
        <w:t xml:space="preserve">    </w:t>
      </w:r>
      <w:r w:rsidRPr="008A4834">
        <w:rPr>
          <w:rFonts w:ascii="Simplified Arabic" w:hAnsi="Simplified Arabic" w:cs="Simplified Arabic"/>
          <w:color w:val="7B5A00"/>
          <w:sz w:val="28"/>
          <w:szCs w:val="28"/>
          <w:rtl/>
        </w:rPr>
        <w:t>الواقع يختلف دائما عن المثال في ضوء مستوى الشرعية ووعي الدولة والقوي الفاعلة معها بأهمية تحديد معالم واضحة للصالح العام، ومستوى وعي النخبة بأهمية التفاوض</w:t>
      </w:r>
      <w:r w:rsidR="00024C41">
        <w:rPr>
          <w:rFonts w:ascii="Simplified Arabic" w:hAnsi="Simplified Arabic" w:cs="Simplified Arabic" w:hint="cs"/>
          <w:color w:val="7B5A00"/>
          <w:sz w:val="28"/>
          <w:szCs w:val="28"/>
          <w:rtl/>
        </w:rPr>
        <w:t xml:space="preserve"> والمداولة في</w:t>
      </w:r>
      <w:r w:rsidRPr="008A4834">
        <w:rPr>
          <w:rFonts w:ascii="Simplified Arabic" w:hAnsi="Simplified Arabic" w:cs="Simplified Arabic"/>
          <w:color w:val="7B5A00"/>
          <w:sz w:val="28"/>
          <w:szCs w:val="28"/>
          <w:rtl/>
        </w:rPr>
        <w:t xml:space="preserve"> صنع القرار، وهناك عدة مشكلات تمنع تنظيم العلاقة بين الدولة والمجتمع المدني بشكل جيد</w:t>
      </w:r>
    </w:p>
    <w:p w:rsidR="008A4834" w:rsidRPr="008A4834" w:rsidRDefault="008A4834" w:rsidP="00D55B00">
      <w:pPr>
        <w:pStyle w:val="NormalWeb"/>
        <w:bidi/>
        <w:spacing w:before="0" w:beforeAutospacing="0" w:afterAutospacing="0"/>
        <w:jc w:val="both"/>
        <w:rPr>
          <w:rFonts w:ascii="Simplified Arabic" w:hAnsi="Simplified Arabic" w:cs="Simplified Arabic"/>
          <w:sz w:val="28"/>
          <w:szCs w:val="28"/>
          <w:rtl/>
        </w:rPr>
      </w:pPr>
      <w:r w:rsidRPr="00024C41">
        <w:rPr>
          <w:rFonts w:ascii="Simplified Arabic" w:hAnsi="Simplified Arabic" w:cs="Simplified Arabic"/>
          <w:b/>
          <w:bCs/>
          <w:color w:val="7B5A00"/>
          <w:sz w:val="28"/>
          <w:szCs w:val="28"/>
          <w:rtl/>
        </w:rPr>
        <w:t xml:space="preserve">- </w:t>
      </w:r>
      <w:r w:rsidR="00024C41">
        <w:rPr>
          <w:rFonts w:ascii="Simplified Arabic" w:hAnsi="Simplified Arabic" w:cs="Simplified Arabic" w:hint="cs"/>
          <w:b/>
          <w:bCs/>
          <w:color w:val="7B5A00"/>
          <w:sz w:val="28"/>
          <w:szCs w:val="28"/>
          <w:rtl/>
        </w:rPr>
        <w:t>ت</w:t>
      </w:r>
      <w:r w:rsidRPr="00024C41">
        <w:rPr>
          <w:rFonts w:ascii="Simplified Arabic" w:hAnsi="Simplified Arabic" w:cs="Simplified Arabic"/>
          <w:b/>
          <w:bCs/>
          <w:color w:val="7B5A00"/>
          <w:sz w:val="28"/>
          <w:szCs w:val="28"/>
          <w:rtl/>
        </w:rPr>
        <w:t>لضخم أجهزة الدولة:</w:t>
      </w:r>
      <w:r w:rsidRPr="008A4834">
        <w:rPr>
          <w:rFonts w:ascii="Simplified Arabic" w:hAnsi="Simplified Arabic" w:cs="Simplified Arabic"/>
          <w:color w:val="7B5A00"/>
          <w:sz w:val="28"/>
          <w:szCs w:val="28"/>
          <w:rtl/>
        </w:rPr>
        <w:t xml:space="preserve"> التي تجعل المجتمع مشدود</w:t>
      </w:r>
      <w:r w:rsidR="00D55B00">
        <w:rPr>
          <w:rFonts w:ascii="Simplified Arabic" w:hAnsi="Simplified Arabic" w:cs="Simplified Arabic" w:hint="cs"/>
          <w:color w:val="7B5A00"/>
          <w:sz w:val="28"/>
          <w:szCs w:val="28"/>
          <w:rtl/>
        </w:rPr>
        <w:t>ا</w:t>
      </w:r>
      <w:r w:rsidRPr="008A4834">
        <w:rPr>
          <w:rFonts w:ascii="Simplified Arabic" w:hAnsi="Simplified Arabic" w:cs="Simplified Arabic"/>
          <w:color w:val="7B5A00"/>
          <w:sz w:val="28"/>
          <w:szCs w:val="28"/>
          <w:rtl/>
        </w:rPr>
        <w:t xml:space="preserve"> لأعلى بشكل دائم لا يتحرك إلا بمشيئة الإدارة المركزية، وينحسر دور المجتمع المدني ويصيب الشلل القوى الاجتماعية المختلفة ، فمعظم هذه الدول تأسست في أحضان القوى الاستعمارية وبعد استقلال دولها احتفظت بنفس الأجهزة الاستعمارية ووسعت من أدواتها فصارت أكثر تضخم</w:t>
      </w:r>
      <w:r w:rsidR="00D55B00">
        <w:rPr>
          <w:rFonts w:ascii="Simplified Arabic" w:hAnsi="Simplified Arabic" w:cs="Simplified Arabic" w:hint="cs"/>
          <w:color w:val="7B5A00"/>
          <w:sz w:val="28"/>
          <w:szCs w:val="28"/>
          <w:rtl/>
        </w:rPr>
        <w:t>ا</w:t>
      </w:r>
      <w:r w:rsidRPr="008A4834">
        <w:rPr>
          <w:rFonts w:ascii="Simplified Arabic" w:hAnsi="Simplified Arabic" w:cs="Simplified Arabic"/>
          <w:color w:val="7B5A00"/>
          <w:sz w:val="28"/>
          <w:szCs w:val="28"/>
          <w:rtl/>
        </w:rPr>
        <w:t xml:space="preserve"> من المجتمع، ويتضخم دور المركز على حساب الأطراف، ويكون صوت الدولة وأجهزتها هو الأعلى وتتشتت قوي المجتمع المدني وقد</w:t>
      </w:r>
      <w:r w:rsidR="00E57B59">
        <w:rPr>
          <w:rFonts w:ascii="Simplified Arabic" w:hAnsi="Simplified Arabic" w:cs="Simplified Arabic" w:hint="cs"/>
          <w:color w:val="7B5A00"/>
          <w:sz w:val="28"/>
          <w:szCs w:val="28"/>
          <w:rtl/>
        </w:rPr>
        <w:t xml:space="preserve"> تفقد</w:t>
      </w:r>
      <w:r w:rsidRPr="008A4834">
        <w:rPr>
          <w:rFonts w:ascii="Simplified Arabic" w:hAnsi="Simplified Arabic" w:cs="Simplified Arabic"/>
          <w:color w:val="7B5A00"/>
          <w:sz w:val="28"/>
          <w:szCs w:val="28"/>
          <w:rtl/>
        </w:rPr>
        <w:t xml:space="preserve"> قدرتها على التنظيم والتدبر والتفاوض.</w:t>
      </w:r>
    </w:p>
    <w:p w:rsidR="008A4834" w:rsidRPr="008A4834" w:rsidRDefault="008A4834" w:rsidP="0061482E">
      <w:pPr>
        <w:pStyle w:val="NormalWeb"/>
        <w:bidi/>
        <w:spacing w:before="0" w:beforeAutospacing="0" w:afterAutospacing="0"/>
        <w:jc w:val="both"/>
        <w:rPr>
          <w:rFonts w:ascii="Simplified Arabic" w:hAnsi="Simplified Arabic" w:cs="Simplified Arabic"/>
          <w:sz w:val="28"/>
          <w:szCs w:val="28"/>
          <w:rtl/>
        </w:rPr>
      </w:pPr>
      <w:r w:rsidRPr="003E7923">
        <w:rPr>
          <w:rFonts w:ascii="Simplified Arabic" w:hAnsi="Simplified Arabic" w:cs="Simplified Arabic"/>
          <w:b/>
          <w:bCs/>
          <w:color w:val="7B5A00"/>
          <w:sz w:val="28"/>
          <w:szCs w:val="28"/>
          <w:rtl/>
        </w:rPr>
        <w:t>- الدولة والحياد بين الطبقات والقوي الاجتماعية:</w:t>
      </w:r>
      <w:r w:rsidRPr="008A4834">
        <w:rPr>
          <w:rFonts w:ascii="Simplified Arabic" w:hAnsi="Simplified Arabic" w:cs="Simplified Arabic"/>
          <w:color w:val="7B5A00"/>
          <w:sz w:val="28"/>
          <w:szCs w:val="28"/>
          <w:rtl/>
        </w:rPr>
        <w:t xml:space="preserve"> ففي النظم الاشتراكية انحازت الدولة </w:t>
      </w:r>
      <w:r w:rsidR="003E7923">
        <w:rPr>
          <w:rFonts w:ascii="Simplified Arabic" w:hAnsi="Simplified Arabic" w:cs="Simplified Arabic" w:hint="cs"/>
          <w:color w:val="7B5A00"/>
          <w:sz w:val="28"/>
          <w:szCs w:val="28"/>
          <w:rtl/>
        </w:rPr>
        <w:t>ل</w:t>
      </w:r>
      <w:r w:rsidRPr="008A4834">
        <w:rPr>
          <w:rFonts w:ascii="Simplified Arabic" w:hAnsi="Simplified Arabic" w:cs="Simplified Arabic"/>
          <w:color w:val="7B5A00"/>
          <w:sz w:val="28"/>
          <w:szCs w:val="28"/>
          <w:rtl/>
        </w:rPr>
        <w:t>لطبقات العاملة ولكنها فشلت في منع ظهور فئات متميزة وهم الذين يحتلون أماكن قيادية في الحزب الواحد، أما الدولة في المجتمع الرأسمالي فوقفت في صف مالكي الثروة، وإن كان هذا الرأي تغير تحت وطأة التيارات الاشتراكية الليبرالية. لا تستطيع الدولة أن تحقق مصالحها وهي في وضع متحيز لطبقة معينة، حيث يحقق لها الاستقلال أمرين: عدم سيطرة فئة معينة على قرارات الدولة وعلى أجهزتها الحاكمة، وتحقيق القوة اللازمة لتحقيق السيادة على الأرض والبشر، لأن التحيز يحرم الدولة من بعض قوتها لصالح الفئات التي تتحيز لها، ومن المتوقع أن يفرز التحيز ضروب</w:t>
      </w:r>
      <w:r w:rsidR="0061482E">
        <w:rPr>
          <w:rFonts w:ascii="Simplified Arabic" w:hAnsi="Simplified Arabic" w:cs="Simplified Arabic" w:hint="cs"/>
          <w:color w:val="7B5A00"/>
          <w:sz w:val="28"/>
          <w:szCs w:val="28"/>
          <w:rtl/>
        </w:rPr>
        <w:t>ا</w:t>
      </w:r>
      <w:r w:rsidRPr="008A4834">
        <w:rPr>
          <w:rFonts w:ascii="Simplified Arabic" w:hAnsi="Simplified Arabic" w:cs="Simplified Arabic"/>
          <w:color w:val="7B5A00"/>
          <w:sz w:val="28"/>
          <w:szCs w:val="28"/>
          <w:rtl/>
        </w:rPr>
        <w:t xml:space="preserve"> من الامتعاض واليأس يتضافر مع الشعور بالحرمان النسبي وينتج مجتمع مدني يفضل ضروب من التطرف والعنف.</w:t>
      </w:r>
    </w:p>
    <w:p w:rsidR="008A4834" w:rsidRPr="008A4834" w:rsidRDefault="008A4834" w:rsidP="006A66AC">
      <w:pPr>
        <w:pStyle w:val="NormalWeb"/>
        <w:bidi/>
        <w:spacing w:before="0" w:beforeAutospacing="0" w:afterAutospacing="0"/>
        <w:jc w:val="both"/>
        <w:rPr>
          <w:rFonts w:ascii="Simplified Arabic" w:hAnsi="Simplified Arabic" w:cs="Simplified Arabic"/>
          <w:sz w:val="28"/>
          <w:szCs w:val="28"/>
          <w:rtl/>
        </w:rPr>
      </w:pPr>
      <w:r w:rsidRPr="0061482E">
        <w:rPr>
          <w:rFonts w:ascii="Simplified Arabic" w:hAnsi="Simplified Arabic" w:cs="Simplified Arabic"/>
          <w:b/>
          <w:bCs/>
          <w:color w:val="7B5A00"/>
          <w:sz w:val="28"/>
          <w:szCs w:val="28"/>
          <w:rtl/>
        </w:rPr>
        <w:t>-</w:t>
      </w:r>
      <w:r w:rsidR="0061482E" w:rsidRPr="0061482E">
        <w:rPr>
          <w:rFonts w:ascii="Simplified Arabic" w:hAnsi="Simplified Arabic" w:cs="Simplified Arabic" w:hint="cs"/>
          <w:b/>
          <w:bCs/>
          <w:color w:val="7B5A00"/>
          <w:sz w:val="28"/>
          <w:szCs w:val="28"/>
          <w:rtl/>
        </w:rPr>
        <w:t xml:space="preserve"> </w:t>
      </w:r>
      <w:r w:rsidRPr="0061482E">
        <w:rPr>
          <w:rFonts w:ascii="Simplified Arabic" w:hAnsi="Simplified Arabic" w:cs="Simplified Arabic"/>
          <w:b/>
          <w:bCs/>
          <w:color w:val="7B5A00"/>
          <w:sz w:val="28"/>
          <w:szCs w:val="28"/>
          <w:rtl/>
        </w:rPr>
        <w:t>ضعف المجال العام:</w:t>
      </w:r>
      <w:r w:rsidRPr="008A4834">
        <w:rPr>
          <w:rFonts w:ascii="Simplified Arabic" w:hAnsi="Simplified Arabic" w:cs="Simplified Arabic"/>
          <w:color w:val="7B5A00"/>
          <w:sz w:val="28"/>
          <w:szCs w:val="28"/>
          <w:rtl/>
        </w:rPr>
        <w:t xml:space="preserve"> يمتد الفضاء العام الذي يصنعه الأفراد عبر لقاءاتهم وتنظيماتهم المس</w:t>
      </w:r>
      <w:r w:rsidR="006A66AC">
        <w:rPr>
          <w:rFonts w:ascii="Simplified Arabic" w:hAnsi="Simplified Arabic" w:cs="Simplified Arabic" w:hint="cs"/>
          <w:color w:val="7B5A00"/>
          <w:sz w:val="28"/>
          <w:szCs w:val="28"/>
          <w:rtl/>
        </w:rPr>
        <w:t>تقل</w:t>
      </w:r>
      <w:r w:rsidRPr="008A4834">
        <w:rPr>
          <w:rFonts w:ascii="Simplified Arabic" w:hAnsi="Simplified Arabic" w:cs="Simplified Arabic"/>
          <w:color w:val="7B5A00"/>
          <w:sz w:val="28"/>
          <w:szCs w:val="28"/>
          <w:rtl/>
        </w:rPr>
        <w:t xml:space="preserve">ة ليناقشوا الشأن العام عبر حوار نقدي بناء - من جلسات النقاش الخاصة إلى المناقشات الأكثر تنظيم داخل </w:t>
      </w:r>
      <w:r w:rsidRPr="008A4834">
        <w:rPr>
          <w:rFonts w:ascii="Simplified Arabic" w:hAnsi="Simplified Arabic" w:cs="Simplified Arabic"/>
          <w:color w:val="7B5A00"/>
          <w:sz w:val="28"/>
          <w:szCs w:val="28"/>
          <w:rtl/>
        </w:rPr>
        <w:lastRenderedPageBreak/>
        <w:t>المؤسسات المدنية وجماعات المصالح والحركات الاجتماعية، وتساهم المفاوضات والمناقشات داخل المجال العام في إثراء العملية الديمقراطية وإدراك الصالح العام وتحديد سبل تحقيقه.</w:t>
      </w:r>
    </w:p>
    <w:p w:rsidR="008A4834" w:rsidRDefault="008A4834" w:rsidP="00B15779">
      <w:pPr>
        <w:pStyle w:val="NormalWeb"/>
        <w:bidi/>
        <w:spacing w:before="0" w:beforeAutospacing="0" w:afterAutospacing="0"/>
        <w:jc w:val="both"/>
        <w:rPr>
          <w:rFonts w:ascii="Simplified Arabic" w:hAnsi="Simplified Arabic" w:cs="Simplified Arabic" w:hint="cs"/>
          <w:color w:val="333300"/>
          <w:sz w:val="28"/>
          <w:szCs w:val="28"/>
          <w:rtl/>
        </w:rPr>
      </w:pPr>
      <w:r w:rsidRPr="008A4834">
        <w:rPr>
          <w:rFonts w:ascii="Simplified Arabic" w:hAnsi="Simplified Arabic" w:cs="Simplified Arabic"/>
          <w:color w:val="333300"/>
          <w:sz w:val="28"/>
          <w:szCs w:val="28"/>
          <w:rtl/>
        </w:rPr>
        <w:t xml:space="preserve">يتطلب المجال العام شروط منها : أن يتأسس على المساواة والإدراك الواعي بأن هدف النقاش هو الصالح العام فلا ينبغي احتكاره من قبل قلة أو جماعة فهو مفتوح لكل الاتجاهات والتيارات حيث يتأسس النقاش على مبدأ عقلاني رشيد يقوم على الاختيار الحر والتفاوض الحر، كما أنه يتأسس على فعل اتصالي مع القوي والاتجاهات داخل المجالات الأخرى، والنقاش داخله إيجابي لا يهدف للمعارضة من أجل المعارضة فقط بل </w:t>
      </w:r>
      <w:r w:rsidR="00B15779">
        <w:rPr>
          <w:rFonts w:ascii="Simplified Arabic" w:hAnsi="Simplified Arabic" w:cs="Simplified Arabic" w:hint="cs"/>
          <w:color w:val="333300"/>
          <w:sz w:val="28"/>
          <w:szCs w:val="28"/>
          <w:rtl/>
        </w:rPr>
        <w:t>من اجل</w:t>
      </w:r>
      <w:r w:rsidRPr="008A4834">
        <w:rPr>
          <w:rFonts w:ascii="Simplified Arabic" w:hAnsi="Simplified Arabic" w:cs="Simplified Arabic"/>
          <w:color w:val="333300"/>
          <w:sz w:val="28"/>
          <w:szCs w:val="28"/>
          <w:rtl/>
        </w:rPr>
        <w:t xml:space="preserve"> المصلحة العامة .</w:t>
      </w:r>
    </w:p>
    <w:p w:rsidR="00EA44E2" w:rsidRPr="00EA44E2" w:rsidRDefault="00EA44E2" w:rsidP="007156ED">
      <w:pPr>
        <w:pStyle w:val="NormalWeb"/>
        <w:bidi/>
        <w:spacing w:before="0" w:beforeAutospacing="0" w:afterAutospacing="0"/>
        <w:jc w:val="both"/>
        <w:rPr>
          <w:rFonts w:ascii="Simplified Arabic" w:hAnsi="Simplified Arabic" w:cs="Simplified Arabic"/>
          <w:sz w:val="28"/>
          <w:szCs w:val="28"/>
        </w:rPr>
      </w:pPr>
      <w:r w:rsidRPr="00EA44E2">
        <w:rPr>
          <w:rFonts w:ascii="Simplified Arabic" w:hAnsi="Simplified Arabic" w:cs="Simplified Arabic"/>
          <w:sz w:val="28"/>
          <w:szCs w:val="28"/>
          <w:rtl/>
        </w:rPr>
        <w:t xml:space="preserve">صحة المجال العام تضمن توازنة بين الدولة والتنظيمات المدنية، حيث يتاح للأخيرة المشاركة بفاعلية في عملية تبادل </w:t>
      </w:r>
      <w:r w:rsidR="007B1177">
        <w:rPr>
          <w:rFonts w:ascii="Simplified Arabic" w:hAnsi="Simplified Arabic" w:cs="Simplified Arabic" w:hint="cs"/>
          <w:sz w:val="28"/>
          <w:szCs w:val="28"/>
          <w:rtl/>
        </w:rPr>
        <w:t>ثق</w:t>
      </w:r>
      <w:r w:rsidRPr="00EA44E2">
        <w:rPr>
          <w:rFonts w:ascii="Simplified Arabic" w:hAnsi="Simplified Arabic" w:cs="Simplified Arabic"/>
          <w:sz w:val="28"/>
          <w:szCs w:val="28"/>
          <w:rtl/>
        </w:rPr>
        <w:t xml:space="preserve">افي وسياسي حيث يوجد </w:t>
      </w:r>
      <w:r w:rsidR="009653E5">
        <w:rPr>
          <w:rFonts w:ascii="Simplified Arabic" w:hAnsi="Simplified Arabic" w:cs="Simplified Arabic" w:hint="cs"/>
          <w:sz w:val="28"/>
          <w:szCs w:val="28"/>
          <w:rtl/>
        </w:rPr>
        <w:t>م</w:t>
      </w:r>
      <w:r w:rsidRPr="00EA44E2">
        <w:rPr>
          <w:rFonts w:ascii="Simplified Arabic" w:hAnsi="Simplified Arabic" w:cs="Simplified Arabic"/>
          <w:sz w:val="28"/>
          <w:szCs w:val="28"/>
          <w:rtl/>
        </w:rPr>
        <w:t>ف</w:t>
      </w:r>
      <w:r w:rsidR="009653E5">
        <w:rPr>
          <w:rFonts w:ascii="Simplified Arabic" w:hAnsi="Simplified Arabic" w:cs="Simplified Arabic" w:hint="cs"/>
          <w:sz w:val="28"/>
          <w:szCs w:val="28"/>
          <w:rtl/>
        </w:rPr>
        <w:t>ه</w:t>
      </w:r>
      <w:r w:rsidRPr="00EA44E2">
        <w:rPr>
          <w:rFonts w:ascii="Simplified Arabic" w:hAnsi="Simplified Arabic" w:cs="Simplified Arabic"/>
          <w:sz w:val="28"/>
          <w:szCs w:val="28"/>
          <w:rtl/>
        </w:rPr>
        <w:t>وم مح</w:t>
      </w:r>
      <w:r w:rsidR="009653E5">
        <w:rPr>
          <w:rFonts w:ascii="Simplified Arabic" w:hAnsi="Simplified Arabic" w:cs="Simplified Arabic" w:hint="cs"/>
          <w:sz w:val="28"/>
          <w:szCs w:val="28"/>
          <w:rtl/>
        </w:rPr>
        <w:t>د</w:t>
      </w:r>
      <w:r w:rsidRPr="00EA44E2">
        <w:rPr>
          <w:rFonts w:ascii="Simplified Arabic" w:hAnsi="Simplified Arabic" w:cs="Simplified Arabic"/>
          <w:sz w:val="28"/>
          <w:szCs w:val="28"/>
          <w:rtl/>
        </w:rPr>
        <w:t xml:space="preserve">د </w:t>
      </w:r>
      <w:r w:rsidR="009653E5">
        <w:rPr>
          <w:rFonts w:ascii="Simplified Arabic" w:hAnsi="Simplified Arabic" w:cs="Simplified Arabic" w:hint="cs"/>
          <w:sz w:val="28"/>
          <w:szCs w:val="28"/>
          <w:rtl/>
        </w:rPr>
        <w:t>ل</w:t>
      </w:r>
      <w:r w:rsidRPr="00EA44E2">
        <w:rPr>
          <w:rFonts w:ascii="Simplified Arabic" w:hAnsi="Simplified Arabic" w:cs="Simplified Arabic"/>
          <w:sz w:val="28"/>
          <w:szCs w:val="28"/>
          <w:rtl/>
        </w:rPr>
        <w:t>لصالح العام. عندما تعجز النخب السياسية والمدنية عن التوصل لاتفاق عام حول المبادئ العامة للمجتمع من ناحية وأسس الحوار والتفاوض من ناحية أخرى س</w:t>
      </w:r>
      <w:r w:rsidR="00776C0B">
        <w:rPr>
          <w:rFonts w:ascii="Simplified Arabic" w:hAnsi="Simplified Arabic" w:cs="Simplified Arabic" w:hint="cs"/>
          <w:sz w:val="28"/>
          <w:szCs w:val="28"/>
          <w:rtl/>
        </w:rPr>
        <w:t>ت</w:t>
      </w:r>
      <w:r w:rsidR="002D42AD">
        <w:rPr>
          <w:rFonts w:ascii="Simplified Arabic" w:hAnsi="Simplified Arabic" w:cs="Simplified Arabic" w:hint="cs"/>
          <w:sz w:val="28"/>
          <w:szCs w:val="28"/>
          <w:rtl/>
        </w:rPr>
        <w:t>س</w:t>
      </w:r>
      <w:r w:rsidRPr="00EA44E2">
        <w:rPr>
          <w:rFonts w:ascii="Simplified Arabic" w:hAnsi="Simplified Arabic" w:cs="Simplified Arabic"/>
          <w:sz w:val="28"/>
          <w:szCs w:val="28"/>
          <w:rtl/>
        </w:rPr>
        <w:t xml:space="preserve">عى كل جماعة أن تفهم الفضاء العام على </w:t>
      </w:r>
      <w:r w:rsidR="002D42AD">
        <w:rPr>
          <w:rFonts w:ascii="Simplified Arabic" w:hAnsi="Simplified Arabic" w:cs="Simplified Arabic" w:hint="cs"/>
          <w:sz w:val="28"/>
          <w:szCs w:val="28"/>
          <w:rtl/>
        </w:rPr>
        <w:t>ان</w:t>
      </w:r>
      <w:r w:rsidRPr="00EA44E2">
        <w:rPr>
          <w:rFonts w:ascii="Simplified Arabic" w:hAnsi="Simplified Arabic" w:cs="Simplified Arabic"/>
          <w:sz w:val="28"/>
          <w:szCs w:val="28"/>
          <w:rtl/>
        </w:rPr>
        <w:t>ه فضاؤها ف</w:t>
      </w:r>
      <w:r w:rsidR="002D42AD">
        <w:rPr>
          <w:rFonts w:ascii="Simplified Arabic" w:hAnsi="Simplified Arabic" w:cs="Simplified Arabic" w:hint="cs"/>
          <w:sz w:val="28"/>
          <w:szCs w:val="28"/>
          <w:rtl/>
        </w:rPr>
        <w:t>حس</w:t>
      </w:r>
      <w:r w:rsidRPr="00EA44E2">
        <w:rPr>
          <w:rFonts w:ascii="Simplified Arabic" w:hAnsi="Simplified Arabic" w:cs="Simplified Arabic"/>
          <w:sz w:val="28"/>
          <w:szCs w:val="28"/>
          <w:rtl/>
        </w:rPr>
        <w:t xml:space="preserve">ب، وإذا ما تخلت في حوار أو </w:t>
      </w:r>
      <w:r w:rsidR="002D42AD">
        <w:rPr>
          <w:rFonts w:ascii="Simplified Arabic" w:hAnsi="Simplified Arabic" w:cs="Simplified Arabic" w:hint="cs"/>
          <w:sz w:val="28"/>
          <w:szCs w:val="28"/>
          <w:rtl/>
        </w:rPr>
        <w:t>ت</w:t>
      </w:r>
      <w:r w:rsidRPr="00EA44E2">
        <w:rPr>
          <w:rFonts w:ascii="Simplified Arabic" w:hAnsi="Simplified Arabic" w:cs="Simplified Arabic"/>
          <w:sz w:val="28"/>
          <w:szCs w:val="28"/>
          <w:rtl/>
        </w:rPr>
        <w:t xml:space="preserve">فاوض فمن أجل مصلحة خاصة أو </w:t>
      </w:r>
      <w:r w:rsidR="007156ED">
        <w:rPr>
          <w:rFonts w:ascii="Simplified Arabic" w:hAnsi="Simplified Arabic" w:cs="Simplified Arabic" w:hint="cs"/>
          <w:sz w:val="28"/>
          <w:szCs w:val="28"/>
          <w:rtl/>
        </w:rPr>
        <w:t>هدف</w:t>
      </w:r>
      <w:r w:rsidRPr="00EA44E2">
        <w:rPr>
          <w:rFonts w:ascii="Simplified Arabic" w:hAnsi="Simplified Arabic" w:cs="Simplified Arabic"/>
          <w:sz w:val="28"/>
          <w:szCs w:val="28"/>
          <w:rtl/>
        </w:rPr>
        <w:t xml:space="preserve"> عملي سريع، ويتحول المجتمع لجزر متفرقة ويزداد التباعد الاجتماعي ويفقد المجتمع أحد أهم أسس النظام الاجتماعي الع</w:t>
      </w:r>
      <w:r w:rsidR="007156ED">
        <w:rPr>
          <w:rFonts w:ascii="Simplified Arabic" w:hAnsi="Simplified Arabic" w:cs="Simplified Arabic" w:hint="cs"/>
          <w:sz w:val="28"/>
          <w:szCs w:val="28"/>
          <w:rtl/>
        </w:rPr>
        <w:t>ا</w:t>
      </w:r>
      <w:r w:rsidRPr="00EA44E2">
        <w:rPr>
          <w:rFonts w:ascii="Simplified Arabic" w:hAnsi="Simplified Arabic" w:cs="Simplified Arabic"/>
          <w:sz w:val="28"/>
          <w:szCs w:val="28"/>
          <w:rtl/>
        </w:rPr>
        <w:t>م.</w:t>
      </w:r>
    </w:p>
    <w:p w:rsidR="00EA44E2" w:rsidRPr="00EA44E2" w:rsidRDefault="00364FDB" w:rsidP="00364FDB">
      <w:pPr>
        <w:pStyle w:val="NormalWeb"/>
        <w:bidi/>
        <w:spacing w:before="0" w:beforeAutospacing="0" w:afterAutospacing="0"/>
        <w:jc w:val="both"/>
        <w:rPr>
          <w:rFonts w:ascii="Simplified Arabic" w:hAnsi="Simplified Arabic" w:cs="Simplified Arabic"/>
          <w:sz w:val="28"/>
          <w:szCs w:val="28"/>
          <w:rtl/>
        </w:rPr>
      </w:pPr>
      <w:r w:rsidRPr="00364FDB">
        <w:rPr>
          <w:rFonts w:ascii="Simplified Arabic" w:hAnsi="Simplified Arabic" w:cs="Simplified Arabic"/>
          <w:b/>
          <w:bCs/>
          <w:sz w:val="28"/>
          <w:szCs w:val="28"/>
          <w:rtl/>
        </w:rPr>
        <w:t xml:space="preserve">- </w:t>
      </w:r>
      <w:r w:rsidR="00EA44E2" w:rsidRPr="00364FDB">
        <w:rPr>
          <w:rFonts w:ascii="Simplified Arabic" w:hAnsi="Simplified Arabic" w:cs="Simplified Arabic"/>
          <w:b/>
          <w:bCs/>
          <w:sz w:val="28"/>
          <w:szCs w:val="28"/>
          <w:rtl/>
        </w:rPr>
        <w:t>ضعف فاعلية التخب المدنية:</w:t>
      </w:r>
      <w:r w:rsidR="00EA44E2" w:rsidRPr="00EA44E2">
        <w:rPr>
          <w:rFonts w:ascii="Simplified Arabic" w:hAnsi="Simplified Arabic" w:cs="Simplified Arabic"/>
          <w:sz w:val="28"/>
          <w:szCs w:val="28"/>
          <w:rtl/>
        </w:rPr>
        <w:t xml:space="preserve"> الدولة القروية تنتج مجتمع مدني فعال والعكس صحيح، فقوة الدولة من قوة مجتمعها المدني وقوة المجتمع المدني من فاعلية أداء الدولة وحرصها على مشاركة ك</w:t>
      </w:r>
      <w:r w:rsidR="007156ED">
        <w:rPr>
          <w:rFonts w:ascii="Simplified Arabic" w:hAnsi="Simplified Arabic" w:cs="Simplified Arabic" w:hint="cs"/>
          <w:sz w:val="28"/>
          <w:szCs w:val="28"/>
          <w:rtl/>
        </w:rPr>
        <w:t>ا</w:t>
      </w:r>
      <w:r w:rsidR="00EA44E2" w:rsidRPr="00EA44E2">
        <w:rPr>
          <w:rFonts w:ascii="Simplified Arabic" w:hAnsi="Simplified Arabic" w:cs="Simplified Arabic"/>
          <w:sz w:val="28"/>
          <w:szCs w:val="28"/>
          <w:rtl/>
        </w:rPr>
        <w:t>فة القوى في عملية صنع السياسات العامة وتنفيذها</w:t>
      </w:r>
      <w:r w:rsidR="007156ED">
        <w:rPr>
          <w:rFonts w:ascii="Simplified Arabic" w:hAnsi="Simplified Arabic" w:cs="Simplified Arabic" w:hint="cs"/>
          <w:sz w:val="28"/>
          <w:szCs w:val="28"/>
          <w:rtl/>
        </w:rPr>
        <w:t>.</w:t>
      </w:r>
    </w:p>
    <w:p w:rsidR="00EA44E2" w:rsidRPr="00EA44E2" w:rsidRDefault="009C0877" w:rsidP="005A1282">
      <w:pPr>
        <w:pStyle w:val="NormalWeb"/>
        <w:bidi/>
        <w:spacing w:before="0" w:beforeAutospacing="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EA44E2" w:rsidRPr="00EA44E2">
        <w:rPr>
          <w:rFonts w:ascii="Simplified Arabic" w:hAnsi="Simplified Arabic" w:cs="Simplified Arabic"/>
          <w:sz w:val="28"/>
          <w:szCs w:val="28"/>
          <w:rtl/>
        </w:rPr>
        <w:t>وبالتالي فمشکلات تأسيس الدولة الوطنية تنعكس على مشكلات تأسيس المجتمع المدني، فالدولة التي نشأت في كنف الاستعمار وتضخ</w:t>
      </w:r>
      <w:r>
        <w:rPr>
          <w:rFonts w:ascii="Simplified Arabic" w:hAnsi="Simplified Arabic" w:cs="Simplified Arabic" w:hint="cs"/>
          <w:sz w:val="28"/>
          <w:szCs w:val="28"/>
          <w:rtl/>
        </w:rPr>
        <w:t>م</w:t>
      </w:r>
      <w:r w:rsidR="00EA44E2" w:rsidRPr="00EA44E2">
        <w:rPr>
          <w:rFonts w:ascii="Simplified Arabic" w:hAnsi="Simplified Arabic" w:cs="Simplified Arabic"/>
          <w:sz w:val="28"/>
          <w:szCs w:val="28"/>
          <w:rtl/>
        </w:rPr>
        <w:t>ت أج</w:t>
      </w:r>
      <w:r>
        <w:rPr>
          <w:rFonts w:ascii="Simplified Arabic" w:hAnsi="Simplified Arabic" w:cs="Simplified Arabic" w:hint="cs"/>
          <w:sz w:val="28"/>
          <w:szCs w:val="28"/>
          <w:rtl/>
        </w:rPr>
        <w:t>ه</w:t>
      </w:r>
      <w:r w:rsidR="00EA44E2" w:rsidRPr="00EA44E2">
        <w:rPr>
          <w:rFonts w:ascii="Simplified Arabic" w:hAnsi="Simplified Arabic" w:cs="Simplified Arabic"/>
          <w:sz w:val="28"/>
          <w:szCs w:val="28"/>
          <w:rtl/>
        </w:rPr>
        <w:t xml:space="preserve">زتها تنتج مجتمع مدني ضعيف، كذلك النخب السياسية التي أنقذت المجتمع من الاستعمار تمنح نفسها حقوقا مطلقة في إدارة المجتمع وتوجيه أجهزة الدولة في إطار أيديولوجية قومية توحد بين النخب والوطن، وبالتالي كما </w:t>
      </w:r>
      <w:r>
        <w:rPr>
          <w:rFonts w:ascii="Simplified Arabic" w:hAnsi="Simplified Arabic" w:cs="Simplified Arabic" w:hint="cs"/>
          <w:sz w:val="28"/>
          <w:szCs w:val="28"/>
          <w:rtl/>
        </w:rPr>
        <w:t>ا</w:t>
      </w:r>
      <w:r w:rsidR="00EA44E2" w:rsidRPr="00EA44E2">
        <w:rPr>
          <w:rFonts w:ascii="Simplified Arabic" w:hAnsi="Simplified Arabic" w:cs="Simplified Arabic"/>
          <w:sz w:val="28"/>
          <w:szCs w:val="28"/>
          <w:rtl/>
        </w:rPr>
        <w:t>حتكرت النخب الدولة ستحتكر المجتمع المدني إلى درجة أن تسمي المؤسسات المدنية بأسماء أهلها ومؤسسيها بإسم شخص بذاته</w:t>
      </w:r>
      <w:r w:rsidR="005A1282">
        <w:rPr>
          <w:rFonts w:ascii="Simplified Arabic" w:hAnsi="Simplified Arabic" w:cs="Simplified Arabic" w:hint="cs"/>
          <w:sz w:val="28"/>
          <w:szCs w:val="28"/>
          <w:rtl/>
        </w:rPr>
        <w:t>.</w:t>
      </w:r>
    </w:p>
    <w:p w:rsidR="00EA44E2" w:rsidRPr="00EA44E2" w:rsidRDefault="005A1282" w:rsidP="00A84F6A">
      <w:pPr>
        <w:pStyle w:val="NormalWeb"/>
        <w:bidi/>
        <w:spacing w:before="0" w:beforeAutospacing="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EA44E2" w:rsidRPr="00EA44E2">
        <w:rPr>
          <w:rFonts w:ascii="Simplified Arabic" w:hAnsi="Simplified Arabic" w:cs="Simplified Arabic"/>
          <w:sz w:val="28"/>
          <w:szCs w:val="28"/>
          <w:rtl/>
        </w:rPr>
        <w:t>تعقد المشكلة عندما تجد النخب المحلية قد تشكلت من أحضان الطبقة الوسطى وبدلا من أن تعكس طموحاتها وأساليبها في العمل نجدها تميل للإنشطار والانشقاق وتكوين جماعات منتاحرة تليها ميول واضحة نحو الأو</w:t>
      </w:r>
      <w:r w:rsidR="001F2976">
        <w:rPr>
          <w:rFonts w:ascii="Simplified Arabic" w:hAnsi="Simplified Arabic" w:cs="Simplified Arabic" w:hint="cs"/>
          <w:sz w:val="28"/>
          <w:szCs w:val="28"/>
          <w:rtl/>
        </w:rPr>
        <w:t>ليجاركية</w:t>
      </w:r>
      <w:r w:rsidR="00EA44E2" w:rsidRPr="00EA44E2">
        <w:rPr>
          <w:rFonts w:ascii="Simplified Arabic" w:hAnsi="Simplified Arabic" w:cs="Simplified Arabic"/>
          <w:sz w:val="28"/>
          <w:szCs w:val="28"/>
          <w:rtl/>
        </w:rPr>
        <w:t xml:space="preserve"> ولا تسمح بتوران سريع للنخب ولديها ميول إحتكارية، فتكون </w:t>
      </w:r>
      <w:r w:rsidR="001F2976">
        <w:rPr>
          <w:rFonts w:ascii="Simplified Arabic" w:hAnsi="Simplified Arabic" w:cs="Simplified Arabic" w:hint="cs"/>
          <w:sz w:val="28"/>
          <w:szCs w:val="28"/>
          <w:rtl/>
        </w:rPr>
        <w:t>ن</w:t>
      </w:r>
      <w:r w:rsidR="00EA44E2" w:rsidRPr="00EA44E2">
        <w:rPr>
          <w:rFonts w:ascii="Simplified Arabic" w:hAnsi="Simplified Arabic" w:cs="Simplified Arabic"/>
          <w:sz w:val="28"/>
          <w:szCs w:val="28"/>
          <w:rtl/>
        </w:rPr>
        <w:t>خب غير متجانسة ومفككة م</w:t>
      </w:r>
      <w:r w:rsidR="00A84F6A">
        <w:rPr>
          <w:rFonts w:ascii="Simplified Arabic" w:hAnsi="Simplified Arabic" w:cs="Simplified Arabic" w:hint="cs"/>
          <w:sz w:val="28"/>
          <w:szCs w:val="28"/>
          <w:rtl/>
        </w:rPr>
        <w:t>ثل</w:t>
      </w:r>
      <w:r w:rsidR="00EA44E2" w:rsidRPr="00EA44E2">
        <w:rPr>
          <w:rFonts w:ascii="Simplified Arabic" w:hAnsi="Simplified Arabic" w:cs="Simplified Arabic"/>
          <w:sz w:val="28"/>
          <w:szCs w:val="28"/>
          <w:rtl/>
        </w:rPr>
        <w:t>ها م</w:t>
      </w:r>
      <w:r w:rsidR="00A84F6A">
        <w:rPr>
          <w:rFonts w:ascii="Simplified Arabic" w:hAnsi="Simplified Arabic" w:cs="Simplified Arabic" w:hint="cs"/>
          <w:sz w:val="28"/>
          <w:szCs w:val="28"/>
          <w:rtl/>
        </w:rPr>
        <w:t>ثل</w:t>
      </w:r>
      <w:r w:rsidR="00EA44E2" w:rsidRPr="00EA44E2">
        <w:rPr>
          <w:rFonts w:ascii="Simplified Arabic" w:hAnsi="Simplified Arabic" w:cs="Simplified Arabic"/>
          <w:sz w:val="28"/>
          <w:szCs w:val="28"/>
          <w:rtl/>
        </w:rPr>
        <w:t xml:space="preserve"> ال</w:t>
      </w:r>
      <w:r w:rsidR="00A84F6A">
        <w:rPr>
          <w:rFonts w:ascii="Simplified Arabic" w:hAnsi="Simplified Arabic" w:cs="Simplified Arabic" w:hint="cs"/>
          <w:sz w:val="28"/>
          <w:szCs w:val="28"/>
          <w:rtl/>
        </w:rPr>
        <w:t>طب</w:t>
      </w:r>
      <w:r w:rsidR="00EA44E2" w:rsidRPr="00EA44E2">
        <w:rPr>
          <w:rFonts w:ascii="Simplified Arabic" w:hAnsi="Simplified Arabic" w:cs="Simplified Arabic"/>
          <w:sz w:val="28"/>
          <w:szCs w:val="28"/>
          <w:rtl/>
        </w:rPr>
        <w:t>قة التي أفرزتها</w:t>
      </w:r>
      <w:r w:rsidR="00A84F6A">
        <w:rPr>
          <w:rFonts w:ascii="Simplified Arabic" w:hAnsi="Simplified Arabic" w:cs="Simplified Arabic" w:hint="cs"/>
          <w:sz w:val="28"/>
          <w:szCs w:val="28"/>
          <w:rtl/>
        </w:rPr>
        <w:t>.</w:t>
      </w:r>
    </w:p>
    <w:p w:rsidR="00EA44E2" w:rsidRPr="00EA44E2" w:rsidRDefault="00A84F6A" w:rsidP="00E35792">
      <w:pPr>
        <w:pStyle w:val="NormalWeb"/>
        <w:bidi/>
        <w:spacing w:before="0" w:beforeAutospacing="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EA44E2" w:rsidRPr="00EA44E2">
        <w:rPr>
          <w:rFonts w:ascii="Simplified Arabic" w:hAnsi="Simplified Arabic" w:cs="Simplified Arabic"/>
          <w:sz w:val="28"/>
          <w:szCs w:val="28"/>
          <w:rtl/>
        </w:rPr>
        <w:t xml:space="preserve">العلاقة بين تشكيلات المجتمع المدني والدولة غير واضحة الحدود، ففي ظروف معينة قد لا يسمح المجال السياسي </w:t>
      </w:r>
      <w:r>
        <w:rPr>
          <w:rFonts w:ascii="Simplified Arabic" w:hAnsi="Simplified Arabic" w:cs="Simplified Arabic" w:hint="cs"/>
          <w:sz w:val="28"/>
          <w:szCs w:val="28"/>
          <w:rtl/>
        </w:rPr>
        <w:t>ل</w:t>
      </w:r>
      <w:r w:rsidR="00EA44E2" w:rsidRPr="00EA44E2">
        <w:rPr>
          <w:rFonts w:ascii="Simplified Arabic" w:hAnsi="Simplified Arabic" w:cs="Simplified Arabic"/>
          <w:sz w:val="28"/>
          <w:szCs w:val="28"/>
          <w:rtl/>
        </w:rPr>
        <w:t>لمجال الاجتماعي أن يستقل استقلا</w:t>
      </w:r>
      <w:r>
        <w:rPr>
          <w:rFonts w:ascii="Simplified Arabic" w:hAnsi="Simplified Arabic" w:cs="Simplified Arabic" w:hint="cs"/>
          <w:sz w:val="28"/>
          <w:szCs w:val="28"/>
          <w:rtl/>
        </w:rPr>
        <w:t>لا</w:t>
      </w:r>
      <w:r w:rsidR="00EA44E2" w:rsidRPr="00EA44E2">
        <w:rPr>
          <w:rFonts w:ascii="Simplified Arabic" w:hAnsi="Simplified Arabic" w:cs="Simplified Arabic"/>
          <w:sz w:val="28"/>
          <w:szCs w:val="28"/>
          <w:rtl/>
        </w:rPr>
        <w:t xml:space="preserve"> كاملا بحيث يسيطر عليه تشريعي</w:t>
      </w:r>
      <w:r>
        <w:rPr>
          <w:rFonts w:ascii="Simplified Arabic" w:hAnsi="Simplified Arabic" w:cs="Simplified Arabic" w:hint="cs"/>
          <w:sz w:val="28"/>
          <w:szCs w:val="28"/>
          <w:rtl/>
        </w:rPr>
        <w:t>ا</w:t>
      </w:r>
      <w:r w:rsidR="00EA44E2" w:rsidRPr="00EA44E2">
        <w:rPr>
          <w:rFonts w:ascii="Simplified Arabic" w:hAnsi="Simplified Arabic" w:cs="Simplified Arabic"/>
          <w:sz w:val="28"/>
          <w:szCs w:val="28"/>
          <w:rtl/>
        </w:rPr>
        <w:t xml:space="preserve"> ويتدخل في </w:t>
      </w:r>
      <w:r w:rsidR="00EA44E2" w:rsidRPr="00EA44E2">
        <w:rPr>
          <w:rFonts w:ascii="Simplified Arabic" w:hAnsi="Simplified Arabic" w:cs="Simplified Arabic"/>
          <w:sz w:val="28"/>
          <w:szCs w:val="28"/>
          <w:rtl/>
        </w:rPr>
        <w:lastRenderedPageBreak/>
        <w:t>ش</w:t>
      </w:r>
      <w:r w:rsidR="00E35792">
        <w:rPr>
          <w:rFonts w:ascii="Simplified Arabic" w:hAnsi="Simplified Arabic" w:cs="Simplified Arabic" w:hint="cs"/>
          <w:sz w:val="28"/>
          <w:szCs w:val="28"/>
          <w:rtl/>
        </w:rPr>
        <w:t>ؤ</w:t>
      </w:r>
      <w:r w:rsidR="00EA44E2" w:rsidRPr="00EA44E2">
        <w:rPr>
          <w:rFonts w:ascii="Simplified Arabic" w:hAnsi="Simplified Arabic" w:cs="Simplified Arabic"/>
          <w:sz w:val="28"/>
          <w:szCs w:val="28"/>
          <w:rtl/>
        </w:rPr>
        <w:t>ونه ويث</w:t>
      </w:r>
      <w:r w:rsidR="00E35792">
        <w:rPr>
          <w:rFonts w:ascii="Simplified Arabic" w:hAnsi="Simplified Arabic" w:cs="Simplified Arabic" w:hint="cs"/>
          <w:sz w:val="28"/>
          <w:szCs w:val="28"/>
          <w:rtl/>
        </w:rPr>
        <w:t>بت</w:t>
      </w:r>
      <w:r w:rsidR="00EA44E2" w:rsidRPr="00EA44E2">
        <w:rPr>
          <w:rFonts w:ascii="Simplified Arabic" w:hAnsi="Simplified Arabic" w:cs="Simplified Arabic"/>
          <w:sz w:val="28"/>
          <w:szCs w:val="28"/>
          <w:rtl/>
        </w:rPr>
        <w:t xml:space="preserve"> أعوانه عبر السجل المدني، بل وتقدم الدولة نفسها على إنشاء تنظيمات تبدو وكأنها تنظيمات مدنية</w:t>
      </w:r>
      <w:r w:rsidR="00E35792">
        <w:rPr>
          <w:rFonts w:ascii="Simplified Arabic" w:hAnsi="Simplified Arabic" w:cs="Simplified Arabic" w:hint="cs"/>
          <w:sz w:val="28"/>
          <w:szCs w:val="28"/>
          <w:rtl/>
        </w:rPr>
        <w:t>.</w:t>
      </w:r>
    </w:p>
    <w:p w:rsidR="00EA44E2" w:rsidRPr="00EA44E2" w:rsidRDefault="00E35792" w:rsidP="00E35792">
      <w:pPr>
        <w:pStyle w:val="NormalWeb"/>
        <w:bidi/>
        <w:spacing w:before="0" w:beforeAutospacing="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EA44E2" w:rsidRPr="00EA44E2">
        <w:rPr>
          <w:rFonts w:ascii="Simplified Arabic" w:hAnsi="Simplified Arabic" w:cs="Simplified Arabic"/>
          <w:sz w:val="28"/>
          <w:szCs w:val="28"/>
          <w:rtl/>
        </w:rPr>
        <w:t xml:space="preserve">ومن ناحية أخرى تجد بعض أعضاء التنظيمات المدنية لا يرفعون شعار الاستقلال عن الدولة بقدر ما يهرولون نحوها، ويصيح المجتمع المدني لا وسيلة للتداول والنقاش والمشاركة بل </w:t>
      </w:r>
      <w:r>
        <w:rPr>
          <w:rFonts w:ascii="Simplified Arabic" w:hAnsi="Simplified Arabic" w:cs="Simplified Arabic" w:hint="cs"/>
          <w:sz w:val="28"/>
          <w:szCs w:val="28"/>
          <w:rtl/>
        </w:rPr>
        <w:t>للولوج</w:t>
      </w:r>
      <w:r w:rsidR="00EA44E2" w:rsidRPr="00EA44E2">
        <w:rPr>
          <w:rFonts w:ascii="Simplified Arabic" w:hAnsi="Simplified Arabic" w:cs="Simplified Arabic"/>
          <w:sz w:val="28"/>
          <w:szCs w:val="28"/>
          <w:rtl/>
        </w:rPr>
        <w:t xml:space="preserve"> لعالم السياسة.</w:t>
      </w:r>
    </w:p>
    <w:p w:rsidR="00EA44E2" w:rsidRPr="00EA44E2" w:rsidRDefault="00923020" w:rsidP="00C66437">
      <w:pPr>
        <w:pStyle w:val="NormalWeb"/>
        <w:bidi/>
        <w:spacing w:before="0" w:beforeAutospacing="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EA44E2" w:rsidRPr="00EA44E2">
        <w:rPr>
          <w:rFonts w:ascii="Simplified Arabic" w:hAnsi="Simplified Arabic" w:cs="Simplified Arabic"/>
          <w:sz w:val="28"/>
          <w:szCs w:val="28"/>
          <w:rtl/>
        </w:rPr>
        <w:t>ولا تحاول المنظمات الأكثر استقلال</w:t>
      </w:r>
      <w:r>
        <w:rPr>
          <w:rFonts w:ascii="Simplified Arabic" w:hAnsi="Simplified Arabic" w:cs="Simplified Arabic" w:hint="cs"/>
          <w:sz w:val="28"/>
          <w:szCs w:val="28"/>
          <w:rtl/>
        </w:rPr>
        <w:t>ا</w:t>
      </w:r>
      <w:r w:rsidR="00EA44E2" w:rsidRPr="00EA44E2">
        <w:rPr>
          <w:rFonts w:ascii="Simplified Arabic" w:hAnsi="Simplified Arabic" w:cs="Simplified Arabic"/>
          <w:sz w:val="28"/>
          <w:szCs w:val="28"/>
          <w:rtl/>
        </w:rPr>
        <w:t xml:space="preserve"> عن الدولة أن تج</w:t>
      </w:r>
      <w:r>
        <w:rPr>
          <w:rFonts w:ascii="Simplified Arabic" w:hAnsi="Simplified Arabic" w:cs="Simplified Arabic" w:hint="cs"/>
          <w:sz w:val="28"/>
          <w:szCs w:val="28"/>
          <w:rtl/>
        </w:rPr>
        <w:t>عل</w:t>
      </w:r>
      <w:r w:rsidR="00EA44E2" w:rsidRPr="00EA44E2">
        <w:rPr>
          <w:rFonts w:ascii="Simplified Arabic" w:hAnsi="Simplified Arabic" w:cs="Simplified Arabic"/>
          <w:sz w:val="28"/>
          <w:szCs w:val="28"/>
          <w:rtl/>
        </w:rPr>
        <w:t xml:space="preserve"> من استقلالها وسيلة لمناقشة الصالح العام بقدر ما هو وسيلة لتجاوز الدولة بالدفاع عن أجندات ع</w:t>
      </w:r>
      <w:r w:rsidR="00EB4FF2">
        <w:rPr>
          <w:rFonts w:ascii="Simplified Arabic" w:hAnsi="Simplified Arabic" w:cs="Simplified Arabic" w:hint="cs"/>
          <w:sz w:val="28"/>
          <w:szCs w:val="28"/>
          <w:rtl/>
        </w:rPr>
        <w:t>ولمية</w:t>
      </w:r>
      <w:r w:rsidR="00EA44E2" w:rsidRPr="00EA44E2">
        <w:rPr>
          <w:rFonts w:ascii="Simplified Arabic" w:hAnsi="Simplified Arabic" w:cs="Simplified Arabic"/>
          <w:sz w:val="28"/>
          <w:szCs w:val="28"/>
          <w:rtl/>
        </w:rPr>
        <w:t xml:space="preserve"> </w:t>
      </w:r>
      <w:r w:rsidR="00C66437">
        <w:rPr>
          <w:rFonts w:ascii="Simplified Arabic" w:hAnsi="Simplified Arabic" w:cs="Simplified Arabic" w:hint="cs"/>
          <w:sz w:val="28"/>
          <w:szCs w:val="28"/>
          <w:rtl/>
        </w:rPr>
        <w:t xml:space="preserve">ممولا </w:t>
      </w:r>
      <w:r w:rsidR="00EA44E2" w:rsidRPr="00EA44E2">
        <w:rPr>
          <w:rFonts w:ascii="Simplified Arabic" w:hAnsi="Simplified Arabic" w:cs="Simplified Arabic"/>
          <w:sz w:val="28"/>
          <w:szCs w:val="28"/>
          <w:rtl/>
        </w:rPr>
        <w:t>بشكل يمنح ا</w:t>
      </w:r>
      <w:r w:rsidR="00C66437">
        <w:rPr>
          <w:rFonts w:ascii="Simplified Arabic" w:hAnsi="Simplified Arabic" w:cs="Simplified Arabic" w:hint="cs"/>
          <w:sz w:val="28"/>
          <w:szCs w:val="28"/>
          <w:rtl/>
        </w:rPr>
        <w:t>لن</w:t>
      </w:r>
      <w:r w:rsidR="00EA44E2" w:rsidRPr="00EA44E2">
        <w:rPr>
          <w:rFonts w:ascii="Simplified Arabic" w:hAnsi="Simplified Arabic" w:cs="Simplified Arabic"/>
          <w:sz w:val="28"/>
          <w:szCs w:val="28"/>
          <w:rtl/>
        </w:rPr>
        <w:t>خب المدنية تميز</w:t>
      </w:r>
      <w:r w:rsidR="00C66437">
        <w:rPr>
          <w:rFonts w:ascii="Simplified Arabic" w:hAnsi="Simplified Arabic" w:cs="Simplified Arabic" w:hint="cs"/>
          <w:sz w:val="28"/>
          <w:szCs w:val="28"/>
          <w:rtl/>
        </w:rPr>
        <w:t>ا ا</w:t>
      </w:r>
      <w:r w:rsidR="00EA44E2" w:rsidRPr="00EA44E2">
        <w:rPr>
          <w:rFonts w:ascii="Simplified Arabic" w:hAnsi="Simplified Arabic" w:cs="Simplified Arabic"/>
          <w:sz w:val="28"/>
          <w:szCs w:val="28"/>
          <w:rtl/>
        </w:rPr>
        <w:t>جتماعي</w:t>
      </w:r>
      <w:r w:rsidR="00C66437">
        <w:rPr>
          <w:rFonts w:ascii="Simplified Arabic" w:hAnsi="Simplified Arabic" w:cs="Simplified Arabic" w:hint="cs"/>
          <w:sz w:val="28"/>
          <w:szCs w:val="28"/>
          <w:rtl/>
        </w:rPr>
        <w:t>ا</w:t>
      </w:r>
      <w:r w:rsidR="00EA44E2" w:rsidRPr="00EA44E2">
        <w:rPr>
          <w:rFonts w:ascii="Simplified Arabic" w:hAnsi="Simplified Arabic" w:cs="Simplified Arabic"/>
          <w:sz w:val="28"/>
          <w:szCs w:val="28"/>
          <w:rtl/>
        </w:rPr>
        <w:t xml:space="preserve"> وسياسي</w:t>
      </w:r>
      <w:r w:rsidR="00C66437">
        <w:rPr>
          <w:rFonts w:ascii="Simplified Arabic" w:hAnsi="Simplified Arabic" w:cs="Simplified Arabic" w:hint="cs"/>
          <w:sz w:val="28"/>
          <w:szCs w:val="28"/>
          <w:rtl/>
        </w:rPr>
        <w:t>ا.</w:t>
      </w:r>
    </w:p>
    <w:p w:rsidR="00EA44E2" w:rsidRPr="00EA44E2" w:rsidRDefault="00EA44E2" w:rsidP="00EA44E2">
      <w:pPr>
        <w:pStyle w:val="NormalWeb"/>
        <w:bidi/>
        <w:spacing w:before="0" w:beforeAutospacing="0" w:afterAutospacing="0"/>
        <w:jc w:val="both"/>
        <w:rPr>
          <w:rFonts w:ascii="Simplified Arabic" w:hAnsi="Simplified Arabic" w:cs="Simplified Arabic"/>
          <w:sz w:val="28"/>
          <w:szCs w:val="28"/>
          <w:rtl/>
        </w:rPr>
      </w:pPr>
    </w:p>
    <w:sectPr w:rsidR="00EA44E2" w:rsidRPr="00EA44E2" w:rsidSect="003E59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12438"/>
    <w:multiLevelType w:val="hybridMultilevel"/>
    <w:tmpl w:val="225C7428"/>
    <w:lvl w:ilvl="0" w:tplc="9D703E7A">
      <w:start w:val="1"/>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6A29B0"/>
    <w:rsid w:val="00024C41"/>
    <w:rsid w:val="001F2976"/>
    <w:rsid w:val="0024600A"/>
    <w:rsid w:val="002D42AD"/>
    <w:rsid w:val="00364FDB"/>
    <w:rsid w:val="003E5952"/>
    <w:rsid w:val="003E7923"/>
    <w:rsid w:val="005A1282"/>
    <w:rsid w:val="0061482E"/>
    <w:rsid w:val="006A29B0"/>
    <w:rsid w:val="006A66AC"/>
    <w:rsid w:val="007156ED"/>
    <w:rsid w:val="00776C0B"/>
    <w:rsid w:val="007B1177"/>
    <w:rsid w:val="008A4834"/>
    <w:rsid w:val="008E52C9"/>
    <w:rsid w:val="00923020"/>
    <w:rsid w:val="009653E5"/>
    <w:rsid w:val="009C0877"/>
    <w:rsid w:val="00A84F6A"/>
    <w:rsid w:val="00AF0129"/>
    <w:rsid w:val="00B15779"/>
    <w:rsid w:val="00C66437"/>
    <w:rsid w:val="00D55B00"/>
    <w:rsid w:val="00E35792"/>
    <w:rsid w:val="00E57B59"/>
    <w:rsid w:val="00EA44E2"/>
    <w:rsid w:val="00EB4FF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95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A29B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77762274">
      <w:bodyDiv w:val="1"/>
      <w:marLeft w:val="0"/>
      <w:marRight w:val="0"/>
      <w:marTop w:val="0"/>
      <w:marBottom w:val="0"/>
      <w:divBdr>
        <w:top w:val="none" w:sz="0" w:space="0" w:color="auto"/>
        <w:left w:val="none" w:sz="0" w:space="0" w:color="auto"/>
        <w:bottom w:val="none" w:sz="0" w:space="0" w:color="auto"/>
        <w:right w:val="none" w:sz="0" w:space="0" w:color="auto"/>
      </w:divBdr>
    </w:div>
    <w:div w:id="283191919">
      <w:bodyDiv w:val="1"/>
      <w:marLeft w:val="0"/>
      <w:marRight w:val="0"/>
      <w:marTop w:val="0"/>
      <w:marBottom w:val="0"/>
      <w:divBdr>
        <w:top w:val="none" w:sz="0" w:space="0" w:color="auto"/>
        <w:left w:val="none" w:sz="0" w:space="0" w:color="auto"/>
        <w:bottom w:val="none" w:sz="0" w:space="0" w:color="auto"/>
        <w:right w:val="none" w:sz="0" w:space="0" w:color="auto"/>
      </w:divBdr>
    </w:div>
    <w:div w:id="36020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685</Words>
  <Characters>3768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5</cp:revision>
  <dcterms:created xsi:type="dcterms:W3CDTF">2021-10-08T23:28:00Z</dcterms:created>
  <dcterms:modified xsi:type="dcterms:W3CDTF">2021-10-09T00:00:00Z</dcterms:modified>
</cp:coreProperties>
</file>