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94F" w:rsidRPr="00210792" w:rsidRDefault="00210792" w:rsidP="00EC594F">
      <w:pPr>
        <w:bidi/>
        <w:rPr>
          <w:b/>
          <w:bCs/>
          <w:sz w:val="32"/>
          <w:szCs w:val="32"/>
          <w:rtl/>
        </w:rPr>
      </w:pPr>
      <w:r w:rsidRPr="00210792">
        <w:rPr>
          <w:rFonts w:hint="cs"/>
          <w:b/>
          <w:bCs/>
          <w:sz w:val="32"/>
          <w:szCs w:val="32"/>
          <w:rtl/>
        </w:rPr>
        <w:t xml:space="preserve">سنة ثانية </w:t>
      </w:r>
      <w:proofErr w:type="spellStart"/>
      <w:r w:rsidRPr="00210792">
        <w:rPr>
          <w:rFonts w:hint="cs"/>
          <w:b/>
          <w:bCs/>
          <w:sz w:val="32"/>
          <w:szCs w:val="32"/>
          <w:rtl/>
        </w:rPr>
        <w:t>ماستر</w:t>
      </w:r>
      <w:proofErr w:type="spellEnd"/>
      <w:r w:rsidRPr="00210792">
        <w:rPr>
          <w:rFonts w:hint="cs"/>
          <w:b/>
          <w:bCs/>
          <w:sz w:val="32"/>
          <w:szCs w:val="32"/>
          <w:rtl/>
        </w:rPr>
        <w:t xml:space="preserve"> علاقات دولية</w:t>
      </w:r>
    </w:p>
    <w:p w:rsidR="00210792" w:rsidRPr="00210792" w:rsidRDefault="00210792" w:rsidP="00210792">
      <w:pPr>
        <w:bidi/>
        <w:rPr>
          <w:b/>
          <w:bCs/>
          <w:sz w:val="32"/>
          <w:szCs w:val="32"/>
        </w:rPr>
      </w:pPr>
      <w:proofErr w:type="spellStart"/>
      <w:r w:rsidRPr="00210792">
        <w:rPr>
          <w:rFonts w:hint="cs"/>
          <w:b/>
          <w:bCs/>
          <w:sz w:val="32"/>
          <w:szCs w:val="32"/>
          <w:rtl/>
        </w:rPr>
        <w:t>مقياس:</w:t>
      </w:r>
      <w:proofErr w:type="spellEnd"/>
      <w:r w:rsidRPr="00210792">
        <w:rPr>
          <w:rFonts w:hint="cs"/>
          <w:b/>
          <w:bCs/>
          <w:sz w:val="32"/>
          <w:szCs w:val="32"/>
          <w:rtl/>
        </w:rPr>
        <w:t xml:space="preserve"> اخلاقيات البحث العلمي</w:t>
      </w:r>
    </w:p>
    <w:p w:rsidR="00EC594F" w:rsidRDefault="00EC594F" w:rsidP="00EC594F">
      <w:pPr>
        <w:bidi/>
        <w:rPr>
          <w:sz w:val="28"/>
          <w:szCs w:val="28"/>
        </w:rPr>
      </w:pPr>
    </w:p>
    <w:p w:rsidR="00EC594F" w:rsidRDefault="00EC594F" w:rsidP="00EC594F">
      <w:pPr>
        <w:bidi/>
        <w:spacing w:after="0" w:line="360" w:lineRule="atLeast"/>
        <w:ind w:hanging="578"/>
        <w:jc w:val="both"/>
        <w:rPr>
          <w:rFonts w:ascii="myfont" w:eastAsia="Times New Roman" w:hAnsi="myfont" w:cs="Times New Roman"/>
          <w:color w:val="333333"/>
          <w:sz w:val="32"/>
          <w:szCs w:val="32"/>
        </w:rPr>
      </w:pPr>
      <w:r w:rsidRPr="00EC594F">
        <w:rPr>
          <w:rFonts w:ascii="myfont" w:eastAsia="Times New Roman" w:hAnsi="myfont" w:cs="Times New Roman"/>
          <w:color w:val="333333"/>
          <w:sz w:val="32"/>
          <w:szCs w:val="32"/>
          <w:rtl/>
        </w:rPr>
        <w:t> </w:t>
      </w:r>
    </w:p>
    <w:p w:rsidR="008D184A" w:rsidRPr="008D184A" w:rsidRDefault="00EC594F" w:rsidP="008D184A">
      <w:pPr>
        <w:bidi/>
        <w:spacing w:after="0" w:line="360" w:lineRule="atLeast"/>
        <w:ind w:hanging="578"/>
        <w:jc w:val="both"/>
        <w:rPr>
          <w:rFonts w:ascii="myfont" w:eastAsia="Times New Roman" w:hAnsi="myfont" w:cs="Times New Roman"/>
          <w:b/>
          <w:bCs/>
          <w:color w:val="333333"/>
          <w:sz w:val="40"/>
          <w:szCs w:val="40"/>
          <w:rtl/>
        </w:rPr>
      </w:pPr>
      <w:r w:rsidRPr="008D184A">
        <w:rPr>
          <w:rFonts w:ascii="myfont" w:eastAsia="Times New Roman" w:hAnsi="myfont" w:cs="Times New Roman"/>
          <w:color w:val="333333"/>
          <w:sz w:val="40"/>
          <w:szCs w:val="40"/>
        </w:rPr>
        <w:t xml:space="preserve">      </w:t>
      </w:r>
      <w:r w:rsidRPr="00EC594F">
        <w:rPr>
          <w:rFonts w:ascii="myfont" w:eastAsia="Times New Roman" w:hAnsi="myfont" w:cs="Times New Roman"/>
          <w:color w:val="333333"/>
          <w:sz w:val="40"/>
          <w:szCs w:val="40"/>
          <w:rtl/>
        </w:rPr>
        <w:t> </w:t>
      </w:r>
      <w:r w:rsidRPr="00EC594F">
        <w:rPr>
          <w:rFonts w:ascii="myfont" w:eastAsia="Times New Roman" w:hAnsi="myfont" w:cs="Times New Roman"/>
          <w:b/>
          <w:bCs/>
          <w:color w:val="333333"/>
          <w:sz w:val="40"/>
          <w:szCs w:val="40"/>
          <w:rtl/>
        </w:rPr>
        <w:t xml:space="preserve"> </w:t>
      </w:r>
      <w:proofErr w:type="gramStart"/>
      <w:r w:rsidRPr="00EC594F">
        <w:rPr>
          <w:rFonts w:ascii="myfont" w:eastAsia="Times New Roman" w:hAnsi="myfont" w:cs="Times New Roman"/>
          <w:b/>
          <w:bCs/>
          <w:color w:val="333333"/>
          <w:sz w:val="40"/>
          <w:szCs w:val="40"/>
          <w:rtl/>
        </w:rPr>
        <w:t>الأمانة</w:t>
      </w:r>
      <w:proofErr w:type="gramEnd"/>
      <w:r w:rsidRPr="00EC594F">
        <w:rPr>
          <w:rFonts w:ascii="myfont" w:eastAsia="Times New Roman" w:hAnsi="myfont" w:cs="Times New Roman"/>
          <w:b/>
          <w:bCs/>
          <w:color w:val="333333"/>
          <w:sz w:val="40"/>
          <w:szCs w:val="40"/>
          <w:rtl/>
        </w:rPr>
        <w:t xml:space="preserve"> العلمية</w:t>
      </w:r>
    </w:p>
    <w:p w:rsidR="008D184A" w:rsidRDefault="008D184A" w:rsidP="008D184A">
      <w:pPr>
        <w:bidi/>
        <w:spacing w:after="0" w:line="360" w:lineRule="atLeast"/>
        <w:ind w:hanging="578"/>
        <w:jc w:val="both"/>
        <w:rPr>
          <w:rFonts w:ascii="myfont" w:eastAsia="Times New Roman" w:hAnsi="myfont" w:cs="Times New Roman"/>
          <w:b/>
          <w:bCs/>
          <w:color w:val="333333"/>
          <w:sz w:val="36"/>
          <w:szCs w:val="36"/>
          <w:rtl/>
        </w:rPr>
      </w:pPr>
    </w:p>
    <w:p w:rsidR="00EC594F" w:rsidRPr="008D184A" w:rsidRDefault="008D184A" w:rsidP="008D184A">
      <w:pPr>
        <w:bidi/>
        <w:spacing w:after="0" w:line="360" w:lineRule="atLeast"/>
        <w:ind w:hanging="578"/>
        <w:jc w:val="both"/>
        <w:rPr>
          <w:rFonts w:ascii="myfont" w:eastAsia="Times New Roman" w:hAnsi="myfont" w:cs="Times New Roman"/>
          <w:b/>
          <w:bCs/>
          <w:color w:val="333333"/>
          <w:sz w:val="28"/>
          <w:szCs w:val="28"/>
          <w:rtl/>
          <w:lang w:bidi="ar-DZ"/>
        </w:rPr>
      </w:pPr>
      <w:r w:rsidRPr="008D184A">
        <w:rPr>
          <w:rFonts w:ascii="myfont" w:eastAsia="Times New Roman" w:hAnsi="myfont" w:cs="Times New Roman" w:hint="cs"/>
          <w:b/>
          <w:bCs/>
          <w:color w:val="333333"/>
          <w:sz w:val="28"/>
          <w:szCs w:val="28"/>
          <w:rtl/>
        </w:rPr>
        <w:t xml:space="preserve">         </w:t>
      </w:r>
      <w:r w:rsidRPr="008D184A">
        <w:rPr>
          <w:sz w:val="28"/>
          <w:szCs w:val="28"/>
          <w:rtl/>
        </w:rPr>
        <w:t xml:space="preserve"> </w:t>
      </w:r>
      <w:r>
        <w:rPr>
          <w:rFonts w:hint="cs"/>
          <w:sz w:val="28"/>
          <w:szCs w:val="28"/>
          <w:rtl/>
        </w:rPr>
        <w:t xml:space="preserve">   </w:t>
      </w:r>
      <w:r w:rsidRPr="008D184A">
        <w:rPr>
          <w:rFonts w:hint="cs"/>
          <w:sz w:val="28"/>
          <w:szCs w:val="28"/>
          <w:rtl/>
        </w:rPr>
        <w:t>تعتبر الامانة العلمية</w:t>
      </w:r>
      <w:r w:rsidRPr="008D184A">
        <w:rPr>
          <w:sz w:val="28"/>
          <w:szCs w:val="28"/>
          <w:rtl/>
        </w:rPr>
        <w:t xml:space="preserve"> من أهم القواعد في البحث </w:t>
      </w:r>
      <w:proofErr w:type="spellStart"/>
      <w:r w:rsidRPr="008D184A">
        <w:rPr>
          <w:sz w:val="28"/>
          <w:szCs w:val="28"/>
          <w:rtl/>
        </w:rPr>
        <w:t>العلمي،</w:t>
      </w:r>
      <w:proofErr w:type="spellEnd"/>
      <w:r w:rsidRPr="008D184A">
        <w:rPr>
          <w:sz w:val="28"/>
          <w:szCs w:val="28"/>
          <w:rtl/>
        </w:rPr>
        <w:t xml:space="preserve"> حيث ينبغي على العالم والباحث أن ألا يختلق المعطيات أو النتائج أو يكذبها أو يحرفها. وكذلك مبدأ الأمانة مبدأ أساسي في الأخلاق </w:t>
      </w:r>
      <w:proofErr w:type="spellStart"/>
      <w:r w:rsidRPr="008D184A">
        <w:rPr>
          <w:sz w:val="28"/>
          <w:szCs w:val="28"/>
          <w:rtl/>
        </w:rPr>
        <w:t>العامة،</w:t>
      </w:r>
      <w:proofErr w:type="spellEnd"/>
      <w:r w:rsidRPr="008D184A">
        <w:rPr>
          <w:sz w:val="28"/>
          <w:szCs w:val="28"/>
          <w:rtl/>
        </w:rPr>
        <w:t xml:space="preserve"> وصفه أساسية من صفات المؤمنين كما قال </w:t>
      </w:r>
      <w:proofErr w:type="spellStart"/>
      <w:r w:rsidRPr="008D184A">
        <w:rPr>
          <w:sz w:val="28"/>
          <w:szCs w:val="28"/>
          <w:rtl/>
        </w:rPr>
        <w:t>تعالي:</w:t>
      </w:r>
      <w:proofErr w:type="spellEnd"/>
      <w:r w:rsidRPr="008D184A">
        <w:rPr>
          <w:sz w:val="28"/>
          <w:szCs w:val="28"/>
          <w:rtl/>
        </w:rPr>
        <w:t xml:space="preserve"> (والذين هم لأماناتهم وعهدهم راعون</w:t>
      </w:r>
      <w:proofErr w:type="spellStart"/>
      <w:r w:rsidRPr="008D184A">
        <w:rPr>
          <w:sz w:val="28"/>
          <w:szCs w:val="28"/>
          <w:rtl/>
        </w:rPr>
        <w:t>)</w:t>
      </w:r>
      <w:proofErr w:type="spellEnd"/>
      <w:r w:rsidRPr="008D184A">
        <w:rPr>
          <w:sz w:val="28"/>
          <w:szCs w:val="28"/>
          <w:rtl/>
        </w:rPr>
        <w:t xml:space="preserve"> </w:t>
      </w:r>
      <w:proofErr w:type="spellStart"/>
      <w:r w:rsidRPr="008D184A">
        <w:rPr>
          <w:sz w:val="28"/>
          <w:szCs w:val="28"/>
          <w:rtl/>
        </w:rPr>
        <w:t>المؤمنون:</w:t>
      </w:r>
      <w:proofErr w:type="spellEnd"/>
      <w:r w:rsidRPr="008D184A">
        <w:rPr>
          <w:sz w:val="28"/>
          <w:szCs w:val="28"/>
          <w:rtl/>
        </w:rPr>
        <w:t xml:space="preserve"> 8</w:t>
      </w:r>
      <w:r w:rsidRPr="008D184A">
        <w:rPr>
          <w:sz w:val="28"/>
          <w:szCs w:val="28"/>
        </w:rPr>
        <w:t>.</w:t>
      </w:r>
    </w:p>
    <w:p w:rsidR="00EC594F" w:rsidRPr="00EC594F" w:rsidRDefault="00EC594F" w:rsidP="00EC594F">
      <w:pPr>
        <w:bidi/>
        <w:spacing w:after="0" w:line="360" w:lineRule="atLeast"/>
        <w:ind w:hanging="578"/>
        <w:jc w:val="both"/>
        <w:rPr>
          <w:rFonts w:ascii="myfont" w:eastAsia="Times New Roman" w:hAnsi="myfont" w:cs="Times New Roman"/>
          <w:color w:val="333333"/>
          <w:sz w:val="24"/>
          <w:szCs w:val="24"/>
        </w:rPr>
      </w:pPr>
    </w:p>
    <w:p w:rsidR="00EC594F" w:rsidRPr="00EC594F" w:rsidRDefault="00EC594F" w:rsidP="00EC594F">
      <w:pPr>
        <w:bidi/>
        <w:spacing w:after="0" w:line="360" w:lineRule="atLeast"/>
        <w:jc w:val="both"/>
        <w:rPr>
          <w:rFonts w:ascii="myfont" w:eastAsia="Times New Roman" w:hAnsi="myfont" w:cs="Times New Roman"/>
          <w:color w:val="333333"/>
          <w:sz w:val="24"/>
          <w:szCs w:val="24"/>
          <w:rtl/>
        </w:rPr>
      </w:pPr>
      <w:proofErr w:type="gramStart"/>
      <w:r w:rsidRPr="00EC594F">
        <w:rPr>
          <w:rFonts w:ascii="myfont" w:eastAsia="Times New Roman" w:hAnsi="myfont" w:cs="Times New Roman"/>
          <w:b/>
          <w:bCs/>
          <w:color w:val="333333"/>
          <w:sz w:val="32"/>
          <w:szCs w:val="32"/>
          <w:rtl/>
        </w:rPr>
        <w:t>الوسائل</w:t>
      </w:r>
      <w:proofErr w:type="gramEnd"/>
      <w:r w:rsidRPr="00EC594F">
        <w:rPr>
          <w:rFonts w:ascii="myfont" w:eastAsia="Times New Roman" w:hAnsi="myfont" w:cs="Times New Roman"/>
          <w:b/>
          <w:bCs/>
          <w:color w:val="333333"/>
          <w:sz w:val="32"/>
          <w:szCs w:val="32"/>
          <w:rtl/>
        </w:rPr>
        <w:t xml:space="preserve"> التي يمكن أن تنتهك </w:t>
      </w:r>
      <w:proofErr w:type="spellStart"/>
      <w:r w:rsidRPr="00EC594F">
        <w:rPr>
          <w:rFonts w:ascii="myfont" w:eastAsia="Times New Roman" w:hAnsi="myfont" w:cs="Times New Roman"/>
          <w:b/>
          <w:bCs/>
          <w:color w:val="333333"/>
          <w:sz w:val="32"/>
          <w:szCs w:val="32"/>
          <w:rtl/>
        </w:rPr>
        <w:t>بها</w:t>
      </w:r>
      <w:proofErr w:type="spellEnd"/>
      <w:r w:rsidRPr="00EC594F">
        <w:rPr>
          <w:rFonts w:ascii="myfont" w:eastAsia="Times New Roman" w:hAnsi="myfont" w:cs="Times New Roman"/>
          <w:b/>
          <w:bCs/>
          <w:color w:val="333333"/>
          <w:sz w:val="32"/>
          <w:szCs w:val="32"/>
          <w:rtl/>
        </w:rPr>
        <w:t xml:space="preserve"> الأمانة العلمية:</w:t>
      </w:r>
    </w:p>
    <w:p w:rsidR="00EC594F" w:rsidRPr="00EC594F" w:rsidRDefault="00EC594F" w:rsidP="00EC594F">
      <w:pPr>
        <w:bidi/>
        <w:spacing w:after="0" w:line="360" w:lineRule="atLeast"/>
        <w:jc w:val="both"/>
        <w:rPr>
          <w:rFonts w:ascii="myfont" w:eastAsia="Times New Roman" w:hAnsi="myfont" w:cs="Times New Roman"/>
          <w:color w:val="333333"/>
          <w:sz w:val="24"/>
          <w:szCs w:val="24"/>
          <w:rtl/>
        </w:rPr>
      </w:pPr>
      <w:proofErr w:type="gramStart"/>
      <w:r w:rsidRPr="00EC594F">
        <w:rPr>
          <w:rFonts w:ascii="myfont" w:eastAsia="Times New Roman" w:hAnsi="myfont" w:cs="Times New Roman"/>
          <w:color w:val="333333"/>
          <w:sz w:val="28"/>
          <w:szCs w:val="28"/>
          <w:rtl/>
        </w:rPr>
        <w:t>يمكن</w:t>
      </w:r>
      <w:proofErr w:type="gramEnd"/>
      <w:r w:rsidRPr="00EC594F">
        <w:rPr>
          <w:rFonts w:ascii="myfont" w:eastAsia="Times New Roman" w:hAnsi="myfont" w:cs="Times New Roman"/>
          <w:color w:val="333333"/>
          <w:sz w:val="28"/>
          <w:szCs w:val="28"/>
          <w:rtl/>
        </w:rPr>
        <w:t xml:space="preserve"> انتهاك الأمانة العلمية قبل إجراء البحث (عند الحصول على المنح أو عند تخصيص المهمات البحثية أو عند رسم خطط إنجاز البحث</w:t>
      </w:r>
      <w:proofErr w:type="spellStart"/>
      <w:r w:rsidRPr="00EC594F">
        <w:rPr>
          <w:rFonts w:ascii="myfont" w:eastAsia="Times New Roman" w:hAnsi="myfont" w:cs="Times New Roman"/>
          <w:color w:val="333333"/>
          <w:sz w:val="28"/>
          <w:szCs w:val="28"/>
          <w:rtl/>
        </w:rPr>
        <w:t>)،</w:t>
      </w:r>
      <w:proofErr w:type="spellEnd"/>
      <w:r w:rsidRPr="00EC594F">
        <w:rPr>
          <w:rFonts w:ascii="myfont" w:eastAsia="Times New Roman" w:hAnsi="myfont" w:cs="Times New Roman"/>
          <w:color w:val="333333"/>
          <w:sz w:val="28"/>
          <w:szCs w:val="28"/>
          <w:rtl/>
        </w:rPr>
        <w:t xml:space="preserve"> أو بينما يتم العمل </w:t>
      </w:r>
      <w:proofErr w:type="spellStart"/>
      <w:r w:rsidRPr="00EC594F">
        <w:rPr>
          <w:rFonts w:ascii="myfont" w:eastAsia="Times New Roman" w:hAnsi="myfont" w:cs="Times New Roman"/>
          <w:color w:val="333333"/>
          <w:sz w:val="28"/>
          <w:szCs w:val="28"/>
          <w:rtl/>
        </w:rPr>
        <w:t>عليه،</w:t>
      </w:r>
      <w:proofErr w:type="spellEnd"/>
      <w:r w:rsidRPr="00EC594F">
        <w:rPr>
          <w:rFonts w:ascii="myfont" w:eastAsia="Times New Roman" w:hAnsi="myfont" w:cs="Times New Roman"/>
          <w:color w:val="333333"/>
          <w:sz w:val="28"/>
          <w:szCs w:val="28"/>
          <w:rtl/>
        </w:rPr>
        <w:t xml:space="preserve"> أو عند تقديم النتائج أو نشرها.</w:t>
      </w:r>
    </w:p>
    <w:p w:rsidR="00EC594F" w:rsidRPr="00EC594F" w:rsidRDefault="00EC594F" w:rsidP="00EC594F">
      <w:pPr>
        <w:bidi/>
        <w:spacing w:after="0" w:line="360" w:lineRule="atLeast"/>
        <w:jc w:val="both"/>
        <w:rPr>
          <w:rFonts w:ascii="myfont" w:eastAsia="Times New Roman" w:hAnsi="myfont" w:cs="Times New Roman"/>
          <w:color w:val="333333"/>
          <w:sz w:val="24"/>
          <w:szCs w:val="24"/>
          <w:rtl/>
        </w:rPr>
      </w:pPr>
      <w:r w:rsidRPr="00EC594F">
        <w:rPr>
          <w:rFonts w:ascii="myfont" w:eastAsia="Times New Roman" w:hAnsi="myfont" w:cs="Times New Roman"/>
          <w:color w:val="333333"/>
          <w:sz w:val="24"/>
          <w:szCs w:val="24"/>
          <w:rtl/>
        </w:rPr>
        <w:t> </w:t>
      </w:r>
    </w:p>
    <w:p w:rsidR="00EC594F" w:rsidRPr="00EC594F" w:rsidRDefault="00EC594F" w:rsidP="00EC594F">
      <w:pPr>
        <w:bidi/>
        <w:spacing w:after="0" w:line="360" w:lineRule="atLeast"/>
        <w:jc w:val="both"/>
        <w:rPr>
          <w:rFonts w:ascii="myfont" w:eastAsia="Times New Roman" w:hAnsi="myfont" w:cs="Times New Roman"/>
          <w:color w:val="333333"/>
          <w:sz w:val="28"/>
          <w:szCs w:val="28"/>
          <w:rtl/>
        </w:rPr>
      </w:pPr>
      <w:r w:rsidRPr="00EC594F">
        <w:rPr>
          <w:rFonts w:ascii="myfont" w:eastAsia="Times New Roman" w:hAnsi="myfont" w:cs="Times New Roman"/>
          <w:color w:val="333333"/>
          <w:sz w:val="28"/>
          <w:szCs w:val="28"/>
          <w:rtl/>
        </w:rPr>
        <w:t xml:space="preserve">ويمكن تمييز </w:t>
      </w:r>
      <w:proofErr w:type="gramStart"/>
      <w:r w:rsidRPr="00EC594F">
        <w:rPr>
          <w:rFonts w:ascii="myfont" w:eastAsia="Times New Roman" w:hAnsi="myfont" w:cs="Times New Roman"/>
          <w:color w:val="333333"/>
          <w:sz w:val="28"/>
          <w:szCs w:val="28"/>
          <w:rtl/>
        </w:rPr>
        <w:t>ثلاثة</w:t>
      </w:r>
      <w:proofErr w:type="gramEnd"/>
      <w:r w:rsidRPr="00EC594F">
        <w:rPr>
          <w:rFonts w:ascii="myfont" w:eastAsia="Times New Roman" w:hAnsi="myfont" w:cs="Times New Roman"/>
          <w:color w:val="333333"/>
          <w:sz w:val="28"/>
          <w:szCs w:val="28"/>
          <w:rtl/>
        </w:rPr>
        <w:t xml:space="preserve"> أصناف من انتهاكات الأمانة العلمية.</w:t>
      </w:r>
    </w:p>
    <w:p w:rsidR="00EC594F" w:rsidRPr="00EC594F" w:rsidRDefault="00EC594F" w:rsidP="00EC594F">
      <w:pPr>
        <w:bidi/>
        <w:spacing w:after="0" w:line="360" w:lineRule="atLeast"/>
        <w:rPr>
          <w:rFonts w:ascii="myfont" w:eastAsia="Times New Roman" w:hAnsi="myfont" w:cs="Times New Roman"/>
          <w:color w:val="333333"/>
          <w:sz w:val="24"/>
          <w:szCs w:val="24"/>
          <w:rtl/>
        </w:rPr>
      </w:pPr>
      <w:r w:rsidRPr="00EC594F">
        <w:rPr>
          <w:rFonts w:ascii="myfont" w:eastAsia="Times New Roman" w:hAnsi="myfont" w:cs="Times New Roman"/>
          <w:color w:val="333333"/>
          <w:sz w:val="28"/>
          <w:szCs w:val="28"/>
          <w:rtl/>
        </w:rPr>
        <w:t xml:space="preserve">1. </w:t>
      </w:r>
      <w:proofErr w:type="gramStart"/>
      <w:r w:rsidRPr="00EC594F">
        <w:rPr>
          <w:rFonts w:ascii="myfont" w:eastAsia="Times New Roman" w:hAnsi="myfont" w:cs="Times New Roman"/>
          <w:color w:val="333333"/>
          <w:sz w:val="28"/>
          <w:szCs w:val="28"/>
          <w:rtl/>
        </w:rPr>
        <w:t>الغش</w:t>
      </w:r>
      <w:proofErr w:type="gramEnd"/>
      <w:r w:rsidRPr="00EC594F">
        <w:rPr>
          <w:rFonts w:ascii="myfont" w:eastAsia="Times New Roman" w:hAnsi="myfont" w:cs="Times New Roman"/>
          <w:color w:val="333333"/>
          <w:sz w:val="28"/>
          <w:szCs w:val="28"/>
          <w:rtl/>
        </w:rPr>
        <w:br/>
        <w:t xml:space="preserve">2. </w:t>
      </w:r>
      <w:proofErr w:type="gramStart"/>
      <w:r w:rsidRPr="00EC594F">
        <w:rPr>
          <w:rFonts w:ascii="myfont" w:eastAsia="Times New Roman" w:hAnsi="myfont" w:cs="Times New Roman"/>
          <w:color w:val="333333"/>
          <w:sz w:val="28"/>
          <w:szCs w:val="28"/>
          <w:rtl/>
        </w:rPr>
        <w:t>الخداع</w:t>
      </w:r>
      <w:proofErr w:type="gramEnd"/>
      <w:r w:rsidRPr="00EC594F">
        <w:rPr>
          <w:rFonts w:ascii="myfont" w:eastAsia="Times New Roman" w:hAnsi="myfont" w:cs="Times New Roman"/>
          <w:color w:val="333333"/>
          <w:sz w:val="28"/>
          <w:szCs w:val="28"/>
          <w:rtl/>
        </w:rPr>
        <w:t xml:space="preserve"> والتضليل</w:t>
      </w:r>
      <w:r w:rsidRPr="00EC594F">
        <w:rPr>
          <w:rFonts w:ascii="myfont" w:eastAsia="Times New Roman" w:hAnsi="myfont" w:cs="Times New Roman"/>
          <w:color w:val="333333"/>
          <w:sz w:val="28"/>
          <w:szCs w:val="28"/>
          <w:rtl/>
        </w:rPr>
        <w:br/>
        <w:t>3. انتهاك حقوق الملكية الفكرية</w:t>
      </w:r>
    </w:p>
    <w:p w:rsidR="00EC594F" w:rsidRPr="00EC594F" w:rsidRDefault="00EC594F" w:rsidP="00EC594F">
      <w:pPr>
        <w:bidi/>
        <w:spacing w:after="0" w:line="360" w:lineRule="atLeast"/>
        <w:rPr>
          <w:rFonts w:ascii="myfont" w:eastAsia="Times New Roman" w:hAnsi="myfont" w:cs="Times New Roman"/>
          <w:color w:val="333333"/>
          <w:sz w:val="24"/>
          <w:szCs w:val="24"/>
          <w:rtl/>
        </w:rPr>
      </w:pPr>
      <w:r w:rsidRPr="00EC594F">
        <w:rPr>
          <w:rFonts w:ascii="myfont" w:eastAsia="Times New Roman" w:hAnsi="myfont" w:cs="Times New Roman"/>
          <w:color w:val="333333"/>
          <w:sz w:val="24"/>
          <w:szCs w:val="24"/>
          <w:rtl/>
        </w:rPr>
        <w:t> </w:t>
      </w:r>
    </w:p>
    <w:p w:rsidR="00EC594F" w:rsidRPr="00EC594F" w:rsidRDefault="00EC594F" w:rsidP="00EC594F">
      <w:pPr>
        <w:bidi/>
        <w:spacing w:after="0" w:line="360" w:lineRule="atLeast"/>
        <w:ind w:hanging="720"/>
        <w:rPr>
          <w:rFonts w:ascii="myfont" w:eastAsia="Times New Roman" w:hAnsi="myfont" w:cs="Times New Roman"/>
          <w:color w:val="333333"/>
          <w:sz w:val="32"/>
          <w:szCs w:val="32"/>
          <w:rtl/>
        </w:rPr>
      </w:pPr>
      <w:r w:rsidRPr="00EC594F">
        <w:rPr>
          <w:rFonts w:ascii="myfont" w:eastAsia="Times New Roman" w:hAnsi="myfont" w:cs="Times New Roman"/>
          <w:b/>
          <w:bCs/>
          <w:color w:val="333333"/>
          <w:sz w:val="32"/>
          <w:szCs w:val="32"/>
        </w:rPr>
        <w:t xml:space="preserve">     </w:t>
      </w:r>
      <w:r w:rsidRPr="00EC594F">
        <w:rPr>
          <w:rFonts w:ascii="myfont" w:eastAsia="Times New Roman" w:hAnsi="myfont" w:cs="Times New Roman"/>
          <w:color w:val="333333"/>
          <w:sz w:val="32"/>
          <w:szCs w:val="32"/>
          <w:rtl/>
        </w:rPr>
        <w:t>     </w:t>
      </w:r>
      <w:proofErr w:type="gramStart"/>
      <w:r w:rsidRPr="00EC594F">
        <w:rPr>
          <w:rFonts w:ascii="myfont" w:eastAsia="Times New Roman" w:hAnsi="myfont" w:cs="Times New Roman"/>
          <w:b/>
          <w:bCs/>
          <w:color w:val="333333"/>
          <w:sz w:val="32"/>
          <w:szCs w:val="32"/>
          <w:rtl/>
        </w:rPr>
        <w:t>أمثلة</w:t>
      </w:r>
      <w:proofErr w:type="gramEnd"/>
      <w:r w:rsidRPr="00EC594F">
        <w:rPr>
          <w:rFonts w:ascii="myfont" w:eastAsia="Times New Roman" w:hAnsi="myfont" w:cs="Times New Roman"/>
          <w:b/>
          <w:bCs/>
          <w:color w:val="333333"/>
          <w:sz w:val="32"/>
          <w:szCs w:val="32"/>
          <w:rtl/>
        </w:rPr>
        <w:t xml:space="preserve"> لانتهاك الأمانة العلمية:</w:t>
      </w:r>
    </w:p>
    <w:p w:rsidR="00EC594F" w:rsidRDefault="00EC594F" w:rsidP="008D184A">
      <w:pPr>
        <w:pStyle w:val="Paragraphedeliste"/>
        <w:bidi/>
        <w:spacing w:after="0" w:line="360" w:lineRule="atLeast"/>
        <w:ind w:left="360"/>
        <w:rPr>
          <w:rFonts w:ascii="myfont" w:eastAsia="Times New Roman" w:hAnsi="myfont" w:cs="Times New Roman"/>
          <w:color w:val="333333"/>
          <w:sz w:val="24"/>
          <w:szCs w:val="24"/>
        </w:rPr>
      </w:pPr>
      <w:r>
        <w:rPr>
          <w:rFonts w:ascii="myfont" w:eastAsia="Times New Roman" w:hAnsi="myfont" w:cs="Times New Roman"/>
          <w:color w:val="333333"/>
          <w:sz w:val="28"/>
          <w:szCs w:val="28"/>
        </w:rPr>
        <w:t>1</w:t>
      </w:r>
      <w:proofErr w:type="spellStart"/>
      <w:r>
        <w:rPr>
          <w:rFonts w:ascii="myfont" w:eastAsia="Times New Roman" w:hAnsi="myfont" w:cs="Times New Roman" w:hint="cs"/>
          <w:color w:val="333333"/>
          <w:sz w:val="28"/>
          <w:szCs w:val="28"/>
          <w:rtl/>
          <w:lang w:val="en-US" w:bidi="ar-DZ"/>
        </w:rPr>
        <w:t>.</w:t>
      </w:r>
      <w:proofErr w:type="spellEnd"/>
      <w:r w:rsidRPr="00EC594F">
        <w:rPr>
          <w:rFonts w:ascii="myfont" w:eastAsia="Times New Roman" w:hAnsi="myfont" w:cs="Times New Roman"/>
          <w:color w:val="333333"/>
          <w:sz w:val="28"/>
          <w:szCs w:val="28"/>
          <w:rtl/>
        </w:rPr>
        <w:t>تحريف نتائج دراسات المصادر</w:t>
      </w:r>
      <w:r w:rsidR="006D4C85">
        <w:rPr>
          <w:rFonts w:ascii="myfont" w:eastAsia="Times New Roman" w:hAnsi="myfont" w:cs="Times New Roman" w:hint="cs"/>
          <w:color w:val="333333"/>
          <w:sz w:val="28"/>
          <w:szCs w:val="28"/>
          <w:rtl/>
        </w:rPr>
        <w:t>.</w:t>
      </w:r>
      <w:r w:rsidRPr="00EC594F">
        <w:rPr>
          <w:rFonts w:ascii="myfont" w:eastAsia="Times New Roman" w:hAnsi="myfont" w:cs="Times New Roman"/>
          <w:color w:val="333333"/>
          <w:sz w:val="28"/>
          <w:szCs w:val="28"/>
          <w:rtl/>
        </w:rPr>
        <w:br/>
        <w:t>2. تقديم النتائج بصورة انتقائية</w:t>
      </w:r>
      <w:r w:rsidR="006D4C85">
        <w:rPr>
          <w:rFonts w:ascii="myfont" w:eastAsia="Times New Roman" w:hAnsi="myfont" w:cs="Times New Roman" w:hint="cs"/>
          <w:color w:val="333333"/>
          <w:sz w:val="28"/>
          <w:szCs w:val="28"/>
          <w:rtl/>
        </w:rPr>
        <w:t>.</w:t>
      </w:r>
      <w:r w:rsidRPr="00EC594F">
        <w:rPr>
          <w:rFonts w:ascii="myfont" w:eastAsia="Times New Roman" w:hAnsi="myfont" w:cs="Times New Roman"/>
          <w:color w:val="333333"/>
          <w:sz w:val="28"/>
          <w:szCs w:val="28"/>
          <w:rtl/>
        </w:rPr>
        <w:br/>
        <w:t xml:space="preserve">3. </w:t>
      </w:r>
      <w:proofErr w:type="gramStart"/>
      <w:r w:rsidRPr="00EC594F">
        <w:rPr>
          <w:rFonts w:ascii="myfont" w:eastAsia="Times New Roman" w:hAnsi="myfont" w:cs="Times New Roman"/>
          <w:color w:val="333333"/>
          <w:sz w:val="28"/>
          <w:szCs w:val="28"/>
          <w:rtl/>
        </w:rPr>
        <w:t>تقديم</w:t>
      </w:r>
      <w:proofErr w:type="gramEnd"/>
      <w:r w:rsidRPr="00EC594F">
        <w:rPr>
          <w:rFonts w:ascii="myfont" w:eastAsia="Times New Roman" w:hAnsi="myfont" w:cs="Times New Roman"/>
          <w:color w:val="333333"/>
          <w:sz w:val="28"/>
          <w:szCs w:val="28"/>
          <w:rtl/>
        </w:rPr>
        <w:t xml:space="preserve"> بيانات وهمية في أعقاب مشاهدة أو تجربة</w:t>
      </w:r>
      <w:r>
        <w:rPr>
          <w:rFonts w:ascii="myfont" w:eastAsia="Times New Roman" w:hAnsi="myfont" w:cs="Times New Roman" w:hint="cs"/>
          <w:color w:val="333333"/>
          <w:sz w:val="28"/>
          <w:szCs w:val="28"/>
          <w:rtl/>
        </w:rPr>
        <w:t>.</w:t>
      </w:r>
      <w:r w:rsidRPr="00EC594F">
        <w:rPr>
          <w:rFonts w:ascii="myfont" w:eastAsia="Times New Roman" w:hAnsi="myfont" w:cs="Times New Roman"/>
          <w:color w:val="333333"/>
          <w:sz w:val="28"/>
          <w:szCs w:val="28"/>
          <w:rtl/>
        </w:rPr>
        <w:br/>
        <w:t>4. تطبيق أساليب إحصائية بشكل خاطئ عن قصد</w:t>
      </w:r>
      <w:r w:rsidRPr="00EC594F">
        <w:rPr>
          <w:rFonts w:ascii="myfont" w:eastAsia="Times New Roman" w:hAnsi="myfont" w:cs="Times New Roman"/>
          <w:color w:val="333333"/>
          <w:sz w:val="28"/>
          <w:szCs w:val="28"/>
          <w:rtl/>
        </w:rPr>
        <w:br/>
        <w:t xml:space="preserve">5. التفسير غير الدقيق أو </w:t>
      </w:r>
      <w:proofErr w:type="gramStart"/>
      <w:r w:rsidRPr="00EC594F">
        <w:rPr>
          <w:rFonts w:ascii="myfont" w:eastAsia="Times New Roman" w:hAnsi="myfont" w:cs="Times New Roman"/>
          <w:color w:val="333333"/>
          <w:sz w:val="28"/>
          <w:szCs w:val="28"/>
          <w:rtl/>
        </w:rPr>
        <w:t>التحريف</w:t>
      </w:r>
      <w:proofErr w:type="gramEnd"/>
      <w:r w:rsidRPr="00EC594F">
        <w:rPr>
          <w:rFonts w:ascii="myfont" w:eastAsia="Times New Roman" w:hAnsi="myfont" w:cs="Times New Roman"/>
          <w:color w:val="333333"/>
          <w:sz w:val="28"/>
          <w:szCs w:val="28"/>
          <w:rtl/>
        </w:rPr>
        <w:t xml:space="preserve"> المقصود لنتائج الأبحاث</w:t>
      </w:r>
      <w:r>
        <w:rPr>
          <w:rFonts w:ascii="myfont" w:eastAsia="Times New Roman" w:hAnsi="myfont" w:cs="Times New Roman" w:hint="cs"/>
          <w:color w:val="333333"/>
          <w:sz w:val="28"/>
          <w:szCs w:val="28"/>
          <w:rtl/>
        </w:rPr>
        <w:t>.</w:t>
      </w:r>
      <w:r w:rsidRPr="00EC594F">
        <w:rPr>
          <w:rFonts w:ascii="myfont" w:eastAsia="Times New Roman" w:hAnsi="myfont" w:cs="Times New Roman"/>
          <w:color w:val="333333"/>
          <w:sz w:val="28"/>
          <w:szCs w:val="28"/>
          <w:rtl/>
        </w:rPr>
        <w:br/>
        <w:t xml:space="preserve">6. انتحال نتائج أو </w:t>
      </w:r>
      <w:proofErr w:type="gramStart"/>
      <w:r w:rsidRPr="00EC594F">
        <w:rPr>
          <w:rFonts w:ascii="myfont" w:eastAsia="Times New Roman" w:hAnsi="myfont" w:cs="Times New Roman"/>
          <w:color w:val="333333"/>
          <w:sz w:val="28"/>
          <w:szCs w:val="28"/>
          <w:rtl/>
        </w:rPr>
        <w:t>نشرات</w:t>
      </w:r>
      <w:proofErr w:type="gramEnd"/>
      <w:r w:rsidRPr="00EC594F">
        <w:rPr>
          <w:rFonts w:ascii="myfont" w:eastAsia="Times New Roman" w:hAnsi="myfont" w:cs="Times New Roman"/>
          <w:color w:val="333333"/>
          <w:sz w:val="28"/>
          <w:szCs w:val="28"/>
          <w:rtl/>
        </w:rPr>
        <w:t xml:space="preserve"> صدرت عن الآخرين</w:t>
      </w:r>
      <w:r>
        <w:rPr>
          <w:rFonts w:ascii="myfont" w:eastAsia="Times New Roman" w:hAnsi="myfont" w:cs="Times New Roman" w:hint="cs"/>
          <w:color w:val="333333"/>
          <w:sz w:val="28"/>
          <w:szCs w:val="28"/>
          <w:rtl/>
        </w:rPr>
        <w:t>.</w:t>
      </w:r>
      <w:r w:rsidRPr="00EC594F">
        <w:rPr>
          <w:rFonts w:ascii="myfont" w:eastAsia="Times New Roman" w:hAnsi="myfont" w:cs="Times New Roman"/>
          <w:color w:val="333333"/>
          <w:sz w:val="28"/>
          <w:szCs w:val="28"/>
          <w:rtl/>
        </w:rPr>
        <w:br/>
        <w:t xml:space="preserve">7. </w:t>
      </w:r>
      <w:proofErr w:type="gramStart"/>
      <w:r w:rsidRPr="00EC594F">
        <w:rPr>
          <w:rFonts w:ascii="myfont" w:eastAsia="Times New Roman" w:hAnsi="myfont" w:cs="Times New Roman"/>
          <w:color w:val="333333"/>
          <w:sz w:val="28"/>
          <w:szCs w:val="28"/>
          <w:rtl/>
        </w:rPr>
        <w:t>حذف</w:t>
      </w:r>
      <w:proofErr w:type="gramEnd"/>
      <w:r w:rsidRPr="00EC594F">
        <w:rPr>
          <w:rFonts w:ascii="myfont" w:eastAsia="Times New Roman" w:hAnsi="myfont" w:cs="Times New Roman"/>
          <w:color w:val="333333"/>
          <w:sz w:val="28"/>
          <w:szCs w:val="28"/>
          <w:rtl/>
        </w:rPr>
        <w:t xml:space="preserve"> أسماء المؤلفين المساعدين الذين قدموا مساهمة ملموسة في </w:t>
      </w:r>
      <w:proofErr w:type="spellStart"/>
      <w:r w:rsidRPr="00EC594F">
        <w:rPr>
          <w:rFonts w:ascii="myfont" w:eastAsia="Times New Roman" w:hAnsi="myfont" w:cs="Times New Roman"/>
          <w:color w:val="333333"/>
          <w:sz w:val="28"/>
          <w:szCs w:val="28"/>
          <w:rtl/>
        </w:rPr>
        <w:t>البحث،</w:t>
      </w:r>
      <w:proofErr w:type="spellEnd"/>
      <w:r w:rsidRPr="00EC594F">
        <w:rPr>
          <w:rFonts w:ascii="myfont" w:eastAsia="Times New Roman" w:hAnsi="myfont" w:cs="Times New Roman"/>
          <w:color w:val="333333"/>
          <w:sz w:val="28"/>
          <w:szCs w:val="28"/>
          <w:rtl/>
        </w:rPr>
        <w:t xml:space="preserve"> أو إضافة </w:t>
      </w:r>
      <w:r>
        <w:rPr>
          <w:rFonts w:ascii="myfont" w:eastAsia="Times New Roman" w:hAnsi="myfont" w:cs="Times New Roman" w:hint="cs"/>
          <w:color w:val="333333"/>
          <w:sz w:val="28"/>
          <w:szCs w:val="28"/>
          <w:rtl/>
        </w:rPr>
        <w:t xml:space="preserve">                </w:t>
      </w:r>
      <w:r w:rsidRPr="00EC594F">
        <w:rPr>
          <w:rFonts w:ascii="myfont" w:eastAsia="Times New Roman" w:hAnsi="myfont" w:cs="Times New Roman"/>
          <w:color w:val="333333"/>
          <w:sz w:val="28"/>
          <w:szCs w:val="28"/>
          <w:rtl/>
        </w:rPr>
        <w:t xml:space="preserve">أسماء أشخاص لم يشاركوا </w:t>
      </w:r>
      <w:proofErr w:type="spellStart"/>
      <w:r w:rsidRPr="00EC594F">
        <w:rPr>
          <w:rFonts w:ascii="myfont" w:eastAsia="Times New Roman" w:hAnsi="myfont" w:cs="Times New Roman"/>
          <w:color w:val="333333"/>
          <w:sz w:val="28"/>
          <w:szCs w:val="28"/>
          <w:rtl/>
        </w:rPr>
        <w:t>به</w:t>
      </w:r>
      <w:proofErr w:type="spellEnd"/>
      <w:r w:rsidRPr="00EC594F">
        <w:rPr>
          <w:rFonts w:ascii="myfont" w:eastAsia="Times New Roman" w:hAnsi="myfont" w:cs="Times New Roman"/>
          <w:color w:val="333333"/>
          <w:sz w:val="28"/>
          <w:szCs w:val="28"/>
          <w:rtl/>
        </w:rPr>
        <w:t xml:space="preserve"> أو لم يساهموا بطرق ذات قيمة</w:t>
      </w:r>
      <w:r>
        <w:rPr>
          <w:rFonts w:ascii="myfont" w:eastAsia="Times New Roman" w:hAnsi="myfont" w:cs="Times New Roman" w:hint="cs"/>
          <w:color w:val="333333"/>
          <w:sz w:val="28"/>
          <w:szCs w:val="28"/>
          <w:rtl/>
        </w:rPr>
        <w:t>.</w:t>
      </w:r>
      <w:r w:rsidRPr="00EC594F">
        <w:rPr>
          <w:rFonts w:ascii="myfont" w:eastAsia="Times New Roman" w:hAnsi="myfont" w:cs="Times New Roman"/>
          <w:color w:val="333333"/>
          <w:sz w:val="28"/>
          <w:szCs w:val="28"/>
          <w:rtl/>
        </w:rPr>
        <w:br/>
        <w:t xml:space="preserve">8. الإهمال في إجراء </w:t>
      </w:r>
      <w:proofErr w:type="spellStart"/>
      <w:r w:rsidRPr="00EC594F">
        <w:rPr>
          <w:rFonts w:ascii="myfont" w:eastAsia="Times New Roman" w:hAnsi="myfont" w:cs="Times New Roman"/>
          <w:color w:val="333333"/>
          <w:sz w:val="28"/>
          <w:szCs w:val="28"/>
          <w:rtl/>
        </w:rPr>
        <w:t>البحث،</w:t>
      </w:r>
      <w:proofErr w:type="spellEnd"/>
      <w:r w:rsidRPr="00EC594F">
        <w:rPr>
          <w:rFonts w:ascii="myfont" w:eastAsia="Times New Roman" w:hAnsi="myfont" w:cs="Times New Roman"/>
          <w:color w:val="333333"/>
          <w:sz w:val="28"/>
          <w:szCs w:val="28"/>
          <w:rtl/>
        </w:rPr>
        <w:t xml:space="preserve"> أو في إعطاء التعليمات </w:t>
      </w:r>
      <w:proofErr w:type="spellStart"/>
      <w:r w:rsidRPr="00EC594F">
        <w:rPr>
          <w:rFonts w:ascii="myfont" w:eastAsia="Times New Roman" w:hAnsi="myfont" w:cs="Times New Roman"/>
          <w:color w:val="333333"/>
          <w:sz w:val="28"/>
          <w:szCs w:val="28"/>
          <w:rtl/>
        </w:rPr>
        <w:t>لإجرائه،</w:t>
      </w:r>
      <w:proofErr w:type="spellEnd"/>
      <w:r w:rsidRPr="00EC594F">
        <w:rPr>
          <w:rFonts w:ascii="myfont" w:eastAsia="Times New Roman" w:hAnsi="myfont" w:cs="Times New Roman"/>
          <w:color w:val="333333"/>
          <w:sz w:val="28"/>
          <w:szCs w:val="28"/>
          <w:rtl/>
        </w:rPr>
        <w:t xml:space="preserve"> أو إغفال الإجراءات التي تسمح بالكشف عن الأخطاء ودرجة عدم الدقة</w:t>
      </w:r>
      <w:r w:rsidR="006D4C85">
        <w:rPr>
          <w:rFonts w:ascii="myfont" w:eastAsia="Times New Roman" w:hAnsi="myfont" w:cs="Times New Roman" w:hint="cs"/>
          <w:color w:val="333333"/>
          <w:sz w:val="28"/>
          <w:szCs w:val="28"/>
          <w:rtl/>
        </w:rPr>
        <w:t>.</w:t>
      </w:r>
      <w:r w:rsidRPr="00EC594F">
        <w:rPr>
          <w:rFonts w:ascii="myfont" w:eastAsia="Times New Roman" w:hAnsi="myfont" w:cs="Times New Roman"/>
          <w:color w:val="333333"/>
          <w:sz w:val="28"/>
          <w:szCs w:val="28"/>
          <w:rtl/>
        </w:rPr>
        <w:br/>
        <w:t xml:space="preserve">9. إهمال القواعد المتبعة في التعامل مع البيانات </w:t>
      </w:r>
      <w:proofErr w:type="spellStart"/>
      <w:r w:rsidRPr="00EC594F">
        <w:rPr>
          <w:rFonts w:ascii="myfont" w:eastAsia="Times New Roman" w:hAnsi="myfont" w:cs="Times New Roman"/>
          <w:color w:val="333333"/>
          <w:sz w:val="28"/>
          <w:szCs w:val="28"/>
          <w:rtl/>
        </w:rPr>
        <w:t>السرية،</w:t>
      </w:r>
      <w:proofErr w:type="spellEnd"/>
      <w:r w:rsidRPr="00EC594F">
        <w:rPr>
          <w:rFonts w:ascii="myfont" w:eastAsia="Times New Roman" w:hAnsi="myfont" w:cs="Times New Roman"/>
          <w:color w:val="333333"/>
          <w:sz w:val="28"/>
          <w:szCs w:val="28"/>
          <w:rtl/>
        </w:rPr>
        <w:t xml:space="preserve"> وطباعة تصاميم الفحص أو برامج الحاسوب دون </w:t>
      </w:r>
      <w:proofErr w:type="spellStart"/>
      <w:r w:rsidRPr="00EC594F">
        <w:rPr>
          <w:rFonts w:ascii="myfont" w:eastAsia="Times New Roman" w:hAnsi="myfont" w:cs="Times New Roman"/>
          <w:color w:val="333333"/>
          <w:sz w:val="28"/>
          <w:szCs w:val="28"/>
          <w:rtl/>
        </w:rPr>
        <w:t>إذن.</w:t>
      </w:r>
      <w:proofErr w:type="spellEnd"/>
      <w:r w:rsidRPr="00EC594F">
        <w:rPr>
          <w:rFonts w:ascii="myfont" w:eastAsia="Times New Roman" w:hAnsi="myfont" w:cs="Times New Roman"/>
          <w:color w:val="333333"/>
          <w:sz w:val="24"/>
          <w:szCs w:val="24"/>
          <w:rtl/>
        </w:rPr>
        <w:t> </w:t>
      </w:r>
    </w:p>
    <w:p w:rsidR="00805C6A" w:rsidRDefault="00805C6A" w:rsidP="00805C6A">
      <w:pPr>
        <w:pStyle w:val="Paragraphedeliste"/>
        <w:bidi/>
        <w:spacing w:after="0" w:line="360" w:lineRule="atLeast"/>
        <w:ind w:left="360"/>
        <w:rPr>
          <w:rFonts w:ascii="myfont" w:eastAsia="Times New Roman" w:hAnsi="myfont" w:cs="Times New Roman"/>
          <w:color w:val="333333"/>
          <w:sz w:val="24"/>
          <w:szCs w:val="24"/>
        </w:rPr>
      </w:pPr>
    </w:p>
    <w:p w:rsidR="00805C6A" w:rsidRPr="00EC594F" w:rsidRDefault="00805C6A" w:rsidP="00805C6A">
      <w:pPr>
        <w:pStyle w:val="Paragraphedeliste"/>
        <w:bidi/>
        <w:spacing w:after="0" w:line="360" w:lineRule="atLeast"/>
        <w:ind w:left="360"/>
        <w:rPr>
          <w:rFonts w:ascii="myfont" w:eastAsia="Times New Roman" w:hAnsi="myfont" w:cs="Times New Roman"/>
          <w:color w:val="333333"/>
          <w:sz w:val="28"/>
          <w:szCs w:val="28"/>
          <w:rtl/>
        </w:rPr>
      </w:pPr>
    </w:p>
    <w:p w:rsidR="00EC594F" w:rsidRPr="00EC594F" w:rsidRDefault="00EC594F" w:rsidP="00EC594F">
      <w:pPr>
        <w:bidi/>
        <w:spacing w:after="0" w:line="360" w:lineRule="atLeast"/>
        <w:ind w:hanging="567"/>
        <w:rPr>
          <w:rFonts w:ascii="myfont" w:eastAsia="Times New Roman" w:hAnsi="myfont" w:cs="Times New Roman"/>
          <w:color w:val="333333"/>
          <w:sz w:val="32"/>
          <w:szCs w:val="32"/>
          <w:rtl/>
        </w:rPr>
      </w:pPr>
      <w:r w:rsidRPr="00EC594F">
        <w:rPr>
          <w:rFonts w:ascii="myfont" w:eastAsia="Times New Roman" w:hAnsi="myfont" w:cs="Times New Roman"/>
          <w:b/>
          <w:bCs/>
          <w:color w:val="333333"/>
          <w:sz w:val="32"/>
          <w:szCs w:val="32"/>
        </w:rPr>
        <w:lastRenderedPageBreak/>
        <w:t xml:space="preserve">    </w:t>
      </w:r>
      <w:r>
        <w:rPr>
          <w:rFonts w:ascii="myfont" w:eastAsia="Times New Roman" w:hAnsi="myfont" w:cs="Times New Roman"/>
          <w:color w:val="333333"/>
          <w:sz w:val="32"/>
          <w:szCs w:val="32"/>
          <w:rtl/>
        </w:rPr>
        <w:t>  </w:t>
      </w:r>
      <w:r w:rsidRPr="00EC594F">
        <w:rPr>
          <w:rFonts w:ascii="myfont" w:eastAsia="Times New Roman" w:hAnsi="myfont" w:cs="Times New Roman"/>
          <w:color w:val="333333"/>
          <w:sz w:val="32"/>
          <w:szCs w:val="32"/>
          <w:rtl/>
        </w:rPr>
        <w:t> </w:t>
      </w:r>
      <w:r w:rsidRPr="00EC594F">
        <w:rPr>
          <w:rFonts w:ascii="myfont" w:eastAsia="Times New Roman" w:hAnsi="myfont" w:cs="Times New Roman"/>
          <w:b/>
          <w:bCs/>
          <w:color w:val="333333"/>
          <w:sz w:val="32"/>
          <w:szCs w:val="32"/>
          <w:rtl/>
        </w:rPr>
        <w:t>منع الانتهاكات العلمية:</w:t>
      </w:r>
    </w:p>
    <w:p w:rsidR="00EC594F" w:rsidRPr="00EC594F" w:rsidRDefault="00EC594F" w:rsidP="00EC594F">
      <w:pPr>
        <w:bidi/>
        <w:spacing w:after="0" w:line="360" w:lineRule="atLeast"/>
        <w:rPr>
          <w:rFonts w:ascii="myfont" w:eastAsia="Times New Roman" w:hAnsi="myfont" w:cs="Times New Roman"/>
          <w:color w:val="333333"/>
          <w:sz w:val="24"/>
          <w:szCs w:val="24"/>
          <w:rtl/>
        </w:rPr>
      </w:pPr>
      <w:r w:rsidRPr="00EC594F">
        <w:rPr>
          <w:rFonts w:ascii="myfont" w:eastAsia="Times New Roman" w:hAnsi="myfont" w:cs="Times New Roman"/>
          <w:color w:val="333333"/>
          <w:sz w:val="28"/>
          <w:szCs w:val="28"/>
          <w:rtl/>
        </w:rPr>
        <w:t>يجب عمل كل ما هو ممكن لجعل الباحثين يحترمون المبادئ الأساسية للسلوك العلمي الاحترافي. ومن الطرق الممكن إتباعها في هذا المجال:</w:t>
      </w:r>
    </w:p>
    <w:p w:rsidR="00EC594F" w:rsidRPr="00EC594F" w:rsidRDefault="00EC594F" w:rsidP="00EC594F">
      <w:pPr>
        <w:bidi/>
        <w:spacing w:after="0" w:line="360" w:lineRule="atLeast"/>
        <w:rPr>
          <w:rFonts w:ascii="myfont" w:eastAsia="Times New Roman" w:hAnsi="myfont" w:cs="Times New Roman"/>
          <w:color w:val="333333"/>
          <w:sz w:val="24"/>
          <w:szCs w:val="24"/>
          <w:rtl/>
        </w:rPr>
      </w:pPr>
      <w:r w:rsidRPr="00EC594F">
        <w:rPr>
          <w:rFonts w:ascii="myfont" w:eastAsia="Times New Roman" w:hAnsi="myfont" w:cs="Times New Roman"/>
          <w:color w:val="333333"/>
          <w:sz w:val="28"/>
          <w:szCs w:val="28"/>
          <w:rtl/>
        </w:rPr>
        <w:t>1. التدريب والممارسات التى تنمى المهارات الصحيحة.</w:t>
      </w:r>
      <w:r w:rsidRPr="00EC594F">
        <w:rPr>
          <w:rFonts w:ascii="myfont" w:eastAsia="Times New Roman" w:hAnsi="myfont" w:cs="Times New Roman"/>
          <w:color w:val="333333"/>
          <w:sz w:val="28"/>
          <w:szCs w:val="28"/>
          <w:rtl/>
        </w:rPr>
        <w:br/>
        <w:t>2. إطلاق وزيادة الوعي والثقافة بمعايير أخلاقيات البحث العلمى</w:t>
      </w:r>
    </w:p>
    <w:p w:rsidR="00EC594F" w:rsidRPr="00EC594F" w:rsidRDefault="00EC594F" w:rsidP="00EC594F">
      <w:pPr>
        <w:bidi/>
        <w:spacing w:after="0" w:line="360" w:lineRule="atLeast"/>
        <w:rPr>
          <w:rFonts w:ascii="myfont" w:eastAsia="Times New Roman" w:hAnsi="myfont" w:cs="Times New Roman"/>
          <w:color w:val="333333"/>
          <w:sz w:val="24"/>
          <w:szCs w:val="24"/>
          <w:rtl/>
        </w:rPr>
      </w:pPr>
      <w:r w:rsidRPr="00EC594F">
        <w:rPr>
          <w:rFonts w:ascii="myfont" w:eastAsia="Times New Roman" w:hAnsi="myfont" w:cs="Times New Roman"/>
          <w:color w:val="333333"/>
          <w:sz w:val="28"/>
          <w:szCs w:val="28"/>
          <w:rtl/>
        </w:rPr>
        <w:t>3. وجود قواعد ملزمة واضحة وشفافة تطبق على الجميع</w:t>
      </w:r>
    </w:p>
    <w:p w:rsidR="00EC594F" w:rsidRPr="00EC594F" w:rsidRDefault="00EC594F" w:rsidP="00EC594F">
      <w:pPr>
        <w:bidi/>
        <w:spacing w:after="0" w:line="360" w:lineRule="atLeast"/>
        <w:rPr>
          <w:rFonts w:ascii="myfont" w:eastAsia="Times New Roman" w:hAnsi="myfont" w:cs="Times New Roman"/>
          <w:color w:val="333333"/>
          <w:sz w:val="24"/>
          <w:szCs w:val="24"/>
          <w:rtl/>
        </w:rPr>
      </w:pPr>
      <w:r w:rsidRPr="00EC594F">
        <w:rPr>
          <w:rFonts w:ascii="myfont" w:eastAsia="Times New Roman" w:hAnsi="myfont" w:cs="Times New Roman"/>
          <w:color w:val="333333"/>
          <w:sz w:val="24"/>
          <w:szCs w:val="24"/>
          <w:rtl/>
        </w:rPr>
        <w:t> </w:t>
      </w:r>
    </w:p>
    <w:p w:rsidR="00EC594F" w:rsidRPr="00EC594F" w:rsidRDefault="00EC594F" w:rsidP="00EC594F">
      <w:pPr>
        <w:bidi/>
        <w:spacing w:after="0" w:line="360" w:lineRule="atLeast"/>
        <w:ind w:hanging="426"/>
        <w:jc w:val="both"/>
        <w:rPr>
          <w:rFonts w:ascii="myfont" w:eastAsia="Times New Roman" w:hAnsi="myfont" w:cs="Times New Roman"/>
          <w:color w:val="333333"/>
          <w:sz w:val="32"/>
          <w:szCs w:val="32"/>
          <w:rtl/>
        </w:rPr>
      </w:pPr>
      <w:r w:rsidRPr="00EC594F">
        <w:rPr>
          <w:rFonts w:ascii="myfont" w:eastAsia="Times New Roman" w:hAnsi="myfont" w:cs="Times New Roman"/>
          <w:b/>
          <w:bCs/>
          <w:color w:val="333333"/>
          <w:sz w:val="32"/>
          <w:szCs w:val="32"/>
        </w:rPr>
        <w:t xml:space="preserve">    </w:t>
      </w:r>
      <w:proofErr w:type="gramStart"/>
      <w:r w:rsidRPr="00EC594F">
        <w:rPr>
          <w:rFonts w:ascii="myfont" w:eastAsia="Times New Roman" w:hAnsi="myfont" w:cs="Times New Roman"/>
          <w:b/>
          <w:bCs/>
          <w:color w:val="333333"/>
          <w:sz w:val="32"/>
          <w:szCs w:val="32"/>
          <w:rtl/>
        </w:rPr>
        <w:t>أمثلة</w:t>
      </w:r>
      <w:proofErr w:type="gramEnd"/>
      <w:r w:rsidRPr="00EC594F">
        <w:rPr>
          <w:rFonts w:ascii="myfont" w:eastAsia="Times New Roman" w:hAnsi="myfont" w:cs="Times New Roman"/>
          <w:b/>
          <w:bCs/>
          <w:color w:val="333333"/>
          <w:sz w:val="32"/>
          <w:szCs w:val="32"/>
          <w:rtl/>
        </w:rPr>
        <w:t xml:space="preserve"> لسوء السلوك العلمي:</w:t>
      </w:r>
    </w:p>
    <w:p w:rsidR="00EC594F" w:rsidRPr="00EC594F" w:rsidRDefault="00EC594F" w:rsidP="00EC594F">
      <w:pPr>
        <w:bidi/>
        <w:spacing w:after="0" w:line="360" w:lineRule="atLeast"/>
        <w:jc w:val="both"/>
        <w:rPr>
          <w:rFonts w:ascii="myfont" w:eastAsia="Times New Roman" w:hAnsi="myfont" w:cs="Times New Roman"/>
          <w:color w:val="333333"/>
          <w:sz w:val="24"/>
          <w:szCs w:val="24"/>
          <w:rtl/>
        </w:rPr>
      </w:pPr>
      <w:r w:rsidRPr="00EC594F">
        <w:rPr>
          <w:rFonts w:ascii="myfont" w:eastAsia="Times New Roman" w:hAnsi="myfont" w:cs="Times New Roman"/>
          <w:color w:val="333333"/>
          <w:sz w:val="28"/>
          <w:szCs w:val="28"/>
          <w:rtl/>
        </w:rPr>
        <w:t xml:space="preserve">كتب في الصحافة العالمية عن حالات </w:t>
      </w:r>
      <w:proofErr w:type="spellStart"/>
      <w:r w:rsidRPr="00EC594F">
        <w:rPr>
          <w:rFonts w:ascii="myfont" w:eastAsia="Times New Roman" w:hAnsi="myfont" w:cs="Times New Roman"/>
          <w:color w:val="333333"/>
          <w:sz w:val="28"/>
          <w:szCs w:val="28"/>
          <w:rtl/>
        </w:rPr>
        <w:t>عديدة،</w:t>
      </w:r>
      <w:proofErr w:type="spellEnd"/>
      <w:r w:rsidRPr="00EC594F">
        <w:rPr>
          <w:rFonts w:ascii="myfont" w:eastAsia="Times New Roman" w:hAnsi="myfont" w:cs="Times New Roman"/>
          <w:color w:val="333333"/>
          <w:sz w:val="28"/>
          <w:szCs w:val="28"/>
          <w:rtl/>
        </w:rPr>
        <w:t xml:space="preserve"> </w:t>
      </w:r>
      <w:proofErr w:type="spellStart"/>
      <w:r w:rsidRPr="00EC594F">
        <w:rPr>
          <w:rFonts w:ascii="myfont" w:eastAsia="Times New Roman" w:hAnsi="myfont" w:cs="Times New Roman"/>
          <w:color w:val="333333"/>
          <w:sz w:val="28"/>
          <w:szCs w:val="28"/>
          <w:rtl/>
        </w:rPr>
        <w:t>منها،</w:t>
      </w:r>
      <w:proofErr w:type="spellEnd"/>
      <w:r w:rsidRPr="00EC594F">
        <w:rPr>
          <w:rFonts w:ascii="myfont" w:eastAsia="Times New Roman" w:hAnsi="myfont" w:cs="Times New Roman"/>
          <w:color w:val="333333"/>
          <w:sz w:val="28"/>
          <w:szCs w:val="28"/>
          <w:rtl/>
        </w:rPr>
        <w:t xml:space="preserve"> على سبيل </w:t>
      </w:r>
      <w:proofErr w:type="spellStart"/>
      <w:r w:rsidRPr="00EC594F">
        <w:rPr>
          <w:rFonts w:ascii="myfont" w:eastAsia="Times New Roman" w:hAnsi="myfont" w:cs="Times New Roman"/>
          <w:color w:val="333333"/>
          <w:sz w:val="28"/>
          <w:szCs w:val="28"/>
          <w:rtl/>
        </w:rPr>
        <w:t>المثال،</w:t>
      </w:r>
      <w:proofErr w:type="spellEnd"/>
      <w:r w:rsidRPr="00EC594F">
        <w:rPr>
          <w:rFonts w:ascii="myfont" w:eastAsia="Times New Roman" w:hAnsi="myfont" w:cs="Times New Roman"/>
          <w:color w:val="333333"/>
          <w:sz w:val="28"/>
          <w:szCs w:val="28"/>
          <w:rtl/>
        </w:rPr>
        <w:t xml:space="preserve"> طبيب أمراض عصبية لفق بيانات لتجربة دفع له مقابلها عن كل </w:t>
      </w:r>
      <w:proofErr w:type="spellStart"/>
      <w:r w:rsidRPr="00EC594F">
        <w:rPr>
          <w:rFonts w:ascii="myfont" w:eastAsia="Times New Roman" w:hAnsi="myfont" w:cs="Times New Roman"/>
          <w:color w:val="333333"/>
          <w:sz w:val="28"/>
          <w:szCs w:val="28"/>
          <w:rtl/>
        </w:rPr>
        <w:t>حالة،</w:t>
      </w:r>
      <w:proofErr w:type="spellEnd"/>
      <w:r w:rsidRPr="00EC594F">
        <w:rPr>
          <w:rFonts w:ascii="myfont" w:eastAsia="Times New Roman" w:hAnsi="myfont" w:cs="Times New Roman"/>
          <w:color w:val="333333"/>
          <w:sz w:val="28"/>
          <w:szCs w:val="28"/>
          <w:rtl/>
        </w:rPr>
        <w:t xml:space="preserve"> وعالم نفس نقل الكثير من النصوص من أعمال زميل أمريكي له دون التنويه </w:t>
      </w:r>
      <w:proofErr w:type="spellStart"/>
      <w:r w:rsidRPr="00EC594F">
        <w:rPr>
          <w:rFonts w:ascii="myfont" w:eastAsia="Times New Roman" w:hAnsi="myfont" w:cs="Times New Roman"/>
          <w:color w:val="333333"/>
          <w:sz w:val="28"/>
          <w:szCs w:val="28"/>
          <w:rtl/>
        </w:rPr>
        <w:t>بمصدره،</w:t>
      </w:r>
      <w:proofErr w:type="spellEnd"/>
      <w:r w:rsidRPr="00EC594F">
        <w:rPr>
          <w:rFonts w:ascii="myfont" w:eastAsia="Times New Roman" w:hAnsi="myfont" w:cs="Times New Roman"/>
          <w:color w:val="333333"/>
          <w:sz w:val="28"/>
          <w:szCs w:val="28"/>
          <w:rtl/>
        </w:rPr>
        <w:t xml:space="preserve"> وعالم في الكيمياء الحيوية ذهب إلى الصحافة بفرضيات غير مثبتة بالكامل حول علاج مرضى نقص المناعة </w:t>
      </w:r>
      <w:proofErr w:type="spellStart"/>
      <w:r w:rsidRPr="00EC594F">
        <w:rPr>
          <w:rFonts w:ascii="myfont" w:eastAsia="Times New Roman" w:hAnsi="myfont" w:cs="Times New Roman"/>
          <w:color w:val="333333"/>
          <w:sz w:val="28"/>
          <w:szCs w:val="28"/>
          <w:rtl/>
        </w:rPr>
        <w:t>المكتسبة،</w:t>
      </w:r>
      <w:proofErr w:type="spellEnd"/>
      <w:r w:rsidRPr="00EC594F">
        <w:rPr>
          <w:rFonts w:ascii="myfont" w:eastAsia="Times New Roman" w:hAnsi="myfont" w:cs="Times New Roman"/>
          <w:color w:val="333333"/>
          <w:sz w:val="28"/>
          <w:szCs w:val="28"/>
          <w:rtl/>
        </w:rPr>
        <w:t xml:space="preserve"> وباحث في مجال البيئة أجبر على تعديل بعض استنتاجات البحث من قبل ممول المشروع. </w:t>
      </w:r>
      <w:proofErr w:type="gramStart"/>
      <w:r w:rsidRPr="00EC594F">
        <w:rPr>
          <w:rFonts w:ascii="myfont" w:eastAsia="Times New Roman" w:hAnsi="myfont" w:cs="Times New Roman"/>
          <w:color w:val="333333"/>
          <w:sz w:val="28"/>
          <w:szCs w:val="28"/>
          <w:rtl/>
        </w:rPr>
        <w:t>وقبل</w:t>
      </w:r>
      <w:proofErr w:type="gramEnd"/>
      <w:r w:rsidRPr="00EC594F">
        <w:rPr>
          <w:rFonts w:ascii="myfont" w:eastAsia="Times New Roman" w:hAnsi="myfont" w:cs="Times New Roman"/>
          <w:color w:val="333333"/>
          <w:sz w:val="28"/>
          <w:szCs w:val="28"/>
          <w:rtl/>
        </w:rPr>
        <w:t xml:space="preserve"> </w:t>
      </w:r>
      <w:proofErr w:type="spellStart"/>
      <w:r w:rsidRPr="00EC594F">
        <w:rPr>
          <w:rFonts w:ascii="myfont" w:eastAsia="Times New Roman" w:hAnsi="myfont" w:cs="Times New Roman"/>
          <w:color w:val="333333"/>
          <w:sz w:val="28"/>
          <w:szCs w:val="28"/>
          <w:rtl/>
        </w:rPr>
        <w:t>ذلك،</w:t>
      </w:r>
      <w:proofErr w:type="spellEnd"/>
      <w:r w:rsidRPr="00EC594F">
        <w:rPr>
          <w:rFonts w:ascii="myfont" w:eastAsia="Times New Roman" w:hAnsi="myfont" w:cs="Times New Roman"/>
          <w:color w:val="333333"/>
          <w:sz w:val="28"/>
          <w:szCs w:val="28"/>
          <w:rtl/>
        </w:rPr>
        <w:t xml:space="preserve"> قام مؤلفون بكشف عدد كبير من حالات الغش والخداع. وفي أحد الأعمدة الصحفية</w:t>
      </w:r>
    </w:p>
    <w:p w:rsidR="00EC594F" w:rsidRPr="00EC594F" w:rsidRDefault="00EC594F" w:rsidP="00EC594F">
      <w:pPr>
        <w:bidi/>
        <w:spacing w:after="0" w:line="360" w:lineRule="atLeast"/>
        <w:jc w:val="both"/>
        <w:rPr>
          <w:rFonts w:ascii="myfont" w:eastAsia="Times New Roman" w:hAnsi="myfont" w:cs="Times New Roman"/>
          <w:color w:val="333333"/>
          <w:sz w:val="24"/>
          <w:szCs w:val="24"/>
          <w:rtl/>
        </w:rPr>
      </w:pPr>
      <w:r w:rsidRPr="00EC594F">
        <w:rPr>
          <w:rFonts w:ascii="myfont" w:eastAsia="Times New Roman" w:hAnsi="myfont" w:cs="Times New Roman"/>
          <w:color w:val="333333"/>
          <w:sz w:val="24"/>
          <w:szCs w:val="24"/>
          <w:rtl/>
        </w:rPr>
        <w:t> </w:t>
      </w:r>
    </w:p>
    <w:p w:rsidR="00EC594F" w:rsidRPr="00EC594F" w:rsidRDefault="00EC594F" w:rsidP="00EC594F">
      <w:pPr>
        <w:bidi/>
        <w:spacing w:after="0" w:line="360" w:lineRule="atLeast"/>
        <w:ind w:hanging="685"/>
        <w:jc w:val="both"/>
        <w:rPr>
          <w:rFonts w:ascii="myfont" w:eastAsia="Times New Roman" w:hAnsi="myfont" w:cs="Times New Roman"/>
          <w:color w:val="333333"/>
          <w:sz w:val="32"/>
          <w:szCs w:val="32"/>
          <w:rtl/>
        </w:rPr>
      </w:pPr>
      <w:r w:rsidRPr="00EC594F">
        <w:rPr>
          <w:rFonts w:ascii="myfont" w:eastAsia="Times New Roman" w:hAnsi="myfont" w:cs="Times New Roman"/>
          <w:b/>
          <w:bCs/>
          <w:color w:val="333333"/>
          <w:sz w:val="32"/>
          <w:szCs w:val="32"/>
        </w:rPr>
        <w:t xml:space="preserve">       </w:t>
      </w:r>
      <w:proofErr w:type="gramStart"/>
      <w:r w:rsidRPr="00EC594F">
        <w:rPr>
          <w:rFonts w:ascii="myfont" w:eastAsia="Times New Roman" w:hAnsi="myfont" w:cs="Times New Roman"/>
          <w:b/>
          <w:bCs/>
          <w:color w:val="333333"/>
          <w:sz w:val="32"/>
          <w:szCs w:val="32"/>
          <w:rtl/>
        </w:rPr>
        <w:t>العقـوبات</w:t>
      </w:r>
      <w:proofErr w:type="gramEnd"/>
      <w:r w:rsidRPr="00EC594F">
        <w:rPr>
          <w:rFonts w:ascii="myfont" w:eastAsia="Times New Roman" w:hAnsi="myfont" w:cs="Times New Roman"/>
          <w:b/>
          <w:bCs/>
          <w:color w:val="333333"/>
          <w:sz w:val="32"/>
          <w:szCs w:val="32"/>
          <w:rtl/>
        </w:rPr>
        <w:t xml:space="preserve"> </w:t>
      </w:r>
    </w:p>
    <w:p w:rsidR="00EC594F" w:rsidRPr="00EC594F" w:rsidRDefault="00EC594F" w:rsidP="00EC594F">
      <w:pPr>
        <w:bidi/>
        <w:spacing w:after="0" w:line="360" w:lineRule="atLeast"/>
        <w:ind w:hanging="360"/>
        <w:jc w:val="both"/>
        <w:rPr>
          <w:rFonts w:ascii="myfont" w:eastAsia="Times New Roman" w:hAnsi="myfont" w:cs="Times New Roman"/>
          <w:color w:val="333333"/>
          <w:sz w:val="24"/>
          <w:szCs w:val="24"/>
          <w:rtl/>
        </w:rPr>
      </w:pPr>
      <w:r w:rsidRPr="00EC594F">
        <w:rPr>
          <w:rFonts w:ascii="myfont" w:eastAsia="Times New Roman" w:hAnsi="myfont" w:cs="Times New Roman"/>
          <w:color w:val="333333"/>
          <w:sz w:val="28"/>
          <w:szCs w:val="28"/>
          <w:rtl/>
        </w:rPr>
        <w:t>1. </w:t>
      </w:r>
      <w:proofErr w:type="gramStart"/>
      <w:r w:rsidRPr="00EC594F">
        <w:rPr>
          <w:rFonts w:ascii="myfont" w:eastAsia="Times New Roman" w:hAnsi="myfont" w:cs="Times New Roman"/>
          <w:color w:val="333333"/>
          <w:sz w:val="28"/>
          <w:szCs w:val="28"/>
          <w:rtl/>
        </w:rPr>
        <w:t>إذا</w:t>
      </w:r>
      <w:proofErr w:type="gramEnd"/>
      <w:r w:rsidRPr="00EC594F">
        <w:rPr>
          <w:rFonts w:ascii="myfont" w:eastAsia="Times New Roman" w:hAnsi="myfont" w:cs="Times New Roman"/>
          <w:color w:val="333333"/>
          <w:sz w:val="28"/>
          <w:szCs w:val="28"/>
          <w:rtl/>
        </w:rPr>
        <w:t xml:space="preserve"> تم التحقق من حصول سوء سلوك </w:t>
      </w:r>
      <w:proofErr w:type="spellStart"/>
      <w:r w:rsidRPr="00EC594F">
        <w:rPr>
          <w:rFonts w:ascii="myfont" w:eastAsia="Times New Roman" w:hAnsi="myfont" w:cs="Times New Roman"/>
          <w:color w:val="333333"/>
          <w:sz w:val="28"/>
          <w:szCs w:val="28"/>
          <w:rtl/>
        </w:rPr>
        <w:t>علمي،</w:t>
      </w:r>
      <w:proofErr w:type="spellEnd"/>
      <w:r w:rsidRPr="00EC594F">
        <w:rPr>
          <w:rFonts w:ascii="myfont" w:eastAsia="Times New Roman" w:hAnsi="myfont" w:cs="Times New Roman"/>
          <w:color w:val="333333"/>
          <w:sz w:val="28"/>
          <w:szCs w:val="28"/>
          <w:rtl/>
        </w:rPr>
        <w:t xml:space="preserve"> فهناك العديد من العقوبات التي تتراوح بين التأنيب في أخفها والطرد في أشدها.</w:t>
      </w:r>
    </w:p>
    <w:p w:rsidR="00EC594F" w:rsidRPr="00EC594F" w:rsidRDefault="00EC594F" w:rsidP="00EC594F">
      <w:pPr>
        <w:bidi/>
        <w:spacing w:after="0" w:line="360" w:lineRule="atLeast"/>
        <w:ind w:hanging="360"/>
        <w:jc w:val="both"/>
        <w:rPr>
          <w:rFonts w:ascii="myfont" w:eastAsia="Times New Roman" w:hAnsi="myfont" w:cs="Times New Roman"/>
          <w:color w:val="333333"/>
          <w:sz w:val="24"/>
          <w:szCs w:val="24"/>
          <w:rtl/>
        </w:rPr>
      </w:pPr>
      <w:r w:rsidRPr="00EC594F">
        <w:rPr>
          <w:rFonts w:ascii="myfont" w:eastAsia="Times New Roman" w:hAnsi="myfont" w:cs="Times New Roman"/>
          <w:color w:val="333333"/>
          <w:sz w:val="28"/>
          <w:szCs w:val="28"/>
          <w:rtl/>
        </w:rPr>
        <w:t xml:space="preserve">2. ان مسؤولية فرض أية عقوبات تبقى ضمن اختصاص مجلس الكلية والمجالس الأعلى وجهات التحقيق المختصة </w:t>
      </w:r>
      <w:proofErr w:type="spellStart"/>
      <w:r w:rsidRPr="00EC594F">
        <w:rPr>
          <w:rFonts w:ascii="myfont" w:eastAsia="Times New Roman" w:hAnsi="myfont" w:cs="Times New Roman"/>
          <w:color w:val="333333"/>
          <w:sz w:val="28"/>
          <w:szCs w:val="28"/>
          <w:rtl/>
        </w:rPr>
        <w:t>،</w:t>
      </w:r>
      <w:proofErr w:type="spellEnd"/>
      <w:r w:rsidRPr="00EC594F">
        <w:rPr>
          <w:rFonts w:ascii="myfont" w:eastAsia="Times New Roman" w:hAnsi="myfont" w:cs="Times New Roman"/>
          <w:color w:val="333333"/>
          <w:sz w:val="28"/>
          <w:szCs w:val="28"/>
          <w:rtl/>
        </w:rPr>
        <w:t xml:space="preserve"> وبالتالي فلن يكون هنالك مجال للجوء إلى جهات أعلى رسمية وستبقى المخالفات ومدى تطبيق القواعد عليها فى حدود المجتمع الأكاديمى.</w:t>
      </w:r>
    </w:p>
    <w:p w:rsidR="00EC594F" w:rsidRPr="00EC594F" w:rsidRDefault="00EC594F" w:rsidP="00EC594F">
      <w:pPr>
        <w:bidi/>
        <w:spacing w:after="0" w:line="360" w:lineRule="atLeast"/>
        <w:ind w:hanging="360"/>
        <w:jc w:val="both"/>
        <w:rPr>
          <w:rFonts w:ascii="myfont" w:eastAsia="Times New Roman" w:hAnsi="myfont" w:cs="Times New Roman"/>
          <w:color w:val="333333"/>
          <w:sz w:val="24"/>
          <w:szCs w:val="24"/>
          <w:rtl/>
        </w:rPr>
      </w:pPr>
      <w:r w:rsidRPr="00EC594F">
        <w:rPr>
          <w:rFonts w:ascii="myfont" w:eastAsia="Times New Roman" w:hAnsi="myfont" w:cs="Times New Roman"/>
          <w:color w:val="333333"/>
          <w:sz w:val="28"/>
          <w:szCs w:val="28"/>
          <w:rtl/>
        </w:rPr>
        <w:t xml:space="preserve">3. ويبقى تنمية ضمير علمي ناضج وإحساس جوهري بالمسؤولية عند الباحث هي جوهر الموضوع لما لها من أهمية </w:t>
      </w:r>
      <w:proofErr w:type="spellStart"/>
      <w:r w:rsidRPr="00EC594F">
        <w:rPr>
          <w:rFonts w:ascii="myfont" w:eastAsia="Times New Roman" w:hAnsi="myfont" w:cs="Times New Roman"/>
          <w:color w:val="333333"/>
          <w:sz w:val="28"/>
          <w:szCs w:val="28"/>
          <w:rtl/>
        </w:rPr>
        <w:t>قصوى،</w:t>
      </w:r>
      <w:proofErr w:type="spellEnd"/>
      <w:r w:rsidRPr="00EC594F">
        <w:rPr>
          <w:rFonts w:ascii="myfont" w:eastAsia="Times New Roman" w:hAnsi="myfont" w:cs="Times New Roman"/>
          <w:color w:val="333333"/>
          <w:sz w:val="28"/>
          <w:szCs w:val="28"/>
          <w:rtl/>
        </w:rPr>
        <w:t xml:space="preserve"> حيث ستمكن تنمية وتطوير هذه القيم وتعزيزها العلم من محاربة سوء السلوك والنشاطات الاحتيالية ومنعها بدلاً من أن يكون الخوف من الوقوع في الشراك أو العقوبات هو الرادع في هذا المجال.</w:t>
      </w:r>
    </w:p>
    <w:p w:rsidR="00EC594F" w:rsidRPr="00EC594F" w:rsidRDefault="00EC594F" w:rsidP="00EC594F">
      <w:pPr>
        <w:bidi/>
        <w:spacing w:after="0" w:line="360" w:lineRule="atLeast"/>
        <w:jc w:val="both"/>
        <w:rPr>
          <w:rFonts w:ascii="myfont" w:eastAsia="Times New Roman" w:hAnsi="myfont" w:cs="Times New Roman"/>
          <w:color w:val="333333"/>
          <w:sz w:val="24"/>
          <w:szCs w:val="24"/>
          <w:rtl/>
        </w:rPr>
      </w:pPr>
      <w:r w:rsidRPr="00EC594F">
        <w:rPr>
          <w:rFonts w:ascii="myfont" w:eastAsia="Times New Roman" w:hAnsi="myfont" w:cs="Times New Roman"/>
          <w:color w:val="333333"/>
          <w:sz w:val="24"/>
          <w:szCs w:val="24"/>
          <w:rtl/>
        </w:rPr>
        <w:t> </w:t>
      </w:r>
    </w:p>
    <w:p w:rsidR="00EC594F" w:rsidRPr="00EC594F" w:rsidRDefault="00EC594F" w:rsidP="00EC594F">
      <w:pPr>
        <w:bidi/>
        <w:spacing w:after="0" w:line="360" w:lineRule="atLeast"/>
        <w:ind w:hanging="567"/>
        <w:jc w:val="both"/>
        <w:rPr>
          <w:rFonts w:ascii="myfont" w:eastAsia="Times New Roman" w:hAnsi="myfont" w:cs="Times New Roman"/>
          <w:color w:val="333333"/>
          <w:sz w:val="32"/>
          <w:szCs w:val="32"/>
          <w:rtl/>
        </w:rPr>
      </w:pPr>
      <w:r w:rsidRPr="00EC594F">
        <w:rPr>
          <w:rFonts w:ascii="myfont" w:eastAsia="Times New Roman" w:hAnsi="myfont" w:cs="Times New Roman"/>
          <w:b/>
          <w:bCs/>
          <w:color w:val="333333"/>
          <w:sz w:val="32"/>
          <w:szCs w:val="32"/>
        </w:rPr>
        <w:t xml:space="preserve">      </w:t>
      </w:r>
      <w:r w:rsidRPr="00EC594F">
        <w:rPr>
          <w:rFonts w:ascii="myfont" w:eastAsia="Times New Roman" w:hAnsi="myfont" w:cs="Times New Roman"/>
          <w:b/>
          <w:bCs/>
          <w:color w:val="333333"/>
          <w:sz w:val="32"/>
          <w:szCs w:val="32"/>
          <w:rtl/>
        </w:rPr>
        <w:t>تشكيل لجنة لأخلاقيات البحث العلمى :</w:t>
      </w:r>
    </w:p>
    <w:p w:rsidR="00EC594F" w:rsidRPr="00EC594F" w:rsidRDefault="00EC594F" w:rsidP="00EC594F">
      <w:pPr>
        <w:bidi/>
        <w:spacing w:after="0" w:line="360" w:lineRule="atLeast"/>
        <w:jc w:val="both"/>
        <w:rPr>
          <w:rFonts w:ascii="myfont" w:eastAsia="Times New Roman" w:hAnsi="myfont" w:cs="Times New Roman"/>
          <w:color w:val="333333"/>
          <w:sz w:val="24"/>
          <w:szCs w:val="24"/>
          <w:rtl/>
        </w:rPr>
      </w:pPr>
      <w:r w:rsidRPr="00EC594F">
        <w:rPr>
          <w:rFonts w:ascii="myfont" w:eastAsia="Times New Roman" w:hAnsi="myfont" w:cs="Times New Roman"/>
          <w:color w:val="333333"/>
          <w:sz w:val="28"/>
          <w:szCs w:val="28"/>
          <w:rtl/>
        </w:rPr>
        <w:t xml:space="preserve">يجب إتباع إجراءات محددة عند وجود أي شك بوقوع انتهاك لمبادئ السلوك العلمي السليم. كان لزاما على الكلية أن تنشئ  لجنة لأخلاقيات البحث العلمى لمتابعة  مدى توافق البحث العلمى مع قواعد الأمانة العلمية وتحمل مسئولية وأمانة البحث لدى كافة الأطراف المستفيدة من البحث العلمى على أن تعين </w:t>
      </w:r>
      <w:proofErr w:type="spellStart"/>
      <w:r w:rsidRPr="00EC594F">
        <w:rPr>
          <w:rFonts w:ascii="myfont" w:eastAsia="Times New Roman" w:hAnsi="myfont" w:cs="Times New Roman"/>
          <w:color w:val="333333"/>
          <w:sz w:val="28"/>
          <w:szCs w:val="28"/>
          <w:rtl/>
        </w:rPr>
        <w:t>بها</w:t>
      </w:r>
      <w:proofErr w:type="spellEnd"/>
      <w:r w:rsidRPr="00EC594F">
        <w:rPr>
          <w:rFonts w:ascii="myfont" w:eastAsia="Times New Roman" w:hAnsi="myfont" w:cs="Times New Roman"/>
          <w:color w:val="333333"/>
          <w:sz w:val="28"/>
          <w:szCs w:val="28"/>
          <w:rtl/>
        </w:rPr>
        <w:t xml:space="preserve"> جهة مرجعية لمتابعة الأمانة العلمية يتم إبلاغها عن أى حالات مزعومة تتعلق بسوء السلوك العلمي ضمن الكلية.</w:t>
      </w:r>
    </w:p>
    <w:p w:rsidR="00EC594F" w:rsidRPr="00EC594F" w:rsidRDefault="00EC594F" w:rsidP="00EC594F">
      <w:pPr>
        <w:bidi/>
        <w:spacing w:after="0" w:line="360" w:lineRule="atLeast"/>
        <w:jc w:val="both"/>
        <w:rPr>
          <w:rFonts w:ascii="myfont" w:eastAsia="Times New Roman" w:hAnsi="myfont" w:cs="Times New Roman"/>
          <w:color w:val="333333"/>
          <w:sz w:val="24"/>
          <w:szCs w:val="24"/>
          <w:rtl/>
        </w:rPr>
      </w:pPr>
      <w:r w:rsidRPr="00EC594F">
        <w:rPr>
          <w:rFonts w:ascii="myfont" w:eastAsia="Times New Roman" w:hAnsi="myfont" w:cs="Times New Roman"/>
          <w:color w:val="333333"/>
          <w:sz w:val="24"/>
          <w:szCs w:val="24"/>
          <w:rtl/>
        </w:rPr>
        <w:t> </w:t>
      </w:r>
    </w:p>
    <w:p w:rsidR="00EC594F" w:rsidRPr="00EC594F" w:rsidRDefault="00EC594F" w:rsidP="00EC594F">
      <w:pPr>
        <w:bidi/>
        <w:spacing w:after="0" w:line="360" w:lineRule="atLeast"/>
        <w:ind w:hanging="567"/>
        <w:jc w:val="both"/>
        <w:rPr>
          <w:rFonts w:ascii="myfont" w:eastAsia="Times New Roman" w:hAnsi="myfont" w:cs="Times New Roman"/>
          <w:color w:val="333333"/>
          <w:sz w:val="32"/>
          <w:szCs w:val="32"/>
          <w:rtl/>
        </w:rPr>
      </w:pPr>
      <w:r w:rsidRPr="00EC594F">
        <w:rPr>
          <w:rFonts w:ascii="myfont" w:eastAsia="Times New Roman" w:hAnsi="myfont" w:cs="Times New Roman"/>
          <w:b/>
          <w:bCs/>
          <w:color w:val="333333"/>
          <w:sz w:val="32"/>
          <w:szCs w:val="32"/>
        </w:rPr>
        <w:t xml:space="preserve">   </w:t>
      </w:r>
      <w:r w:rsidRPr="00EC594F">
        <w:rPr>
          <w:rFonts w:ascii="myfont" w:eastAsia="Times New Roman" w:hAnsi="myfont" w:cs="Times New Roman"/>
          <w:color w:val="333333"/>
          <w:sz w:val="32"/>
          <w:szCs w:val="32"/>
          <w:rtl/>
        </w:rPr>
        <w:t>    </w:t>
      </w:r>
      <w:r w:rsidRPr="00EC594F">
        <w:rPr>
          <w:rFonts w:ascii="myfont" w:eastAsia="Times New Roman" w:hAnsi="myfont" w:cs="Times New Roman"/>
          <w:b/>
          <w:bCs/>
          <w:color w:val="333333"/>
          <w:sz w:val="32"/>
          <w:szCs w:val="32"/>
          <w:rtl/>
        </w:rPr>
        <w:t>المسؤوليات والواجبات</w:t>
      </w:r>
    </w:p>
    <w:p w:rsidR="00EC594F" w:rsidRPr="00EC594F" w:rsidRDefault="00EC594F" w:rsidP="00EC594F">
      <w:pPr>
        <w:bidi/>
        <w:spacing w:after="0" w:line="360" w:lineRule="atLeast"/>
        <w:jc w:val="both"/>
        <w:rPr>
          <w:rFonts w:ascii="myfont" w:eastAsia="Times New Roman" w:hAnsi="myfont" w:cs="Times New Roman"/>
          <w:color w:val="333333"/>
          <w:sz w:val="24"/>
          <w:szCs w:val="24"/>
          <w:rtl/>
        </w:rPr>
      </w:pPr>
      <w:r w:rsidRPr="00EC594F">
        <w:rPr>
          <w:rFonts w:ascii="myfont" w:eastAsia="Times New Roman" w:hAnsi="myfont" w:cs="Times New Roman"/>
          <w:color w:val="333333"/>
          <w:sz w:val="28"/>
          <w:szCs w:val="28"/>
          <w:rtl/>
        </w:rPr>
        <w:t xml:space="preserve">يتحمل جميع العاملين بالبحث العلمي مسؤولية التأكد من القيام </w:t>
      </w:r>
      <w:proofErr w:type="spellStart"/>
      <w:r w:rsidRPr="00EC594F">
        <w:rPr>
          <w:rFonts w:ascii="myfont" w:eastAsia="Times New Roman" w:hAnsi="myfont" w:cs="Times New Roman"/>
          <w:color w:val="333333"/>
          <w:sz w:val="28"/>
          <w:szCs w:val="28"/>
          <w:rtl/>
        </w:rPr>
        <w:t>به</w:t>
      </w:r>
      <w:proofErr w:type="spellEnd"/>
      <w:r w:rsidRPr="00EC594F">
        <w:rPr>
          <w:rFonts w:ascii="myfont" w:eastAsia="Times New Roman" w:hAnsi="myfont" w:cs="Times New Roman"/>
          <w:color w:val="333333"/>
          <w:sz w:val="28"/>
          <w:szCs w:val="28"/>
          <w:rtl/>
        </w:rPr>
        <w:t xml:space="preserve"> وإتمامه بموجب القوانين المرعية وذلك لمنع وقوع إساءات علمية.</w:t>
      </w:r>
    </w:p>
    <w:p w:rsidR="00EC594F" w:rsidRPr="00EC594F" w:rsidRDefault="00EC594F" w:rsidP="00EC594F">
      <w:pPr>
        <w:bidi/>
        <w:rPr>
          <w:sz w:val="28"/>
          <w:szCs w:val="28"/>
        </w:rPr>
      </w:pPr>
    </w:p>
    <w:sectPr w:rsidR="00EC594F" w:rsidRPr="00EC594F" w:rsidSect="00892AA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fon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85E6B"/>
    <w:multiLevelType w:val="hybridMultilevel"/>
    <w:tmpl w:val="D268629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EC594F"/>
    <w:rsid w:val="00210792"/>
    <w:rsid w:val="006D4C85"/>
    <w:rsid w:val="00805C6A"/>
    <w:rsid w:val="00892AA9"/>
    <w:rsid w:val="008D184A"/>
    <w:rsid w:val="00EC59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594F"/>
    <w:pPr>
      <w:ind w:left="720"/>
      <w:contextualSpacing/>
    </w:pPr>
  </w:style>
</w:styles>
</file>

<file path=word/webSettings.xml><?xml version="1.0" encoding="utf-8"?>
<w:webSettings xmlns:r="http://schemas.openxmlformats.org/officeDocument/2006/relationships" xmlns:w="http://schemas.openxmlformats.org/wordprocessingml/2006/main">
  <w:divs>
    <w:div w:id="1908298867">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1">
          <w:marLeft w:val="0"/>
          <w:marRight w:val="720"/>
          <w:marTop w:val="0"/>
          <w:marBottom w:val="0"/>
          <w:divBdr>
            <w:top w:val="none" w:sz="0" w:space="0" w:color="auto"/>
            <w:left w:val="none" w:sz="0" w:space="0" w:color="auto"/>
            <w:bottom w:val="none" w:sz="0" w:space="0" w:color="auto"/>
            <w:right w:val="none" w:sz="0" w:space="0" w:color="auto"/>
          </w:divBdr>
        </w:div>
        <w:div w:id="2032761333">
          <w:marLeft w:val="0"/>
          <w:marRight w:val="360"/>
          <w:marTop w:val="0"/>
          <w:marBottom w:val="0"/>
          <w:divBdr>
            <w:top w:val="none" w:sz="0" w:space="0" w:color="auto"/>
            <w:left w:val="none" w:sz="0" w:space="0" w:color="auto"/>
            <w:bottom w:val="none" w:sz="0" w:space="0" w:color="auto"/>
            <w:right w:val="none" w:sz="0" w:space="0" w:color="auto"/>
          </w:divBdr>
        </w:div>
        <w:div w:id="1482036492">
          <w:marLeft w:val="0"/>
          <w:marRight w:val="360"/>
          <w:marTop w:val="0"/>
          <w:marBottom w:val="0"/>
          <w:divBdr>
            <w:top w:val="none" w:sz="0" w:space="0" w:color="auto"/>
            <w:left w:val="none" w:sz="0" w:space="0" w:color="auto"/>
            <w:bottom w:val="none" w:sz="0" w:space="0" w:color="auto"/>
            <w:right w:val="none" w:sz="0" w:space="0" w:color="auto"/>
          </w:divBdr>
        </w:div>
        <w:div w:id="1919287702">
          <w:marLeft w:val="0"/>
          <w:marRight w:val="360"/>
          <w:marTop w:val="0"/>
          <w:marBottom w:val="0"/>
          <w:divBdr>
            <w:top w:val="none" w:sz="0" w:space="0" w:color="auto"/>
            <w:left w:val="none" w:sz="0" w:space="0" w:color="auto"/>
            <w:bottom w:val="none" w:sz="0" w:space="0" w:color="auto"/>
            <w:right w:val="none" w:sz="0" w:space="0" w:color="auto"/>
          </w:divBdr>
        </w:div>
        <w:div w:id="1539003964">
          <w:marLeft w:val="0"/>
          <w:marRight w:val="720"/>
          <w:marTop w:val="0"/>
          <w:marBottom w:val="0"/>
          <w:divBdr>
            <w:top w:val="none" w:sz="0" w:space="0" w:color="auto"/>
            <w:left w:val="none" w:sz="0" w:space="0" w:color="auto"/>
            <w:bottom w:val="none" w:sz="0" w:space="0" w:color="auto"/>
            <w:right w:val="none" w:sz="0" w:space="0" w:color="auto"/>
          </w:divBdr>
        </w:div>
        <w:div w:id="1749573415">
          <w:marLeft w:val="0"/>
          <w:marRight w:val="720"/>
          <w:marTop w:val="0"/>
          <w:marBottom w:val="0"/>
          <w:divBdr>
            <w:top w:val="none" w:sz="0" w:space="0" w:color="auto"/>
            <w:left w:val="none" w:sz="0" w:space="0" w:color="auto"/>
            <w:bottom w:val="none" w:sz="0" w:space="0" w:color="auto"/>
            <w:right w:val="none" w:sz="0" w:space="0" w:color="auto"/>
          </w:divBdr>
        </w:div>
        <w:div w:id="237250507">
          <w:marLeft w:val="0"/>
          <w:marRight w:val="567"/>
          <w:marTop w:val="0"/>
          <w:marBottom w:val="0"/>
          <w:divBdr>
            <w:top w:val="none" w:sz="0" w:space="0" w:color="auto"/>
            <w:left w:val="none" w:sz="0" w:space="0" w:color="auto"/>
            <w:bottom w:val="none" w:sz="0" w:space="0" w:color="auto"/>
            <w:right w:val="none" w:sz="0" w:space="0" w:color="auto"/>
          </w:divBdr>
        </w:div>
        <w:div w:id="801849405">
          <w:marLeft w:val="0"/>
          <w:marRight w:val="386"/>
          <w:marTop w:val="0"/>
          <w:marBottom w:val="0"/>
          <w:divBdr>
            <w:top w:val="none" w:sz="0" w:space="0" w:color="auto"/>
            <w:left w:val="none" w:sz="0" w:space="0" w:color="auto"/>
            <w:bottom w:val="none" w:sz="0" w:space="0" w:color="auto"/>
            <w:right w:val="none" w:sz="0" w:space="0" w:color="auto"/>
          </w:divBdr>
        </w:div>
        <w:div w:id="111560306">
          <w:marLeft w:val="0"/>
          <w:marRight w:val="386"/>
          <w:marTop w:val="0"/>
          <w:marBottom w:val="0"/>
          <w:divBdr>
            <w:top w:val="none" w:sz="0" w:space="0" w:color="auto"/>
            <w:left w:val="none" w:sz="0" w:space="0" w:color="auto"/>
            <w:bottom w:val="none" w:sz="0" w:space="0" w:color="auto"/>
            <w:right w:val="none" w:sz="0" w:space="0" w:color="auto"/>
          </w:divBdr>
        </w:div>
        <w:div w:id="275600412">
          <w:marLeft w:val="0"/>
          <w:marRight w:val="386"/>
          <w:marTop w:val="0"/>
          <w:marBottom w:val="0"/>
          <w:divBdr>
            <w:top w:val="none" w:sz="0" w:space="0" w:color="auto"/>
            <w:left w:val="none" w:sz="0" w:space="0" w:color="auto"/>
            <w:bottom w:val="none" w:sz="0" w:space="0" w:color="auto"/>
            <w:right w:val="none" w:sz="0" w:space="0" w:color="auto"/>
          </w:divBdr>
        </w:div>
        <w:div w:id="1581065036">
          <w:marLeft w:val="0"/>
          <w:marRight w:val="567"/>
          <w:marTop w:val="0"/>
          <w:marBottom w:val="0"/>
          <w:divBdr>
            <w:top w:val="none" w:sz="0" w:space="0" w:color="auto"/>
            <w:left w:val="none" w:sz="0" w:space="0" w:color="auto"/>
            <w:bottom w:val="none" w:sz="0" w:space="0" w:color="auto"/>
            <w:right w:val="none" w:sz="0" w:space="0" w:color="auto"/>
          </w:divBdr>
        </w:div>
        <w:div w:id="854002175">
          <w:marLeft w:val="0"/>
          <w:marRight w:val="720"/>
          <w:marTop w:val="0"/>
          <w:marBottom w:val="0"/>
          <w:divBdr>
            <w:top w:val="none" w:sz="0" w:space="0" w:color="auto"/>
            <w:left w:val="none" w:sz="0" w:space="0" w:color="auto"/>
            <w:bottom w:val="none" w:sz="0" w:space="0" w:color="auto"/>
            <w:right w:val="none" w:sz="0" w:space="0" w:color="auto"/>
          </w:divBdr>
        </w:div>
        <w:div w:id="2067755449">
          <w:marLeft w:val="0"/>
          <w:marRight w:val="720"/>
          <w:marTop w:val="0"/>
          <w:marBottom w:val="0"/>
          <w:divBdr>
            <w:top w:val="none" w:sz="0" w:space="0" w:color="auto"/>
            <w:left w:val="none" w:sz="0" w:space="0" w:color="auto"/>
            <w:bottom w:val="none" w:sz="0" w:space="0" w:color="auto"/>
            <w:right w:val="none" w:sz="0" w:space="0" w:color="auto"/>
          </w:divBdr>
        </w:div>
        <w:div w:id="1560943621">
          <w:marLeft w:val="0"/>
          <w:marRight w:val="720"/>
          <w:marTop w:val="0"/>
          <w:marBottom w:val="0"/>
          <w:divBdr>
            <w:top w:val="none" w:sz="0" w:space="0" w:color="auto"/>
            <w:left w:val="none" w:sz="0" w:space="0" w:color="auto"/>
            <w:bottom w:val="none" w:sz="0" w:space="0" w:color="auto"/>
            <w:right w:val="none" w:sz="0" w:space="0" w:color="auto"/>
          </w:divBdr>
        </w:div>
        <w:div w:id="1878809428">
          <w:marLeft w:val="0"/>
          <w:marRight w:val="426"/>
          <w:marTop w:val="0"/>
          <w:marBottom w:val="0"/>
          <w:divBdr>
            <w:top w:val="none" w:sz="0" w:space="0" w:color="auto"/>
            <w:left w:val="none" w:sz="0" w:space="0" w:color="auto"/>
            <w:bottom w:val="none" w:sz="0" w:space="0" w:color="auto"/>
            <w:right w:val="none" w:sz="0" w:space="0" w:color="auto"/>
          </w:divBdr>
        </w:div>
        <w:div w:id="1077365684">
          <w:marLeft w:val="0"/>
          <w:marRight w:val="827"/>
          <w:marTop w:val="0"/>
          <w:marBottom w:val="0"/>
          <w:divBdr>
            <w:top w:val="none" w:sz="0" w:space="0" w:color="auto"/>
            <w:left w:val="none" w:sz="0" w:space="0" w:color="auto"/>
            <w:bottom w:val="none" w:sz="0" w:space="0" w:color="auto"/>
            <w:right w:val="none" w:sz="0" w:space="0" w:color="auto"/>
          </w:divBdr>
        </w:div>
        <w:div w:id="1189221597">
          <w:marLeft w:val="0"/>
          <w:marRight w:val="572"/>
          <w:marTop w:val="0"/>
          <w:marBottom w:val="0"/>
          <w:divBdr>
            <w:top w:val="none" w:sz="0" w:space="0" w:color="auto"/>
            <w:left w:val="none" w:sz="0" w:space="0" w:color="auto"/>
            <w:bottom w:val="none" w:sz="0" w:space="0" w:color="auto"/>
            <w:right w:val="none" w:sz="0" w:space="0" w:color="auto"/>
          </w:divBdr>
        </w:div>
        <w:div w:id="1704554901">
          <w:marLeft w:val="0"/>
          <w:marRight w:val="572"/>
          <w:marTop w:val="0"/>
          <w:marBottom w:val="0"/>
          <w:divBdr>
            <w:top w:val="none" w:sz="0" w:space="0" w:color="auto"/>
            <w:left w:val="none" w:sz="0" w:space="0" w:color="auto"/>
            <w:bottom w:val="none" w:sz="0" w:space="0" w:color="auto"/>
            <w:right w:val="none" w:sz="0" w:space="0" w:color="auto"/>
          </w:divBdr>
        </w:div>
        <w:div w:id="237830778">
          <w:marLeft w:val="0"/>
          <w:marRight w:val="572"/>
          <w:marTop w:val="0"/>
          <w:marBottom w:val="0"/>
          <w:divBdr>
            <w:top w:val="none" w:sz="0" w:space="0" w:color="auto"/>
            <w:left w:val="none" w:sz="0" w:space="0" w:color="auto"/>
            <w:bottom w:val="none" w:sz="0" w:space="0" w:color="auto"/>
            <w:right w:val="none" w:sz="0" w:space="0" w:color="auto"/>
          </w:divBdr>
        </w:div>
        <w:div w:id="70858210">
          <w:marLeft w:val="0"/>
          <w:marRight w:val="360"/>
          <w:marTop w:val="0"/>
          <w:marBottom w:val="0"/>
          <w:divBdr>
            <w:top w:val="none" w:sz="0" w:space="0" w:color="auto"/>
            <w:left w:val="none" w:sz="0" w:space="0" w:color="auto"/>
            <w:bottom w:val="none" w:sz="0" w:space="0" w:color="auto"/>
            <w:right w:val="none" w:sz="0" w:space="0" w:color="auto"/>
          </w:divBdr>
        </w:div>
        <w:div w:id="769930608">
          <w:marLeft w:val="0"/>
          <w:marRight w:val="567"/>
          <w:marTop w:val="0"/>
          <w:marBottom w:val="0"/>
          <w:divBdr>
            <w:top w:val="none" w:sz="0" w:space="0" w:color="auto"/>
            <w:left w:val="none" w:sz="0" w:space="0" w:color="auto"/>
            <w:bottom w:val="none" w:sz="0" w:space="0" w:color="auto"/>
            <w:right w:val="none" w:sz="0" w:space="0" w:color="auto"/>
          </w:divBdr>
        </w:div>
        <w:div w:id="544104351">
          <w:marLeft w:val="0"/>
          <w:marRight w:val="284"/>
          <w:marTop w:val="0"/>
          <w:marBottom w:val="0"/>
          <w:divBdr>
            <w:top w:val="none" w:sz="0" w:space="0" w:color="auto"/>
            <w:left w:val="none" w:sz="0" w:space="0" w:color="auto"/>
            <w:bottom w:val="none" w:sz="0" w:space="0" w:color="auto"/>
            <w:right w:val="none" w:sz="0" w:space="0" w:color="auto"/>
          </w:divBdr>
        </w:div>
        <w:div w:id="121465323">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526</Words>
  <Characters>2893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 TOP</dc:creator>
  <cp:keywords/>
  <dc:description/>
  <cp:lastModifiedBy>MICRO TOP</cp:lastModifiedBy>
  <cp:revision>5</cp:revision>
  <dcterms:created xsi:type="dcterms:W3CDTF">2019-11-14T13:42:00Z</dcterms:created>
  <dcterms:modified xsi:type="dcterms:W3CDTF">2019-12-07T10:11:00Z</dcterms:modified>
</cp:coreProperties>
</file>