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4C" w:rsidRPr="009036FC" w:rsidRDefault="009036FC" w:rsidP="009036F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9036F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إعلان</w:t>
      </w:r>
      <w:proofErr w:type="gramEnd"/>
      <w:r w:rsidRPr="009036F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لطلبة السنة الثالثة دراسات أدبية</w:t>
      </w:r>
    </w:p>
    <w:p w:rsidR="009036FC" w:rsidRPr="009036FC" w:rsidRDefault="00483D83" w:rsidP="00682C8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 xml:space="preserve">  </w:t>
      </w:r>
      <w:r w:rsidR="009036FC" w:rsidRPr="009036F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يعلم الأستاذ </w:t>
      </w:r>
      <w:r w:rsidR="00682C81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9036FC" w:rsidRPr="009036FC">
        <w:rPr>
          <w:rFonts w:asciiTheme="majorBidi" w:hAnsiTheme="majorBidi" w:cstheme="majorBidi"/>
          <w:sz w:val="32"/>
          <w:szCs w:val="32"/>
          <w:rtl/>
          <w:lang w:bidi="ar-DZ"/>
        </w:rPr>
        <w:t>محمد مداور</w:t>
      </w:r>
      <w:r w:rsidR="00682C81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9036FC" w:rsidRPr="009036F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طلبة السنة الثالثة شعبة دراسات أدبية؛ </w:t>
      </w:r>
      <w:r w:rsidR="009036FC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9036FC" w:rsidRPr="009036F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أنهم مكلفون بإنجاز بحوث في مادة النص السردي </w:t>
      </w:r>
      <w:proofErr w:type="spellStart"/>
      <w:r w:rsidR="009036FC" w:rsidRPr="009036FC">
        <w:rPr>
          <w:rFonts w:asciiTheme="majorBidi" w:hAnsiTheme="majorBidi" w:cstheme="majorBidi"/>
          <w:sz w:val="32"/>
          <w:szCs w:val="32"/>
          <w:rtl/>
          <w:lang w:bidi="ar-DZ"/>
        </w:rPr>
        <w:t>المغاربي</w:t>
      </w:r>
      <w:proofErr w:type="spellEnd"/>
      <w:r w:rsidR="009036FC" w:rsidRPr="009036F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(التطبيق)، وذلك من أجل احتسابها في تقييم السداسي الثاني. </w:t>
      </w:r>
    </w:p>
    <w:p w:rsidR="009036FC" w:rsidRPr="009036FC" w:rsidRDefault="009036FC" w:rsidP="009036F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036F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ويتمثل البحث في تقديم بطاقة قراءة لرواية </w:t>
      </w:r>
      <w:proofErr w:type="spellStart"/>
      <w:r w:rsidRPr="009036FC">
        <w:rPr>
          <w:rFonts w:asciiTheme="majorBidi" w:hAnsiTheme="majorBidi" w:cstheme="majorBidi"/>
          <w:sz w:val="32"/>
          <w:szCs w:val="32"/>
          <w:rtl/>
          <w:lang w:bidi="ar-DZ"/>
        </w:rPr>
        <w:t>مغاربية</w:t>
      </w:r>
      <w:proofErr w:type="spellEnd"/>
      <w:r w:rsidRPr="009036F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(من5 إلى 7 صفحات)، وفق ما يلي:</w:t>
      </w:r>
    </w:p>
    <w:p w:rsidR="009036FC" w:rsidRPr="009036FC" w:rsidRDefault="009036FC" w:rsidP="009036FC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9036FC">
        <w:rPr>
          <w:rFonts w:asciiTheme="majorBidi" w:hAnsiTheme="majorBidi" w:cstheme="majorBidi"/>
          <w:sz w:val="32"/>
          <w:szCs w:val="32"/>
          <w:rtl/>
          <w:lang w:bidi="ar-DZ"/>
        </w:rPr>
        <w:t>تقديم ملخص موجز للرواية+ تعريف موجز بالكاتب.</w:t>
      </w:r>
    </w:p>
    <w:p w:rsidR="009036FC" w:rsidRPr="009036FC" w:rsidRDefault="009036FC" w:rsidP="009036FC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Pr="009036FC">
        <w:rPr>
          <w:rFonts w:asciiTheme="majorBidi" w:hAnsiTheme="majorBidi" w:cstheme="majorBidi"/>
          <w:sz w:val="32"/>
          <w:szCs w:val="32"/>
          <w:rtl/>
          <w:lang w:bidi="ar-DZ"/>
        </w:rPr>
        <w:t>تحديد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ووصف</w:t>
      </w:r>
      <w:r w:rsidRPr="009036F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العناصر السردية الأساسية للرواية (الشخصيات، المكان والزمان، ومسار الأحداث)</w:t>
      </w:r>
      <w:r w:rsidR="00483D8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036FC" w:rsidRPr="00483D83" w:rsidRDefault="00483D83" w:rsidP="009036FC">
      <w:pPr>
        <w:pStyle w:val="Paragraphedeliste"/>
        <w:numPr>
          <w:ilvl w:val="0"/>
          <w:numId w:val="1"/>
        </w:numPr>
        <w:bidi/>
        <w:jc w:val="both"/>
        <w:rPr>
          <w:lang w:bidi="ar-DZ"/>
        </w:rPr>
      </w:pP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>استنتاج</w:t>
      </w:r>
      <w:proofErr w:type="gramEnd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أهم الأبعاد والوظا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ئ</w:t>
      </w:r>
      <w:r w:rsidR="009036FC" w:rsidRPr="009036FC">
        <w:rPr>
          <w:rFonts w:asciiTheme="majorBidi" w:hAnsiTheme="majorBidi" w:cstheme="majorBidi"/>
          <w:sz w:val="32"/>
          <w:szCs w:val="32"/>
          <w:rtl/>
          <w:lang w:bidi="ar-DZ"/>
        </w:rPr>
        <w:t>ف التي ترمي إليها الرواية.</w:t>
      </w:r>
    </w:p>
    <w:p w:rsidR="00483D83" w:rsidRPr="00483D83" w:rsidRDefault="00483D83" w:rsidP="00483D83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483D8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ملاحظة</w:t>
      </w:r>
      <w:proofErr w:type="gramEnd"/>
      <w:r w:rsidRPr="00483D8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483D83">
        <w:rPr>
          <w:rFonts w:asciiTheme="majorBidi" w:hAnsiTheme="majorBidi" w:cstheme="majorBidi" w:hint="cs"/>
          <w:sz w:val="32"/>
          <w:szCs w:val="32"/>
          <w:rtl/>
          <w:lang w:bidi="ar-DZ"/>
        </w:rPr>
        <w:t>يمكن لطالبين ( على الأكثر) الاشتراك في البحث.</w:t>
      </w:r>
    </w:p>
    <w:p w:rsidR="00483D83" w:rsidRPr="00483D83" w:rsidRDefault="00483D83" w:rsidP="00483D83">
      <w:pPr>
        <w:pStyle w:val="Paragraphedeliste"/>
        <w:numPr>
          <w:ilvl w:val="0"/>
          <w:numId w:val="1"/>
        </w:numPr>
        <w:bidi/>
        <w:jc w:val="both"/>
        <w:rPr>
          <w:lang w:bidi="ar-DZ"/>
        </w:rPr>
      </w:pPr>
      <w:r w:rsidRPr="00483D83">
        <w:rPr>
          <w:rFonts w:asciiTheme="majorBidi" w:hAnsiTheme="majorBidi" w:cstheme="majorBidi" w:hint="cs"/>
          <w:sz w:val="32"/>
          <w:szCs w:val="32"/>
          <w:rtl/>
          <w:lang w:bidi="ar-DZ"/>
        </w:rPr>
        <w:t>ترسل البحوث عبر البريد الإلكتروني للأستاذ محمد مداور:</w:t>
      </w:r>
    </w:p>
    <w:p w:rsidR="00483D83" w:rsidRPr="00483D83" w:rsidRDefault="00483D83" w:rsidP="00483D83">
      <w:pPr>
        <w:pStyle w:val="Paragraphedeliste"/>
        <w:bidi/>
        <w:jc w:val="both"/>
        <w:rPr>
          <w:b/>
          <w:bCs/>
          <w:sz w:val="28"/>
          <w:szCs w:val="28"/>
          <w:u w:val="single"/>
          <w:lang w:bidi="ar-DZ"/>
        </w:rPr>
      </w:pPr>
      <w:r w:rsidRPr="00483D83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midaouar.med@gmail.com</w:t>
      </w:r>
    </w:p>
    <w:sectPr w:rsidR="00483D83" w:rsidRPr="00483D83" w:rsidSect="00E4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440"/>
    <w:multiLevelType w:val="hybridMultilevel"/>
    <w:tmpl w:val="FC142A3C"/>
    <w:lvl w:ilvl="0" w:tplc="9AB0DE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036FC"/>
    <w:rsid w:val="00483D83"/>
    <w:rsid w:val="00682C81"/>
    <w:rsid w:val="007564C0"/>
    <w:rsid w:val="009036FC"/>
    <w:rsid w:val="00E4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3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 INFO</dc:creator>
  <cp:lastModifiedBy>MHD INFO</cp:lastModifiedBy>
  <cp:revision>2</cp:revision>
  <dcterms:created xsi:type="dcterms:W3CDTF">2021-05-12T12:25:00Z</dcterms:created>
  <dcterms:modified xsi:type="dcterms:W3CDTF">2021-05-12T12:42:00Z</dcterms:modified>
</cp:coreProperties>
</file>