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10" w:rsidRDefault="00F70B10" w:rsidP="00F70B10">
      <w:pPr>
        <w:bidi/>
        <w:spacing w:after="0"/>
        <w:jc w:val="center"/>
        <w:rPr>
          <w:rFonts w:ascii="Sakkal Majalla" w:hAnsi="Sakkal Majalla" w:cs="Simplified Arabic"/>
          <w:b/>
          <w:bCs/>
          <w:sz w:val="32"/>
          <w:szCs w:val="32"/>
          <w:rtl/>
        </w:rPr>
      </w:pPr>
      <w:r>
        <w:rPr>
          <w:rFonts w:ascii="Sakkal Majalla" w:hAnsi="Sakkal Majalla" w:cs="Simplified Arabic" w:hint="cs"/>
          <w:b/>
          <w:bCs/>
          <w:sz w:val="32"/>
          <w:szCs w:val="32"/>
          <w:rtl/>
        </w:rPr>
        <w:t>جامعة الجيلالي بونعامة خميس مليانة</w:t>
      </w:r>
    </w:p>
    <w:p w:rsidR="004E112F" w:rsidRPr="00F70B10" w:rsidRDefault="004E112F" w:rsidP="00F70B10">
      <w:pPr>
        <w:bidi/>
        <w:spacing w:after="240"/>
        <w:jc w:val="center"/>
        <w:rPr>
          <w:rFonts w:ascii="Sakkal Majalla" w:hAnsi="Sakkal Majalla" w:cs="Simplified Arabic"/>
          <w:b/>
          <w:bCs/>
          <w:sz w:val="32"/>
          <w:szCs w:val="32"/>
        </w:rPr>
      </w:pPr>
      <w:r w:rsidRPr="00F70B10">
        <w:rPr>
          <w:rFonts w:ascii="Sakkal Majalla" w:hAnsi="Sakkal Majalla" w:cs="Simplified Arabic"/>
          <w:b/>
          <w:bCs/>
          <w:sz w:val="32"/>
          <w:szCs w:val="32"/>
          <w:rtl/>
        </w:rPr>
        <w:t>كلية العلوم الاقتصادية والتجارية وعلوم التسيير</w:t>
      </w:r>
    </w:p>
    <w:p w:rsidR="004E112F" w:rsidRPr="00F70B10" w:rsidRDefault="003A1727" w:rsidP="00FD5BE5">
      <w:pPr>
        <w:bidi/>
        <w:spacing w:after="0"/>
        <w:jc w:val="both"/>
        <w:rPr>
          <w:rFonts w:ascii="Sakkal Majalla" w:hAnsi="Sakkal Majalla" w:cs="Simplified Arabic"/>
          <w:b/>
          <w:bCs/>
          <w:sz w:val="32"/>
          <w:szCs w:val="32"/>
          <w:rtl/>
          <w:lang w:bidi="ar-DZ"/>
        </w:rPr>
      </w:pPr>
      <w:r w:rsidRPr="00F70B10">
        <w:rPr>
          <w:rFonts w:ascii="Sakkal Majalla" w:hAnsi="Sakkal Majalla" w:cs="Simplified Arabic"/>
          <w:b/>
          <w:bCs/>
          <w:sz w:val="32"/>
          <w:szCs w:val="32"/>
          <w:rtl/>
        </w:rPr>
        <w:t xml:space="preserve">قسم العلوم </w:t>
      </w:r>
      <w:r w:rsidR="00FD5BE5">
        <w:rPr>
          <w:rFonts w:ascii="Sakkal Majalla" w:hAnsi="Sakkal Majalla" w:cs="Simplified Arabic" w:hint="cs"/>
          <w:b/>
          <w:bCs/>
          <w:sz w:val="32"/>
          <w:szCs w:val="32"/>
          <w:rtl/>
        </w:rPr>
        <w:t>الاقتصادية</w:t>
      </w:r>
    </w:p>
    <w:p w:rsidR="004E112F" w:rsidRPr="00F70B10" w:rsidRDefault="004E112F" w:rsidP="00F70B10">
      <w:pPr>
        <w:bidi/>
        <w:spacing w:after="0"/>
        <w:jc w:val="both"/>
        <w:rPr>
          <w:rFonts w:ascii="Sakkal Majalla" w:hAnsi="Sakkal Majalla" w:cs="Simplified Arabic"/>
          <w:b/>
          <w:bCs/>
          <w:sz w:val="32"/>
          <w:szCs w:val="32"/>
          <w:rtl/>
        </w:rPr>
      </w:pPr>
      <w:r w:rsidRPr="00F70B10">
        <w:rPr>
          <w:rFonts w:ascii="Sakkal Majalla" w:hAnsi="Sakkal Majalla" w:cs="Simplified Arabic"/>
          <w:b/>
          <w:bCs/>
          <w:sz w:val="32"/>
          <w:szCs w:val="32"/>
          <w:rtl/>
        </w:rPr>
        <w:t xml:space="preserve">السنة </w:t>
      </w:r>
      <w:r w:rsidRPr="00F70B10">
        <w:rPr>
          <w:rFonts w:ascii="Sakkal Majalla" w:hAnsi="Sakkal Majalla" w:cs="Simplified Arabic" w:hint="cs"/>
          <w:b/>
          <w:bCs/>
          <w:sz w:val="32"/>
          <w:szCs w:val="32"/>
          <w:rtl/>
        </w:rPr>
        <w:t>الأولى ليسانس</w:t>
      </w:r>
    </w:p>
    <w:p w:rsidR="004E112F" w:rsidRPr="00F70B10" w:rsidRDefault="004E112F" w:rsidP="00F70B10">
      <w:pPr>
        <w:bidi/>
        <w:spacing w:after="0"/>
        <w:jc w:val="both"/>
        <w:rPr>
          <w:rFonts w:ascii="Sakkal Majalla" w:hAnsi="Sakkal Majalla" w:cs="Simplified Arabic"/>
          <w:b/>
          <w:bCs/>
          <w:sz w:val="32"/>
          <w:szCs w:val="32"/>
          <w:rtl/>
          <w:lang w:bidi="ar-DZ"/>
        </w:rPr>
      </w:pPr>
      <w:r w:rsidRPr="00F70B10">
        <w:rPr>
          <w:rFonts w:ascii="Sakkal Majalla" w:hAnsi="Sakkal Majalla" w:cs="Simplified Arabic" w:hint="cs"/>
          <w:b/>
          <w:bCs/>
          <w:sz w:val="32"/>
          <w:szCs w:val="32"/>
          <w:rtl/>
        </w:rPr>
        <w:t>جذع مشترك</w:t>
      </w:r>
    </w:p>
    <w:p w:rsidR="004E112F" w:rsidRDefault="004E112F" w:rsidP="00FD5BE5">
      <w:pPr>
        <w:bidi/>
        <w:spacing w:after="0"/>
        <w:jc w:val="both"/>
        <w:rPr>
          <w:rFonts w:ascii="Sakkal Majalla" w:hAnsi="Sakkal Majalla" w:cs="Simplified Arabic"/>
          <w:b/>
          <w:bCs/>
          <w:sz w:val="32"/>
          <w:szCs w:val="32"/>
          <w:rtl/>
          <w:lang w:bidi="ar-DZ"/>
        </w:rPr>
      </w:pPr>
      <w:r w:rsidRPr="00F70B10">
        <w:rPr>
          <w:rFonts w:ascii="Sakkal Majalla" w:hAnsi="Sakkal Majalla" w:cs="Simplified Arabic" w:hint="cs"/>
          <w:b/>
          <w:bCs/>
          <w:sz w:val="32"/>
          <w:szCs w:val="32"/>
          <w:rtl/>
          <w:lang w:bidi="ar-DZ"/>
        </w:rPr>
        <w:t>فرع</w:t>
      </w:r>
      <w:r w:rsidR="00FD5BE5">
        <w:rPr>
          <w:rFonts w:ascii="Sakkal Majalla" w:hAnsi="Sakkal Majalla" w:cs="Simplified Arabic" w:hint="cs"/>
          <w:b/>
          <w:bCs/>
          <w:sz w:val="32"/>
          <w:szCs w:val="32"/>
          <w:rtl/>
          <w:lang w:bidi="ar-DZ"/>
        </w:rPr>
        <w:t xml:space="preserve"> 2</w:t>
      </w:r>
      <w:r w:rsidRPr="00F70B10">
        <w:rPr>
          <w:rFonts w:ascii="Sakkal Majalla" w:hAnsi="Sakkal Majalla" w:cs="Simplified Arabic" w:hint="cs"/>
          <w:b/>
          <w:bCs/>
          <w:sz w:val="32"/>
          <w:szCs w:val="32"/>
          <w:rtl/>
          <w:lang w:bidi="ar-DZ"/>
        </w:rPr>
        <w:t xml:space="preserve"> </w:t>
      </w:r>
    </w:p>
    <w:p w:rsidR="00F70B10" w:rsidRDefault="00F70B10" w:rsidP="00F70B10">
      <w:pPr>
        <w:bidi/>
        <w:spacing w:after="0"/>
        <w:jc w:val="both"/>
        <w:rPr>
          <w:rFonts w:ascii="Sakkal Majalla" w:hAnsi="Sakkal Majalla" w:cs="Simplified Arabic"/>
          <w:b/>
          <w:bCs/>
          <w:sz w:val="32"/>
          <w:szCs w:val="32"/>
          <w:rtl/>
          <w:lang w:bidi="ar-DZ"/>
        </w:rPr>
      </w:pPr>
    </w:p>
    <w:p w:rsidR="00F70B10" w:rsidRPr="00F70B10" w:rsidRDefault="00630A95" w:rsidP="00F70B10">
      <w:pPr>
        <w:bidi/>
        <w:spacing w:after="0"/>
        <w:jc w:val="both"/>
        <w:rPr>
          <w:rFonts w:ascii="Sakkal Majalla" w:hAnsi="Sakkal Majalla" w:cs="Simplified Arabic"/>
          <w:b/>
          <w:bCs/>
          <w:sz w:val="32"/>
          <w:szCs w:val="32"/>
          <w:rtl/>
          <w:lang w:bidi="ar-DZ"/>
        </w:rPr>
      </w:pPr>
      <w:r>
        <w:rPr>
          <w:rFonts w:ascii="Sakkal Majalla" w:hAnsi="Sakkal Majalla" w:cs="Simplified Arabic"/>
          <w:b/>
          <w:bCs/>
          <w:noProof/>
          <w:sz w:val="32"/>
          <w:szCs w:val="32"/>
          <w:rtl/>
          <w:lang w:eastAsia="fr-FR"/>
        </w:rPr>
        <w:pict>
          <v:roundrect id="Rectangle à coins arrondis 1" o:spid="_x0000_s1026" style="position:absolute;left:0;text-align:left;margin-left:0;margin-top:15.85pt;width:325.55pt;height:93.45pt;z-index:251659264;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I7wQIAAPEFAAAOAAAAZHJzL2Uyb0RvYy54bWysVNtuEzEQfUfiHyy/082m2wtRN1XUqgip&#10;tFVb1GfHaycWXo+xnWTD1/Av/Bhje7MppQIJkYfN3C/HM3N23rWarIXzCkxNy4MRJcJwaJRZ1PTz&#10;49W7U0p8YKZhGoyo6VZ4ej59++ZsYydiDEvQjXAEgxg/2diaLkOwk6LwfCla5g/ACoNKCa5lAVm3&#10;KBrHNhi91cV4NDouNuAa64AL71F6mZV0muJLKXi4ldKLQHRNsbaQvi595/FbTM/YZOGYXSrel8H+&#10;oYqWKYNJh1CXLDCycuq3UK3iDjzIcMChLUBKxUXqAbspRy+6eVgyK1IvCI63A0z+/4XlN+s7R1SD&#10;b0eJYS0+0T2CxsxCC/LjO+GgjCfMOTCN8qSMgG2sn6Dfg71zPeeRjN130rXxH/siXQJ5O4AsukA4&#10;CqvysBofHVHCUVeWp8cnJ1WMWuzdrfPhg4CWRKKmDlamiVUlhNn62odsv7OLKT1o1VwprRMTx0dc&#10;aEfWDB+ecS5MKJO7XrWfoMny4xH+8gigGAcli6udGEtKgxgjpQJ/SaIN2dT08LTEGH+rIHQJuRhw&#10;Xydy2mDciGdGMFFhq0WMp829kPg0iNk4J3i9q4xFso5uEjEYHHPPQxO5P41QZKfeNrqJtCyDY9/S&#10;nzIOHikrmDA4t8qAe63k5suQOdvvus89x/ZDN++wuEjOodnicDrIW+stv1I4ENfMhzvmcE1xofH0&#10;hFv8SA34GNBTlCzBfXtNHu1xe1BLyQbXvqb+64o5QYn+aHCv3pdVFe9EYqqjkzEy7rlm/lxjVu0F&#10;4IDh7mB1iYz2Qe9I6aB9wgs1i1lRxQzH3DXlwe2Yi5DPEd44LmazZIa3wbJwbR4sj8EjwHHWH7sn&#10;5my/FQEX6gZ2J4JNXuxFto2eBmarAFKlpdnj2kOPdyWNdn8D4+F6zier/aWe/gQAAP//AwBQSwME&#10;FAAGAAgAAAAhAKtQFZbaAAAABwEAAA8AAABkcnMvZG93bnJldi54bWxMj8FugzAQRO+V+g/WRuql&#10;aoypQiKCiapI6b0hH7DBW0DBa4QdIH9f99QeRzOaeVMcFtuLiUbfOdag1gkI4tqZjhsNl+r0tgPh&#10;A7LB3jFpeJCHQ/n8VGBu3MxfNJ1DI2IJ+xw1tCEMuZS+bsmiX7uBOHrfbrQYohwbaUacY7ntZZok&#10;mbTYcVxocaBjS/XtfLcacKKbekhJr1VSnY7z9nODnGr9slo+9iACLeEvDL/4ER3KyHR1dzZe9Bri&#10;kaDhXW1BRDfbKAXiqiFVuwxkWcj//OUPAAAA//8DAFBLAQItABQABgAIAAAAIQC2gziS/gAAAOEB&#10;AAATAAAAAAAAAAAAAAAAAAAAAABbQ29udGVudF9UeXBlc10ueG1sUEsBAi0AFAAGAAgAAAAhADj9&#10;If/WAAAAlAEAAAsAAAAAAAAAAAAAAAAALwEAAF9yZWxzLy5yZWxzUEsBAi0AFAAGAAgAAAAhAADU&#10;YjvBAgAA8QUAAA4AAAAAAAAAAAAAAAAALgIAAGRycy9lMm9Eb2MueG1sUEsBAi0AFAAGAAgAAAAh&#10;AKtQFZbaAAAABwEAAA8AAAAAAAAAAAAAAAAAGwUAAGRycy9kb3ducmV2LnhtbFBLBQYAAAAABAAE&#10;APMAAAAiBgAAAAA=&#10;" fillcolor="white [3212]" strokecolor="black [3213]" strokeweight="3pt">
            <v:textbox>
              <w:txbxContent>
                <w:p w:rsidR="00F70B10" w:rsidRDefault="00FD5BE5" w:rsidP="00F70B10">
                  <w:pPr>
                    <w:bidi/>
                    <w:spacing w:after="0"/>
                    <w:jc w:val="center"/>
                    <w:rPr>
                      <w:rFonts w:cs="AdvertisingExtraBold"/>
                      <w:b/>
                      <w:bCs/>
                      <w:sz w:val="48"/>
                      <w:szCs w:val="48"/>
                      <w:rtl/>
                      <w:lang w:bidi="ar-DZ"/>
                    </w:rPr>
                  </w:pPr>
                  <w:r>
                    <w:rPr>
                      <w:rFonts w:cs="AdvertisingExtraBold" w:hint="cs"/>
                      <w:b/>
                      <w:bCs/>
                      <w:sz w:val="48"/>
                      <w:szCs w:val="48"/>
                      <w:rtl/>
                      <w:lang w:bidi="ar-DZ"/>
                    </w:rPr>
                    <w:t>محاضرات في</w:t>
                  </w:r>
                  <w:r w:rsidR="00F70B10" w:rsidRPr="00F70B10">
                    <w:rPr>
                      <w:rFonts w:cs="AdvertisingExtraBold" w:hint="cs"/>
                      <w:b/>
                      <w:bCs/>
                      <w:sz w:val="48"/>
                      <w:szCs w:val="48"/>
                      <w:rtl/>
                      <w:lang w:bidi="ar-DZ"/>
                    </w:rPr>
                    <w:t xml:space="preserve"> مقياس </w:t>
                  </w:r>
                </w:p>
                <w:p w:rsidR="00F70B10" w:rsidRPr="00F70B10" w:rsidRDefault="00F70B10" w:rsidP="00F70B10">
                  <w:pPr>
                    <w:bidi/>
                    <w:spacing w:after="0"/>
                    <w:jc w:val="center"/>
                    <w:rPr>
                      <w:rFonts w:cs="AdvertisingExtraBold"/>
                      <w:b/>
                      <w:bCs/>
                      <w:sz w:val="48"/>
                      <w:szCs w:val="48"/>
                      <w:rtl/>
                      <w:lang w:bidi="ar-DZ"/>
                    </w:rPr>
                  </w:pPr>
                  <w:r w:rsidRPr="00F70B10">
                    <w:rPr>
                      <w:rFonts w:cs="AdvertisingExtraBold" w:hint="cs"/>
                      <w:b/>
                      <w:bCs/>
                      <w:sz w:val="48"/>
                      <w:szCs w:val="48"/>
                      <w:rtl/>
                      <w:lang w:bidi="ar-DZ"/>
                    </w:rPr>
                    <w:t>مدخل للقانون</w:t>
                  </w:r>
                </w:p>
                <w:p w:rsidR="00F70B10" w:rsidRDefault="00F70B10" w:rsidP="00F70B10">
                  <w:pPr>
                    <w:bidi/>
                    <w:jc w:val="center"/>
                  </w:pPr>
                </w:p>
              </w:txbxContent>
            </v:textbox>
            <w10:wrap anchorx="margin"/>
          </v:roundrect>
        </w:pict>
      </w: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P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ascii="Sakkal Majalla" w:hAnsi="Sakkal Majalla" w:cs="Simplified Arabic"/>
          <w:b/>
          <w:bCs/>
          <w:sz w:val="32"/>
          <w:szCs w:val="32"/>
          <w:rtl/>
          <w:lang w:bidi="ar-DZ"/>
        </w:rPr>
      </w:pPr>
    </w:p>
    <w:p w:rsidR="00F70B10" w:rsidRDefault="00F70B10" w:rsidP="00F70B10">
      <w:pPr>
        <w:bidi/>
        <w:spacing w:after="0"/>
        <w:jc w:val="both"/>
        <w:rPr>
          <w:rFonts w:ascii="Sakkal Majalla" w:hAnsi="Sakkal Majalla" w:cs="Simplified Arabic"/>
          <w:b/>
          <w:bCs/>
          <w:sz w:val="32"/>
          <w:szCs w:val="32"/>
          <w:rtl/>
          <w:lang w:bidi="ar-DZ"/>
        </w:rPr>
      </w:pPr>
    </w:p>
    <w:p w:rsidR="004E112F" w:rsidRPr="00F70B10" w:rsidRDefault="004E112F" w:rsidP="00724C59">
      <w:pPr>
        <w:bidi/>
        <w:spacing w:after="0"/>
        <w:jc w:val="center"/>
        <w:rPr>
          <w:rFonts w:cs="Simplified Arabic"/>
          <w:b/>
          <w:bCs/>
          <w:sz w:val="32"/>
          <w:szCs w:val="32"/>
          <w:rtl/>
          <w:lang w:bidi="ar-DZ"/>
        </w:rPr>
      </w:pPr>
      <w:r w:rsidRPr="00F70B10">
        <w:rPr>
          <w:rFonts w:ascii="Sakkal Majalla" w:hAnsi="Sakkal Majalla" w:cs="Simplified Arabic"/>
          <w:b/>
          <w:bCs/>
          <w:sz w:val="32"/>
          <w:szCs w:val="32"/>
          <w:rtl/>
          <w:lang w:bidi="ar-DZ"/>
        </w:rPr>
        <w:t xml:space="preserve">د. بن </w:t>
      </w:r>
      <w:r w:rsidR="00724C59">
        <w:rPr>
          <w:rFonts w:ascii="Sakkal Majalla" w:hAnsi="Sakkal Majalla" w:cs="Simplified Arabic" w:hint="cs"/>
          <w:b/>
          <w:bCs/>
          <w:sz w:val="32"/>
          <w:szCs w:val="32"/>
          <w:rtl/>
          <w:lang w:bidi="ar-DZ"/>
        </w:rPr>
        <w:t>حاج الطاهر محمد</w:t>
      </w:r>
    </w:p>
    <w:p w:rsidR="004E112F" w:rsidRDefault="004E112F"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F70B10" w:rsidRDefault="00F70B10" w:rsidP="00F70B10">
      <w:pPr>
        <w:bidi/>
        <w:spacing w:after="0"/>
        <w:jc w:val="both"/>
        <w:rPr>
          <w:rFonts w:cs="Simplified Arabic"/>
          <w:b/>
          <w:bCs/>
          <w:sz w:val="32"/>
          <w:szCs w:val="32"/>
          <w:rtl/>
          <w:lang w:bidi="ar-DZ"/>
        </w:rPr>
      </w:pP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lastRenderedPageBreak/>
        <w:t xml:space="preserve">تمهيد: </w:t>
      </w:r>
    </w:p>
    <w:p w:rsidR="00381A6A" w:rsidRPr="00F70B10" w:rsidRDefault="00381A6A" w:rsidP="00FD5BE5">
      <w:pPr>
        <w:bidi/>
        <w:spacing w:after="0"/>
        <w:ind w:firstLine="567"/>
        <w:jc w:val="both"/>
        <w:rPr>
          <w:rFonts w:cs="Simplified Arabic"/>
          <w:sz w:val="32"/>
          <w:szCs w:val="32"/>
          <w:rtl/>
          <w:lang w:bidi="ar-DZ"/>
        </w:rPr>
      </w:pPr>
      <w:bookmarkStart w:id="0" w:name="_GoBack"/>
      <w:r w:rsidRPr="00F70B10">
        <w:rPr>
          <w:rFonts w:cs="Simplified Arabic" w:hint="cs"/>
          <w:sz w:val="32"/>
          <w:szCs w:val="32"/>
          <w:rtl/>
          <w:lang w:bidi="ar-DZ"/>
        </w:rPr>
        <w:t xml:space="preserve">يعتبر القانون مجموعة من </w:t>
      </w:r>
      <w:r w:rsidR="00FD5BE5">
        <w:rPr>
          <w:rFonts w:cs="Simplified Arabic" w:hint="cs"/>
          <w:sz w:val="32"/>
          <w:szCs w:val="32"/>
          <w:rtl/>
          <w:lang w:bidi="ar-DZ"/>
        </w:rPr>
        <w:t>القواعد السلوكية</w:t>
      </w:r>
      <w:r w:rsidRPr="00F70B10">
        <w:rPr>
          <w:rFonts w:cs="Simplified Arabic" w:hint="cs"/>
          <w:sz w:val="32"/>
          <w:szCs w:val="32"/>
          <w:rtl/>
          <w:lang w:bidi="ar-DZ"/>
        </w:rPr>
        <w:t xml:space="preserve"> التي تحكم المجتمع وتنظمه، بحيث </w:t>
      </w:r>
      <w:r w:rsidR="00A00670" w:rsidRPr="00F70B10">
        <w:rPr>
          <w:rFonts w:cs="Simplified Arabic" w:hint="cs"/>
          <w:sz w:val="32"/>
          <w:szCs w:val="32"/>
          <w:rtl/>
          <w:lang w:bidi="ar-DZ"/>
        </w:rPr>
        <w:t>لا يمكن للأفراد العيش بانتظام وأ</w:t>
      </w:r>
      <w:r w:rsidRPr="00F70B10">
        <w:rPr>
          <w:rFonts w:cs="Simplified Arabic" w:hint="cs"/>
          <w:sz w:val="32"/>
          <w:szCs w:val="32"/>
          <w:rtl/>
          <w:lang w:bidi="ar-DZ"/>
        </w:rPr>
        <w:t>من بدونه، فهو الذي يضع الحدو</w:t>
      </w:r>
      <w:r w:rsidR="00B60BB7" w:rsidRPr="00F70B10">
        <w:rPr>
          <w:rFonts w:cs="Simplified Arabic" w:hint="cs"/>
          <w:sz w:val="32"/>
          <w:szCs w:val="32"/>
          <w:rtl/>
          <w:lang w:bidi="ar-DZ"/>
        </w:rPr>
        <w:t>د التي يجب أن يتقيد بها المجتمع</w:t>
      </w:r>
      <w:r w:rsidR="00FD5BE5">
        <w:rPr>
          <w:rFonts w:cs="Simplified Arabic" w:hint="cs"/>
          <w:sz w:val="32"/>
          <w:szCs w:val="32"/>
          <w:rtl/>
          <w:lang w:bidi="ar-DZ"/>
        </w:rPr>
        <w:t xml:space="preserve"> </w:t>
      </w:r>
      <w:r w:rsidR="005227EB" w:rsidRPr="00F70B10">
        <w:rPr>
          <w:rFonts w:cs="Simplified Arabic" w:hint="cs"/>
          <w:sz w:val="32"/>
          <w:szCs w:val="32"/>
          <w:rtl/>
          <w:lang w:bidi="ar-DZ"/>
        </w:rPr>
        <w:t xml:space="preserve">وذلك من خلال تحديد حقوق وواجبات كل فرد مع وضع الجزاء المناسب في حالة مخالفة تلك القواعد. ومن أجل دراسة هذا </w:t>
      </w:r>
      <w:r w:rsidR="00FD5BE5">
        <w:rPr>
          <w:rFonts w:cs="Simplified Arabic" w:hint="cs"/>
          <w:sz w:val="32"/>
          <w:szCs w:val="32"/>
          <w:rtl/>
          <w:lang w:bidi="ar-DZ"/>
        </w:rPr>
        <w:t xml:space="preserve">المقياس قسمناه </w:t>
      </w:r>
      <w:r w:rsidR="005227EB" w:rsidRPr="00F70B10">
        <w:rPr>
          <w:rFonts w:cs="Simplified Arabic" w:hint="cs"/>
          <w:sz w:val="32"/>
          <w:szCs w:val="32"/>
          <w:rtl/>
          <w:lang w:bidi="ar-DZ"/>
        </w:rPr>
        <w:t xml:space="preserve">إلى </w:t>
      </w:r>
      <w:r w:rsidR="00FD5BE5">
        <w:rPr>
          <w:rFonts w:cs="Simplified Arabic" w:hint="cs"/>
          <w:sz w:val="32"/>
          <w:szCs w:val="32"/>
          <w:rtl/>
          <w:lang w:bidi="ar-DZ"/>
        </w:rPr>
        <w:t>المحاور التالية</w:t>
      </w:r>
      <w:r w:rsidR="005227EB" w:rsidRPr="00F70B10">
        <w:rPr>
          <w:rFonts w:cs="Simplified Arabic" w:hint="cs"/>
          <w:sz w:val="32"/>
          <w:szCs w:val="32"/>
          <w:rtl/>
          <w:lang w:bidi="ar-DZ"/>
        </w:rPr>
        <w:t xml:space="preserve">: </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الأول: تعريف القانون وخصائص القاعدة القانونية</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الثاني: تمييز القواعد القانونية عن قواعد السلوك الاجتماعية</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الثالث: أنواع القواعد القانونية</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الرابع:أنواع وتقسيمات القانون</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الخامس: مصادر القانون</w:t>
      </w:r>
    </w:p>
    <w:p w:rsidR="00381A6A" w:rsidRPr="00F70B10" w:rsidRDefault="00381A6A"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السادس:نطاق تطبيق القانون( من حيث الأشخاص ومن حيث المكان ومن حيث الزمان)</w:t>
      </w:r>
    </w:p>
    <w:bookmarkEnd w:id="0"/>
    <w:p w:rsidR="00F67A17" w:rsidRPr="00F70B10" w:rsidRDefault="00F67A17" w:rsidP="00F70B10">
      <w:pPr>
        <w:bidi/>
        <w:spacing w:after="0"/>
        <w:jc w:val="both"/>
        <w:rPr>
          <w:rFonts w:cs="Simplified Arabic"/>
          <w:b/>
          <w:bCs/>
          <w:sz w:val="32"/>
          <w:szCs w:val="32"/>
          <w:rtl/>
          <w:lang w:bidi="ar-DZ"/>
        </w:rPr>
      </w:pPr>
      <w:r w:rsidRPr="00F70B10">
        <w:rPr>
          <w:rFonts w:cs="Simplified Arabic" w:hint="cs"/>
          <w:b/>
          <w:bCs/>
          <w:sz w:val="32"/>
          <w:szCs w:val="32"/>
          <w:rtl/>
          <w:lang w:bidi="ar-DZ"/>
        </w:rPr>
        <w:t>المحور الأول: تعريف القانون وخصائص القاعدة القانونية</w:t>
      </w:r>
    </w:p>
    <w:p w:rsidR="00F67A17" w:rsidRPr="00F70B10" w:rsidRDefault="00F67A1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سنتطرق من خلال هذا المحور لتعريف القانون وكذا تحديد خصائص القاعدة القانونية.</w:t>
      </w:r>
    </w:p>
    <w:p w:rsidR="00F67A17" w:rsidRPr="00F70B10" w:rsidRDefault="00F67A1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أولا: تعريف القانون</w:t>
      </w:r>
    </w:p>
    <w:p w:rsidR="00F67A17" w:rsidRPr="00F70B10" w:rsidRDefault="00F67A1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القانون هو مجموعة القواعد القانونية الملزمة التي تنظم سلوك الأفراد داخل المجتمع، بحيث تفرضها السلطة المختصة لتنظيم سلوك الأفراد وتقرر العقاب المناسب على من يخالفها، فالقاعدة القانونية هي الوحدة التي يتكون منها القانون.</w:t>
      </w:r>
    </w:p>
    <w:p w:rsidR="008C2583" w:rsidRPr="00F70B10" w:rsidRDefault="008C2583"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خصائص القاعدة القانونية</w:t>
      </w:r>
    </w:p>
    <w:p w:rsidR="008C2583" w:rsidRDefault="008C2583"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تتمثل خصائص القاعدة القانونية في:</w:t>
      </w:r>
    </w:p>
    <w:p w:rsidR="00D05CD2" w:rsidRDefault="00D05CD2" w:rsidP="00D05CD2">
      <w:pPr>
        <w:bidi/>
        <w:spacing w:after="0"/>
        <w:ind w:firstLine="567"/>
        <w:jc w:val="both"/>
        <w:rPr>
          <w:rFonts w:cs="Simplified Arabic"/>
          <w:sz w:val="32"/>
          <w:szCs w:val="32"/>
          <w:rtl/>
          <w:lang w:bidi="ar-DZ"/>
        </w:rPr>
      </w:pPr>
    </w:p>
    <w:p w:rsidR="00D05CD2" w:rsidRDefault="00D05CD2" w:rsidP="00D05CD2">
      <w:pPr>
        <w:bidi/>
        <w:spacing w:after="0"/>
        <w:ind w:firstLine="567"/>
        <w:jc w:val="both"/>
        <w:rPr>
          <w:rFonts w:cs="Simplified Arabic"/>
          <w:sz w:val="32"/>
          <w:szCs w:val="32"/>
          <w:rtl/>
          <w:lang w:bidi="ar-DZ"/>
        </w:rPr>
      </w:pPr>
    </w:p>
    <w:p w:rsidR="00D05CD2" w:rsidRDefault="00D05CD2" w:rsidP="00D05CD2">
      <w:pPr>
        <w:bidi/>
        <w:spacing w:after="0"/>
        <w:ind w:firstLine="567"/>
        <w:jc w:val="both"/>
        <w:rPr>
          <w:rFonts w:cs="Simplified Arabic"/>
          <w:sz w:val="32"/>
          <w:szCs w:val="32"/>
          <w:rtl/>
          <w:lang w:bidi="ar-DZ"/>
        </w:rPr>
      </w:pPr>
    </w:p>
    <w:p w:rsidR="006A711D" w:rsidRPr="00F70B10" w:rsidRDefault="008C2583"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lastRenderedPageBreak/>
        <w:t>1</w:t>
      </w:r>
      <w:r w:rsidRPr="00F70B10">
        <w:rPr>
          <w:rFonts w:cs="Simplified Arabic" w:hint="cs"/>
          <w:b/>
          <w:bCs/>
          <w:sz w:val="32"/>
          <w:szCs w:val="32"/>
          <w:rtl/>
          <w:lang w:bidi="ar-DZ"/>
        </w:rPr>
        <w:t>*قاعدة سلوك اجتماعي:</w:t>
      </w:r>
    </w:p>
    <w:p w:rsidR="008C2583" w:rsidRPr="00F70B10" w:rsidRDefault="008C2583"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يعتبر القانون ضروري لحفظ أمن واستقرار المجتمع وبعث الطمأنينة بين الأفراد، ولكي يؤدي الفرد وظيفته في المجتمع ينبغي أن يوجه له خطاب لتنظيم سلوكه بما أتت به القاعدة القانونية.</w:t>
      </w:r>
    </w:p>
    <w:p w:rsidR="008C2583" w:rsidRPr="00F70B10" w:rsidRDefault="008C2583"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فالقاعدة القانونية تحدد ما للشخص من حقوق وما عليه من واجبات، وبذلك تقضي على مبدأ الذاتية الذي يؤدي إلى الفوضى في المجتمع، أين كل فرد يسعى إلى تحقيق حاجياته ولو على حساب أشخاص آخرين.</w:t>
      </w:r>
    </w:p>
    <w:p w:rsidR="006A711D" w:rsidRPr="00F70B10" w:rsidRDefault="008C2583"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2</w:t>
      </w:r>
      <w:r w:rsidRPr="00F70B10">
        <w:rPr>
          <w:rFonts w:cs="Simplified Arabic" w:hint="cs"/>
          <w:b/>
          <w:bCs/>
          <w:sz w:val="32"/>
          <w:szCs w:val="32"/>
          <w:rtl/>
          <w:lang w:bidi="ar-DZ"/>
        </w:rPr>
        <w:t>*قاعدة عامة ومجردة:</w:t>
      </w:r>
    </w:p>
    <w:p w:rsidR="008C2583" w:rsidRPr="00F70B10" w:rsidRDefault="008C2583"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التجريد معناه أن القاعدة القانونية لا تتعلق ولا تخاطب شخصا معينا بالذات( أي لا يذكر اسمه)، ولا واقعة محددة بذاتها، بل تتعلق بالشروط اللازم توفرها في الواقعة التي تنطبق عليها، والأوصاف الواجب توفرها في الشخص المخاطب بها.</w:t>
      </w:r>
    </w:p>
    <w:p w:rsidR="008C2583" w:rsidRPr="00F70B10" w:rsidRDefault="00D601B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أما عمومية القاعدة القانونية فهي تطبيق القاعدة على كل الأشخاص الذين تتوفر فيهم الصفة أو الشروط، فالقاعدة القانونية مجردة عند نشأتها وعامة عند تطبيقها.</w:t>
      </w:r>
    </w:p>
    <w:p w:rsidR="006A711D" w:rsidRPr="00F70B10" w:rsidRDefault="00D601B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3</w:t>
      </w:r>
      <w:r w:rsidRPr="00F70B10">
        <w:rPr>
          <w:rFonts w:cs="Simplified Arabic" w:hint="cs"/>
          <w:b/>
          <w:bCs/>
          <w:sz w:val="32"/>
          <w:szCs w:val="32"/>
          <w:rtl/>
          <w:lang w:bidi="ar-DZ"/>
        </w:rPr>
        <w:t>*قاعدة ملزمة مقترنة بجزاء</w:t>
      </w:r>
      <w:r w:rsidRPr="00F70B10">
        <w:rPr>
          <w:rFonts w:cs="Simplified Arabic" w:hint="cs"/>
          <w:sz w:val="32"/>
          <w:szCs w:val="32"/>
          <w:rtl/>
          <w:lang w:bidi="ar-DZ"/>
        </w:rPr>
        <w:t xml:space="preserve">: </w:t>
      </w:r>
    </w:p>
    <w:p w:rsidR="00D601B5" w:rsidRPr="00F70B10" w:rsidRDefault="00D601B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حتى تكون القاعدة القانونية أداة لت</w:t>
      </w:r>
      <w:r w:rsidR="009748C1" w:rsidRPr="00F70B10">
        <w:rPr>
          <w:rFonts w:cs="Simplified Arabic" w:hint="cs"/>
          <w:sz w:val="32"/>
          <w:szCs w:val="32"/>
          <w:rtl/>
          <w:lang w:bidi="ar-DZ"/>
        </w:rPr>
        <w:t>قويم الأفراد داخل المجتمع، يجب أ</w:t>
      </w:r>
      <w:r w:rsidRPr="00F70B10">
        <w:rPr>
          <w:rFonts w:cs="Simplified Arabic" w:hint="cs"/>
          <w:sz w:val="32"/>
          <w:szCs w:val="32"/>
          <w:rtl/>
          <w:lang w:bidi="ar-DZ"/>
        </w:rPr>
        <w:t>ن تكون هذه القاعدة ملزمة مقترنة بجزاء، فالإلزام والجزاء مرتبطان ببعض، فالعقاب هو الذي يفرض هيبة القانون، لأن الالزام دون عقاب يصبح دون فعالية.</w:t>
      </w:r>
    </w:p>
    <w:p w:rsidR="00D601B5" w:rsidRPr="00F70B10" w:rsidRDefault="00D601B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وللجزاء عدة خصائص تتمثل في انه حال، مادي ملموس، و توقعه السلطة العامة المختصة.</w:t>
      </w:r>
    </w:p>
    <w:p w:rsidR="00D601B5" w:rsidRPr="00F70B10" w:rsidRDefault="00D601B5"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المحور الثاني: تمييز القواعد القانونية عن قواعد السلوك الاجتماعية</w:t>
      </w:r>
    </w:p>
    <w:p w:rsidR="00D601B5" w:rsidRPr="00F70B10" w:rsidRDefault="00D601B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تهدف القاعدة القانونية إلى ضبط سلوك الأفراد داخل المجتمع، لكن هناك قواعد أخرى تهدف إلى تنظيم العلاقات بين المجت</w:t>
      </w:r>
      <w:r w:rsidR="00664D2B" w:rsidRPr="00F70B10">
        <w:rPr>
          <w:rFonts w:cs="Simplified Arabic" w:hint="cs"/>
          <w:sz w:val="32"/>
          <w:szCs w:val="32"/>
          <w:rtl/>
          <w:lang w:bidi="ar-DZ"/>
        </w:rPr>
        <w:t>مع مثلها مثل القاعدة القانونية، لذا وجب التمييز بين القاعدة القانونية وقواعد السلوك الاجتماعية الأخرى.</w:t>
      </w:r>
    </w:p>
    <w:p w:rsidR="00664D2B" w:rsidRPr="00F70B10" w:rsidRDefault="00664D2B"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lastRenderedPageBreak/>
        <w:t>أولا: التمييز بين القاعدة القانونية والقواعد الدينية</w:t>
      </w:r>
    </w:p>
    <w:p w:rsidR="00664D2B" w:rsidRPr="00F70B10" w:rsidRDefault="00664D2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تختلف القاعدة القانونية عن القاعدة الدينية من حيث عدة نقاط اهمها:</w:t>
      </w:r>
    </w:p>
    <w:p w:rsidR="002358BA" w:rsidRPr="00F70B10" w:rsidRDefault="00664D2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1</w:t>
      </w:r>
      <w:r w:rsidRPr="00F70B10">
        <w:rPr>
          <w:rFonts w:cs="Simplified Arabic" w:hint="cs"/>
          <w:b/>
          <w:bCs/>
          <w:sz w:val="32"/>
          <w:szCs w:val="32"/>
          <w:rtl/>
          <w:lang w:bidi="ar-DZ"/>
        </w:rPr>
        <w:t>* من حيث المضمون</w:t>
      </w:r>
      <w:r w:rsidRPr="00F70B10">
        <w:rPr>
          <w:rFonts w:cs="Simplified Arabic" w:hint="cs"/>
          <w:sz w:val="32"/>
          <w:szCs w:val="32"/>
          <w:rtl/>
          <w:lang w:bidi="ar-DZ"/>
        </w:rPr>
        <w:t>:</w:t>
      </w:r>
    </w:p>
    <w:p w:rsidR="00664D2B" w:rsidRPr="00F70B10" w:rsidRDefault="00664D2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القواعد الدينية أوسع نطاقا من القواعد القانونية، بحيث تشمل هذه الاخيرة علاقة الانسان بغيره أي المعاملات، أما القواعد الدينية فهي تشمل ثلاثة انواع من العلاقات؛ علاقة الانسان بالله والتي تمثل قواعد العبادات كالصلاة والزكاة، علاقة الانسان بنفسه وتتمثل</w:t>
      </w:r>
      <w:r w:rsidR="00FE48D9" w:rsidRPr="00F70B10">
        <w:rPr>
          <w:rFonts w:cs="Simplified Arabic" w:hint="cs"/>
          <w:sz w:val="32"/>
          <w:szCs w:val="32"/>
          <w:rtl/>
          <w:lang w:bidi="ar-DZ"/>
        </w:rPr>
        <w:t xml:space="preserve"> في قواعد الأخلاق كالاحترام والرحمة، وعلاقة الانسان بغيره ويقصد بها المعاملات، وهو المجال الذي تلتقي فيه بالقواعد القانونية.</w:t>
      </w:r>
    </w:p>
    <w:p w:rsidR="002358BA" w:rsidRPr="00F70B10" w:rsidRDefault="00FE48D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2</w:t>
      </w:r>
      <w:r w:rsidRPr="00F70B10">
        <w:rPr>
          <w:rFonts w:cs="Simplified Arabic" w:hint="cs"/>
          <w:b/>
          <w:bCs/>
          <w:sz w:val="32"/>
          <w:szCs w:val="32"/>
          <w:rtl/>
          <w:lang w:bidi="ar-DZ"/>
        </w:rPr>
        <w:t>* من حيث الغاية</w:t>
      </w:r>
      <w:r w:rsidRPr="00F70B10">
        <w:rPr>
          <w:rFonts w:cs="Simplified Arabic" w:hint="cs"/>
          <w:sz w:val="32"/>
          <w:szCs w:val="32"/>
          <w:rtl/>
          <w:lang w:bidi="ar-DZ"/>
        </w:rPr>
        <w:t xml:space="preserve">: </w:t>
      </w:r>
    </w:p>
    <w:p w:rsidR="00FE48D9" w:rsidRPr="00F70B10" w:rsidRDefault="00FE48D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تعتبر غاية الدين مثالية تتمثل في الايمان بالله وعبادته، وغاية القانون نفعية لان قواعده تهدف لتنظيم سلوك الفرد في المجتمع.</w:t>
      </w:r>
    </w:p>
    <w:p w:rsidR="00FE48D9" w:rsidRPr="00F70B10" w:rsidRDefault="00FE48D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3*من حيث الجزاء: يتميز الجزاء بخصائص ثلاث، حال، مادي، توقعه السلطة</w:t>
      </w:r>
      <w:r w:rsidR="00F07210" w:rsidRPr="00F70B10">
        <w:rPr>
          <w:rFonts w:cs="Simplified Arabic" w:hint="cs"/>
          <w:sz w:val="32"/>
          <w:szCs w:val="32"/>
          <w:rtl/>
          <w:lang w:bidi="ar-DZ"/>
        </w:rPr>
        <w:t xml:space="preserve"> العامة، على عكس الجزاء في القاعدة الدينية الذي يكون دنيوي وأخروي.</w:t>
      </w:r>
    </w:p>
    <w:p w:rsidR="00F07210" w:rsidRPr="00F70B10" w:rsidRDefault="00F07210"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التمييز بين القاعدة القانونية وقواعد الاخلاق</w:t>
      </w:r>
    </w:p>
    <w:p w:rsidR="00F07210" w:rsidRPr="00F70B10" w:rsidRDefault="00F07210"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تتميز القاعدة القانونية عن القاعدة الاخلاقية من حيث:</w:t>
      </w:r>
    </w:p>
    <w:p w:rsidR="002358BA" w:rsidRPr="00F70B10" w:rsidRDefault="00F07210"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1*من حيث المضمون:</w:t>
      </w:r>
    </w:p>
    <w:p w:rsidR="00F07210" w:rsidRPr="00F70B10" w:rsidRDefault="00F07210"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تعتبر القواعد الاخلاقية أوسع نطاقا من القواعد القانونية، فهي تنظم نوعين من الواجبات، واجبات الفرد والمتمثلة في الاخلاق الاجتماعية، وواجباته مع نفسه أي الاخلاق الفردية، وتشترك القاعدة القانونية مع قواعد الاخلاق في النوع الاول من الواجبات أي الاجتماعية</w:t>
      </w:r>
      <w:r w:rsidRPr="00F70B10">
        <w:rPr>
          <w:rFonts w:cs="Simplified Arabic" w:hint="cs"/>
          <w:b/>
          <w:bCs/>
          <w:sz w:val="32"/>
          <w:szCs w:val="32"/>
          <w:rtl/>
          <w:lang w:bidi="ar-DZ"/>
        </w:rPr>
        <w:t>.</w:t>
      </w:r>
    </w:p>
    <w:p w:rsidR="00F07210" w:rsidRDefault="00F07210"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كما ان الواجبات الاخلاقية لا تقابلها حقوق، عكس الواجبات القانونية فكل واجب يعتبر حقا للطرف الثاني، ومعظم القواعد القانونية هي قواعد اخلاقية والعكس غير صحيح</w:t>
      </w:r>
      <w:r w:rsidRPr="00F70B10">
        <w:rPr>
          <w:rFonts w:cs="Simplified Arabic" w:hint="cs"/>
          <w:b/>
          <w:bCs/>
          <w:sz w:val="32"/>
          <w:szCs w:val="32"/>
          <w:rtl/>
          <w:lang w:bidi="ar-DZ"/>
        </w:rPr>
        <w:t>.</w:t>
      </w:r>
    </w:p>
    <w:p w:rsidR="00D05CD2" w:rsidRPr="00F70B10" w:rsidRDefault="00D05CD2" w:rsidP="00D05CD2">
      <w:pPr>
        <w:bidi/>
        <w:spacing w:after="0"/>
        <w:ind w:firstLine="567"/>
        <w:jc w:val="both"/>
        <w:rPr>
          <w:rFonts w:cs="Simplified Arabic"/>
          <w:b/>
          <w:bCs/>
          <w:sz w:val="32"/>
          <w:szCs w:val="32"/>
          <w:rtl/>
          <w:lang w:bidi="ar-DZ"/>
        </w:rPr>
      </w:pPr>
    </w:p>
    <w:p w:rsidR="002358BA" w:rsidRPr="00F70B10" w:rsidRDefault="00F07210"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xml:space="preserve">2* من حيث الغاية: </w:t>
      </w:r>
    </w:p>
    <w:p w:rsidR="00F07210" w:rsidRPr="00F70B10" w:rsidRDefault="00F07210"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غاية الاخلاق مثالية عكس غاية القواعد القانونية فهي عملية واقعية.</w:t>
      </w:r>
    </w:p>
    <w:p w:rsidR="002358BA" w:rsidRPr="00F70B10" w:rsidRDefault="00F07210"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3* من حيث الجزاء:</w:t>
      </w:r>
    </w:p>
    <w:p w:rsidR="00F07210" w:rsidRPr="00F70B10" w:rsidRDefault="00F07210"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 xml:space="preserve"> الجزاء في القاعدة الاخلاقية يتمثل في تأنيب الضمير واستنكار أفراد المجتمع ونفورهم من مخاف تلك القاعدة، عكس الجزاء في القاعدة القانونية </w:t>
      </w:r>
      <w:r w:rsidR="00901CB5" w:rsidRPr="00F70B10">
        <w:rPr>
          <w:rFonts w:cs="Simplified Arabic" w:hint="cs"/>
          <w:sz w:val="32"/>
          <w:szCs w:val="32"/>
          <w:rtl/>
          <w:lang w:bidi="ar-DZ"/>
        </w:rPr>
        <w:t>والمتمثل في عقوبة مادية.</w:t>
      </w:r>
    </w:p>
    <w:p w:rsidR="00DA572F" w:rsidRPr="00F70B10" w:rsidRDefault="00DA572F"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ثالثا: التمييز بين القاعدة القانونية وقواعد العادات والتقاليد</w:t>
      </w:r>
    </w:p>
    <w:p w:rsidR="00DA572F" w:rsidRPr="00F70B10" w:rsidRDefault="00DA57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تتميز القاعدة القانونية عن العادات والتقاليد من حيث:</w:t>
      </w:r>
    </w:p>
    <w:p w:rsidR="002358BA" w:rsidRPr="00F70B10" w:rsidRDefault="00DA572F"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1*من حيث المصدر</w:t>
      </w:r>
      <w:r w:rsidRPr="00F70B10">
        <w:rPr>
          <w:rFonts w:cs="Simplified Arabic" w:hint="cs"/>
          <w:sz w:val="32"/>
          <w:szCs w:val="32"/>
          <w:rtl/>
          <w:lang w:bidi="ar-DZ"/>
        </w:rPr>
        <w:t>:</w:t>
      </w:r>
    </w:p>
    <w:p w:rsidR="00DA572F" w:rsidRPr="00F70B10" w:rsidRDefault="00DA57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مصدر العادات والتقاليد هم الأشخاص، أما مصدر القاعدة القانونية فهو المشرع.</w:t>
      </w:r>
    </w:p>
    <w:p w:rsidR="002358BA" w:rsidRPr="00F70B10" w:rsidRDefault="00DA572F"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2</w:t>
      </w:r>
      <w:r w:rsidRPr="00F70B10">
        <w:rPr>
          <w:rFonts w:cs="Simplified Arabic" w:hint="cs"/>
          <w:b/>
          <w:bCs/>
          <w:sz w:val="32"/>
          <w:szCs w:val="32"/>
          <w:rtl/>
          <w:lang w:bidi="ar-DZ"/>
        </w:rPr>
        <w:t>* من حيث الغاية:</w:t>
      </w:r>
    </w:p>
    <w:p w:rsidR="00DA572F" w:rsidRPr="00F70B10" w:rsidRDefault="00DA57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غاية القاعدة القانونية تحقيق المصلحة العامة والحفاظ على استقرار المجتمع، اما الغاية من العادات والتقاليد فهي جانية ولا يؤدي عدم القيام به إلى المساس باستقرار المجتمع.</w:t>
      </w:r>
    </w:p>
    <w:p w:rsidR="002358BA" w:rsidRPr="00F70B10" w:rsidRDefault="00DA572F"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3*من حيث الجزاء:</w:t>
      </w:r>
    </w:p>
    <w:p w:rsidR="00DA572F" w:rsidRPr="00F70B10" w:rsidRDefault="00DA57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يتمثل الجزاء في العادات والتقاليد في استنكار المجتمع، عكس الجزاء في القاعدة القانونية فهو ملموس ومادي.</w:t>
      </w:r>
    </w:p>
    <w:p w:rsidR="00FC4423" w:rsidRPr="00F70B10" w:rsidRDefault="00FC4423"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المحور الثالث: أنواع القواعد القانونية</w:t>
      </w:r>
    </w:p>
    <w:p w:rsidR="00FC4423" w:rsidRPr="00F70B10" w:rsidRDefault="00FC4423"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تهدف القاعدة القانونية إلى تنظيم مصالح </w:t>
      </w:r>
      <w:r w:rsidR="002E78DE" w:rsidRPr="00F70B10">
        <w:rPr>
          <w:rFonts w:cs="Simplified Arabic" w:hint="cs"/>
          <w:sz w:val="32"/>
          <w:szCs w:val="32"/>
          <w:rtl/>
          <w:lang w:bidi="ar-DZ"/>
        </w:rPr>
        <w:t xml:space="preserve">الأفراد داخل المجتمع، وبما أن هذه المصالح مختلفة فمن الضروري أن تختلف معها القاعدة القانونية، ويمكن تقسيم القاعدة القانونية من حيث قوتها الالزامية إلى قواعد آمرة وقواعد مكملة. والقاعدة القانونية ليست على نوع واحد بل تختلف حسب العلاقات التي تنظمها، فتنقسم من حيث طبيعتها إلى قواعد عامة وقواعد خاصة، وتنقسم من حيث الشكل والصورة إلى قواعد مكتوبة كالتشريع، وقواعد غير مكتوبة كالعرف، وتنقسم من حيث الموضوع إلى قواعد موضوعية وأخرى شكلية، فالموضوعية توضح الحقوق والالتزامات أما الشكلية فهي ترسم الطريق للوصول إلى هذه الحقوق بإتباع إجراءات محددة، فالقانون المدني مثلا يهتم بالحقوق بينما قانون الاجراءات المدنية والادارية هو قانون </w:t>
      </w:r>
      <w:r w:rsidR="002E78DE" w:rsidRPr="00F70B10">
        <w:rPr>
          <w:rFonts w:cs="Simplified Arabic" w:hint="cs"/>
          <w:sz w:val="32"/>
          <w:szCs w:val="32"/>
          <w:rtl/>
          <w:lang w:bidi="ar-DZ"/>
        </w:rPr>
        <w:lastRenderedPageBreak/>
        <w:t>شكلي يهتم بشكليات الدعوى للوصول إلى الحق. وسنحاول من خلال هذا المحور التركيز على القواعد الآمرة والقواعد المكملة.</w:t>
      </w:r>
    </w:p>
    <w:p w:rsidR="002E78DE" w:rsidRPr="00F70B10" w:rsidRDefault="002E78DE"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أولا: القواعد الآمرة</w:t>
      </w:r>
    </w:p>
    <w:p w:rsidR="008D6211" w:rsidRPr="00F70B10" w:rsidRDefault="008D621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وهي القواعد التي لا يجوز للأفراد الاتفاق على مخالفة أحكامها أو التهرب من مضمونها، على اعتبار أن القاعدة الآمرة تنظم مصالح أساسية وجوهرية بالنسبة للمجتمع واستمراريته. وهي تلك القواعد التي تأمر القيام بأمر أو سلوك أو تنهى عنه، حيث لا يجوز للأفراد الاتفاق على مخالفتها. لذلك وجب اتباعها كالقواعد التي تمنع الضرب والقتل والسرقة.</w:t>
      </w:r>
    </w:p>
    <w:p w:rsidR="008D6211" w:rsidRPr="00F70B10" w:rsidRDefault="008D6211"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القواعد المكملة أو المفسرة</w:t>
      </w:r>
    </w:p>
    <w:p w:rsidR="00581E98" w:rsidRPr="00F70B10" w:rsidRDefault="00581E98"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وهي تلك القواعد التي لا يجوز للأفراد الاتفاق على مخالفتها، لأنها تتعلق بمصالحهم الخاصة حيث ترك المشرع تدبير هذه الأمور لهم حتى ولو كان على نحو مخالف للقاعدة المكملة، وهنا يكون الشخص امام حالتين:</w:t>
      </w:r>
    </w:p>
    <w:p w:rsidR="00581E98" w:rsidRPr="00F70B10" w:rsidRDefault="00581E98"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-إما ان يتفق على مخالفة القاعدة المكملة، معناه هنا الاتفاق هو الملزم بينهما.</w:t>
      </w:r>
    </w:p>
    <w:p w:rsidR="00581E98" w:rsidRPr="00F70B10" w:rsidRDefault="00581E98"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-إما أن لا يتفق على مخالفتها، في هذه الحالة القاعدة المكملة هي الملزمة.</w:t>
      </w:r>
    </w:p>
    <w:p w:rsidR="00581E98" w:rsidRPr="00F70B10" w:rsidRDefault="00581E98"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بمعنى ان القاعدة المكملة لا تكوم ملزمة للطرفين في حالة اتفاقهما على مخالفتها.</w:t>
      </w:r>
    </w:p>
    <w:p w:rsidR="00A0437B" w:rsidRPr="00F70B10" w:rsidRDefault="00A0437B"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معايير التمييز بين القواعد الآمرة والقواعد المكملة</w:t>
      </w:r>
    </w:p>
    <w:p w:rsidR="00B62AC7" w:rsidRPr="00F70B10" w:rsidRDefault="006B14E8"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xml:space="preserve">1*المعيار اللفظي أو المادي: </w:t>
      </w:r>
    </w:p>
    <w:p w:rsidR="006B14E8" w:rsidRDefault="006B14E8"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ويظهر ذلك في ألفاظ النص القانوني وعباراته، فإذا جاءت القاعدة القانونية على صيغة أمر أو نهي أو عقاب نكون امام قاعدة آمرة، أما إذا كانت تجيز الاتفاق على مخالفتها فنحن امام قاعدة مكملة. وهو معيار حاسم.</w:t>
      </w:r>
    </w:p>
    <w:p w:rsidR="00D05CD2" w:rsidRPr="00F70B10" w:rsidRDefault="00D05CD2" w:rsidP="00D05CD2">
      <w:pPr>
        <w:bidi/>
        <w:spacing w:after="0"/>
        <w:ind w:firstLine="567"/>
        <w:jc w:val="both"/>
        <w:rPr>
          <w:rFonts w:cs="Simplified Arabic"/>
          <w:sz w:val="32"/>
          <w:szCs w:val="32"/>
          <w:rtl/>
          <w:lang w:bidi="ar-DZ"/>
        </w:rPr>
      </w:pPr>
    </w:p>
    <w:p w:rsidR="00B62AC7" w:rsidRPr="00F70B10" w:rsidRDefault="006B14E8"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xml:space="preserve">2*المعيار الموضوعي: </w:t>
      </w:r>
    </w:p>
    <w:p w:rsidR="006B14E8" w:rsidRPr="00F70B10" w:rsidRDefault="006B14E8"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 xml:space="preserve">هذا المعيار ليس بمعيار حاسم كالمعيار اللفظي، فهو تقديري، يحدد نوع القواعد القانونية على أساس </w:t>
      </w:r>
      <w:r w:rsidR="006504A6" w:rsidRPr="00F70B10">
        <w:rPr>
          <w:rFonts w:cs="Simplified Arabic" w:hint="cs"/>
          <w:sz w:val="32"/>
          <w:szCs w:val="32"/>
          <w:rtl/>
          <w:lang w:bidi="ar-DZ"/>
        </w:rPr>
        <w:t xml:space="preserve">موضوعها، وحسب هذا المعيار تكون </w:t>
      </w:r>
      <w:r w:rsidRPr="00F70B10">
        <w:rPr>
          <w:rFonts w:cs="Simplified Arabic" w:hint="cs"/>
          <w:sz w:val="32"/>
          <w:szCs w:val="32"/>
          <w:rtl/>
          <w:lang w:bidi="ar-DZ"/>
        </w:rPr>
        <w:t>القاعدة آمرة إذا كان موضوعها يتعلق بالنظام العام والآداب العامة، وتكون مكملة إذا تعلقت بالمصالح الخاصة للأفراد.</w:t>
      </w:r>
    </w:p>
    <w:p w:rsidR="006504A6" w:rsidRPr="00F70B10" w:rsidRDefault="006504A6"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المحور الرابع: أنواع وتقسيمات القانون</w:t>
      </w:r>
    </w:p>
    <w:p w:rsidR="006504A6" w:rsidRPr="00F70B10" w:rsidRDefault="0054583C"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ينقسم القانون إلى قسمين، قانون عام وقانون خاص:</w:t>
      </w:r>
    </w:p>
    <w:p w:rsidR="0054583C" w:rsidRPr="00F70B10" w:rsidRDefault="0054583C"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xml:space="preserve">أولا: </w:t>
      </w:r>
      <w:r w:rsidR="00341131" w:rsidRPr="00F70B10">
        <w:rPr>
          <w:rFonts w:cs="Simplified Arabic" w:hint="cs"/>
          <w:b/>
          <w:bCs/>
          <w:sz w:val="32"/>
          <w:szCs w:val="32"/>
          <w:rtl/>
          <w:lang w:bidi="ar-DZ"/>
        </w:rPr>
        <w:t>تعريف</w:t>
      </w:r>
      <w:r w:rsidRPr="00F70B10">
        <w:rPr>
          <w:rFonts w:cs="Simplified Arabic" w:hint="cs"/>
          <w:b/>
          <w:bCs/>
          <w:sz w:val="32"/>
          <w:szCs w:val="32"/>
          <w:rtl/>
          <w:lang w:bidi="ar-DZ"/>
        </w:rPr>
        <w:t>القانون العام</w:t>
      </w:r>
      <w:r w:rsidR="00341131" w:rsidRPr="00F70B10">
        <w:rPr>
          <w:rFonts w:cs="Simplified Arabic" w:hint="cs"/>
          <w:b/>
          <w:bCs/>
          <w:sz w:val="32"/>
          <w:szCs w:val="32"/>
          <w:rtl/>
          <w:lang w:bidi="ar-DZ"/>
        </w:rPr>
        <w:t xml:space="preserve"> والقانون الخاص</w:t>
      </w:r>
    </w:p>
    <w:p w:rsidR="00341131" w:rsidRPr="00F70B10" w:rsidRDefault="00EF6AE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القانون العام </w:t>
      </w:r>
      <w:r w:rsidR="00341131" w:rsidRPr="00F70B10">
        <w:rPr>
          <w:rFonts w:cs="Simplified Arabic" w:hint="cs"/>
          <w:sz w:val="32"/>
          <w:szCs w:val="32"/>
          <w:rtl/>
          <w:lang w:bidi="ar-DZ"/>
        </w:rPr>
        <w:t xml:space="preserve">هو مجموعة القواعد القانونية التي تنظم السلطات العامة في الدولة وتحكم العلاقات القانونية التي تكون الدولة طرفا فيها باعتبارها صاحبة سيادة وسلطان ونفوذ. أما القانون الخاص فهو مجموعة من القواعد القانونية التي تنظم </w:t>
      </w:r>
      <w:r w:rsidR="006C1A86" w:rsidRPr="00F70B10">
        <w:rPr>
          <w:rFonts w:cs="Simplified Arabic" w:hint="cs"/>
          <w:sz w:val="32"/>
          <w:szCs w:val="32"/>
          <w:rtl/>
          <w:lang w:bidi="ar-DZ"/>
        </w:rPr>
        <w:t>العلاقات بين أشخاص القانون الخاص أو بين هؤلاء وبين الدولة، لكن ليس باعتبارها صاحبة سيادة وسلطان بل اعتبارها شخصا قانونيا معنويا عاديا يتصرف كما يتصرف الأشخاص العاديون.</w:t>
      </w:r>
    </w:p>
    <w:p w:rsidR="005933B7" w:rsidRPr="00F70B10" w:rsidRDefault="005933B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معايير التمييز بين القانون العام والقانون الخاص</w:t>
      </w:r>
    </w:p>
    <w:p w:rsidR="005933B7" w:rsidRPr="00F70B10" w:rsidRDefault="005933B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ظهرت عدة نظريات للتمييز بين القانون العام والقانون الخاص معتمدة على جملة من المعايير أهمها:</w:t>
      </w:r>
    </w:p>
    <w:p w:rsidR="005933B7" w:rsidRPr="00F70B10" w:rsidRDefault="005933B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 معيار الأشخاص أطراف العلاقة القانونية:</w:t>
      </w:r>
    </w:p>
    <w:p w:rsidR="005933B7" w:rsidRPr="00F70B10" w:rsidRDefault="005933B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حسب هذا المعيار تكون التفرقة بين القانون العام والقانون الخاص على أساس الأشخاص الذين يكونون طرفا في العلاقة القانونية، فإذا كانت بين أشخاص طبيعية نكون أمام قانون الخاص، أما إذا كانت الدولة طرفا فيها فنكون أمام قانون عام.</w:t>
      </w:r>
    </w:p>
    <w:p w:rsidR="005933B7" w:rsidRPr="00F70B10" w:rsidRDefault="005933B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2*معيار طبيعة القواعد القانونية</w:t>
      </w:r>
      <w:r w:rsidR="00B62AC7" w:rsidRPr="00F70B10">
        <w:rPr>
          <w:rFonts w:cs="Simplified Arabic" w:hint="cs"/>
          <w:b/>
          <w:bCs/>
          <w:sz w:val="32"/>
          <w:szCs w:val="32"/>
          <w:rtl/>
          <w:lang w:bidi="ar-DZ"/>
        </w:rPr>
        <w:t>:</w:t>
      </w:r>
    </w:p>
    <w:p w:rsidR="005933B7" w:rsidRDefault="005933B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اعتمد أنصار هذا المعيار على فكرة أن القانون العام تكون قواعده آمرة اما القانون الخاص فتكون قواعده مكملة</w:t>
      </w:r>
      <w:r w:rsidR="00D05CD2">
        <w:rPr>
          <w:rFonts w:cs="Simplified Arabic" w:hint="cs"/>
          <w:sz w:val="32"/>
          <w:szCs w:val="32"/>
          <w:rtl/>
          <w:lang w:bidi="ar-DZ"/>
        </w:rPr>
        <w:t>.</w:t>
      </w:r>
    </w:p>
    <w:p w:rsidR="00D05CD2" w:rsidRPr="00F70B10" w:rsidRDefault="00D05CD2" w:rsidP="00D05CD2">
      <w:pPr>
        <w:bidi/>
        <w:spacing w:after="0"/>
        <w:ind w:firstLine="567"/>
        <w:jc w:val="both"/>
        <w:rPr>
          <w:rFonts w:cs="Simplified Arabic"/>
          <w:sz w:val="32"/>
          <w:szCs w:val="32"/>
          <w:rtl/>
          <w:lang w:bidi="ar-DZ"/>
        </w:rPr>
      </w:pPr>
    </w:p>
    <w:p w:rsidR="005933B7" w:rsidRPr="00F70B10" w:rsidRDefault="005933B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3*معيار طبيعة المصلحة المراد تحقيقها</w:t>
      </w:r>
    </w:p>
    <w:p w:rsidR="005933B7" w:rsidRPr="00F70B10" w:rsidRDefault="005933B7"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يرى أصحاب هذا المعيار ان القانون العام يهدف إلى تحقيق المصلحة العامة أما القانون الخاص فيهدف إلى تحقيق المصلحة الخاصة.</w:t>
      </w:r>
    </w:p>
    <w:p w:rsidR="00A73403" w:rsidRPr="00F70B10" w:rsidRDefault="004A4B3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4*معيار صفة الأشخاص أطراف العلاقة القانونية</w:t>
      </w:r>
    </w:p>
    <w:p w:rsidR="004A4B37" w:rsidRPr="00F70B10" w:rsidRDefault="004A4B3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يعتمد هذا المعيار على الصفة التي يتدخل بها الأشخاص لا على الأشخاص أطراف العلاقة القانونية حسب الحالتين التاليتين:</w:t>
      </w:r>
    </w:p>
    <w:p w:rsidR="00B62AC7" w:rsidRPr="00F70B10" w:rsidRDefault="004A4B37"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*الحالة الأولى:</w:t>
      </w:r>
    </w:p>
    <w:p w:rsidR="004A4B37" w:rsidRPr="00F70B10" w:rsidRDefault="004A4B3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نكون أمام القانون العام عندما تكون العلاقة بين الدولة أو أحد فروعها وأشخاص أخرى عندما تكون هذه الدولة حاملة للسيادة، أي لها امتيازات السلطة العامة.</w:t>
      </w:r>
    </w:p>
    <w:p w:rsidR="00B62AC7" w:rsidRPr="00F70B10" w:rsidRDefault="004A4B37"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w:t>
      </w:r>
      <w:r w:rsidRPr="00F70B10">
        <w:rPr>
          <w:rFonts w:cs="Simplified Arabic" w:hint="cs"/>
          <w:b/>
          <w:bCs/>
          <w:sz w:val="32"/>
          <w:szCs w:val="32"/>
          <w:rtl/>
          <w:lang w:bidi="ar-DZ"/>
        </w:rPr>
        <w:t>الحالة الثانية:</w:t>
      </w:r>
    </w:p>
    <w:p w:rsidR="004A4B37" w:rsidRPr="00F70B10" w:rsidRDefault="004A4B3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نكون أمام القانون الخاص إذا تدخلت الدولة كشخص طبيعي أو كانت العلاقة بين أشخاص طبيعية.</w:t>
      </w:r>
    </w:p>
    <w:p w:rsidR="004A4B37" w:rsidRPr="00F70B10" w:rsidRDefault="004A4B3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**ويعتبر معيار الأشخاص أطراف العلاقة هو المعيار المعتمد في تقسيم القانون إلى قانون عام وقانون خاص.</w:t>
      </w:r>
    </w:p>
    <w:p w:rsidR="00D601B5" w:rsidRPr="00F70B10" w:rsidRDefault="004A4B3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ثالثا: فروع القانون العام والقانون الخاص</w:t>
      </w:r>
    </w:p>
    <w:p w:rsidR="004A4B37" w:rsidRPr="00F70B10" w:rsidRDefault="004A4B3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أ*فروع القانون العام</w:t>
      </w:r>
    </w:p>
    <w:p w:rsidR="004A4B37" w:rsidRPr="00F70B10" w:rsidRDefault="004A4B3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ينقسم القانون العام إلى </w:t>
      </w:r>
      <w:r w:rsidR="00F2082A" w:rsidRPr="00F70B10">
        <w:rPr>
          <w:rFonts w:cs="Simplified Arabic" w:hint="cs"/>
          <w:sz w:val="32"/>
          <w:szCs w:val="32"/>
          <w:rtl/>
          <w:lang w:bidi="ar-DZ"/>
        </w:rPr>
        <w:t>قسمين، قسم القانون العام الخارجي( القانون الدولي العام)، وقسم القانون العام الداخلي.</w:t>
      </w:r>
    </w:p>
    <w:p w:rsidR="00F2082A" w:rsidRPr="00F70B10" w:rsidRDefault="00F2082A"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1*القانون العام الخارجي وفروعه:</w:t>
      </w:r>
    </w:p>
    <w:p w:rsidR="00F2082A" w:rsidRPr="00F70B10" w:rsidRDefault="00F2082A"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القانون العام الخارجي هو مجموعة من القواعد القانونية التي تنظم العلاقات بين الدولة في وقت السلم أو في وقت الحرب وعلاقتها بالمنظمات الدولية، وعلاقة المنظمات الدولية فيما بينها. ويتفرع إلى:</w:t>
      </w:r>
    </w:p>
    <w:p w:rsidR="00F2082A" w:rsidRPr="00F70B10" w:rsidRDefault="00F2082A" w:rsidP="00F70B10">
      <w:pPr>
        <w:bidi/>
        <w:spacing w:after="0"/>
        <w:ind w:firstLine="567"/>
        <w:jc w:val="both"/>
        <w:rPr>
          <w:rFonts w:cs="Simplified Arabic"/>
          <w:sz w:val="32"/>
          <w:szCs w:val="32"/>
          <w:rtl/>
          <w:lang w:bidi="ar-DZ"/>
        </w:rPr>
      </w:pPr>
      <w:r w:rsidRPr="00F70B10">
        <w:rPr>
          <w:rFonts w:cs="Simplified Arabic" w:hint="cs"/>
          <w:sz w:val="32"/>
          <w:szCs w:val="32"/>
          <w:rtl/>
          <w:lang w:bidi="ar-DZ"/>
        </w:rPr>
        <w:t>*</w:t>
      </w:r>
      <w:r w:rsidRPr="00F70B10">
        <w:rPr>
          <w:rFonts w:cs="Simplified Arabic" w:hint="cs"/>
          <w:b/>
          <w:bCs/>
          <w:sz w:val="32"/>
          <w:szCs w:val="32"/>
          <w:rtl/>
          <w:lang w:bidi="ar-DZ"/>
        </w:rPr>
        <w:t>ال</w:t>
      </w:r>
      <w:r w:rsidR="00434BE1" w:rsidRPr="00F70B10">
        <w:rPr>
          <w:rFonts w:cs="Simplified Arabic" w:hint="cs"/>
          <w:b/>
          <w:bCs/>
          <w:sz w:val="32"/>
          <w:szCs w:val="32"/>
          <w:rtl/>
          <w:lang w:bidi="ar-DZ"/>
        </w:rPr>
        <w:t>قانون الدولي لحقوق الانسان:</w:t>
      </w:r>
      <w:r w:rsidR="00434BE1" w:rsidRPr="00F70B10">
        <w:rPr>
          <w:rFonts w:cs="Simplified Arabic" w:hint="cs"/>
          <w:sz w:val="32"/>
          <w:szCs w:val="32"/>
          <w:rtl/>
          <w:lang w:bidi="ar-DZ"/>
        </w:rPr>
        <w:t xml:space="preserve"> وهو منظومة من القواعد تهدف لحماية حقوق الانسان.</w:t>
      </w:r>
    </w:p>
    <w:p w:rsidR="00F2082A" w:rsidRPr="00F70B10" w:rsidRDefault="00434BE1"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lastRenderedPageBreak/>
        <w:t>*القانون الدولي الانساني</w:t>
      </w:r>
      <w:r w:rsidRPr="00F70B10">
        <w:rPr>
          <w:rFonts w:cs="Simplified Arabic" w:hint="cs"/>
          <w:sz w:val="32"/>
          <w:szCs w:val="32"/>
          <w:rtl/>
          <w:lang w:bidi="ar-DZ"/>
        </w:rPr>
        <w:t>: وهو مجموعة من القواعد القانونية التي تنظم لتنظيم الحرب.</w:t>
      </w:r>
    </w:p>
    <w:p w:rsidR="00F2082A" w:rsidRPr="00F70B10" w:rsidRDefault="00434BE1"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الدولي الجنائي</w:t>
      </w:r>
      <w:r w:rsidRPr="00F70B10">
        <w:rPr>
          <w:rFonts w:cs="Simplified Arabic" w:hint="cs"/>
          <w:sz w:val="32"/>
          <w:szCs w:val="32"/>
          <w:rtl/>
          <w:lang w:bidi="ar-DZ"/>
        </w:rPr>
        <w:t xml:space="preserve">: وهو مجموعة من القواعد القانونية التي تنظم اجراءات التحقيق واجراءات </w:t>
      </w:r>
      <w:r w:rsidR="00E94459" w:rsidRPr="00F70B10">
        <w:rPr>
          <w:rFonts w:cs="Simplified Arabic" w:hint="cs"/>
          <w:sz w:val="32"/>
          <w:szCs w:val="32"/>
          <w:rtl/>
          <w:lang w:bidi="ar-DZ"/>
        </w:rPr>
        <w:t>المحاكمة  والمعاقبة عليها، وتحمل مرتكبي هذه الجرائم مسؤولية ذلك وهي مسؤولية جنائية فردية.</w:t>
      </w:r>
    </w:p>
    <w:p w:rsidR="00F2082A" w:rsidRPr="00F70B10" w:rsidRDefault="00E94459"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الدولي للبحار:</w:t>
      </w:r>
      <w:r w:rsidRPr="00F70B10">
        <w:rPr>
          <w:rFonts w:cs="Simplified Arabic" w:hint="cs"/>
          <w:sz w:val="32"/>
          <w:szCs w:val="32"/>
          <w:rtl/>
          <w:lang w:bidi="ar-DZ"/>
        </w:rPr>
        <w:t xml:space="preserve"> وهو مجموعة القواعد المعترف بها في مجال ممارسة الدول للحقوق والواجبات على كل الامتدادات البحرية أثناء السلم.</w:t>
      </w:r>
    </w:p>
    <w:p w:rsidR="00F2082A" w:rsidRPr="00F70B10" w:rsidRDefault="00E94459"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الدولي للبيئة</w:t>
      </w:r>
      <w:r w:rsidRPr="00F70B10">
        <w:rPr>
          <w:rFonts w:cs="Simplified Arabic" w:hint="cs"/>
          <w:sz w:val="32"/>
          <w:szCs w:val="32"/>
          <w:rtl/>
          <w:lang w:bidi="ar-DZ"/>
        </w:rPr>
        <w:t>: هو مجموعة القواعد القانونية التي تحمي البيئة.</w:t>
      </w:r>
    </w:p>
    <w:p w:rsidR="00F2082A" w:rsidRPr="00F70B10" w:rsidRDefault="00E9445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2*القانون العام الداخلي وفروعه</w:t>
      </w:r>
    </w:p>
    <w:p w:rsidR="00F2082A" w:rsidRPr="00F70B10" w:rsidRDefault="00F2082A"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القانون العام الداخلي هو مجموعة القواعد القانونية التي تنظم العلاقات بين الدولة أو أحد فروعها مع أشخاص أخرى حين تكون لها سيادة أو امتيازات السلطة العامة، ومن فروعه:</w:t>
      </w:r>
    </w:p>
    <w:p w:rsidR="00F2082A" w:rsidRPr="00F70B10" w:rsidRDefault="001B7680"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الدستوري:</w:t>
      </w:r>
      <w:r w:rsidRPr="00F70B10">
        <w:rPr>
          <w:rFonts w:cs="Simplified Arabic" w:hint="cs"/>
          <w:sz w:val="32"/>
          <w:szCs w:val="32"/>
          <w:rtl/>
          <w:lang w:bidi="ar-DZ"/>
        </w:rPr>
        <w:t>هو مجموعة القواعد القانونية الملزمة التي تنظم شكل الدولة ونظام الحكم فيها و ينظم سلطاتها، والعلاقة بين هذه السلطات، كما يحدد توزيع السلطات في الدولة والحقوق والحريات العامة فيها.</w:t>
      </w:r>
    </w:p>
    <w:p w:rsidR="00F2082A" w:rsidRPr="00F70B10" w:rsidRDefault="001B7680"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الاداري</w:t>
      </w:r>
      <w:r w:rsidRPr="00F70B10">
        <w:rPr>
          <w:rFonts w:cs="Simplified Arabic" w:hint="cs"/>
          <w:sz w:val="32"/>
          <w:szCs w:val="32"/>
          <w:rtl/>
          <w:lang w:bidi="ar-DZ"/>
        </w:rPr>
        <w:t>: وهو مجموعة القواعد القانونية المتميزة غير المألوفة في القانون الخاص، تحكم الإدارة العامة من حيث تنظيمها ونشاطها ومنازعاتها.</w:t>
      </w:r>
    </w:p>
    <w:p w:rsidR="00F2082A" w:rsidRDefault="001B7680"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الجنائي</w:t>
      </w:r>
      <w:r w:rsidRPr="00F70B10">
        <w:rPr>
          <w:rFonts w:cs="Simplified Arabic" w:hint="cs"/>
          <w:sz w:val="32"/>
          <w:szCs w:val="32"/>
          <w:rtl/>
          <w:lang w:bidi="ar-DZ"/>
        </w:rPr>
        <w:t>: وهو مجموعة القواعد القانونية التي تحكم الجرائم والعقوبات المقررة لها والاجراءات الواجب اتباعها من يوم وقوع الجريمة إلى غاية اصدار الحكم النهائي.</w:t>
      </w:r>
    </w:p>
    <w:p w:rsidR="00D05CD2" w:rsidRPr="00F70B10" w:rsidRDefault="00D05CD2" w:rsidP="00D05CD2">
      <w:pPr>
        <w:bidi/>
        <w:spacing w:after="0"/>
        <w:ind w:firstLine="567"/>
        <w:jc w:val="both"/>
        <w:rPr>
          <w:rFonts w:cs="Simplified Arabic"/>
          <w:sz w:val="32"/>
          <w:szCs w:val="32"/>
          <w:rtl/>
          <w:lang w:bidi="ar-DZ"/>
        </w:rPr>
      </w:pPr>
    </w:p>
    <w:p w:rsidR="00F2082A" w:rsidRPr="00F70B10" w:rsidRDefault="00F2082A"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ب* فروع القانون الخاص</w:t>
      </w:r>
    </w:p>
    <w:p w:rsidR="00D601B5" w:rsidRPr="00F70B10" w:rsidRDefault="0035538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للقانون الخاص عدة فروع وهي:</w:t>
      </w:r>
    </w:p>
    <w:p w:rsidR="001B7680" w:rsidRPr="00F70B10" w:rsidRDefault="0035538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المدني</w:t>
      </w:r>
      <w:r w:rsidR="001B7680" w:rsidRPr="00F70B10">
        <w:rPr>
          <w:rFonts w:cs="Simplified Arabic" w:hint="cs"/>
          <w:b/>
          <w:bCs/>
          <w:sz w:val="32"/>
          <w:szCs w:val="32"/>
          <w:rtl/>
          <w:lang w:bidi="ar-DZ"/>
        </w:rPr>
        <w:t>:</w:t>
      </w:r>
      <w:r w:rsidR="001B7680" w:rsidRPr="00F70B10">
        <w:rPr>
          <w:rFonts w:cs="Simplified Arabic" w:hint="cs"/>
          <w:sz w:val="32"/>
          <w:szCs w:val="32"/>
          <w:rtl/>
          <w:lang w:bidi="ar-DZ"/>
        </w:rPr>
        <w:t xml:space="preserve"> وهو مجموعة القواعد القانونية التي تنظم العلاقات الخاصة بين الافراد.</w:t>
      </w:r>
    </w:p>
    <w:p w:rsidR="00355385" w:rsidRPr="00F70B10" w:rsidRDefault="0035538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lastRenderedPageBreak/>
        <w:t>*القانونالتجاري</w:t>
      </w:r>
      <w:r w:rsidR="001C5D6A" w:rsidRPr="00F70B10">
        <w:rPr>
          <w:rFonts w:cs="Simplified Arabic" w:hint="cs"/>
          <w:sz w:val="32"/>
          <w:szCs w:val="32"/>
          <w:rtl/>
          <w:lang w:bidi="ar-DZ"/>
        </w:rPr>
        <w:t>: وهو مجموعة القواعد القانون</w:t>
      </w:r>
      <w:r w:rsidR="00D05CD2">
        <w:rPr>
          <w:rFonts w:cs="Simplified Arabic" w:hint="cs"/>
          <w:sz w:val="32"/>
          <w:szCs w:val="32"/>
          <w:rtl/>
          <w:lang w:bidi="ar-DZ"/>
        </w:rPr>
        <w:t>ية التي تحكم العلاقات التجارية(</w:t>
      </w:r>
      <w:r w:rsidR="001C5D6A" w:rsidRPr="00F70B10">
        <w:rPr>
          <w:rFonts w:cs="Simplified Arabic" w:hint="cs"/>
          <w:sz w:val="32"/>
          <w:szCs w:val="32"/>
          <w:rtl/>
          <w:lang w:bidi="ar-DZ"/>
        </w:rPr>
        <w:t>التجار والأعمال التجارية).</w:t>
      </w:r>
    </w:p>
    <w:p w:rsidR="00355385" w:rsidRPr="00F70B10" w:rsidRDefault="0035538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*القانون البحري والجوي</w:t>
      </w:r>
      <w:r w:rsidR="001C5D6A" w:rsidRPr="00F70B10">
        <w:rPr>
          <w:rFonts w:cs="Simplified Arabic" w:hint="cs"/>
          <w:b/>
          <w:bCs/>
          <w:sz w:val="32"/>
          <w:szCs w:val="32"/>
          <w:rtl/>
          <w:lang w:bidi="ar-DZ"/>
        </w:rPr>
        <w:t>:</w:t>
      </w:r>
      <w:r w:rsidR="001C5D6A" w:rsidRPr="00F70B10">
        <w:rPr>
          <w:rFonts w:cs="Simplified Arabic" w:hint="cs"/>
          <w:sz w:val="32"/>
          <w:szCs w:val="32"/>
          <w:rtl/>
          <w:lang w:bidi="ar-DZ"/>
        </w:rPr>
        <w:t xml:space="preserve"> القانون البحري هو مجموعة القواعد القانونية المنظمة للعلاقات التجارية الناشئة عن الملاحة البحرية. أما القانون الجوي فينظم كل المسائل المتعلقة بالملاحة الجوية.</w:t>
      </w:r>
    </w:p>
    <w:p w:rsidR="00355385" w:rsidRPr="00F70B10" w:rsidRDefault="001C5D6A"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*قانون العمل:</w:t>
      </w:r>
      <w:r w:rsidRPr="00F70B10">
        <w:rPr>
          <w:rFonts w:cs="Simplified Arabic" w:hint="cs"/>
          <w:sz w:val="32"/>
          <w:szCs w:val="32"/>
          <w:rtl/>
          <w:lang w:bidi="ar-DZ"/>
        </w:rPr>
        <w:t xml:space="preserve"> وهو مجموعة القواعد القانونية التي تنظم العلاقة بين العمال وأصحاب العمل.</w:t>
      </w:r>
    </w:p>
    <w:p w:rsidR="00355385" w:rsidRPr="00F70B10" w:rsidRDefault="0035538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*قا</w:t>
      </w:r>
      <w:r w:rsidR="001C5D6A" w:rsidRPr="00F70B10">
        <w:rPr>
          <w:rFonts w:cs="Simplified Arabic" w:hint="cs"/>
          <w:b/>
          <w:bCs/>
          <w:sz w:val="32"/>
          <w:szCs w:val="32"/>
          <w:rtl/>
          <w:lang w:bidi="ar-DZ"/>
        </w:rPr>
        <w:t>نون الاجراءات المدنية والادارية:</w:t>
      </w:r>
      <w:r w:rsidR="001C5D6A" w:rsidRPr="00F70B10">
        <w:rPr>
          <w:rFonts w:cs="Simplified Arabic" w:hint="cs"/>
          <w:sz w:val="32"/>
          <w:szCs w:val="32"/>
          <w:rtl/>
          <w:lang w:bidi="ar-DZ"/>
        </w:rPr>
        <w:t xml:space="preserve"> هو مجموعة القواعد القانونية التي تنظم السلطة القضائية وتبين اختصاص المحاكم والاجراءات الواجب اتباعها للوصول إلى حماية حق مقرر في القانون الخاص.</w:t>
      </w:r>
    </w:p>
    <w:p w:rsidR="00C13101" w:rsidRPr="00F70B10" w:rsidRDefault="00AA77DC"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*القانون الدولي الخاص: وهو مجموعة القواعد القانونية التي تبين القانون الواجب التطبيق على العلاقات ذات العنصر الأجنبي ومدى اختصاص المحاكم الوطنية في الفصل في تلك المنازعات.</w:t>
      </w:r>
    </w:p>
    <w:p w:rsidR="00434BE1" w:rsidRPr="00F70B10" w:rsidRDefault="00434BE1"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المحور الخامس: مصادر القانون</w:t>
      </w:r>
    </w:p>
    <w:p w:rsidR="00C13101" w:rsidRPr="00F70B10" w:rsidRDefault="00D83D6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طبقا للمادة الأولى من القانون المدني، تنقسم مصادر القانون إلى مصادر رسمية أصلية، ومصادر رسمية احتياطية.</w:t>
      </w:r>
    </w:p>
    <w:p w:rsidR="00D83D6E" w:rsidRPr="00F70B10" w:rsidRDefault="00D83D6E"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أولا : المصادر الرسمية الأصلية(التشريع)</w:t>
      </w:r>
    </w:p>
    <w:p w:rsidR="00D83D6E" w:rsidRDefault="006C100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يعتبر التشريع المصدر الرسمي الأصلي في القانون الجزائري.</w:t>
      </w:r>
    </w:p>
    <w:p w:rsidR="00D05CD2" w:rsidRPr="00F70B10" w:rsidRDefault="00D05CD2" w:rsidP="00D05CD2">
      <w:pPr>
        <w:bidi/>
        <w:spacing w:after="0"/>
        <w:ind w:firstLine="567"/>
        <w:jc w:val="both"/>
        <w:rPr>
          <w:rFonts w:cs="Simplified Arabic"/>
          <w:sz w:val="32"/>
          <w:szCs w:val="32"/>
          <w:rtl/>
          <w:lang w:bidi="ar-DZ"/>
        </w:rPr>
      </w:pPr>
    </w:p>
    <w:p w:rsidR="006C100E" w:rsidRPr="00F70B10" w:rsidRDefault="006C100E" w:rsidP="00F70B10">
      <w:pPr>
        <w:bidi/>
        <w:spacing w:after="0"/>
        <w:ind w:firstLine="567"/>
        <w:jc w:val="both"/>
        <w:rPr>
          <w:rFonts w:cs="Simplified Arabic"/>
          <w:b/>
          <w:bCs/>
          <w:sz w:val="32"/>
          <w:szCs w:val="32"/>
          <w:lang w:bidi="ar-DZ"/>
        </w:rPr>
      </w:pPr>
      <w:r w:rsidRPr="00F70B10">
        <w:rPr>
          <w:rFonts w:cs="Simplified Arabic" w:hint="cs"/>
          <w:b/>
          <w:bCs/>
          <w:sz w:val="32"/>
          <w:szCs w:val="32"/>
          <w:rtl/>
          <w:lang w:bidi="ar-DZ"/>
        </w:rPr>
        <w:t>أ* تعريف التشريع:</w:t>
      </w:r>
    </w:p>
    <w:p w:rsidR="00D612EE" w:rsidRPr="00F70B10" w:rsidRDefault="00D612E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يقصد به القانون المكتوب الصادر عن السلطة المختصة في الدولة، أو هو مجموعة القواعد القانونية التي تضعها السلطة التشريعية أو التنفيذية في الدولة، وهذا هو المعنى العام </w:t>
      </w:r>
      <w:r w:rsidRPr="00F70B10">
        <w:rPr>
          <w:rFonts w:cs="Simplified Arabic" w:hint="cs"/>
          <w:sz w:val="32"/>
          <w:szCs w:val="32"/>
          <w:rtl/>
          <w:lang w:bidi="ar-DZ"/>
        </w:rPr>
        <w:lastRenderedPageBreak/>
        <w:t>للتشريع. أما المعنى الخاص للتشريع فهو مجموعة القواعد القانونية التي تضعها السلطة التشريعية في الدولة في حدود الاختصاص المخول لها دستوريا.</w:t>
      </w:r>
    </w:p>
    <w:p w:rsidR="006C100E" w:rsidRPr="00F70B10" w:rsidRDefault="006C100E"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ب*خصائص التشريع:</w:t>
      </w:r>
    </w:p>
    <w:p w:rsidR="00D612EE" w:rsidRPr="00F70B10" w:rsidRDefault="00D612E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تتمثل خصائص التشريع في:</w:t>
      </w:r>
    </w:p>
    <w:p w:rsidR="00D612EE" w:rsidRPr="00F70B10" w:rsidRDefault="00D612EE" w:rsidP="00F70B10">
      <w:pPr>
        <w:bidi/>
        <w:spacing w:after="0"/>
        <w:ind w:firstLine="567"/>
        <w:jc w:val="both"/>
        <w:rPr>
          <w:rFonts w:cs="Simplified Arabic"/>
          <w:sz w:val="32"/>
          <w:szCs w:val="32"/>
          <w:rtl/>
          <w:lang w:bidi="ar-DZ"/>
        </w:rPr>
      </w:pPr>
      <w:r w:rsidRPr="00F70B10">
        <w:rPr>
          <w:rFonts w:cs="Simplified Arabic" w:hint="cs"/>
          <w:sz w:val="32"/>
          <w:szCs w:val="32"/>
          <w:rtl/>
          <w:lang w:bidi="ar-DZ"/>
        </w:rPr>
        <w:t>1</w:t>
      </w:r>
      <w:r w:rsidRPr="00F70B10">
        <w:rPr>
          <w:rFonts w:cs="Simplified Arabic" w:hint="cs"/>
          <w:b/>
          <w:bCs/>
          <w:sz w:val="32"/>
          <w:szCs w:val="32"/>
          <w:rtl/>
          <w:lang w:bidi="ar-DZ"/>
        </w:rPr>
        <w:t>*التشريع يتضمن قواعد قانونية:</w:t>
      </w:r>
      <w:r w:rsidR="009C6D67" w:rsidRPr="00F70B10">
        <w:rPr>
          <w:rFonts w:cs="Simplified Arabic" w:hint="cs"/>
          <w:sz w:val="32"/>
          <w:szCs w:val="32"/>
          <w:rtl/>
          <w:lang w:bidi="ar-DZ"/>
        </w:rPr>
        <w:t>يحتوي التشريع على عدة قواعد قانونية عامة ومجردة، وملزمة وذات سلوك اجتماعي.</w:t>
      </w:r>
    </w:p>
    <w:p w:rsidR="009C6D67" w:rsidRPr="00F70B10" w:rsidRDefault="009C6D67"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2* التشريع يتضمن قواعد مكتوبة:</w:t>
      </w:r>
      <w:r w:rsidRPr="00F70B10">
        <w:rPr>
          <w:rFonts w:cs="Simplified Arabic" w:hint="cs"/>
          <w:sz w:val="32"/>
          <w:szCs w:val="32"/>
          <w:rtl/>
          <w:lang w:bidi="ar-DZ"/>
        </w:rPr>
        <w:t xml:space="preserve"> تعتبر قواعد التشريع قواعد مكتوبة، لأن الكتابة تحقق  التحديد والثبات اللازمين لاستقرار المعاملات، وتسمح لنا بتحديد سريان القاعدة القانونية من حيث الزمان، وهذا ما يحقق الاستقرار والعدالة بين الأفراد.</w:t>
      </w:r>
    </w:p>
    <w:p w:rsidR="00B352B2" w:rsidRPr="00F70B10" w:rsidRDefault="009C205F"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3</w:t>
      </w:r>
      <w:r w:rsidRPr="00F70B10">
        <w:rPr>
          <w:rFonts w:cs="Simplified Arabic" w:hint="cs"/>
          <w:b/>
          <w:bCs/>
          <w:sz w:val="32"/>
          <w:szCs w:val="32"/>
          <w:rtl/>
          <w:lang w:bidi="ar-DZ"/>
        </w:rPr>
        <w:t>*التشريع يصدر عن سلطة عامة مختصة بوضعه:</w:t>
      </w:r>
    </w:p>
    <w:p w:rsidR="00D612EE" w:rsidRPr="00F70B10" w:rsidRDefault="009C205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يصدر التشريع عن السلطة العامة، وقد يصدر عن البرلمان بغرفتيه، أو من طرف رئيس الجمهورية أو عن الشعب، ويختلف ذل</w:t>
      </w:r>
      <w:r w:rsidR="00985C6B" w:rsidRPr="00F70B10">
        <w:rPr>
          <w:rFonts w:cs="Simplified Arabic" w:hint="cs"/>
          <w:sz w:val="32"/>
          <w:szCs w:val="32"/>
          <w:rtl/>
          <w:lang w:bidi="ar-DZ"/>
        </w:rPr>
        <w:t>ك من دستور لآخر ومن دولة لأخرى.</w:t>
      </w:r>
    </w:p>
    <w:p w:rsidR="006C100E" w:rsidRPr="00F70B10" w:rsidRDefault="006C100E"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ج* أنواع التشريع:</w:t>
      </w:r>
    </w:p>
    <w:p w:rsidR="00985C6B" w:rsidRPr="00F70B10" w:rsidRDefault="00985C6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هناك ثلاثة انواع من التشريع، تشريع أساسي، تشريع عادي وعضوي، وتشريع فرعي.</w:t>
      </w:r>
    </w:p>
    <w:p w:rsidR="00985C6B" w:rsidRPr="00F70B10" w:rsidRDefault="00985C6B"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1*التشريع الأساسي:</w:t>
      </w:r>
    </w:p>
    <w:p w:rsidR="00183265" w:rsidRDefault="00FF4A3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يتمثل التشريع الأساسي في التشريع الذي يضع أساس الدولة ونظام الحكم فيها، ويبين اختصاصات السلطات، وحقوق وحريات الأفراد. والتشريع الاساسي او الدستور هو أسمى وثيقة في الدولة.</w:t>
      </w:r>
    </w:p>
    <w:p w:rsidR="00D05CD2" w:rsidRPr="00F70B10" w:rsidRDefault="00D05CD2" w:rsidP="00D05CD2">
      <w:pPr>
        <w:bidi/>
        <w:spacing w:after="0"/>
        <w:ind w:firstLine="567"/>
        <w:jc w:val="both"/>
        <w:rPr>
          <w:rFonts w:cs="Simplified Arabic"/>
          <w:sz w:val="32"/>
          <w:szCs w:val="32"/>
          <w:rtl/>
          <w:lang w:bidi="ar-DZ"/>
        </w:rPr>
      </w:pPr>
    </w:p>
    <w:p w:rsidR="00183265" w:rsidRPr="00F70B10" w:rsidRDefault="00183265"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2*التشريع العادي والتشريع العضوي</w:t>
      </w:r>
    </w:p>
    <w:p w:rsidR="00183265" w:rsidRPr="00F70B10" w:rsidRDefault="0018326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التشريع العادي أو القانون هو مجموعة القواعد القانونية المكتوبة التي تضعها السلطة التشريعية في الدولة في حدود اختصاصها المبين لها في الدستور، وبقد نص المؤسس </w:t>
      </w:r>
      <w:r w:rsidRPr="00F70B10">
        <w:rPr>
          <w:rFonts w:cs="Simplified Arabic" w:hint="cs"/>
          <w:sz w:val="32"/>
          <w:szCs w:val="32"/>
          <w:rtl/>
          <w:lang w:bidi="ar-DZ"/>
        </w:rPr>
        <w:lastRenderedPageBreak/>
        <w:t>الدستوري على المجالات التي يمكن للبرلمان ان يشرع فيها بموجب قوانين عادية، وهي 29 مجالا.</w:t>
      </w:r>
    </w:p>
    <w:p w:rsidR="00985C6B" w:rsidRPr="00F70B10" w:rsidRDefault="00B352B2"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أ</w:t>
      </w:r>
      <w:r w:rsidR="00183265" w:rsidRPr="00F70B10">
        <w:rPr>
          <w:rFonts w:cs="Simplified Arabic" w:hint="cs"/>
          <w:sz w:val="32"/>
          <w:szCs w:val="32"/>
          <w:rtl/>
          <w:lang w:bidi="ar-DZ"/>
        </w:rPr>
        <w:t xml:space="preserve">ما القانون العضوي فهو مجموعة القواعد القانونية </w:t>
      </w:r>
      <w:r w:rsidR="00917B49" w:rsidRPr="00F70B10">
        <w:rPr>
          <w:rFonts w:cs="Simplified Arabic" w:hint="cs"/>
          <w:sz w:val="32"/>
          <w:szCs w:val="32"/>
          <w:rtl/>
          <w:lang w:bidi="ar-DZ"/>
        </w:rPr>
        <w:t>تتعلق بالنظام الدستوري لكن منصوص عليها في قوانين صادرة عن البرلمان، ويأتي كمكمل للتشريع الأساسي أو كمفصل أو كمفسر له. ولقد نص عليه المؤسس الدستوري في المادة 141 من الدستور وحدد له مجالات خاصة يمكن للبرلمان أن يشرع فيها وهي أقل عددا من مجالات القوانين العادية.</w:t>
      </w:r>
    </w:p>
    <w:p w:rsidR="00917B49" w:rsidRPr="00F70B10" w:rsidRDefault="00917B4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3*التشريع الفرعي ( اللوائح):</w:t>
      </w:r>
    </w:p>
    <w:p w:rsidR="00A66625" w:rsidRPr="00F70B10" w:rsidRDefault="00917B4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وهي مجموعة النصوص القانونية التي تختص السلطة التنفيذية بوضعها في الحدود التي خولها إياها الدستور. </w:t>
      </w:r>
      <w:r w:rsidR="00E73673" w:rsidRPr="00F70B10">
        <w:rPr>
          <w:rFonts w:cs="Simplified Arabic" w:hint="cs"/>
          <w:sz w:val="32"/>
          <w:szCs w:val="32"/>
          <w:rtl/>
          <w:lang w:bidi="ar-DZ"/>
        </w:rPr>
        <w:t>وبذلك يمكن لرئيس الجمهورية، الوزير الأول، الوزراء، الولاة، رؤساء البلديات...اصدار هذا النوع من التشريع. وهناك ثلاثة انواع من اللوائح، لوائح تنفيذية، لوائح تنظيمية، لوائح الضبط أو البوليس.</w:t>
      </w:r>
    </w:p>
    <w:p w:rsidR="00B352B2" w:rsidRPr="00F70B10" w:rsidRDefault="00A66625"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*اللوائح التنفيذية:</w:t>
      </w:r>
    </w:p>
    <w:p w:rsidR="00A66625" w:rsidRPr="00F70B10" w:rsidRDefault="00A6662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وهي القواعد التي تضعها السلطة التنفيذية لتنفيذ القانون الصادر عن البرلمان ويتولاها الوزير الأول عن طريق مراسيم تنفيذية.</w:t>
      </w:r>
    </w:p>
    <w:p w:rsidR="00B352B2" w:rsidRPr="00F70B10" w:rsidRDefault="00A66625"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*اللوائح التنظيمية:</w:t>
      </w:r>
    </w:p>
    <w:p w:rsidR="00A66625" w:rsidRPr="00F70B10" w:rsidRDefault="00A6662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وتتضمن القواعد اللازمة لسير المرافق العامة في الدولة، وتسمى اللوائح المستقلة؛ فهي قائمة بذاتها ولا تصدر من أجل تنفيذ قانون معين.</w:t>
      </w:r>
    </w:p>
    <w:p w:rsidR="00B352B2" w:rsidRPr="00F70B10" w:rsidRDefault="00A6662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*لوائح الضبط أو البوليس</w:t>
      </w:r>
      <w:r w:rsidRPr="00F70B10">
        <w:rPr>
          <w:rFonts w:cs="Simplified Arabic" w:hint="cs"/>
          <w:sz w:val="32"/>
          <w:szCs w:val="32"/>
          <w:rtl/>
          <w:lang w:bidi="ar-DZ"/>
        </w:rPr>
        <w:t>:</w:t>
      </w:r>
    </w:p>
    <w:p w:rsidR="00A66625" w:rsidRPr="00F70B10" w:rsidRDefault="00A6662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وهي قواعد تضعها السلطة التنفيذية للمحافظة على الأمن والسكينة العامة، والصحة العامة</w:t>
      </w:r>
      <w:r w:rsidR="00B352B2" w:rsidRPr="00F70B10">
        <w:rPr>
          <w:rFonts w:cs="Simplified Arabic" w:hint="cs"/>
          <w:sz w:val="32"/>
          <w:szCs w:val="32"/>
          <w:rtl/>
          <w:lang w:bidi="ar-DZ"/>
        </w:rPr>
        <w:t>، مثل اللوائح المنظمة للمرور.</w:t>
      </w:r>
    </w:p>
    <w:p w:rsidR="006C100E" w:rsidRPr="00F70B10" w:rsidRDefault="006C100E"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المصادر الرسمية الاحتياطية</w:t>
      </w:r>
    </w:p>
    <w:p w:rsidR="00A66625" w:rsidRPr="00F70B10" w:rsidRDefault="00A6662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طبقا للفقرة 2 والفقرة 3 من المادة الأولى من القانون المدني، توجد مصادر رسمية احتياطية للقانون وهي الشريعة الاسلامية، العرف، القانون الطبيعي وقواعد العدالة.</w:t>
      </w:r>
    </w:p>
    <w:p w:rsidR="00F03235" w:rsidRPr="00F70B10" w:rsidRDefault="00F03235"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ففي حال لم يجد القاضي نصا تشريعيا لتطبيقه يلجأ إلى المصادر الرسمية الاحتياطية.</w:t>
      </w:r>
    </w:p>
    <w:p w:rsidR="00A66625" w:rsidRPr="00F70B10" w:rsidRDefault="00A66625"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1*الشريعة الاسلامية:</w:t>
      </w:r>
    </w:p>
    <w:p w:rsidR="00F03235" w:rsidRPr="00F70B10" w:rsidRDefault="00F0323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تعتبر الشريعة الاسلامية المصدر الاحتياطي الرسمي الأول للقانون، والشريعة الاسلامية هي ما شرع الله سبحانه وتعالى لعباده من أحكام على لسان رسوله صلى الله عليه وسلم، سواء كان بالقرآن الكريم أو بسنة الرسول صلى الله عليه وسلم من قول وفعل وتقرير.</w:t>
      </w:r>
    </w:p>
    <w:p w:rsidR="00F03235" w:rsidRPr="00F70B10" w:rsidRDefault="00F0323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وتنقسم أحكام الشريعة الاسلامية إلى ثلاثة أقسام:</w:t>
      </w:r>
    </w:p>
    <w:p w:rsidR="00F03235" w:rsidRPr="00F70B10" w:rsidRDefault="00F03235"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*علم الكلام:</w:t>
      </w:r>
      <w:r w:rsidRPr="00F70B10">
        <w:rPr>
          <w:rFonts w:cs="Simplified Arabic" w:hint="cs"/>
          <w:sz w:val="32"/>
          <w:szCs w:val="32"/>
          <w:rtl/>
          <w:lang w:bidi="ar-DZ"/>
        </w:rPr>
        <w:t xml:space="preserve"> يتعلق بأ</w:t>
      </w:r>
      <w:r w:rsidR="00E8114D" w:rsidRPr="00F70B10">
        <w:rPr>
          <w:rFonts w:cs="Simplified Arabic" w:hint="cs"/>
          <w:sz w:val="32"/>
          <w:szCs w:val="32"/>
          <w:rtl/>
          <w:lang w:bidi="ar-DZ"/>
        </w:rPr>
        <w:t>صول الدين أي العقائد الأساسية للإسلام، كالإيمان بالله ورسله...</w:t>
      </w:r>
    </w:p>
    <w:p w:rsidR="00E8114D" w:rsidRPr="00F70B10" w:rsidRDefault="00E8114D" w:rsidP="00F70B10">
      <w:pPr>
        <w:bidi/>
        <w:spacing w:after="0"/>
        <w:ind w:firstLine="567"/>
        <w:jc w:val="both"/>
        <w:rPr>
          <w:rFonts w:cs="Simplified Arabic"/>
          <w:sz w:val="32"/>
          <w:szCs w:val="32"/>
          <w:rtl/>
          <w:lang w:bidi="ar-DZ"/>
        </w:rPr>
      </w:pPr>
      <w:r w:rsidRPr="00F70B10">
        <w:rPr>
          <w:rFonts w:cs="Simplified Arabic" w:hint="cs"/>
          <w:sz w:val="32"/>
          <w:szCs w:val="32"/>
          <w:rtl/>
          <w:lang w:bidi="ar-DZ"/>
        </w:rPr>
        <w:t>*</w:t>
      </w:r>
      <w:r w:rsidRPr="00F70B10">
        <w:rPr>
          <w:rFonts w:cs="Simplified Arabic" w:hint="cs"/>
          <w:b/>
          <w:bCs/>
          <w:sz w:val="32"/>
          <w:szCs w:val="32"/>
          <w:rtl/>
          <w:lang w:bidi="ar-DZ"/>
        </w:rPr>
        <w:t>علم الأخلاق</w:t>
      </w:r>
      <w:r w:rsidRPr="00F70B10">
        <w:rPr>
          <w:rFonts w:cs="Simplified Arabic" w:hint="cs"/>
          <w:sz w:val="32"/>
          <w:szCs w:val="32"/>
          <w:rtl/>
          <w:lang w:bidi="ar-DZ"/>
        </w:rPr>
        <w:t>: الأحكام التي تتناول تهذيب النفس، وما يجب أن يتحلى به الفرد من فضائل كالصدق والوفاء.</w:t>
      </w:r>
    </w:p>
    <w:p w:rsidR="00E8114D" w:rsidRPr="00F70B10" w:rsidRDefault="00E8114D"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*علم الفقه:</w:t>
      </w:r>
      <w:r w:rsidRPr="00F70B10">
        <w:rPr>
          <w:rFonts w:cs="Simplified Arabic" w:hint="cs"/>
          <w:sz w:val="32"/>
          <w:szCs w:val="32"/>
          <w:rtl/>
          <w:lang w:bidi="ar-DZ"/>
        </w:rPr>
        <w:t xml:space="preserve"> مجموعة الأحكام المتعلقة بما ينشأ بين الأراد من معاملات.</w:t>
      </w:r>
    </w:p>
    <w:p w:rsidR="00E8114D" w:rsidRPr="00F70B10" w:rsidRDefault="00E8114D"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2*العرف</w:t>
      </w:r>
    </w:p>
    <w:p w:rsidR="00C30C19" w:rsidRPr="00F70B10" w:rsidRDefault="00C30C1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تعريف العرف:</w:t>
      </w:r>
    </w:p>
    <w:p w:rsidR="00E8114D" w:rsidRPr="00F70B10" w:rsidRDefault="00E8114D"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يعتبر العرف أقدم مصادر القانون، فله دور كبير في تنظيم سلوك وعلاقات الأفراد، وبالعودة لنص المادة 1 من القانون المدني نلاحظ أن المشرع اعتبر العرف المصدر الاحتياطي الثاني بعد الشريعة الاسلامية.</w:t>
      </w:r>
    </w:p>
    <w:p w:rsidR="00E8114D" w:rsidRPr="00F70B10" w:rsidRDefault="00E8114D"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ويقصد منه اعتياد الناس على متابعة سلوك معين واستقرار الاعتياد في نفوسهم بأن هذا السلوك قد صار ملزما لهم في معاملاتهم.</w:t>
      </w:r>
      <w:r w:rsidR="00D30D3C" w:rsidRPr="00F70B10">
        <w:rPr>
          <w:rFonts w:cs="Simplified Arabic" w:hint="cs"/>
          <w:sz w:val="32"/>
          <w:szCs w:val="32"/>
          <w:rtl/>
          <w:lang w:bidi="ar-DZ"/>
        </w:rPr>
        <w:t xml:space="preserve"> أو هو اعتياد الاشخاص على اتباع سلوك معين في مسألة معينة بحيث يستقر الشعور عند الجماعة بإلزاميته مع وجوب احترامه وترتيب جزاء مادي في حالة مخالفته.</w:t>
      </w:r>
    </w:p>
    <w:p w:rsidR="00D30D3C" w:rsidRPr="00F70B10" w:rsidRDefault="00C30C1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أركان العرف:</w:t>
      </w:r>
    </w:p>
    <w:p w:rsidR="00C30C19" w:rsidRPr="00F70B10" w:rsidRDefault="00C30C1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للعرف ركنين:</w:t>
      </w:r>
    </w:p>
    <w:p w:rsidR="00C30C19" w:rsidRPr="00F70B10" w:rsidRDefault="00C30C19"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 xml:space="preserve">*ركن مادي: </w:t>
      </w:r>
    </w:p>
    <w:p w:rsidR="00C30C19" w:rsidRPr="00F70B10" w:rsidRDefault="00C30C19"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وهو اتباع الناس سلوك معين بخصوص مسألة معينة لمدة طويلة مع اعتقادهم بإلزاميته وأن مخالفته تستلزم جزاء، فالعرف والقاعدة القانونية يختلفان من حيث أن التشريع قاعدة مكتوبة صادرة عن سلطة تشريعية بينما العرف هو قاعدة غير مكتوبة وصادرة عن تعامل الناس. وبذلك يشترط في هذا الركن مجموعة من الشروط تتمثل في: القدم، الثبات، العموم والشهرة.</w:t>
      </w:r>
    </w:p>
    <w:p w:rsidR="00C30C19" w:rsidRPr="00F70B10" w:rsidRDefault="00C30C1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ركن معنوي:</w:t>
      </w:r>
    </w:p>
    <w:p w:rsidR="00C30C19" w:rsidRPr="00F70B10" w:rsidRDefault="00C30C19"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وهو شعور الجماعة بإلزاميته وكل خروج عليه يترتب عنه عقوبة، ورسوخ الاعتقاد لدى الناس بإلزاميته كإلزامية التشريع.</w:t>
      </w:r>
    </w:p>
    <w:p w:rsidR="00C30C19" w:rsidRPr="00F70B10" w:rsidRDefault="00C30C19"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3*مبادئ القانون الطبيعي وقواعد العدالة</w:t>
      </w:r>
    </w:p>
    <w:p w:rsidR="004E5EC1" w:rsidRPr="00F70B10" w:rsidRDefault="004E5EC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القانون الطبيعي هو مجموعة القواعد التي تحكم السلوك الاجتماعي للإنسان ويكون مصدرها الالهام الفطري السليم والادراك العقلي الصائب، أما قواعد العدالة فهي قواعد مثالية تهدف لإقامة العدل بين الناس، كما ألزم القانون القاضي بالاجتهاد في إطار قيم الاسلام على اعتبار أن احكام الأسرة مثلا ذات أثر شرعي.</w:t>
      </w:r>
    </w:p>
    <w:p w:rsidR="004E5EC1" w:rsidRPr="00F70B10" w:rsidRDefault="004E5EC1"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ثالثا: المصادر التفسيرية للقانون</w:t>
      </w:r>
    </w:p>
    <w:p w:rsidR="004E5EC1" w:rsidRPr="00F70B10" w:rsidRDefault="004E5EC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وهي القواعد التي يستأنس بها القاضي لفهم قاعدة قانونية او إزالة غموض بها. وتتمثل في الفقه والقضاء.</w:t>
      </w:r>
    </w:p>
    <w:p w:rsidR="004E5EC1" w:rsidRPr="00F70B10" w:rsidRDefault="004E5EC1"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1</w:t>
      </w:r>
      <w:r w:rsidRPr="00F70B10">
        <w:rPr>
          <w:rFonts w:cs="Simplified Arabic" w:hint="cs"/>
          <w:b/>
          <w:bCs/>
          <w:sz w:val="32"/>
          <w:szCs w:val="32"/>
          <w:rtl/>
          <w:lang w:bidi="ar-DZ"/>
        </w:rPr>
        <w:t>*الفقه:</w:t>
      </w:r>
    </w:p>
    <w:p w:rsidR="004E5EC1" w:rsidRPr="00F70B10" w:rsidRDefault="004E5EC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وهو مجموعة الأعمال التي ان</w:t>
      </w:r>
      <w:r w:rsidR="001C6AF1" w:rsidRPr="00F70B10">
        <w:rPr>
          <w:rFonts w:cs="Simplified Arabic" w:hint="cs"/>
          <w:sz w:val="32"/>
          <w:szCs w:val="32"/>
          <w:rtl/>
          <w:lang w:bidi="ar-DZ"/>
        </w:rPr>
        <w:t>تجها رجال القانون على شكل آراء وبحوث قانونية.</w:t>
      </w:r>
    </w:p>
    <w:p w:rsidR="001C6AF1" w:rsidRPr="00F70B10" w:rsidRDefault="001C6AF1"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2</w:t>
      </w:r>
      <w:r w:rsidRPr="00F70B10">
        <w:rPr>
          <w:rFonts w:cs="Simplified Arabic" w:hint="cs"/>
          <w:b/>
          <w:bCs/>
          <w:sz w:val="32"/>
          <w:szCs w:val="32"/>
          <w:rtl/>
          <w:lang w:bidi="ar-DZ"/>
        </w:rPr>
        <w:t>*القضاء:</w:t>
      </w:r>
    </w:p>
    <w:p w:rsidR="00F03235" w:rsidRPr="00F70B10" w:rsidRDefault="001C6AF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وهو مجوعة الأحكام والقرارات القضائية الصادرة عن الجهاز القضائي.</w:t>
      </w:r>
    </w:p>
    <w:p w:rsidR="00434BE1" w:rsidRPr="00F70B10" w:rsidRDefault="00434BE1"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المحور السادس: نطاق تطبيق القانون( من حيث الأشخاص ومن حيث المكان ومن حيث الزمان)</w:t>
      </w:r>
    </w:p>
    <w:p w:rsidR="001C6AF1" w:rsidRPr="00F70B10" w:rsidRDefault="001C6AF1"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إن الهدف الرئيسي من القاعدة القانونية هو تنظيم سلوك الأفراد داخل المجتمع، ولكن هذه القاعدة لا تطبق على كل الأشخاص، ولا تكون دائمة ولا تطبق كذلك على كل الكرة الأرضية.</w:t>
      </w:r>
    </w:p>
    <w:p w:rsidR="00F67A17" w:rsidRPr="00F70B10" w:rsidRDefault="00BE6E9B"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lastRenderedPageBreak/>
        <w:t>أولا: نطاق تطبيق القاعدة القانونية من حيث الأشخاص (مبدأ عدم جواز الاعذار بجهل القانون)</w:t>
      </w:r>
    </w:p>
    <w:p w:rsidR="00D104A3" w:rsidRPr="00F70B10" w:rsidRDefault="00D104A3"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1* تعريف المبدأ:</w:t>
      </w:r>
    </w:p>
    <w:p w:rsidR="00BE6E9B" w:rsidRPr="00F70B10" w:rsidRDefault="00BE6E9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ويقصد به أن الأفراد لا يمكنهم التهرب من أحك</w:t>
      </w:r>
      <w:r w:rsidR="00C90D59" w:rsidRPr="00F70B10">
        <w:rPr>
          <w:rFonts w:cs="Simplified Arabic" w:hint="cs"/>
          <w:sz w:val="32"/>
          <w:szCs w:val="32"/>
          <w:rtl/>
          <w:lang w:bidi="ar-DZ"/>
        </w:rPr>
        <w:t>ا</w:t>
      </w:r>
      <w:r w:rsidRPr="00F70B10">
        <w:rPr>
          <w:rFonts w:cs="Simplified Arabic" w:hint="cs"/>
          <w:sz w:val="32"/>
          <w:szCs w:val="32"/>
          <w:rtl/>
          <w:lang w:bidi="ar-DZ"/>
        </w:rPr>
        <w:t>م القاعدة ال</w:t>
      </w:r>
      <w:r w:rsidR="00C90D59" w:rsidRPr="00F70B10">
        <w:rPr>
          <w:rFonts w:cs="Simplified Arabic" w:hint="cs"/>
          <w:sz w:val="32"/>
          <w:szCs w:val="32"/>
          <w:rtl/>
          <w:lang w:bidi="ar-DZ"/>
        </w:rPr>
        <w:t>قانونية بدعوى جهلهم بها، فإذا انشئت قاعدة قانونية تصبح نافذة على جميع ال</w:t>
      </w:r>
      <w:r w:rsidR="00D104A3" w:rsidRPr="00F70B10">
        <w:rPr>
          <w:rFonts w:cs="Simplified Arabic" w:hint="cs"/>
          <w:sz w:val="32"/>
          <w:szCs w:val="32"/>
          <w:rtl/>
          <w:lang w:bidi="ar-DZ"/>
        </w:rPr>
        <w:t>أشخاص المخاطبين بها دون استثناء، سواء علموا بها أو لم يعلموا، فلا يعفى أحد من الخضوع لهذه القاعدة بحجة جهله بها.</w:t>
      </w:r>
    </w:p>
    <w:p w:rsidR="00400B2F" w:rsidRPr="00F70B10" w:rsidRDefault="00D104A3" w:rsidP="00F70B10">
      <w:pPr>
        <w:bidi/>
        <w:spacing w:after="0"/>
        <w:ind w:firstLine="567"/>
        <w:jc w:val="both"/>
        <w:rPr>
          <w:rFonts w:cs="Simplified Arabic"/>
          <w:b/>
          <w:bCs/>
          <w:sz w:val="32"/>
          <w:szCs w:val="32"/>
          <w:rtl/>
          <w:lang w:bidi="ar-DZ"/>
        </w:rPr>
      </w:pPr>
      <w:r w:rsidRPr="00F70B10">
        <w:rPr>
          <w:rFonts w:cs="Simplified Arabic" w:hint="cs"/>
          <w:sz w:val="32"/>
          <w:szCs w:val="32"/>
          <w:rtl/>
          <w:lang w:bidi="ar-DZ"/>
        </w:rPr>
        <w:t>2</w:t>
      </w:r>
      <w:r w:rsidRPr="00F70B10">
        <w:rPr>
          <w:rFonts w:cs="Simplified Arabic" w:hint="cs"/>
          <w:b/>
          <w:bCs/>
          <w:sz w:val="32"/>
          <w:szCs w:val="32"/>
          <w:rtl/>
          <w:lang w:bidi="ar-DZ"/>
        </w:rPr>
        <w:t>*</w:t>
      </w:r>
      <w:r w:rsidR="00400B2F" w:rsidRPr="00F70B10">
        <w:rPr>
          <w:rFonts w:cs="Simplified Arabic" w:hint="cs"/>
          <w:b/>
          <w:bCs/>
          <w:sz w:val="32"/>
          <w:szCs w:val="32"/>
          <w:rtl/>
          <w:lang w:bidi="ar-DZ"/>
        </w:rPr>
        <w:t>نطاق مبدأ عدم جواز الاعتذار بجهل القانون</w:t>
      </w:r>
    </w:p>
    <w:p w:rsidR="00400B2F" w:rsidRPr="00F70B10" w:rsidRDefault="00400B2F"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*نطاق المبدأ من حيث مصادر القاعدة القانونية:</w:t>
      </w:r>
    </w:p>
    <w:p w:rsidR="00400B2F" w:rsidRPr="00F70B10" w:rsidRDefault="00400B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يسري هذا المبدأ على كل القواعد القانونية مهما كان مصدرها.</w:t>
      </w:r>
    </w:p>
    <w:p w:rsidR="00D104A3" w:rsidRPr="00F70B10" w:rsidRDefault="00400B2F"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w:t>
      </w:r>
      <w:r w:rsidR="00D104A3" w:rsidRPr="00F70B10">
        <w:rPr>
          <w:rFonts w:cs="Simplified Arabic" w:hint="cs"/>
          <w:b/>
          <w:bCs/>
          <w:sz w:val="32"/>
          <w:szCs w:val="32"/>
          <w:rtl/>
          <w:lang w:bidi="ar-DZ"/>
        </w:rPr>
        <w:t>نطاق المبدأ من حيث طبيعة القواعد القانونية:</w:t>
      </w:r>
    </w:p>
    <w:p w:rsidR="00400B2F" w:rsidRPr="00F70B10" w:rsidRDefault="00400B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ويقصد بذلك مدى سريان هذا المبدأ على القواعد الآمرة والقواعد المكملة. وهنا انقسم الفقه إلى رأيين:</w:t>
      </w:r>
    </w:p>
    <w:p w:rsidR="00400B2F" w:rsidRPr="00F70B10" w:rsidRDefault="00400B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يرى الاتجاه الأول أن هذا المبدأ ينطبق على القواعد الآمرة فقط لأن القواعد المكملة يمكن للأشخاص الاتفاق على مخالفتها، وبذلك يمكن لهم الاعتذار بجهلها.</w:t>
      </w:r>
    </w:p>
    <w:p w:rsidR="00D104A3" w:rsidRPr="00F70B10" w:rsidRDefault="00400B2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أما الاتجاه الثاني (وهو الرأي الراجح)، فيرى أن هذا المبدأ ينطبق على القواعد الآمرة والقواعد المكملة، فالقواعد المكملة يتوفر فيها عنصر الالزام مثلها مثل القاعدة الآمرة، وامكانية الاعتذار بجهل القواعد المكملة في حالة عدم وجود اتفاق على عدم مخالفة هذه القاعدة؛ والقاضي يجد نفسه أمام فراغ قانوني، فلا يجد ما يطبق على الطرفين لأنهما من جهة لم يتفقا على مخالفة القاعدة القانونية، ومن جهة اخرى لو أن هذه القاعدة المكملة يمكن جهلها فلا يجد القاضي ما يطبق على الأشخاص.</w:t>
      </w:r>
    </w:p>
    <w:p w:rsidR="00BE6E9B" w:rsidRPr="00F70B10" w:rsidRDefault="005E2B15"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وبالرغم من أن القاعدة المكملة يمكن للأفراد الاتفاق على مخالفتها إلا أن ذلك لا يخرجها من دائرة وجوب العلم بها، فالأشخاص ملزمون بالعلم بالقواعد القانونية سواء كانت آمرة أو مكملة.</w:t>
      </w:r>
    </w:p>
    <w:p w:rsidR="00CA3462" w:rsidRPr="00F70B10" w:rsidRDefault="00CA3462"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lastRenderedPageBreak/>
        <w:t>3*الاستثناءات الواردة على مبدأ عدم جواز الاعذار بجهل القانون</w:t>
      </w:r>
    </w:p>
    <w:p w:rsidR="00B62AC7" w:rsidRPr="00F70B10" w:rsidRDefault="0007365F"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w:t>
      </w:r>
      <w:r w:rsidR="00CA3462" w:rsidRPr="00F70B10">
        <w:rPr>
          <w:rFonts w:cs="Simplified Arabic" w:hint="cs"/>
          <w:b/>
          <w:bCs/>
          <w:sz w:val="32"/>
          <w:szCs w:val="32"/>
          <w:rtl/>
          <w:lang w:bidi="ar-DZ"/>
        </w:rPr>
        <w:t>حالة القوة القاهرة التي تحول دون علم الشخص بالقانون:</w:t>
      </w:r>
    </w:p>
    <w:p w:rsidR="00CA3462" w:rsidRPr="00F70B10" w:rsidRDefault="00CA3462"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إذا استحال على شخص العلم بالقانون لقوة قاهرة حالت دون وصول الجريدة الرسمية إلى منطقة من مناطق الدولة، فإنه لا يمكن اعمال قاعدة "لا يعذر  أحد بجهله للقانون"، وبذلك يمكن الاحتجاج بجهل الشخص بالتشريع الجديد، وذلك إلى حين زوال السبب الذي جعل العلم بالتشريع الجديد مستحيلا.</w:t>
      </w:r>
    </w:p>
    <w:p w:rsidR="00B62AC7" w:rsidRPr="00F70B10" w:rsidRDefault="0007365F"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-حالة الغلط في القانون:</w:t>
      </w:r>
    </w:p>
    <w:p w:rsidR="0007365F" w:rsidRPr="00F70B10" w:rsidRDefault="0007365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تنص المادة 83 من القانون المدني على:" يكون العقد قابلا للابطال لغلط  في القانون إذا توفرت فيه شروط الغلط في الواقع طبقا للمادتين 81 و82 مالم يقض القانون بغير ذلك". ولقد أثار هذا النص بعض الاختلافات الفقهية، بين من يرى أنه استثناء عن قاعدة " لا يعذر أحد بجهله للقانون"، وبين من يرى بأن الغلط في القانون هو تدعيم للقاعدة السابقة، لأن الشخص الذي يدعي الغلط في القانون لا يريد التملص من تطبيقه بل يحتمي به ويطالب بالتطبيق الصحيح لأحكامه. </w:t>
      </w:r>
    </w:p>
    <w:p w:rsidR="00B62AC7" w:rsidRPr="00F70B10" w:rsidRDefault="0007365F" w:rsidP="00F70B10">
      <w:pPr>
        <w:bidi/>
        <w:spacing w:after="0"/>
        <w:ind w:firstLine="567"/>
        <w:jc w:val="both"/>
        <w:rPr>
          <w:rFonts w:cs="Simplified Arabic"/>
          <w:sz w:val="32"/>
          <w:szCs w:val="32"/>
          <w:rtl/>
          <w:lang w:bidi="ar-DZ"/>
        </w:rPr>
      </w:pPr>
      <w:r w:rsidRPr="00F70B10">
        <w:rPr>
          <w:rFonts w:cs="Simplified Arabic" w:hint="cs"/>
          <w:b/>
          <w:bCs/>
          <w:sz w:val="32"/>
          <w:szCs w:val="32"/>
          <w:rtl/>
          <w:lang w:bidi="ar-DZ"/>
        </w:rPr>
        <w:t>- حالة دفع المسؤولية الجزائية بسبب الجهل بقوانين غير جنائية</w:t>
      </w:r>
      <w:r w:rsidRPr="00F70B10">
        <w:rPr>
          <w:rFonts w:cs="Simplified Arabic" w:hint="cs"/>
          <w:sz w:val="32"/>
          <w:szCs w:val="32"/>
          <w:rtl/>
          <w:lang w:bidi="ar-DZ"/>
        </w:rPr>
        <w:t>:</w:t>
      </w:r>
    </w:p>
    <w:p w:rsidR="0007365F" w:rsidRPr="00F70B10" w:rsidRDefault="0007365F" w:rsidP="00F70B10">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 في قانون العقوبات تكون المسؤولية كاملة حتى في حالة جهل الأشخاص لقانون العقوبات، لكن جهل تشريع آخر غير جنائي مثلا القانون المدني</w:t>
      </w:r>
      <w:r w:rsidR="002237B0" w:rsidRPr="00F70B10">
        <w:rPr>
          <w:rFonts w:cs="Simplified Arabic" w:hint="cs"/>
          <w:sz w:val="32"/>
          <w:szCs w:val="32"/>
          <w:rtl/>
          <w:lang w:bidi="ar-DZ"/>
        </w:rPr>
        <w:t xml:space="preserve"> يؤدي إلى استبعاد القصد الجنائي واستبعاد المسؤولية الجزائية في اعتقاد الشخص أنه يقوم بفعل مشروع، </w:t>
      </w:r>
      <w:r w:rsidR="00BC423B" w:rsidRPr="00F70B10">
        <w:rPr>
          <w:rFonts w:cs="Simplified Arabic" w:hint="cs"/>
          <w:sz w:val="32"/>
          <w:szCs w:val="32"/>
          <w:rtl/>
          <w:lang w:bidi="ar-DZ"/>
        </w:rPr>
        <w:t>فنذكر على سبيل المثال ما قضى به القضاء الجنائي الفرنسي:" جهل المتهم بقاعدة تشريعية غير جنائية تؤسس عليها العقوبة يصلح عذرا له فترفع عنه المسؤولية الجنائية".</w:t>
      </w:r>
    </w:p>
    <w:p w:rsidR="00BC423B" w:rsidRPr="00F70B10" w:rsidRDefault="00BC423B" w:rsidP="00F70B10">
      <w:pPr>
        <w:bidi/>
        <w:spacing w:after="0"/>
        <w:ind w:firstLine="567"/>
        <w:jc w:val="both"/>
        <w:rPr>
          <w:rFonts w:cs="Simplified Arabic"/>
          <w:sz w:val="32"/>
          <w:szCs w:val="32"/>
          <w:rtl/>
          <w:lang w:bidi="ar-DZ"/>
        </w:rPr>
      </w:pPr>
      <w:r w:rsidRPr="00F70B10">
        <w:rPr>
          <w:rFonts w:cs="Simplified Arabic" w:hint="cs"/>
          <w:sz w:val="32"/>
          <w:szCs w:val="32"/>
          <w:rtl/>
          <w:lang w:bidi="ar-DZ"/>
        </w:rPr>
        <w:t>حيث قضى القضاء الفرنسي ببراءة عامل من تهمة سرقة لانتفاء القصد الجنائي لديه أين استولى على كنز عثر عليه في أرض مملوكة لغيره، جاهلا قواعد التقنين المدني التي تنص على أنه يستحق النصف فقط، أما النصف الآخر فهو لمالك العقار.</w:t>
      </w:r>
    </w:p>
    <w:p w:rsidR="009E0CF7" w:rsidRPr="00F70B10" w:rsidRDefault="009E0CF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نطاق تطبيق القاعدة القانونية من حيث المكان</w:t>
      </w:r>
    </w:p>
    <w:p w:rsidR="009E0CF7" w:rsidRPr="00F70B10" w:rsidRDefault="009E0CF7" w:rsidP="00F70B10">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يسري القانون من حيث المكان بمبدأين أساسيين، مبدأ اقليمية القاعدة القانونية ومبدأ شخصية القاعدة القانونية.</w:t>
      </w:r>
    </w:p>
    <w:p w:rsidR="009E0CF7" w:rsidRPr="00F70B10" w:rsidRDefault="009E0CF7" w:rsidP="00F70B10">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أولا : مبدأ اقليمية القاعدة القانونية</w:t>
      </w:r>
    </w:p>
    <w:p w:rsidR="009E0CF7" w:rsidRPr="00F70B10" w:rsidRDefault="009E0CF7"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معناه ان يطبق قانون الدولة على جميع المتواجدين فيها سواء مواطنين أو أجانب، فالدولة تبسط قوانينها على كامل اقليمها. فكل ما يقع داخل اقليم الدولة وكل من يوجد بداخلها يخضعون للقانون</w:t>
      </w:r>
      <w:r w:rsidR="007C5416" w:rsidRPr="00F70B10">
        <w:rPr>
          <w:rFonts w:cs="Simplified Arabic" w:hint="cs"/>
          <w:sz w:val="32"/>
          <w:szCs w:val="32"/>
          <w:rtl/>
          <w:lang w:bidi="ar-DZ"/>
        </w:rPr>
        <w:t>، وينتج عن الأخذ بهذا المبدأ ما يلي:</w:t>
      </w:r>
    </w:p>
    <w:p w:rsidR="007C5416" w:rsidRPr="00F70B10" w:rsidRDefault="007C5416"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*يسري قانون الدولة وحده على كل اقليمها وعلى كل الاشخاص المتواجدين فيها بغض النظر عن جنسياتهم.</w:t>
      </w:r>
    </w:p>
    <w:p w:rsidR="007C5416" w:rsidRPr="00F70B10" w:rsidRDefault="007C5416"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*لا يمتد تطبيق هذا القانون إلى خارج الوطن، حتى ولو على الجزائريين الموجودين في الخارج.</w:t>
      </w:r>
    </w:p>
    <w:p w:rsidR="007C5416" w:rsidRPr="00F70B10" w:rsidRDefault="007C5416" w:rsidP="00F70B10">
      <w:pPr>
        <w:bidi/>
        <w:spacing w:after="0"/>
        <w:ind w:firstLine="567"/>
        <w:jc w:val="both"/>
        <w:rPr>
          <w:rFonts w:cs="Simplified Arabic"/>
          <w:sz w:val="32"/>
          <w:szCs w:val="32"/>
          <w:rtl/>
          <w:lang w:bidi="ar-DZ"/>
        </w:rPr>
      </w:pPr>
      <w:r w:rsidRPr="00F70B10">
        <w:rPr>
          <w:rFonts w:cs="Simplified Arabic" w:hint="cs"/>
          <w:sz w:val="32"/>
          <w:szCs w:val="32"/>
          <w:rtl/>
          <w:lang w:bidi="ar-DZ"/>
        </w:rPr>
        <w:t>ولقد نص المشرع الجزائري على هذا المبدأ في المادة 04 من القانون المدني، والتي تنص على :" تطبق القوانين في تراب الجمهورية الجزائرية الديمقراطية الشعبية ابتداء من يوم نشرها في الجريدة الرسمية"، كما نصت المادة 03 من قانون العقوبات على: "يطبق قانون العقوبات على كافة الجرائم التي ترتكب في أراضي الجمهورية...".</w:t>
      </w:r>
    </w:p>
    <w:p w:rsidR="007C5416" w:rsidRPr="00F70B10" w:rsidRDefault="007C5416"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كما أن هناك عدة استثناءات ترد على مبدأ اقليمية القوانين</w:t>
      </w:r>
      <w:r w:rsidR="00726983" w:rsidRPr="00F70B10">
        <w:rPr>
          <w:rFonts w:cs="Simplified Arabic" w:hint="cs"/>
          <w:sz w:val="32"/>
          <w:szCs w:val="32"/>
          <w:rtl/>
          <w:lang w:bidi="ar-DZ"/>
        </w:rPr>
        <w:t xml:space="preserve"> منها</w:t>
      </w:r>
      <w:r w:rsidRPr="00F70B10">
        <w:rPr>
          <w:rFonts w:cs="Simplified Arabic" w:hint="cs"/>
          <w:sz w:val="32"/>
          <w:szCs w:val="32"/>
          <w:rtl/>
          <w:lang w:bidi="ar-DZ"/>
        </w:rPr>
        <w:t>:</w:t>
      </w:r>
    </w:p>
    <w:p w:rsidR="007C5416" w:rsidRPr="00F70B10" w:rsidRDefault="007C5416" w:rsidP="00D05CD2">
      <w:pPr>
        <w:bidi/>
        <w:spacing w:after="0"/>
        <w:ind w:firstLine="567"/>
        <w:jc w:val="both"/>
        <w:rPr>
          <w:rFonts w:cs="Simplified Arabic"/>
          <w:sz w:val="32"/>
          <w:szCs w:val="32"/>
          <w:rtl/>
          <w:lang w:bidi="ar-DZ"/>
        </w:rPr>
      </w:pPr>
      <w:r w:rsidRPr="00F70B10">
        <w:rPr>
          <w:rFonts w:cs="Simplified Arabic" w:hint="cs"/>
          <w:sz w:val="32"/>
          <w:szCs w:val="32"/>
          <w:rtl/>
          <w:lang w:bidi="ar-DZ"/>
        </w:rPr>
        <w:t>-الحقوق والواجبات العامة: عدم السماح للأجانب بشغل وظائف عمومية أو الترشح أو الانتخاب.</w:t>
      </w:r>
    </w:p>
    <w:p w:rsidR="007C5416" w:rsidRPr="00F70B10" w:rsidRDefault="007C5416" w:rsidP="00D05CD2">
      <w:pPr>
        <w:bidi/>
        <w:spacing w:after="0"/>
        <w:ind w:firstLine="567"/>
        <w:jc w:val="both"/>
        <w:rPr>
          <w:rFonts w:cs="Simplified Arabic"/>
          <w:sz w:val="32"/>
          <w:szCs w:val="32"/>
          <w:rtl/>
          <w:lang w:bidi="ar-DZ"/>
        </w:rPr>
      </w:pPr>
      <w:r w:rsidRPr="00F70B10">
        <w:rPr>
          <w:rFonts w:cs="Simplified Arabic" w:hint="cs"/>
          <w:sz w:val="32"/>
          <w:szCs w:val="32"/>
          <w:rtl/>
          <w:lang w:bidi="ar-DZ"/>
        </w:rPr>
        <w:t>-الحصانة القضائية الممنوحة للدبلوماسيين الأجانب.</w:t>
      </w:r>
    </w:p>
    <w:p w:rsidR="00726983" w:rsidRPr="00F70B10" w:rsidRDefault="00726983"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ثانيا: مبدأ شخصية القوانين</w:t>
      </w:r>
    </w:p>
    <w:p w:rsidR="00726983" w:rsidRPr="00F70B10" w:rsidRDefault="00726983"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ويقصد به تطبيق القانون على جميع من يحمل جنسية الدولة أينما وجد ولا يطبق على الأجانب ولو كانوا في الدولة، ويطبق المبدأ عادة في المسائل الشخصية والأهلية.</w:t>
      </w:r>
    </w:p>
    <w:p w:rsidR="00726983" w:rsidRPr="00F70B10" w:rsidRDefault="00726983" w:rsidP="00D05CD2">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بمعنى سريان القاعدة القانونية على الأشخاص المنتمين إلى الدولة سواء كانوا موجودين على اقليمها أو مقيمين في الخارج، وعدم سريان هذه القاعدة على المنتمين للدول الأخرى حتى ولو كانوا مقيمين في اقليمها.</w:t>
      </w:r>
    </w:p>
    <w:p w:rsidR="00726983" w:rsidRPr="00F70B10" w:rsidRDefault="00726983"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ثالثا: نطاق تطبيق القاعدة القانونية من حيث الزمان</w:t>
      </w:r>
    </w:p>
    <w:p w:rsidR="009C151B" w:rsidRPr="00F70B10" w:rsidRDefault="00644FFA" w:rsidP="00D05CD2">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الأصل أن القانون يبدأ سريانه من حيث الزمان من تاريخ نشره، ذلك أن النشر في الجريدة الرسمية هو الوسيلة القانونية لإعلام المخاطبين </w:t>
      </w:r>
      <w:r w:rsidR="00F1089B" w:rsidRPr="00F70B10">
        <w:rPr>
          <w:rFonts w:cs="Simplified Arabic" w:hint="cs"/>
          <w:sz w:val="32"/>
          <w:szCs w:val="32"/>
          <w:rtl/>
          <w:lang w:bidi="ar-DZ"/>
        </w:rPr>
        <w:t xml:space="preserve">بدخول القانون حيز النفاذ، حيث يكون نافذا بعد مضي يوم كامل على نشره في الجريدة الرسمية بالنسبة للعاصمة، وبعد مضي </w:t>
      </w:r>
      <w:r w:rsidR="009C151B" w:rsidRPr="00F70B10">
        <w:rPr>
          <w:rFonts w:cs="Simplified Arabic" w:hint="cs"/>
          <w:sz w:val="32"/>
          <w:szCs w:val="32"/>
          <w:rtl/>
          <w:lang w:bidi="ar-DZ"/>
        </w:rPr>
        <w:t>يوم كامل من وصول الجريدة الرسمية إلى مقر الدائرة بالنسبة للمناطق الأخرى، وهو ما يطلق عليه مبدأ الأثر الفوري للقانون.</w:t>
      </w:r>
    </w:p>
    <w:p w:rsidR="009C151B" w:rsidRPr="00F70B10" w:rsidRDefault="009C151B"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*إلغاء القانون:</w:t>
      </w:r>
    </w:p>
    <w:p w:rsidR="009C151B" w:rsidRPr="00F70B10" w:rsidRDefault="009C151B"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ويقصد به تجريد القاعدة القانونية من قوة الزاميتها بقواعد قانونية من نفس المرتبة أو أقوى منها، تبعا لتدرج المصادر الرسمية للقانون.</w:t>
      </w:r>
    </w:p>
    <w:p w:rsidR="009C151B" w:rsidRPr="00F70B10" w:rsidRDefault="00835819"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والإلغاء أنواع</w:t>
      </w:r>
      <w:r w:rsidR="009C151B" w:rsidRPr="00F70B10">
        <w:rPr>
          <w:rFonts w:cs="Simplified Arabic" w:hint="cs"/>
          <w:sz w:val="32"/>
          <w:szCs w:val="32"/>
          <w:rtl/>
          <w:lang w:bidi="ar-DZ"/>
        </w:rPr>
        <w:t>:</w:t>
      </w:r>
    </w:p>
    <w:p w:rsidR="009C151B" w:rsidRPr="00F70B10" w:rsidRDefault="009C151B" w:rsidP="00D05CD2">
      <w:pPr>
        <w:bidi/>
        <w:spacing w:after="0"/>
        <w:ind w:firstLine="567"/>
        <w:jc w:val="both"/>
        <w:rPr>
          <w:rFonts w:cs="Simplified Arabic"/>
          <w:sz w:val="32"/>
          <w:szCs w:val="32"/>
          <w:rtl/>
          <w:lang w:bidi="ar-DZ"/>
        </w:rPr>
      </w:pPr>
      <w:r w:rsidRPr="00F70B10">
        <w:rPr>
          <w:rFonts w:cs="Simplified Arabic" w:hint="cs"/>
          <w:b/>
          <w:bCs/>
          <w:sz w:val="32"/>
          <w:szCs w:val="32"/>
          <w:rtl/>
          <w:lang w:bidi="ar-DZ"/>
        </w:rPr>
        <w:t>*إلغاء صريح:</w:t>
      </w:r>
      <w:r w:rsidRPr="00F70B10">
        <w:rPr>
          <w:rFonts w:cs="Simplified Arabic" w:hint="cs"/>
          <w:sz w:val="32"/>
          <w:szCs w:val="32"/>
          <w:rtl/>
          <w:lang w:bidi="ar-DZ"/>
        </w:rPr>
        <w:t xml:space="preserve"> وهو حين تنص قاعدة جديدة على إلغاء قاعدة أخرى صراحة بواسطة نص قانوني.</w:t>
      </w:r>
    </w:p>
    <w:p w:rsidR="009C151B" w:rsidRPr="00F70B10" w:rsidRDefault="00835819" w:rsidP="00D05CD2">
      <w:pPr>
        <w:bidi/>
        <w:spacing w:after="0"/>
        <w:ind w:firstLine="567"/>
        <w:jc w:val="both"/>
        <w:rPr>
          <w:rFonts w:cs="Simplified Arabic"/>
          <w:sz w:val="32"/>
          <w:szCs w:val="32"/>
          <w:rtl/>
          <w:lang w:bidi="ar-DZ"/>
        </w:rPr>
      </w:pPr>
      <w:r w:rsidRPr="00F70B10">
        <w:rPr>
          <w:rFonts w:cs="Simplified Arabic" w:hint="cs"/>
          <w:sz w:val="32"/>
          <w:szCs w:val="32"/>
          <w:rtl/>
          <w:lang w:bidi="ar-DZ"/>
        </w:rPr>
        <w:t>*</w:t>
      </w:r>
      <w:r w:rsidRPr="00F70B10">
        <w:rPr>
          <w:rFonts w:cs="Simplified Arabic" w:hint="cs"/>
          <w:b/>
          <w:bCs/>
          <w:sz w:val="32"/>
          <w:szCs w:val="32"/>
          <w:rtl/>
          <w:lang w:bidi="ar-DZ"/>
        </w:rPr>
        <w:t>إلغاء ضمني:</w:t>
      </w:r>
      <w:r w:rsidRPr="00F70B10">
        <w:rPr>
          <w:rFonts w:cs="Simplified Arabic" w:hint="cs"/>
          <w:sz w:val="32"/>
          <w:szCs w:val="32"/>
          <w:rtl/>
          <w:lang w:bidi="ar-DZ"/>
        </w:rPr>
        <w:t xml:space="preserve"> ويتضح حين تتعارض أحكام القاعدة الجديدة مع سابقتها في نفس الموضوع.</w:t>
      </w:r>
    </w:p>
    <w:p w:rsidR="00835819" w:rsidRPr="00F70B10" w:rsidRDefault="00835819" w:rsidP="00D05CD2">
      <w:pPr>
        <w:bidi/>
        <w:spacing w:after="0"/>
        <w:ind w:firstLine="567"/>
        <w:jc w:val="both"/>
        <w:rPr>
          <w:rFonts w:cs="Simplified Arabic"/>
          <w:sz w:val="32"/>
          <w:szCs w:val="32"/>
          <w:rtl/>
          <w:lang w:bidi="ar-DZ"/>
        </w:rPr>
      </w:pPr>
      <w:r w:rsidRPr="00F70B10">
        <w:rPr>
          <w:rFonts w:cs="Simplified Arabic" w:hint="cs"/>
          <w:b/>
          <w:bCs/>
          <w:sz w:val="32"/>
          <w:szCs w:val="32"/>
          <w:rtl/>
          <w:lang w:bidi="ar-DZ"/>
        </w:rPr>
        <w:t>*إلغاء كلي:</w:t>
      </w:r>
      <w:r w:rsidRPr="00F70B10">
        <w:rPr>
          <w:rFonts w:cs="Simplified Arabic" w:hint="cs"/>
          <w:sz w:val="32"/>
          <w:szCs w:val="32"/>
          <w:rtl/>
          <w:lang w:bidi="ar-DZ"/>
        </w:rPr>
        <w:t xml:space="preserve"> وهو الالغاء الذي ينهي العمل بالقانون القديم كلية.</w:t>
      </w:r>
    </w:p>
    <w:p w:rsidR="00835819" w:rsidRPr="00F70B10" w:rsidRDefault="00835819" w:rsidP="00D05CD2">
      <w:pPr>
        <w:bidi/>
        <w:spacing w:after="0"/>
        <w:ind w:firstLine="567"/>
        <w:jc w:val="both"/>
        <w:rPr>
          <w:rFonts w:cs="Simplified Arabic"/>
          <w:sz w:val="32"/>
          <w:szCs w:val="32"/>
          <w:rtl/>
          <w:lang w:bidi="ar-DZ"/>
        </w:rPr>
      </w:pPr>
      <w:r w:rsidRPr="00F70B10">
        <w:rPr>
          <w:rFonts w:cs="Simplified Arabic" w:hint="cs"/>
          <w:b/>
          <w:bCs/>
          <w:sz w:val="32"/>
          <w:szCs w:val="32"/>
          <w:rtl/>
          <w:lang w:bidi="ar-DZ"/>
        </w:rPr>
        <w:t>*إلغاء جزئي</w:t>
      </w:r>
      <w:r w:rsidRPr="00F70B10">
        <w:rPr>
          <w:rFonts w:cs="Simplified Arabic" w:hint="cs"/>
          <w:sz w:val="32"/>
          <w:szCs w:val="32"/>
          <w:rtl/>
          <w:lang w:bidi="ar-DZ"/>
        </w:rPr>
        <w:t>: وهو الذي يتعلق بإلغاء موضعي سواء لحق بعض المواد بإبطال العمل بها، أو بعض الأشخاص بأن لا يشملهم نصه، ومثال ذلك ان يلغي التعديل العمل ببعض المواد، أو يعدل سن المخاطبين بأحكامه.</w:t>
      </w:r>
    </w:p>
    <w:p w:rsidR="00835819" w:rsidRPr="00F70B10" w:rsidRDefault="00835819"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*مبدأ الأثر الفوري والمباشر للقانون:</w:t>
      </w:r>
    </w:p>
    <w:p w:rsidR="00835819" w:rsidRPr="00F70B10" w:rsidRDefault="00835819" w:rsidP="00D05CD2">
      <w:pPr>
        <w:bidi/>
        <w:spacing w:after="0"/>
        <w:ind w:firstLine="567"/>
        <w:jc w:val="both"/>
        <w:rPr>
          <w:rFonts w:cs="Simplified Arabic"/>
          <w:sz w:val="32"/>
          <w:szCs w:val="32"/>
          <w:rtl/>
          <w:lang w:bidi="ar-DZ"/>
        </w:rPr>
      </w:pPr>
      <w:r w:rsidRPr="00F70B10">
        <w:rPr>
          <w:rFonts w:cs="Simplified Arabic" w:hint="cs"/>
          <w:sz w:val="32"/>
          <w:szCs w:val="32"/>
          <w:rtl/>
          <w:lang w:bidi="ar-DZ"/>
        </w:rPr>
        <w:lastRenderedPageBreak/>
        <w:t>يقصد بالأثر الفوري للقانون أن كل تشريع جديد يطبق فورا ابتداء من تاريخ سريانه على كافة الوقائع والأشخاص الذين تشملهم قواعده، ولا ينحصر ذلك في الوقائع والمراكز المستجدة، بل أيضا الوقائع والتصرفات التي بدأت في ظل القانون القديم، ولكنها لم تستكمل وجودها إلا بعد صدور القانون الجديد</w:t>
      </w:r>
      <w:r w:rsidR="0023354F" w:rsidRPr="00F70B10">
        <w:rPr>
          <w:rFonts w:cs="Simplified Arabic" w:hint="cs"/>
          <w:sz w:val="32"/>
          <w:szCs w:val="32"/>
          <w:rtl/>
          <w:lang w:bidi="ar-DZ"/>
        </w:rPr>
        <w:t>، كما يشمل أيضا الآثار التي تنتج بعد صدوره، حتى ولو كانت تلك الآثار مترتبة على مراكز أو أوضاع قانونية ناشئة في ظل القانون القديم.</w:t>
      </w:r>
    </w:p>
    <w:p w:rsidR="00835819" w:rsidRPr="00F70B10" w:rsidRDefault="0023354F" w:rsidP="00D05CD2">
      <w:pPr>
        <w:bidi/>
        <w:spacing w:after="0"/>
        <w:ind w:firstLine="567"/>
        <w:jc w:val="both"/>
        <w:rPr>
          <w:rFonts w:cs="Simplified Arabic"/>
          <w:sz w:val="32"/>
          <w:szCs w:val="32"/>
          <w:rtl/>
          <w:lang w:bidi="ar-DZ"/>
        </w:rPr>
      </w:pPr>
      <w:r w:rsidRPr="00F70B10">
        <w:rPr>
          <w:rFonts w:cs="Simplified Arabic" w:hint="cs"/>
          <w:b/>
          <w:bCs/>
          <w:sz w:val="32"/>
          <w:szCs w:val="32"/>
          <w:rtl/>
          <w:lang w:bidi="ar-DZ"/>
        </w:rPr>
        <w:t>*مبدأ عدم رجعية القوانين:</w:t>
      </w:r>
    </w:p>
    <w:p w:rsidR="0023354F" w:rsidRPr="00F70B10" w:rsidRDefault="0023354F"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يقصد بهذا المبدأ  عدم سريان أحكامه على الماضي سواء بالنسبة للوقائع التي تكون قد حدثت أو المراكز القانونية التي تكون قد تكونت في ظل أحكام قانون سابق، أو بالنسبة للآثار التي ترتبت على تلك الوقائع أو المراكز في ظل هذا القانون، أي أن التشريع الجديد لا يسري بأثر رجعي، بمعنى لا يرجع للماضي ليحكم ما كان قد وقع قبل نفاذه.</w:t>
      </w:r>
    </w:p>
    <w:p w:rsidR="0023354F" w:rsidRPr="00F70B10" w:rsidRDefault="0023354F"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ولقد نصت المادة 02 /1 من القانون المدني على :" لا يسري القانون إلا على ما يقع في المستقبل ولا يكون له أثر رجعي ..."، كما نصت المادة02  من قانون العقوبات على: "لا يسري قانون العقوبات على الماضي..."</w:t>
      </w:r>
      <w:r w:rsidR="00D313AE" w:rsidRPr="00F70B10">
        <w:rPr>
          <w:rFonts w:cs="Simplified Arabic" w:hint="cs"/>
          <w:sz w:val="32"/>
          <w:szCs w:val="32"/>
          <w:rtl/>
          <w:lang w:bidi="ar-DZ"/>
        </w:rPr>
        <w:t>.</w:t>
      </w:r>
    </w:p>
    <w:p w:rsidR="00D313AE" w:rsidRPr="00F70B10" w:rsidRDefault="00D313AE"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الاستثناءات الواردة على مبدأ عدم رجعية القوانين:</w:t>
      </w:r>
    </w:p>
    <w:p w:rsidR="00D313AE" w:rsidRPr="00F70B10" w:rsidRDefault="002A7C92" w:rsidP="00D05CD2">
      <w:pPr>
        <w:bidi/>
        <w:spacing w:after="0"/>
        <w:ind w:firstLine="567"/>
        <w:jc w:val="both"/>
        <w:rPr>
          <w:rFonts w:cs="Simplified Arabic"/>
          <w:sz w:val="32"/>
          <w:szCs w:val="32"/>
          <w:rtl/>
          <w:lang w:bidi="ar-DZ"/>
        </w:rPr>
      </w:pPr>
      <w:r w:rsidRPr="00F70B10">
        <w:rPr>
          <w:rFonts w:cs="Simplified Arabic" w:hint="cs"/>
          <w:sz w:val="32"/>
          <w:szCs w:val="32"/>
          <w:rtl/>
          <w:lang w:bidi="ar-DZ"/>
        </w:rPr>
        <w:t>يمكن في بعض الحالات أن يسر القانون الجديد بأثر رجعي على وقائع وقعت قبل نفاذه، ويكون هذا الاستثناء لمصلحة المخاطبين بالقانون الجديد. وتتمثل هذه الاستثناءات في:</w:t>
      </w:r>
    </w:p>
    <w:p w:rsidR="002A7C92" w:rsidRPr="00F70B10" w:rsidRDefault="002A7C92"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 xml:space="preserve">-حالة النص الصريح على الرجعية: </w:t>
      </w:r>
    </w:p>
    <w:p w:rsidR="002A7C92" w:rsidRPr="00F70B10" w:rsidRDefault="002A7C92" w:rsidP="00D05CD2">
      <w:pPr>
        <w:bidi/>
        <w:spacing w:after="0"/>
        <w:ind w:firstLine="567"/>
        <w:jc w:val="both"/>
        <w:rPr>
          <w:rFonts w:cs="Simplified Arabic"/>
          <w:sz w:val="32"/>
          <w:szCs w:val="32"/>
          <w:rtl/>
          <w:lang w:bidi="ar-DZ"/>
        </w:rPr>
      </w:pPr>
      <w:r w:rsidRPr="00F70B10">
        <w:rPr>
          <w:rFonts w:cs="Simplified Arabic" w:hint="cs"/>
          <w:sz w:val="32"/>
          <w:szCs w:val="32"/>
          <w:rtl/>
          <w:lang w:bidi="ar-DZ"/>
        </w:rPr>
        <w:t xml:space="preserve">قد ينص المشرع صراحة على سريان القانون الجديد بأثر رجعي، </w:t>
      </w:r>
      <w:r w:rsidR="00D05CD2" w:rsidRPr="00F70B10">
        <w:rPr>
          <w:rFonts w:cs="Simplified Arabic" w:hint="cs"/>
          <w:sz w:val="32"/>
          <w:szCs w:val="32"/>
          <w:rtl/>
          <w:lang w:bidi="ar-DZ"/>
        </w:rPr>
        <w:t>باستثناء</w:t>
      </w:r>
      <w:r w:rsidRPr="00F70B10">
        <w:rPr>
          <w:rFonts w:cs="Simplified Arabic" w:hint="cs"/>
          <w:sz w:val="32"/>
          <w:szCs w:val="32"/>
          <w:rtl/>
          <w:lang w:bidi="ar-DZ"/>
        </w:rPr>
        <w:t xml:space="preserve"> قانون العقوبات والذي لا يمكن أن يسري بأثر رجعي.</w:t>
      </w:r>
    </w:p>
    <w:p w:rsidR="002A7C92" w:rsidRPr="00F70B10" w:rsidRDefault="002A7C92" w:rsidP="00D05CD2">
      <w:pPr>
        <w:bidi/>
        <w:spacing w:after="0"/>
        <w:ind w:firstLine="567"/>
        <w:jc w:val="both"/>
        <w:rPr>
          <w:rFonts w:cs="Simplified Arabic"/>
          <w:b/>
          <w:bCs/>
          <w:sz w:val="32"/>
          <w:szCs w:val="32"/>
          <w:rtl/>
          <w:lang w:bidi="ar-DZ"/>
        </w:rPr>
      </w:pPr>
      <w:r w:rsidRPr="00F70B10">
        <w:rPr>
          <w:rFonts w:cs="Simplified Arabic" w:hint="cs"/>
          <w:b/>
          <w:bCs/>
          <w:sz w:val="32"/>
          <w:szCs w:val="32"/>
          <w:rtl/>
          <w:lang w:bidi="ar-DZ"/>
        </w:rPr>
        <w:t>-حالة القانون الجنائي الأصلح للمتهم:</w:t>
      </w:r>
    </w:p>
    <w:p w:rsidR="002A7C92" w:rsidRPr="00F70B10" w:rsidRDefault="002A7C92" w:rsidP="00D05CD2">
      <w:pPr>
        <w:bidi/>
        <w:spacing w:after="0"/>
        <w:ind w:firstLine="567"/>
        <w:jc w:val="both"/>
        <w:rPr>
          <w:rFonts w:cs="Simplified Arabic"/>
          <w:sz w:val="32"/>
          <w:szCs w:val="32"/>
          <w:rtl/>
          <w:lang w:bidi="ar-DZ"/>
        </w:rPr>
      </w:pPr>
      <w:r w:rsidRPr="00F70B10">
        <w:rPr>
          <w:rFonts w:cs="Simplified Arabic" w:hint="cs"/>
          <w:sz w:val="32"/>
          <w:szCs w:val="32"/>
          <w:rtl/>
          <w:lang w:bidi="ar-DZ"/>
        </w:rPr>
        <w:t>طبقا للمادة 02 من قانون العقوبات، والتي تنص على أن قانون العقوبات لا يسري على الماضي إلا ما كان أقل شدة على المتهم.</w:t>
      </w:r>
    </w:p>
    <w:p w:rsidR="002A7C92" w:rsidRPr="00F70B10" w:rsidRDefault="002A7C92" w:rsidP="00D05CD2">
      <w:pPr>
        <w:bidi/>
        <w:spacing w:after="0"/>
        <w:ind w:firstLine="567"/>
        <w:jc w:val="both"/>
        <w:rPr>
          <w:rFonts w:cs="Simplified Arabic"/>
          <w:sz w:val="32"/>
          <w:szCs w:val="32"/>
          <w:rtl/>
          <w:lang w:bidi="ar-DZ"/>
        </w:rPr>
      </w:pPr>
      <w:r w:rsidRPr="00F70B10">
        <w:rPr>
          <w:rFonts w:cs="Simplified Arabic" w:hint="cs"/>
          <w:b/>
          <w:bCs/>
          <w:sz w:val="32"/>
          <w:szCs w:val="32"/>
          <w:rtl/>
          <w:lang w:bidi="ar-DZ"/>
        </w:rPr>
        <w:lastRenderedPageBreak/>
        <w:t>-حالة النصوص التفسيرية:</w:t>
      </w:r>
      <w:r w:rsidRPr="00F70B10">
        <w:rPr>
          <w:rFonts w:cs="Simplified Arabic" w:hint="cs"/>
          <w:sz w:val="32"/>
          <w:szCs w:val="32"/>
          <w:rtl/>
          <w:lang w:bidi="ar-DZ"/>
        </w:rPr>
        <w:t xml:space="preserve"> وهي نصوص تأتي لتحديد معنى نصوص تشريعية قائمة أو إزالة الغموض أو اللبس الذي يعتريها، فبذلك النصوص المفسرة لا تعد</w:t>
      </w:r>
      <w:r w:rsidR="00203F1F" w:rsidRPr="00F70B10">
        <w:rPr>
          <w:rFonts w:cs="Simplified Arabic" w:hint="cs"/>
          <w:sz w:val="32"/>
          <w:szCs w:val="32"/>
          <w:rtl/>
          <w:lang w:bidi="ar-DZ"/>
        </w:rPr>
        <w:t xml:space="preserve"> نصوصا جديدة ناسخة للنصوص القديمة بل هي مكملة</w:t>
      </w:r>
      <w:r w:rsidR="000F62DB" w:rsidRPr="00F70B10">
        <w:rPr>
          <w:rFonts w:cs="Simplified Arabic" w:hint="cs"/>
          <w:sz w:val="32"/>
          <w:szCs w:val="32"/>
          <w:rtl/>
          <w:lang w:bidi="ar-DZ"/>
        </w:rPr>
        <w:t xml:space="preserve"> لها وجزء منها.</w:t>
      </w:r>
      <w:r w:rsidR="004E044E" w:rsidRPr="00F70B10">
        <w:rPr>
          <w:rFonts w:cs="Simplified Arabic" w:hint="cs"/>
          <w:sz w:val="32"/>
          <w:szCs w:val="32"/>
          <w:rtl/>
          <w:lang w:bidi="ar-DZ"/>
        </w:rPr>
        <w:t>وبذلك فالقانون الجديد يعتبر شارحا ومفسرا للقانون القديم ويعتبر جزء منه، فهو لم يصدر إلا قصد إزالة غموض أحيط بالقانون القديم.</w:t>
      </w:r>
    </w:p>
    <w:p w:rsidR="00726983" w:rsidRPr="00F70B10" w:rsidRDefault="00917E93" w:rsidP="00F70B10">
      <w:pPr>
        <w:bidi/>
        <w:spacing w:after="0"/>
        <w:jc w:val="both"/>
        <w:rPr>
          <w:rFonts w:cs="Simplified Arabic"/>
          <w:b/>
          <w:bCs/>
          <w:sz w:val="32"/>
          <w:szCs w:val="32"/>
          <w:rtl/>
          <w:lang w:bidi="ar-DZ"/>
        </w:rPr>
      </w:pPr>
      <w:r w:rsidRPr="00F70B10">
        <w:rPr>
          <w:rFonts w:cs="Simplified Arabic" w:hint="cs"/>
          <w:b/>
          <w:bCs/>
          <w:sz w:val="32"/>
          <w:szCs w:val="32"/>
          <w:rtl/>
          <w:lang w:bidi="ar-DZ"/>
        </w:rPr>
        <w:t>قائمة المراجع المعتمدة لإعداد الملخص:</w:t>
      </w:r>
    </w:p>
    <w:p w:rsidR="00EA7328" w:rsidRPr="00F70B10" w:rsidRDefault="00EA7328" w:rsidP="00F70B10">
      <w:pPr>
        <w:bidi/>
        <w:spacing w:after="0"/>
        <w:jc w:val="both"/>
        <w:rPr>
          <w:rFonts w:cs="Simplified Arabic"/>
          <w:sz w:val="32"/>
          <w:szCs w:val="32"/>
          <w:rtl/>
          <w:lang w:bidi="ar-DZ"/>
        </w:rPr>
      </w:pPr>
      <w:r w:rsidRPr="00F70B10">
        <w:rPr>
          <w:rFonts w:cs="Simplified Arabic" w:hint="cs"/>
          <w:sz w:val="32"/>
          <w:szCs w:val="32"/>
          <w:rtl/>
          <w:lang w:bidi="ar-DZ"/>
        </w:rPr>
        <w:t>د. عبد الرزاق السنهوري، علم القانون.</w:t>
      </w:r>
    </w:p>
    <w:p w:rsidR="00EA7328" w:rsidRPr="00F70B10" w:rsidRDefault="00EA7328" w:rsidP="00F70B10">
      <w:pPr>
        <w:bidi/>
        <w:spacing w:after="0"/>
        <w:jc w:val="both"/>
        <w:rPr>
          <w:rFonts w:cs="Simplified Arabic"/>
          <w:sz w:val="32"/>
          <w:szCs w:val="32"/>
          <w:rtl/>
          <w:lang w:bidi="ar-DZ"/>
        </w:rPr>
      </w:pPr>
      <w:r w:rsidRPr="00F70B10">
        <w:rPr>
          <w:rFonts w:cs="Simplified Arabic" w:hint="cs"/>
          <w:sz w:val="32"/>
          <w:szCs w:val="32"/>
          <w:rtl/>
          <w:lang w:bidi="ar-DZ"/>
        </w:rPr>
        <w:t>د.محمد حسين منصور، المدخل إلى القانون، منشورات الحلبي الحقوقية.</w:t>
      </w:r>
    </w:p>
    <w:p w:rsidR="00917E93" w:rsidRPr="00F70B10" w:rsidRDefault="00917E93" w:rsidP="00F70B10">
      <w:pPr>
        <w:bidi/>
        <w:spacing w:after="0"/>
        <w:jc w:val="both"/>
        <w:rPr>
          <w:rFonts w:cs="Simplified Arabic"/>
          <w:sz w:val="32"/>
          <w:szCs w:val="32"/>
          <w:rtl/>
          <w:lang w:bidi="ar-DZ"/>
        </w:rPr>
      </w:pPr>
      <w:r w:rsidRPr="00F70B10">
        <w:rPr>
          <w:rFonts w:cs="Simplified Arabic" w:hint="cs"/>
          <w:sz w:val="32"/>
          <w:szCs w:val="32"/>
          <w:rtl/>
          <w:lang w:bidi="ar-DZ"/>
        </w:rPr>
        <w:t>د.دموش حكيمة، محاضرات في المدخل للعلوم القانونية، كلية الحقوق والعلوم السياسية، جامعة عبد الرحمان بن ميرة، بجاية.</w:t>
      </w:r>
    </w:p>
    <w:p w:rsidR="00917E93" w:rsidRPr="00F70B10" w:rsidRDefault="00917E93" w:rsidP="00F70B10">
      <w:pPr>
        <w:bidi/>
        <w:spacing w:after="0"/>
        <w:jc w:val="both"/>
        <w:rPr>
          <w:rFonts w:cs="Simplified Arabic"/>
          <w:sz w:val="32"/>
          <w:szCs w:val="32"/>
          <w:rtl/>
          <w:lang w:bidi="ar-DZ"/>
        </w:rPr>
      </w:pPr>
      <w:r w:rsidRPr="00F70B10">
        <w:rPr>
          <w:rFonts w:cs="Simplified Arabic" w:hint="cs"/>
          <w:sz w:val="32"/>
          <w:szCs w:val="32"/>
          <w:rtl/>
          <w:lang w:bidi="ar-DZ"/>
        </w:rPr>
        <w:t>د.معمري نصر الدين، محاضرات مقياس المدخل للعلوم القانونية.</w:t>
      </w:r>
    </w:p>
    <w:p w:rsidR="00917E93" w:rsidRPr="00F70B10" w:rsidRDefault="00917E93" w:rsidP="00F70B10">
      <w:pPr>
        <w:bidi/>
        <w:spacing w:after="0"/>
        <w:jc w:val="both"/>
        <w:rPr>
          <w:rFonts w:cs="Simplified Arabic"/>
          <w:b/>
          <w:bCs/>
          <w:sz w:val="32"/>
          <w:szCs w:val="32"/>
          <w:rtl/>
          <w:lang w:bidi="ar-DZ"/>
        </w:rPr>
      </w:pPr>
    </w:p>
    <w:p w:rsidR="00917E93" w:rsidRPr="00F70B10" w:rsidRDefault="00917E93" w:rsidP="00F70B10">
      <w:pPr>
        <w:bidi/>
        <w:spacing w:after="0"/>
        <w:jc w:val="both"/>
        <w:rPr>
          <w:rFonts w:cs="Simplified Arabic"/>
          <w:sz w:val="32"/>
          <w:szCs w:val="32"/>
          <w:rtl/>
          <w:lang w:bidi="ar-DZ"/>
        </w:rPr>
      </w:pPr>
    </w:p>
    <w:p w:rsidR="007C5416" w:rsidRPr="00F70B10" w:rsidRDefault="007C5416" w:rsidP="00F70B10">
      <w:pPr>
        <w:bidi/>
        <w:spacing w:after="0"/>
        <w:jc w:val="both"/>
        <w:rPr>
          <w:rFonts w:cs="Simplified Arabic"/>
          <w:sz w:val="32"/>
          <w:szCs w:val="32"/>
          <w:rtl/>
          <w:lang w:bidi="ar-DZ"/>
        </w:rPr>
      </w:pPr>
    </w:p>
    <w:p w:rsidR="009E0CF7" w:rsidRPr="00F70B10" w:rsidRDefault="009E0CF7" w:rsidP="00F70B10">
      <w:pPr>
        <w:bidi/>
        <w:spacing w:after="0"/>
        <w:jc w:val="both"/>
        <w:rPr>
          <w:rFonts w:cs="Simplified Arabic"/>
          <w:sz w:val="32"/>
          <w:szCs w:val="32"/>
          <w:rtl/>
          <w:lang w:bidi="ar-DZ"/>
        </w:rPr>
      </w:pPr>
    </w:p>
    <w:p w:rsidR="00CA3462" w:rsidRPr="00F70B10" w:rsidRDefault="00CA3462" w:rsidP="00F70B10">
      <w:pPr>
        <w:bidi/>
        <w:spacing w:after="0"/>
        <w:jc w:val="both"/>
        <w:rPr>
          <w:rFonts w:cs="Simplified Arabic"/>
          <w:sz w:val="32"/>
          <w:szCs w:val="32"/>
          <w:rtl/>
          <w:lang w:bidi="ar-DZ"/>
        </w:rPr>
      </w:pPr>
    </w:p>
    <w:p w:rsidR="00CA3462" w:rsidRPr="00F70B10" w:rsidRDefault="00CA3462" w:rsidP="00F70B10">
      <w:pPr>
        <w:bidi/>
        <w:spacing w:after="0"/>
        <w:jc w:val="both"/>
        <w:rPr>
          <w:rFonts w:cs="Simplified Arabic"/>
          <w:sz w:val="32"/>
          <w:szCs w:val="32"/>
          <w:lang w:bidi="ar-DZ"/>
        </w:rPr>
      </w:pPr>
    </w:p>
    <w:sectPr w:rsidR="00CA3462" w:rsidRPr="00F70B10" w:rsidSect="00FD5BE5">
      <w:footerReference w:type="default" r:id="rId6"/>
      <w:pgSz w:w="11906" w:h="16838"/>
      <w:pgMar w:top="1418" w:right="141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F9" w:rsidRDefault="00A762F9" w:rsidP="00F70B10">
      <w:pPr>
        <w:spacing w:after="0" w:line="240" w:lineRule="auto"/>
      </w:pPr>
      <w:r>
        <w:separator/>
      </w:r>
    </w:p>
  </w:endnote>
  <w:endnote w:type="continuationSeparator" w:id="1">
    <w:p w:rsidR="00A762F9" w:rsidRDefault="00A762F9" w:rsidP="00F7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dvertisingExtra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6"/>
      <w:gridCol w:w="957"/>
      <w:gridCol w:w="4307"/>
    </w:tblGrid>
    <w:tr w:rsidR="00F70B10">
      <w:trPr>
        <w:trHeight w:val="151"/>
      </w:trPr>
      <w:tc>
        <w:tcPr>
          <w:tcW w:w="2250" w:type="pct"/>
          <w:tcBorders>
            <w:bottom w:val="single" w:sz="4" w:space="0" w:color="4F81BD" w:themeColor="accent1"/>
          </w:tcBorders>
        </w:tcPr>
        <w:p w:rsidR="00F70B10" w:rsidRDefault="00F70B10">
          <w:pPr>
            <w:pStyle w:val="En-tte"/>
            <w:rPr>
              <w:rFonts w:asciiTheme="majorHAnsi" w:eastAsiaTheme="majorEastAsia" w:hAnsiTheme="majorHAnsi" w:cstheme="majorBidi"/>
              <w:b/>
              <w:bCs/>
            </w:rPr>
          </w:pPr>
        </w:p>
      </w:tc>
      <w:tc>
        <w:tcPr>
          <w:tcW w:w="500" w:type="pct"/>
          <w:vMerge w:val="restart"/>
          <w:noWrap/>
          <w:vAlign w:val="center"/>
        </w:tcPr>
        <w:p w:rsidR="00F70B10" w:rsidRPr="00F70B10" w:rsidRDefault="00630A95" w:rsidP="00F70B10">
          <w:pPr>
            <w:pStyle w:val="Sansinterligne"/>
            <w:jc w:val="center"/>
            <w:rPr>
              <w:rFonts w:asciiTheme="majorBidi" w:eastAsiaTheme="majorEastAsia" w:hAnsiTheme="majorBidi" w:cstheme="majorBidi"/>
              <w:sz w:val="28"/>
              <w:szCs w:val="28"/>
            </w:rPr>
          </w:pPr>
          <w:r w:rsidRPr="00630A95">
            <w:rPr>
              <w:rFonts w:asciiTheme="majorBidi" w:hAnsiTheme="majorBidi" w:cstheme="majorBidi"/>
              <w:sz w:val="28"/>
              <w:szCs w:val="28"/>
            </w:rPr>
            <w:fldChar w:fldCharType="begin"/>
          </w:r>
          <w:r w:rsidR="00F70B10" w:rsidRPr="00F70B10">
            <w:rPr>
              <w:rFonts w:asciiTheme="majorBidi" w:hAnsiTheme="majorBidi" w:cstheme="majorBidi"/>
              <w:sz w:val="28"/>
              <w:szCs w:val="28"/>
            </w:rPr>
            <w:instrText>PAGE  \* MERGEFORMAT</w:instrText>
          </w:r>
          <w:r w:rsidRPr="00630A95">
            <w:rPr>
              <w:rFonts w:asciiTheme="majorBidi" w:hAnsiTheme="majorBidi" w:cstheme="majorBidi"/>
              <w:sz w:val="28"/>
              <w:szCs w:val="28"/>
            </w:rPr>
            <w:fldChar w:fldCharType="separate"/>
          </w:r>
          <w:r w:rsidR="00FD5BE5" w:rsidRPr="00FD5BE5">
            <w:rPr>
              <w:rFonts w:asciiTheme="majorBidi" w:eastAsiaTheme="majorEastAsia" w:hAnsiTheme="majorBidi" w:cstheme="majorBidi"/>
              <w:b/>
              <w:bCs/>
              <w:noProof/>
              <w:sz w:val="28"/>
              <w:szCs w:val="28"/>
            </w:rPr>
            <w:t>4</w:t>
          </w:r>
          <w:r w:rsidRPr="00F70B10">
            <w:rPr>
              <w:rFonts w:asciiTheme="majorBidi" w:eastAsiaTheme="majorEastAsia" w:hAnsiTheme="majorBidi" w:cstheme="majorBidi"/>
              <w:b/>
              <w:bCs/>
              <w:sz w:val="28"/>
              <w:szCs w:val="28"/>
            </w:rPr>
            <w:fldChar w:fldCharType="end"/>
          </w:r>
        </w:p>
      </w:tc>
      <w:tc>
        <w:tcPr>
          <w:tcW w:w="2250" w:type="pct"/>
          <w:tcBorders>
            <w:bottom w:val="single" w:sz="4" w:space="0" w:color="4F81BD" w:themeColor="accent1"/>
          </w:tcBorders>
        </w:tcPr>
        <w:p w:rsidR="00F70B10" w:rsidRDefault="00F70B10">
          <w:pPr>
            <w:pStyle w:val="En-tte"/>
            <w:rPr>
              <w:rFonts w:asciiTheme="majorHAnsi" w:eastAsiaTheme="majorEastAsia" w:hAnsiTheme="majorHAnsi" w:cstheme="majorBidi"/>
              <w:b/>
              <w:bCs/>
            </w:rPr>
          </w:pPr>
        </w:p>
      </w:tc>
    </w:tr>
    <w:tr w:rsidR="00F70B10">
      <w:trPr>
        <w:trHeight w:val="150"/>
      </w:trPr>
      <w:tc>
        <w:tcPr>
          <w:tcW w:w="2250" w:type="pct"/>
          <w:tcBorders>
            <w:top w:val="single" w:sz="4" w:space="0" w:color="4F81BD" w:themeColor="accent1"/>
          </w:tcBorders>
        </w:tcPr>
        <w:p w:rsidR="00F70B10" w:rsidRDefault="00F70B10">
          <w:pPr>
            <w:pStyle w:val="En-tte"/>
            <w:rPr>
              <w:rFonts w:asciiTheme="majorHAnsi" w:eastAsiaTheme="majorEastAsia" w:hAnsiTheme="majorHAnsi" w:cstheme="majorBidi"/>
              <w:b/>
              <w:bCs/>
            </w:rPr>
          </w:pPr>
        </w:p>
      </w:tc>
      <w:tc>
        <w:tcPr>
          <w:tcW w:w="500" w:type="pct"/>
          <w:vMerge/>
        </w:tcPr>
        <w:p w:rsidR="00F70B10" w:rsidRDefault="00F70B10">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F70B10" w:rsidRDefault="00F70B10">
          <w:pPr>
            <w:pStyle w:val="En-tte"/>
            <w:rPr>
              <w:rFonts w:asciiTheme="majorHAnsi" w:eastAsiaTheme="majorEastAsia" w:hAnsiTheme="majorHAnsi" w:cstheme="majorBidi"/>
              <w:b/>
              <w:bCs/>
            </w:rPr>
          </w:pPr>
        </w:p>
      </w:tc>
    </w:tr>
  </w:tbl>
  <w:p w:rsidR="00F70B10" w:rsidRDefault="00F70B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F9" w:rsidRDefault="00A762F9" w:rsidP="00F70B10">
      <w:pPr>
        <w:spacing w:after="0" w:line="240" w:lineRule="auto"/>
      </w:pPr>
      <w:r>
        <w:separator/>
      </w:r>
    </w:p>
  </w:footnote>
  <w:footnote w:type="continuationSeparator" w:id="1">
    <w:p w:rsidR="00A762F9" w:rsidRDefault="00A762F9" w:rsidP="00F70B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381A6A"/>
    <w:rsid w:val="0007365F"/>
    <w:rsid w:val="000D2C1D"/>
    <w:rsid w:val="000F62DB"/>
    <w:rsid w:val="00183265"/>
    <w:rsid w:val="001B7680"/>
    <w:rsid w:val="001C5D6A"/>
    <w:rsid w:val="001C6AF1"/>
    <w:rsid w:val="00203F1F"/>
    <w:rsid w:val="002237B0"/>
    <w:rsid w:val="0023354F"/>
    <w:rsid w:val="002358BA"/>
    <w:rsid w:val="002A7C92"/>
    <w:rsid w:val="002E78DE"/>
    <w:rsid w:val="002F6C54"/>
    <w:rsid w:val="00341131"/>
    <w:rsid w:val="00347E69"/>
    <w:rsid w:val="00355385"/>
    <w:rsid w:val="00381A6A"/>
    <w:rsid w:val="003A1727"/>
    <w:rsid w:val="00400B2F"/>
    <w:rsid w:val="00434BE1"/>
    <w:rsid w:val="004A4B37"/>
    <w:rsid w:val="004E044E"/>
    <w:rsid w:val="004E112F"/>
    <w:rsid w:val="004E5EC1"/>
    <w:rsid w:val="005227EB"/>
    <w:rsid w:val="0054583C"/>
    <w:rsid w:val="00581E98"/>
    <w:rsid w:val="005933B7"/>
    <w:rsid w:val="005E2B15"/>
    <w:rsid w:val="00630A95"/>
    <w:rsid w:val="00644FFA"/>
    <w:rsid w:val="006504A6"/>
    <w:rsid w:val="00664D2B"/>
    <w:rsid w:val="006A4919"/>
    <w:rsid w:val="006A711D"/>
    <w:rsid w:val="006B14E8"/>
    <w:rsid w:val="006C100E"/>
    <w:rsid w:val="006C1A86"/>
    <w:rsid w:val="00724C59"/>
    <w:rsid w:val="00726983"/>
    <w:rsid w:val="00752248"/>
    <w:rsid w:val="00777DC8"/>
    <w:rsid w:val="007C5416"/>
    <w:rsid w:val="00835819"/>
    <w:rsid w:val="00862FE5"/>
    <w:rsid w:val="008C2583"/>
    <w:rsid w:val="008D6211"/>
    <w:rsid w:val="00901CB5"/>
    <w:rsid w:val="00917B49"/>
    <w:rsid w:val="00917E93"/>
    <w:rsid w:val="009264CC"/>
    <w:rsid w:val="009748C1"/>
    <w:rsid w:val="00985C6B"/>
    <w:rsid w:val="009A5EB2"/>
    <w:rsid w:val="009C151B"/>
    <w:rsid w:val="009C205F"/>
    <w:rsid w:val="009C6D67"/>
    <w:rsid w:val="009E0CF7"/>
    <w:rsid w:val="009F01DC"/>
    <w:rsid w:val="00A00670"/>
    <w:rsid w:val="00A0437B"/>
    <w:rsid w:val="00A66625"/>
    <w:rsid w:val="00A73403"/>
    <w:rsid w:val="00A762F9"/>
    <w:rsid w:val="00AA77DC"/>
    <w:rsid w:val="00B352B2"/>
    <w:rsid w:val="00B60BB7"/>
    <w:rsid w:val="00B62AC7"/>
    <w:rsid w:val="00BA7E00"/>
    <w:rsid w:val="00BC423B"/>
    <w:rsid w:val="00BE6E9B"/>
    <w:rsid w:val="00C13101"/>
    <w:rsid w:val="00C30C19"/>
    <w:rsid w:val="00C83402"/>
    <w:rsid w:val="00C90D59"/>
    <w:rsid w:val="00CA3462"/>
    <w:rsid w:val="00D05CD2"/>
    <w:rsid w:val="00D104A3"/>
    <w:rsid w:val="00D30D3C"/>
    <w:rsid w:val="00D313AE"/>
    <w:rsid w:val="00D601B5"/>
    <w:rsid w:val="00D612EE"/>
    <w:rsid w:val="00D83D6E"/>
    <w:rsid w:val="00DA572F"/>
    <w:rsid w:val="00E73673"/>
    <w:rsid w:val="00E8114D"/>
    <w:rsid w:val="00E94459"/>
    <w:rsid w:val="00EA7328"/>
    <w:rsid w:val="00EF6AEE"/>
    <w:rsid w:val="00F03235"/>
    <w:rsid w:val="00F07210"/>
    <w:rsid w:val="00F1089B"/>
    <w:rsid w:val="00F2082A"/>
    <w:rsid w:val="00F67A17"/>
    <w:rsid w:val="00F70B10"/>
    <w:rsid w:val="00FC4423"/>
    <w:rsid w:val="00FD5BE5"/>
    <w:rsid w:val="00FE48D9"/>
    <w:rsid w:val="00FF4A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0B10"/>
    <w:pPr>
      <w:tabs>
        <w:tab w:val="center" w:pos="4153"/>
        <w:tab w:val="right" w:pos="8306"/>
      </w:tabs>
      <w:spacing w:after="0" w:line="240" w:lineRule="auto"/>
    </w:pPr>
  </w:style>
  <w:style w:type="character" w:customStyle="1" w:styleId="En-tteCar">
    <w:name w:val="En-tête Car"/>
    <w:basedOn w:val="Policepardfaut"/>
    <w:link w:val="En-tte"/>
    <w:uiPriority w:val="99"/>
    <w:rsid w:val="00F70B10"/>
  </w:style>
  <w:style w:type="paragraph" w:styleId="Pieddepage">
    <w:name w:val="footer"/>
    <w:basedOn w:val="Normal"/>
    <w:link w:val="PieddepageCar"/>
    <w:uiPriority w:val="99"/>
    <w:unhideWhenUsed/>
    <w:rsid w:val="00F70B1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0B10"/>
  </w:style>
  <w:style w:type="paragraph" w:styleId="Sansinterligne">
    <w:name w:val="No Spacing"/>
    <w:link w:val="SansinterligneCar"/>
    <w:uiPriority w:val="1"/>
    <w:qFormat/>
    <w:rsid w:val="00F70B1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70B10"/>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0B10"/>
    <w:pPr>
      <w:tabs>
        <w:tab w:val="center" w:pos="4153"/>
        <w:tab w:val="right" w:pos="8306"/>
      </w:tabs>
      <w:spacing w:after="0" w:line="240" w:lineRule="auto"/>
    </w:pPr>
  </w:style>
  <w:style w:type="character" w:customStyle="1" w:styleId="En-tteCar">
    <w:name w:val="En-tête Car"/>
    <w:basedOn w:val="Policepardfaut"/>
    <w:link w:val="En-tte"/>
    <w:uiPriority w:val="99"/>
    <w:rsid w:val="00F70B10"/>
  </w:style>
  <w:style w:type="paragraph" w:styleId="Pieddepage">
    <w:name w:val="footer"/>
    <w:basedOn w:val="Normal"/>
    <w:link w:val="PieddepageCar"/>
    <w:uiPriority w:val="99"/>
    <w:unhideWhenUsed/>
    <w:rsid w:val="00F70B1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0B10"/>
  </w:style>
  <w:style w:type="paragraph" w:styleId="Sansinterligne">
    <w:name w:val="No Spacing"/>
    <w:link w:val="SansinterligneCar"/>
    <w:uiPriority w:val="1"/>
    <w:qFormat/>
    <w:rsid w:val="00F70B1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70B10"/>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3686</Words>
  <Characters>20275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pc</cp:lastModifiedBy>
  <cp:revision>3</cp:revision>
  <cp:lastPrinted>2020-12-24T17:44:00Z</cp:lastPrinted>
  <dcterms:created xsi:type="dcterms:W3CDTF">2021-02-06T19:30:00Z</dcterms:created>
  <dcterms:modified xsi:type="dcterms:W3CDTF">2021-02-12T16:38:00Z</dcterms:modified>
</cp:coreProperties>
</file>