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235" w:rsidRPr="00BB1D70" w:rsidRDefault="00BB1D70" w:rsidP="005E3235">
      <w:pPr>
        <w:spacing w:line="360" w:lineRule="auto"/>
        <w:jc w:val="center"/>
        <w:rPr>
          <w:rFonts w:asciiTheme="majorBidi" w:hAnsiTheme="majorBidi" w:cstheme="majorBidi"/>
          <w:b/>
          <w:bCs/>
          <w:sz w:val="28"/>
          <w:szCs w:val="28"/>
          <w:lang w:val="en-US"/>
        </w:rPr>
      </w:pPr>
      <w:r>
        <w:rPr>
          <w:rFonts w:asciiTheme="majorBidi" w:hAnsiTheme="majorBidi" w:cstheme="majorBidi"/>
          <w:b/>
          <w:bCs/>
          <w:sz w:val="28"/>
          <w:szCs w:val="28"/>
          <w:lang w:val="en-US"/>
        </w:rPr>
        <w:t>Course 02</w:t>
      </w:r>
      <w:r w:rsidRPr="00BB1D70">
        <w:rPr>
          <w:rFonts w:asciiTheme="majorBidi" w:hAnsiTheme="majorBidi" w:cstheme="majorBidi"/>
          <w:b/>
          <w:bCs/>
          <w:sz w:val="28"/>
          <w:szCs w:val="28"/>
          <w:lang w:val="en-US"/>
        </w:rPr>
        <w:t xml:space="preserve">: </w:t>
      </w:r>
      <w:r w:rsidR="005E3235" w:rsidRPr="00BB1D70">
        <w:rPr>
          <w:rFonts w:asciiTheme="majorBidi" w:hAnsiTheme="majorBidi" w:cstheme="majorBidi"/>
          <w:b/>
          <w:bCs/>
          <w:sz w:val="28"/>
          <w:szCs w:val="28"/>
          <w:lang w:val="en-US"/>
        </w:rPr>
        <w:t>The Particle-Wave Duality</w:t>
      </w:r>
    </w:p>
    <w:p w:rsidR="005E3235" w:rsidRPr="005E3235" w:rsidRDefault="005E3235" w:rsidP="005E3235">
      <w:pPr>
        <w:spacing w:line="360" w:lineRule="auto"/>
        <w:jc w:val="both"/>
        <w:rPr>
          <w:rFonts w:asciiTheme="majorBidi" w:hAnsiTheme="majorBidi" w:cstheme="majorBidi"/>
          <w:b/>
          <w:bCs/>
          <w:sz w:val="24"/>
          <w:szCs w:val="24"/>
          <w:lang w:val="en-US"/>
        </w:rPr>
      </w:pPr>
      <w:r w:rsidRPr="005E3235">
        <w:rPr>
          <w:rFonts w:asciiTheme="majorBidi" w:hAnsiTheme="majorBidi" w:cstheme="majorBidi"/>
          <w:b/>
          <w:bCs/>
          <w:sz w:val="24"/>
          <w:szCs w:val="24"/>
          <w:lang w:val="en-US"/>
        </w:rPr>
        <w:t>LEARNING OBJECTIVES</w:t>
      </w:r>
    </w:p>
    <w:p w:rsidR="005E3235" w:rsidRPr="005E3235" w:rsidRDefault="005E3235" w:rsidP="005E3235">
      <w:pPr>
        <w:spacing w:line="360" w:lineRule="auto"/>
        <w:jc w:val="both"/>
        <w:rPr>
          <w:rFonts w:asciiTheme="majorBidi" w:hAnsiTheme="majorBidi" w:cstheme="majorBidi"/>
          <w:sz w:val="24"/>
          <w:szCs w:val="24"/>
          <w:lang w:val="en-US"/>
        </w:rPr>
      </w:pPr>
      <w:r w:rsidRPr="005E3235">
        <w:rPr>
          <w:rFonts w:asciiTheme="majorBidi" w:hAnsiTheme="majorBidi" w:cstheme="majorBidi"/>
          <w:sz w:val="24"/>
          <w:szCs w:val="24"/>
          <w:lang w:val="en-US"/>
        </w:rPr>
        <w:t>By the end of this section, you will be able to:</w:t>
      </w:r>
    </w:p>
    <w:p w:rsidR="005E3235" w:rsidRPr="005E3235" w:rsidRDefault="005E3235" w:rsidP="005E3235">
      <w:pPr>
        <w:pStyle w:val="Paragraphedeliste"/>
        <w:numPr>
          <w:ilvl w:val="0"/>
          <w:numId w:val="1"/>
        </w:numPr>
        <w:spacing w:line="360" w:lineRule="auto"/>
        <w:jc w:val="both"/>
        <w:rPr>
          <w:rFonts w:asciiTheme="majorBidi" w:hAnsiTheme="majorBidi" w:cstheme="majorBidi"/>
          <w:sz w:val="24"/>
          <w:szCs w:val="24"/>
          <w:lang w:val="en-US"/>
        </w:rPr>
      </w:pPr>
      <w:r w:rsidRPr="005E3235">
        <w:rPr>
          <w:rFonts w:asciiTheme="majorBidi" w:hAnsiTheme="majorBidi" w:cstheme="majorBidi"/>
          <w:sz w:val="24"/>
          <w:szCs w:val="24"/>
          <w:lang w:val="en-US"/>
        </w:rPr>
        <w:t xml:space="preserve">Explain what the term particle-wave duality means, and why it is applied to </w:t>
      </w:r>
      <w:r w:rsidRPr="005E3235">
        <w:rPr>
          <w:rFonts w:asciiTheme="majorBidi" w:hAnsiTheme="majorBidi" w:cstheme="majorBidi"/>
          <w:sz w:val="24"/>
          <w:szCs w:val="24"/>
          <w:lang w:val="en-US"/>
        </w:rPr>
        <w:t xml:space="preserve">electromagnetic </w:t>
      </w:r>
      <w:r>
        <w:rPr>
          <w:rFonts w:asciiTheme="majorBidi" w:hAnsiTheme="majorBidi" w:cstheme="majorBidi"/>
          <w:sz w:val="24"/>
          <w:szCs w:val="24"/>
          <w:lang w:val="en-US"/>
        </w:rPr>
        <w:t>(</w:t>
      </w:r>
      <w:r w:rsidRPr="005E3235">
        <w:rPr>
          <w:rFonts w:asciiTheme="majorBidi" w:hAnsiTheme="majorBidi" w:cstheme="majorBidi"/>
          <w:sz w:val="24"/>
          <w:szCs w:val="24"/>
          <w:lang w:val="en-US"/>
        </w:rPr>
        <w:t>EM</w:t>
      </w:r>
      <w:r>
        <w:rPr>
          <w:rFonts w:asciiTheme="majorBidi" w:hAnsiTheme="majorBidi" w:cstheme="majorBidi"/>
          <w:sz w:val="24"/>
          <w:szCs w:val="24"/>
          <w:lang w:val="en-US"/>
        </w:rPr>
        <w:t>)</w:t>
      </w:r>
      <w:r w:rsidRPr="005E3235">
        <w:rPr>
          <w:rFonts w:asciiTheme="majorBidi" w:hAnsiTheme="majorBidi" w:cstheme="majorBidi"/>
          <w:sz w:val="24"/>
          <w:szCs w:val="24"/>
          <w:lang w:val="en-US"/>
        </w:rPr>
        <w:t xml:space="preserve"> radiation.</w:t>
      </w:r>
    </w:p>
    <w:p w:rsidR="005E3235" w:rsidRPr="005E3235" w:rsidRDefault="005E3235" w:rsidP="005E3235">
      <w:pPr>
        <w:spacing w:line="360" w:lineRule="auto"/>
        <w:jc w:val="both"/>
        <w:rPr>
          <w:rFonts w:asciiTheme="majorBidi" w:hAnsiTheme="majorBidi" w:cstheme="majorBidi"/>
          <w:b/>
          <w:bCs/>
          <w:sz w:val="24"/>
          <w:szCs w:val="24"/>
          <w:lang w:val="en-US"/>
        </w:rPr>
      </w:pPr>
      <w:r w:rsidRPr="005E3235">
        <w:rPr>
          <w:rFonts w:asciiTheme="majorBidi" w:hAnsiTheme="majorBidi" w:cstheme="majorBidi"/>
          <w:b/>
          <w:bCs/>
          <w:sz w:val="24"/>
          <w:szCs w:val="24"/>
          <w:lang w:val="en-US"/>
        </w:rPr>
        <w:t>Introduction</w:t>
      </w:r>
    </w:p>
    <w:p w:rsidR="005E3235" w:rsidRPr="005E3235" w:rsidRDefault="005E3235" w:rsidP="005E3235">
      <w:pPr>
        <w:spacing w:line="360" w:lineRule="auto"/>
        <w:jc w:val="both"/>
        <w:rPr>
          <w:rFonts w:asciiTheme="majorBidi" w:hAnsiTheme="majorBidi" w:cstheme="majorBidi"/>
          <w:sz w:val="24"/>
          <w:szCs w:val="24"/>
          <w:lang w:val="en-US"/>
        </w:rPr>
      </w:pPr>
      <w:r w:rsidRPr="005E3235">
        <w:rPr>
          <w:rFonts w:asciiTheme="majorBidi" w:hAnsiTheme="majorBidi" w:cstheme="majorBidi"/>
          <w:sz w:val="24"/>
          <w:szCs w:val="24"/>
          <w:lang w:val="en-US"/>
        </w:rPr>
        <w:t>We have long known that EM radiation is a wave, capable of interference and diffraction. We now see that light can be modeled as photons, which are massless particles. This may seem contradictory, since we ordinarily deal with large objects that never act like both wave and particle. An ocean wave, for example, looks nothing like a rock. To understand small-scale phenomena, we make analogies with the large-scale phenomena we observe directly. When we say something behaves like a wave, we mean it shows interference effects analogous to those seen in overlapping water waves. (</w:t>
      </w:r>
      <w:r w:rsidRPr="00F118D3">
        <w:rPr>
          <w:rFonts w:asciiTheme="majorBidi" w:hAnsiTheme="majorBidi" w:cstheme="majorBidi"/>
          <w:b/>
          <w:bCs/>
          <w:sz w:val="24"/>
          <w:szCs w:val="24"/>
          <w:lang w:val="en-US"/>
        </w:rPr>
        <w:t>See Figure 1</w:t>
      </w:r>
      <w:r w:rsidRPr="005E3235">
        <w:rPr>
          <w:rFonts w:asciiTheme="majorBidi" w:hAnsiTheme="majorBidi" w:cstheme="majorBidi"/>
          <w:sz w:val="24"/>
          <w:szCs w:val="24"/>
          <w:lang w:val="en-US"/>
        </w:rPr>
        <w:t>) Two examples of waves are sound and EM radiation. When we say something behaves like a particle, we mean that it interacts as a discrete unit with no interference effects. Examples of particles include electrons, atoms, and photons of EM radiation. How do we talk about a phenomenon that acts like both a particle and a wave?</w:t>
      </w:r>
    </w:p>
    <w:p w:rsidR="005E3235" w:rsidRDefault="005E3235" w:rsidP="005E3235">
      <w:pPr>
        <w:spacing w:line="360" w:lineRule="auto"/>
        <w:jc w:val="both"/>
        <w:rPr>
          <w:rFonts w:asciiTheme="majorBidi" w:hAnsiTheme="majorBidi" w:cstheme="majorBidi"/>
          <w:sz w:val="24"/>
          <w:szCs w:val="24"/>
          <w:lang w:val="en-US"/>
        </w:rPr>
      </w:pPr>
      <w:r w:rsidRPr="005E3235">
        <w:rPr>
          <w:rFonts w:asciiTheme="majorBidi" w:hAnsiTheme="majorBidi" w:cstheme="majorBidi"/>
          <w:sz w:val="24"/>
          <w:szCs w:val="24"/>
          <w:lang w:val="en-US"/>
        </w:rPr>
        <w:t xml:space="preserve">Part </w:t>
      </w:r>
      <w:r w:rsidRPr="00F118D3">
        <w:rPr>
          <w:rFonts w:asciiTheme="majorBidi" w:hAnsiTheme="majorBidi" w:cstheme="majorBidi"/>
          <w:b/>
          <w:bCs/>
          <w:sz w:val="24"/>
          <w:szCs w:val="24"/>
          <w:lang w:val="en-US"/>
        </w:rPr>
        <w:t>a</w:t>
      </w:r>
      <w:r w:rsidRPr="005E3235">
        <w:rPr>
          <w:rFonts w:asciiTheme="majorBidi" w:hAnsiTheme="majorBidi" w:cstheme="majorBidi"/>
          <w:sz w:val="24"/>
          <w:szCs w:val="24"/>
          <w:lang w:val="en-US"/>
        </w:rPr>
        <w:t xml:space="preserve"> shows interaction of light rays emerging from two slits as semicircles overlapping one another. The direction of light waves is shown using arrows. The interacting waves spread out and end on a screen where points of maximum and minimum are marked. In part </w:t>
      </w:r>
      <w:r w:rsidRPr="00F118D3">
        <w:rPr>
          <w:rFonts w:asciiTheme="majorBidi" w:hAnsiTheme="majorBidi" w:cstheme="majorBidi"/>
          <w:b/>
          <w:bCs/>
          <w:sz w:val="24"/>
          <w:szCs w:val="24"/>
          <w:lang w:val="en-US"/>
        </w:rPr>
        <w:t>b</w:t>
      </w:r>
      <w:r w:rsidRPr="005E3235">
        <w:rPr>
          <w:rFonts w:asciiTheme="majorBidi" w:hAnsiTheme="majorBidi" w:cstheme="majorBidi"/>
          <w:sz w:val="24"/>
          <w:szCs w:val="24"/>
          <w:lang w:val="en-US"/>
        </w:rPr>
        <w:t>, a photon is depicted as an ellipse enclosing a wave and a sand particle is shown enlarged. An arrow is drawn between the two from the photon to the sand particle.</w:t>
      </w:r>
    </w:p>
    <w:p w:rsidR="00F118D3" w:rsidRPr="005E3235" w:rsidRDefault="00F118D3" w:rsidP="00F118D3">
      <w:pPr>
        <w:spacing w:line="360" w:lineRule="auto"/>
        <w:jc w:val="center"/>
        <w:rPr>
          <w:rFonts w:asciiTheme="majorBidi" w:hAnsiTheme="majorBidi" w:cstheme="majorBidi"/>
          <w:sz w:val="24"/>
          <w:szCs w:val="24"/>
          <w:lang w:val="en-US"/>
        </w:rPr>
      </w:pPr>
      <w:r>
        <w:rPr>
          <w:rFonts w:asciiTheme="majorBidi" w:hAnsiTheme="majorBidi" w:cstheme="majorBidi"/>
          <w:noProof/>
          <w:sz w:val="24"/>
          <w:szCs w:val="24"/>
          <w:lang w:eastAsia="fr-FR"/>
        </w:rPr>
        <w:lastRenderedPageBreak/>
        <w:drawing>
          <wp:inline distT="0" distB="0" distL="0" distR="0">
            <wp:extent cx="5419725" cy="3743325"/>
            <wp:effectExtent l="19050" t="0" r="952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l="31405" t="26765" r="28717" b="21176"/>
                    <a:stretch>
                      <a:fillRect/>
                    </a:stretch>
                  </pic:blipFill>
                  <pic:spPr bwMode="auto">
                    <a:xfrm>
                      <a:off x="0" y="0"/>
                      <a:ext cx="5422823" cy="3745465"/>
                    </a:xfrm>
                    <a:prstGeom prst="rect">
                      <a:avLst/>
                    </a:prstGeom>
                    <a:noFill/>
                    <a:ln w="9525">
                      <a:noFill/>
                      <a:miter lim="800000"/>
                      <a:headEnd/>
                      <a:tailEnd/>
                    </a:ln>
                  </pic:spPr>
                </pic:pic>
              </a:graphicData>
            </a:graphic>
          </wp:inline>
        </w:drawing>
      </w:r>
    </w:p>
    <w:p w:rsidR="005E3235" w:rsidRPr="005E3235" w:rsidRDefault="00F118D3" w:rsidP="00F118D3">
      <w:pPr>
        <w:spacing w:line="360" w:lineRule="auto"/>
        <w:jc w:val="both"/>
        <w:rPr>
          <w:rFonts w:asciiTheme="majorBidi" w:hAnsiTheme="majorBidi" w:cstheme="majorBidi"/>
          <w:sz w:val="24"/>
          <w:szCs w:val="24"/>
          <w:lang w:val="en-US"/>
        </w:rPr>
      </w:pPr>
      <w:r w:rsidRPr="00F118D3">
        <w:rPr>
          <w:rFonts w:asciiTheme="majorBidi" w:hAnsiTheme="majorBidi" w:cstheme="majorBidi"/>
          <w:b/>
          <w:bCs/>
          <w:sz w:val="24"/>
          <w:szCs w:val="24"/>
          <w:lang w:val="en-US"/>
        </w:rPr>
        <w:t>Figure</w:t>
      </w:r>
      <w:r w:rsidR="005E3235" w:rsidRPr="00F118D3">
        <w:rPr>
          <w:rFonts w:asciiTheme="majorBidi" w:hAnsiTheme="majorBidi" w:cstheme="majorBidi"/>
          <w:b/>
          <w:bCs/>
          <w:sz w:val="24"/>
          <w:szCs w:val="24"/>
          <w:lang w:val="en-US"/>
        </w:rPr>
        <w:t>1.</w:t>
      </w:r>
      <w:r w:rsidR="005E3235" w:rsidRPr="005E3235">
        <w:rPr>
          <w:rFonts w:asciiTheme="majorBidi" w:hAnsiTheme="majorBidi" w:cstheme="majorBidi"/>
          <w:sz w:val="24"/>
          <w:szCs w:val="24"/>
          <w:lang w:val="en-US"/>
        </w:rPr>
        <w:t xml:space="preserve"> (a) The interference pattern for light through a double slit is a wave property understood by analogy to water waves. (b) The properties of photons having quantized energy and momentum and acting as a concentrated unit are understood by analogy to macroscopic particles.</w:t>
      </w:r>
    </w:p>
    <w:p w:rsidR="005E3235" w:rsidRPr="005E3235" w:rsidRDefault="005E3235" w:rsidP="00F118D3">
      <w:pPr>
        <w:spacing w:line="360" w:lineRule="auto"/>
        <w:jc w:val="both"/>
        <w:rPr>
          <w:rFonts w:asciiTheme="majorBidi" w:hAnsiTheme="majorBidi" w:cstheme="majorBidi"/>
          <w:sz w:val="24"/>
          <w:szCs w:val="24"/>
          <w:lang w:val="en-US"/>
        </w:rPr>
      </w:pPr>
      <w:r w:rsidRPr="005E3235">
        <w:rPr>
          <w:rFonts w:asciiTheme="majorBidi" w:hAnsiTheme="majorBidi" w:cstheme="majorBidi"/>
          <w:sz w:val="24"/>
          <w:szCs w:val="24"/>
          <w:lang w:val="en-US"/>
        </w:rPr>
        <w:t xml:space="preserve">There is no doubt that EM radiation interferes and has the properties of wavelength and frequency. There is also no doubt that it behaves as particles—photons with discrete energy. </w:t>
      </w:r>
      <w:r w:rsidRPr="00F118D3">
        <w:rPr>
          <w:rFonts w:asciiTheme="majorBidi" w:hAnsiTheme="majorBidi" w:cstheme="majorBidi"/>
          <w:i/>
          <w:iCs/>
          <w:sz w:val="24"/>
          <w:szCs w:val="24"/>
          <w:lang w:val="en-US"/>
        </w:rPr>
        <w:t>We call this twofold nature the particle-wave duality, meaning that EM radiation has both particle and wave properties.</w:t>
      </w:r>
      <w:r w:rsidRPr="005E3235">
        <w:rPr>
          <w:rFonts w:asciiTheme="majorBidi" w:hAnsiTheme="majorBidi" w:cstheme="majorBidi"/>
          <w:sz w:val="24"/>
          <w:szCs w:val="24"/>
          <w:lang w:val="en-US"/>
        </w:rPr>
        <w:t xml:space="preserve"> This so-called duality is simply a term for properties of the photon analogous to phenomena we can observe directly, on a macroscopic scale. If this term seems strange, it is because we do not ordinarily observe details on the quantum level directly, and our observations yield either particle or wavelike properties, but never both simultaneously.</w:t>
      </w:r>
    </w:p>
    <w:p w:rsidR="005E3235" w:rsidRPr="005E3235" w:rsidRDefault="005E3235" w:rsidP="00F118D3">
      <w:pPr>
        <w:spacing w:line="360" w:lineRule="auto"/>
        <w:jc w:val="both"/>
        <w:rPr>
          <w:rFonts w:asciiTheme="majorBidi" w:hAnsiTheme="majorBidi" w:cstheme="majorBidi"/>
          <w:sz w:val="24"/>
          <w:szCs w:val="24"/>
          <w:lang w:val="en-US"/>
        </w:rPr>
      </w:pPr>
      <w:r w:rsidRPr="005E3235">
        <w:rPr>
          <w:rFonts w:asciiTheme="majorBidi" w:hAnsiTheme="majorBidi" w:cstheme="majorBidi"/>
          <w:sz w:val="24"/>
          <w:szCs w:val="24"/>
          <w:lang w:val="en-US"/>
        </w:rPr>
        <w:t xml:space="preserve">Since we have a particle-wave duality for photons, and since we have seen connections between photons and matter in that both have momentum, it is reasonable to ask whether there is a particle-wave duality for matter as well. If the EM radiation we once thought to be a pure wave has particle properties, is it possible that matter has wave properties? The answer is yes. </w:t>
      </w:r>
    </w:p>
    <w:p w:rsidR="005E3235" w:rsidRPr="00F118D3" w:rsidRDefault="005E3235" w:rsidP="005E3235">
      <w:pPr>
        <w:spacing w:line="360" w:lineRule="auto"/>
        <w:jc w:val="both"/>
        <w:rPr>
          <w:rFonts w:asciiTheme="majorBidi" w:hAnsiTheme="majorBidi" w:cstheme="majorBidi"/>
          <w:i/>
          <w:iCs/>
          <w:sz w:val="24"/>
          <w:szCs w:val="24"/>
          <w:u w:val="single"/>
          <w:lang w:val="en-US"/>
        </w:rPr>
      </w:pPr>
      <w:r w:rsidRPr="00F118D3">
        <w:rPr>
          <w:rFonts w:asciiTheme="majorBidi" w:hAnsiTheme="majorBidi" w:cstheme="majorBidi"/>
          <w:i/>
          <w:iCs/>
          <w:sz w:val="24"/>
          <w:szCs w:val="24"/>
          <w:u w:val="single"/>
          <w:lang w:val="en-US"/>
        </w:rPr>
        <w:lastRenderedPageBreak/>
        <w:t>Summary</w:t>
      </w:r>
    </w:p>
    <w:p w:rsidR="005E3235" w:rsidRPr="00F118D3" w:rsidRDefault="005E3235" w:rsidP="00F118D3">
      <w:pPr>
        <w:pStyle w:val="Paragraphedeliste"/>
        <w:numPr>
          <w:ilvl w:val="0"/>
          <w:numId w:val="1"/>
        </w:numPr>
        <w:spacing w:line="360" w:lineRule="auto"/>
        <w:jc w:val="both"/>
        <w:rPr>
          <w:rFonts w:asciiTheme="majorBidi" w:hAnsiTheme="majorBidi" w:cstheme="majorBidi"/>
          <w:sz w:val="24"/>
          <w:szCs w:val="24"/>
          <w:lang w:val="en-US"/>
        </w:rPr>
      </w:pPr>
      <w:r w:rsidRPr="00F118D3">
        <w:rPr>
          <w:rFonts w:asciiTheme="majorBidi" w:hAnsiTheme="majorBidi" w:cstheme="majorBidi"/>
          <w:sz w:val="24"/>
          <w:szCs w:val="24"/>
          <w:lang w:val="en-US"/>
        </w:rPr>
        <w:t>EM radiation can behave like either a particle or a wave.</w:t>
      </w:r>
    </w:p>
    <w:p w:rsidR="005E3235" w:rsidRPr="00F118D3" w:rsidRDefault="005E3235" w:rsidP="00F118D3">
      <w:pPr>
        <w:pStyle w:val="Paragraphedeliste"/>
        <w:numPr>
          <w:ilvl w:val="0"/>
          <w:numId w:val="1"/>
        </w:numPr>
        <w:spacing w:line="360" w:lineRule="auto"/>
        <w:jc w:val="both"/>
        <w:rPr>
          <w:rFonts w:asciiTheme="majorBidi" w:hAnsiTheme="majorBidi" w:cstheme="majorBidi"/>
          <w:sz w:val="24"/>
          <w:szCs w:val="24"/>
          <w:lang w:val="en-US"/>
        </w:rPr>
      </w:pPr>
      <w:r w:rsidRPr="00F118D3">
        <w:rPr>
          <w:rFonts w:asciiTheme="majorBidi" w:hAnsiTheme="majorBidi" w:cstheme="majorBidi"/>
          <w:sz w:val="24"/>
          <w:szCs w:val="24"/>
          <w:lang w:val="en-US"/>
        </w:rPr>
        <w:t>This is termed particle-wave duality.</w:t>
      </w:r>
    </w:p>
    <w:p w:rsidR="005E3235" w:rsidRPr="00F118D3" w:rsidRDefault="005E3235" w:rsidP="005E3235">
      <w:pPr>
        <w:spacing w:line="360" w:lineRule="auto"/>
        <w:jc w:val="both"/>
        <w:rPr>
          <w:rFonts w:asciiTheme="majorBidi" w:hAnsiTheme="majorBidi" w:cstheme="majorBidi"/>
          <w:b/>
          <w:bCs/>
          <w:i/>
          <w:iCs/>
          <w:sz w:val="24"/>
          <w:szCs w:val="24"/>
          <w:u w:val="single"/>
          <w:lang w:val="en-US"/>
        </w:rPr>
      </w:pPr>
      <w:r w:rsidRPr="00F118D3">
        <w:rPr>
          <w:rFonts w:asciiTheme="majorBidi" w:hAnsiTheme="majorBidi" w:cstheme="majorBidi"/>
          <w:b/>
          <w:bCs/>
          <w:i/>
          <w:iCs/>
          <w:sz w:val="24"/>
          <w:szCs w:val="24"/>
          <w:u w:val="single"/>
          <w:lang w:val="en-US"/>
        </w:rPr>
        <w:t>Glossary</w:t>
      </w:r>
    </w:p>
    <w:p w:rsidR="00D95070" w:rsidRPr="005E3235" w:rsidRDefault="005E3235" w:rsidP="005E3235">
      <w:pPr>
        <w:spacing w:line="360" w:lineRule="auto"/>
        <w:jc w:val="both"/>
        <w:rPr>
          <w:rFonts w:asciiTheme="majorBidi" w:hAnsiTheme="majorBidi" w:cstheme="majorBidi"/>
          <w:sz w:val="24"/>
          <w:szCs w:val="24"/>
          <w:lang w:val="en-US"/>
        </w:rPr>
      </w:pPr>
      <w:r w:rsidRPr="005E3235">
        <w:rPr>
          <w:rFonts w:asciiTheme="majorBidi" w:hAnsiTheme="majorBidi" w:cstheme="majorBidi"/>
          <w:sz w:val="24"/>
          <w:szCs w:val="24"/>
          <w:lang w:val="en-US"/>
        </w:rPr>
        <w:t>particle-wave duality: the property of behaving like either a particle or a wave; the term for the phenomenon that all particles have wave characteristics</w:t>
      </w:r>
    </w:p>
    <w:sectPr w:rsidR="00D95070" w:rsidRPr="005E3235" w:rsidSect="00F118D3">
      <w:headerReference w:type="default" r:id="rId8"/>
      <w:footerReference w:type="default" r:id="rId9"/>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951" w:rsidRDefault="00806951" w:rsidP="00BB1D70">
      <w:pPr>
        <w:spacing w:after="0" w:line="240" w:lineRule="auto"/>
      </w:pPr>
      <w:r>
        <w:separator/>
      </w:r>
    </w:p>
  </w:endnote>
  <w:endnote w:type="continuationSeparator" w:id="1">
    <w:p w:rsidR="00806951" w:rsidRDefault="00806951" w:rsidP="00BB1D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179"/>
      <w:gridCol w:w="929"/>
      <w:gridCol w:w="4180"/>
    </w:tblGrid>
    <w:tr w:rsidR="00F118D3">
      <w:trPr>
        <w:trHeight w:val="151"/>
      </w:trPr>
      <w:tc>
        <w:tcPr>
          <w:tcW w:w="2250" w:type="pct"/>
          <w:tcBorders>
            <w:bottom w:val="single" w:sz="4" w:space="0" w:color="4F81BD" w:themeColor="accent1"/>
          </w:tcBorders>
        </w:tcPr>
        <w:p w:rsidR="00F118D3" w:rsidRDefault="00F118D3">
          <w:pPr>
            <w:pStyle w:val="En-tte"/>
            <w:rPr>
              <w:rFonts w:asciiTheme="majorHAnsi" w:eastAsiaTheme="majorEastAsia" w:hAnsiTheme="majorHAnsi" w:cstheme="majorBidi"/>
              <w:b/>
              <w:bCs/>
            </w:rPr>
          </w:pPr>
        </w:p>
      </w:tc>
      <w:tc>
        <w:tcPr>
          <w:tcW w:w="500" w:type="pct"/>
          <w:vMerge w:val="restart"/>
          <w:noWrap/>
          <w:vAlign w:val="center"/>
        </w:tcPr>
        <w:p w:rsidR="00F118D3" w:rsidRDefault="00F118D3">
          <w:pPr>
            <w:pStyle w:val="Sansinterligne"/>
            <w:rPr>
              <w:rFonts w:asciiTheme="majorHAnsi" w:hAnsiTheme="majorHAnsi"/>
            </w:rPr>
          </w:pPr>
          <w:r>
            <w:rPr>
              <w:rFonts w:asciiTheme="majorHAnsi" w:hAnsiTheme="majorHAnsi"/>
              <w:b/>
            </w:rPr>
            <w:t xml:space="preserve">Page </w:t>
          </w:r>
          <w:fldSimple w:instr=" PAGE  \* MERGEFORMAT ">
            <w:r w:rsidRPr="00F118D3">
              <w:rPr>
                <w:rFonts w:asciiTheme="majorHAnsi" w:hAnsiTheme="majorHAnsi"/>
                <w:b/>
                <w:noProof/>
              </w:rPr>
              <w:t>1</w:t>
            </w:r>
          </w:fldSimple>
        </w:p>
      </w:tc>
      <w:tc>
        <w:tcPr>
          <w:tcW w:w="2250" w:type="pct"/>
          <w:tcBorders>
            <w:bottom w:val="single" w:sz="4" w:space="0" w:color="4F81BD" w:themeColor="accent1"/>
          </w:tcBorders>
        </w:tcPr>
        <w:p w:rsidR="00F118D3" w:rsidRDefault="00F118D3">
          <w:pPr>
            <w:pStyle w:val="En-tte"/>
            <w:rPr>
              <w:rFonts w:asciiTheme="majorHAnsi" w:eastAsiaTheme="majorEastAsia" w:hAnsiTheme="majorHAnsi" w:cstheme="majorBidi"/>
              <w:b/>
              <w:bCs/>
            </w:rPr>
          </w:pPr>
        </w:p>
      </w:tc>
    </w:tr>
    <w:tr w:rsidR="00F118D3">
      <w:trPr>
        <w:trHeight w:val="150"/>
      </w:trPr>
      <w:tc>
        <w:tcPr>
          <w:tcW w:w="2250" w:type="pct"/>
          <w:tcBorders>
            <w:top w:val="single" w:sz="4" w:space="0" w:color="4F81BD" w:themeColor="accent1"/>
          </w:tcBorders>
        </w:tcPr>
        <w:p w:rsidR="00F118D3" w:rsidRDefault="00F118D3">
          <w:pPr>
            <w:pStyle w:val="En-tte"/>
            <w:rPr>
              <w:rFonts w:asciiTheme="majorHAnsi" w:eastAsiaTheme="majorEastAsia" w:hAnsiTheme="majorHAnsi" w:cstheme="majorBidi"/>
              <w:b/>
              <w:bCs/>
            </w:rPr>
          </w:pPr>
        </w:p>
      </w:tc>
      <w:tc>
        <w:tcPr>
          <w:tcW w:w="500" w:type="pct"/>
          <w:vMerge/>
        </w:tcPr>
        <w:p w:rsidR="00F118D3" w:rsidRDefault="00F118D3">
          <w:pPr>
            <w:pStyle w:val="En-tte"/>
            <w:jc w:val="center"/>
            <w:rPr>
              <w:rFonts w:asciiTheme="majorHAnsi" w:eastAsiaTheme="majorEastAsia" w:hAnsiTheme="majorHAnsi" w:cstheme="majorBidi"/>
              <w:b/>
              <w:bCs/>
            </w:rPr>
          </w:pPr>
        </w:p>
      </w:tc>
      <w:tc>
        <w:tcPr>
          <w:tcW w:w="2250" w:type="pct"/>
          <w:tcBorders>
            <w:top w:val="single" w:sz="4" w:space="0" w:color="4F81BD" w:themeColor="accent1"/>
          </w:tcBorders>
        </w:tcPr>
        <w:p w:rsidR="00F118D3" w:rsidRDefault="00F118D3">
          <w:pPr>
            <w:pStyle w:val="En-tte"/>
            <w:rPr>
              <w:rFonts w:asciiTheme="majorHAnsi" w:eastAsiaTheme="majorEastAsia" w:hAnsiTheme="majorHAnsi" w:cstheme="majorBidi"/>
              <w:b/>
              <w:bCs/>
            </w:rPr>
          </w:pPr>
        </w:p>
      </w:tc>
    </w:tr>
  </w:tbl>
  <w:p w:rsidR="00F118D3" w:rsidRDefault="00F118D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951" w:rsidRDefault="00806951" w:rsidP="00BB1D70">
      <w:pPr>
        <w:spacing w:after="0" w:line="240" w:lineRule="auto"/>
      </w:pPr>
      <w:r>
        <w:separator/>
      </w:r>
    </w:p>
  </w:footnote>
  <w:footnote w:type="continuationSeparator" w:id="1">
    <w:p w:rsidR="00806951" w:rsidRDefault="00806951" w:rsidP="00BB1D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D70" w:rsidRPr="00BB1D70" w:rsidRDefault="00BB1D70" w:rsidP="00BB1D70">
    <w:pPr>
      <w:spacing w:line="360" w:lineRule="auto"/>
      <w:jc w:val="center"/>
      <w:rPr>
        <w:rFonts w:asciiTheme="majorBidi" w:hAnsiTheme="majorBidi" w:cstheme="majorBidi"/>
        <w:b/>
        <w:bCs/>
        <w:sz w:val="28"/>
        <w:szCs w:val="28"/>
        <w:u w:val="single"/>
        <w:lang w:val="en-US"/>
      </w:rPr>
    </w:pPr>
    <w:r w:rsidRPr="00BB1D70">
      <w:rPr>
        <w:rFonts w:asciiTheme="majorBidi" w:hAnsiTheme="majorBidi" w:cstheme="majorBidi"/>
        <w:b/>
        <w:bCs/>
        <w:sz w:val="28"/>
        <w:szCs w:val="28"/>
        <w:u w:val="single"/>
        <w:lang w:val="en-US"/>
      </w:rPr>
      <w:t xml:space="preserve">Course 02: </w:t>
    </w:r>
    <w:r w:rsidRPr="00BB1D70">
      <w:rPr>
        <w:rFonts w:asciiTheme="majorBidi" w:hAnsiTheme="majorBidi" w:cstheme="majorBidi"/>
        <w:b/>
        <w:bCs/>
        <w:sz w:val="28"/>
        <w:szCs w:val="28"/>
        <w:u w:val="single"/>
        <w:lang w:val="en-US"/>
      </w:rPr>
      <w:t>The Particle-Wave Duality</w:t>
    </w:r>
  </w:p>
  <w:p w:rsidR="00BB1D70" w:rsidRPr="00BB1D70" w:rsidRDefault="00BB1D70">
    <w:pPr>
      <w:pStyle w:val="En-tte"/>
      <w:rPr>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F47152"/>
    <w:multiLevelType w:val="hybridMultilevel"/>
    <w:tmpl w:val="E30E34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E3235"/>
    <w:rsid w:val="005E3235"/>
    <w:rsid w:val="00806951"/>
    <w:rsid w:val="00BB1D70"/>
    <w:rsid w:val="00D95070"/>
    <w:rsid w:val="00F118D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07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3235"/>
    <w:pPr>
      <w:ind w:left="720"/>
      <w:contextualSpacing/>
    </w:pPr>
  </w:style>
  <w:style w:type="paragraph" w:styleId="En-tte">
    <w:name w:val="header"/>
    <w:basedOn w:val="Normal"/>
    <w:link w:val="En-tteCar"/>
    <w:uiPriority w:val="99"/>
    <w:unhideWhenUsed/>
    <w:rsid w:val="00BB1D70"/>
    <w:pPr>
      <w:tabs>
        <w:tab w:val="center" w:pos="4536"/>
        <w:tab w:val="right" w:pos="9072"/>
      </w:tabs>
      <w:spacing w:after="0" w:line="240" w:lineRule="auto"/>
    </w:pPr>
  </w:style>
  <w:style w:type="character" w:customStyle="1" w:styleId="En-tteCar">
    <w:name w:val="En-tête Car"/>
    <w:basedOn w:val="Policepardfaut"/>
    <w:link w:val="En-tte"/>
    <w:uiPriority w:val="99"/>
    <w:rsid w:val="00BB1D70"/>
  </w:style>
  <w:style w:type="paragraph" w:styleId="Pieddepage">
    <w:name w:val="footer"/>
    <w:basedOn w:val="Normal"/>
    <w:link w:val="PieddepageCar"/>
    <w:uiPriority w:val="99"/>
    <w:semiHidden/>
    <w:unhideWhenUsed/>
    <w:rsid w:val="00BB1D7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B1D70"/>
  </w:style>
  <w:style w:type="paragraph" w:styleId="Sansinterligne">
    <w:name w:val="No Spacing"/>
    <w:link w:val="SansinterligneCar"/>
    <w:uiPriority w:val="1"/>
    <w:qFormat/>
    <w:rsid w:val="00F118D3"/>
    <w:pPr>
      <w:spacing w:after="0" w:line="240" w:lineRule="auto"/>
    </w:pPr>
    <w:rPr>
      <w:rFonts w:eastAsiaTheme="minorEastAsia"/>
    </w:rPr>
  </w:style>
  <w:style w:type="character" w:customStyle="1" w:styleId="SansinterligneCar">
    <w:name w:val="Sans interligne Car"/>
    <w:basedOn w:val="Policepardfaut"/>
    <w:link w:val="Sansinterligne"/>
    <w:uiPriority w:val="1"/>
    <w:rsid w:val="00F118D3"/>
    <w:rPr>
      <w:rFonts w:eastAsiaTheme="minorEastAsia"/>
    </w:rPr>
  </w:style>
  <w:style w:type="paragraph" w:styleId="Textedebulles">
    <w:name w:val="Balloon Text"/>
    <w:basedOn w:val="Normal"/>
    <w:link w:val="TextedebullesCar"/>
    <w:uiPriority w:val="99"/>
    <w:semiHidden/>
    <w:unhideWhenUsed/>
    <w:rsid w:val="00F118D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18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9422311">
      <w:bodyDiv w:val="1"/>
      <w:marLeft w:val="0"/>
      <w:marRight w:val="0"/>
      <w:marTop w:val="0"/>
      <w:marBottom w:val="0"/>
      <w:divBdr>
        <w:top w:val="none" w:sz="0" w:space="0" w:color="auto"/>
        <w:left w:val="none" w:sz="0" w:space="0" w:color="auto"/>
        <w:bottom w:val="none" w:sz="0" w:space="0" w:color="auto"/>
        <w:right w:val="none" w:sz="0" w:space="0" w:color="auto"/>
      </w:divBdr>
      <w:divsChild>
        <w:div w:id="343872297">
          <w:marLeft w:val="0"/>
          <w:marRight w:val="0"/>
          <w:marTop w:val="0"/>
          <w:marBottom w:val="0"/>
          <w:divBdr>
            <w:top w:val="none" w:sz="0" w:space="0" w:color="auto"/>
            <w:left w:val="none" w:sz="0" w:space="0" w:color="auto"/>
            <w:bottom w:val="none" w:sz="0" w:space="0" w:color="auto"/>
            <w:right w:val="none" w:sz="0" w:space="0" w:color="auto"/>
          </w:divBdr>
          <w:divsChild>
            <w:div w:id="436676606">
              <w:marLeft w:val="0"/>
              <w:marRight w:val="0"/>
              <w:marTop w:val="150"/>
              <w:marBottom w:val="450"/>
              <w:divBdr>
                <w:top w:val="single" w:sz="6" w:space="0" w:color="000000"/>
                <w:left w:val="single" w:sz="6" w:space="24" w:color="000000"/>
                <w:bottom w:val="single" w:sz="6" w:space="12" w:color="000000"/>
                <w:right w:val="single" w:sz="6" w:space="24" w:color="000000"/>
              </w:divBdr>
            </w:div>
            <w:div w:id="1505244516">
              <w:marLeft w:val="0"/>
              <w:marRight w:val="0"/>
              <w:marTop w:val="120"/>
              <w:marBottom w:val="240"/>
              <w:divBdr>
                <w:top w:val="none" w:sz="0" w:space="0" w:color="auto"/>
                <w:left w:val="none" w:sz="0" w:space="0" w:color="auto"/>
                <w:bottom w:val="none" w:sz="0" w:space="0" w:color="auto"/>
                <w:right w:val="none" w:sz="0" w:space="0" w:color="auto"/>
              </w:divBdr>
            </w:div>
            <w:div w:id="494299460">
              <w:marLeft w:val="0"/>
              <w:marRight w:val="0"/>
              <w:marTop w:val="150"/>
              <w:marBottom w:val="450"/>
              <w:divBdr>
                <w:top w:val="single" w:sz="6" w:space="8" w:color="000000"/>
                <w:left w:val="single" w:sz="6" w:space="8" w:color="000000"/>
                <w:bottom w:val="single" w:sz="6" w:space="8" w:color="000000"/>
                <w:right w:val="single" w:sz="6" w:space="8" w:color="000000"/>
              </w:divBdr>
              <w:divsChild>
                <w:div w:id="1129474957">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466</Words>
  <Characters>2685</Characters>
  <Application>Microsoft Office Word</Application>
  <DocSecurity>0</DocSecurity>
  <Lines>40</Lines>
  <Paragraphs>9</Paragraphs>
  <ScaleCrop>false</ScaleCrop>
  <Company/>
  <LinksUpToDate>false</LinksUpToDate>
  <CharactersWithSpaces>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aci</dc:creator>
  <cp:lastModifiedBy>aci</cp:lastModifiedBy>
  <cp:revision>3</cp:revision>
  <dcterms:created xsi:type="dcterms:W3CDTF">2021-01-30T18:08:00Z</dcterms:created>
  <dcterms:modified xsi:type="dcterms:W3CDTF">2021-01-30T19:07:00Z</dcterms:modified>
</cp:coreProperties>
</file>