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295" w:rsidRDefault="00B24BAC" w:rsidP="00430594">
      <w:pPr>
        <w:spacing w:line="240" w:lineRule="auto"/>
        <w:jc w:val="center"/>
        <w:rPr>
          <w:rFonts w:ascii="Traditional Arabic" w:hAnsi="Traditional Arabic" w:cs="Traditional Arabic"/>
          <w:b/>
          <w:bCs/>
          <w:sz w:val="32"/>
          <w:szCs w:val="32"/>
          <w:rtl/>
          <w:lang w:val="en-US" w:bidi="ar-DZ"/>
        </w:rPr>
      </w:pPr>
      <w:r w:rsidRPr="00B24BAC">
        <w:rPr>
          <w:rFonts w:ascii="Traditional Arabic" w:hAnsi="Traditional Arabic" w:cs="Traditional Arabic" w:hint="cs"/>
          <w:b/>
          <w:bCs/>
          <w:sz w:val="32"/>
          <w:szCs w:val="32"/>
          <w:rtl/>
          <w:lang w:val="en-US" w:bidi="ar-DZ"/>
        </w:rPr>
        <w:t>الفصل الثاني: المفاهيم والمجاميع الخاصة بالاقتصاد الكلي</w:t>
      </w:r>
    </w:p>
    <w:p w:rsidR="00864925" w:rsidRDefault="006C3C41" w:rsidP="00430594">
      <w:pPr>
        <w:spacing w:line="240" w:lineRule="auto"/>
        <w:jc w:val="right"/>
        <w:rPr>
          <w:rFonts w:ascii="Traditional Arabic" w:hAnsi="Traditional Arabic" w:cs="Traditional Arabic"/>
          <w:b/>
          <w:bCs/>
          <w:sz w:val="32"/>
          <w:szCs w:val="32"/>
          <w:rtl/>
          <w:lang w:val="en-US" w:bidi="ar-DZ"/>
        </w:rPr>
      </w:pPr>
      <w:r>
        <w:rPr>
          <w:rFonts w:ascii="Traditional Arabic" w:hAnsi="Traditional Arabic" w:cs="Traditional Arabic" w:hint="cs"/>
          <w:b/>
          <w:bCs/>
          <w:sz w:val="32"/>
          <w:szCs w:val="32"/>
          <w:rtl/>
          <w:lang w:val="en-US" w:bidi="ar-DZ"/>
        </w:rPr>
        <w:t>*</w:t>
      </w:r>
      <w:r w:rsidR="00864925">
        <w:rPr>
          <w:rFonts w:ascii="Traditional Arabic" w:hAnsi="Traditional Arabic" w:cs="Traditional Arabic" w:hint="cs"/>
          <w:b/>
          <w:bCs/>
          <w:sz w:val="32"/>
          <w:szCs w:val="32"/>
          <w:rtl/>
          <w:lang w:val="en-US" w:bidi="ar-DZ"/>
        </w:rPr>
        <w:t>طرق حساب الناتج الوطني:</w:t>
      </w:r>
    </w:p>
    <w:p w:rsidR="00A85425" w:rsidRDefault="00430594" w:rsidP="00430594">
      <w:pPr>
        <w:spacing w:line="240" w:lineRule="auto"/>
        <w:jc w:val="right"/>
        <w:rPr>
          <w:rFonts w:ascii="Traditional Arabic" w:hAnsi="Traditional Arabic" w:cs="Traditional Arabic" w:hint="cs"/>
          <w:sz w:val="32"/>
          <w:szCs w:val="32"/>
          <w:rtl/>
          <w:lang w:val="en-US" w:bidi="ar-DZ"/>
        </w:rPr>
      </w:pPr>
      <w:r>
        <w:rPr>
          <w:rFonts w:ascii="Traditional Arabic" w:hAnsi="Traditional Arabic" w:cs="Traditional Arabic" w:hint="cs"/>
          <w:sz w:val="32"/>
          <w:szCs w:val="32"/>
          <w:rtl/>
          <w:lang w:val="en-US" w:bidi="ar-DZ"/>
        </w:rPr>
        <w:t xml:space="preserve">      </w:t>
      </w:r>
      <w:r w:rsidR="00864925" w:rsidRPr="00430594">
        <w:rPr>
          <w:rFonts w:ascii="Traditional Arabic" w:hAnsi="Traditional Arabic" w:cs="Traditional Arabic" w:hint="cs"/>
          <w:sz w:val="32"/>
          <w:szCs w:val="32"/>
          <w:rtl/>
          <w:lang w:val="en-US" w:bidi="ar-DZ"/>
        </w:rPr>
        <w:t xml:space="preserve">هناك ثلاثة طرق لحساب قيمة الناتج الوطني من السلع والجدمات تتمثل في طريقة الانتاج، طريقة الدخل، </w:t>
      </w:r>
    </w:p>
    <w:p w:rsidR="00864925" w:rsidRPr="00430594" w:rsidRDefault="00864925" w:rsidP="00430594">
      <w:pPr>
        <w:spacing w:line="240" w:lineRule="auto"/>
        <w:jc w:val="right"/>
        <w:rPr>
          <w:rFonts w:ascii="Traditional Arabic" w:hAnsi="Traditional Arabic" w:cs="Traditional Arabic"/>
          <w:sz w:val="32"/>
          <w:szCs w:val="32"/>
          <w:rtl/>
          <w:lang w:val="en-US" w:bidi="ar-DZ"/>
        </w:rPr>
      </w:pPr>
      <w:r w:rsidRPr="00430594">
        <w:rPr>
          <w:rFonts w:ascii="Traditional Arabic" w:hAnsi="Traditional Arabic" w:cs="Traditional Arabic" w:hint="cs"/>
          <w:sz w:val="32"/>
          <w:szCs w:val="32"/>
          <w:rtl/>
          <w:lang w:val="en-US" w:bidi="ar-DZ"/>
        </w:rPr>
        <w:t>طريقة الانفاق ولتوضيح ذلك نأخذ المثال التالي:</w:t>
      </w:r>
    </w:p>
    <w:p w:rsidR="00864925" w:rsidRPr="00430594" w:rsidRDefault="00430594" w:rsidP="00430594">
      <w:pPr>
        <w:spacing w:line="240" w:lineRule="auto"/>
        <w:jc w:val="right"/>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xml:space="preserve">     </w:t>
      </w:r>
      <w:r w:rsidR="00864925" w:rsidRPr="00430594">
        <w:rPr>
          <w:rFonts w:ascii="Traditional Arabic" w:hAnsi="Traditional Arabic" w:cs="Traditional Arabic" w:hint="cs"/>
          <w:sz w:val="32"/>
          <w:szCs w:val="32"/>
          <w:rtl/>
          <w:lang w:val="en-US" w:bidi="ar-DZ"/>
        </w:rPr>
        <w:t xml:space="preserve">نفرض ان </w:t>
      </w:r>
      <w:r w:rsidR="00864925" w:rsidRPr="00B13756">
        <w:rPr>
          <w:rFonts w:ascii="Traditional Arabic" w:hAnsi="Traditional Arabic" w:cs="Traditional Arabic" w:hint="cs"/>
          <w:sz w:val="32"/>
          <w:szCs w:val="32"/>
          <w:rtl/>
          <w:lang w:val="en-US" w:bidi="ar-DZ"/>
        </w:rPr>
        <w:t xml:space="preserve">الاقتصاد </w:t>
      </w:r>
      <w:r w:rsidR="00864925" w:rsidRPr="00430594">
        <w:rPr>
          <w:rFonts w:ascii="Traditional Arabic" w:hAnsi="Traditional Arabic" w:cs="Traditional Arabic" w:hint="cs"/>
          <w:sz w:val="32"/>
          <w:szCs w:val="32"/>
          <w:rtl/>
          <w:lang w:val="en-US" w:bidi="ar-DZ"/>
        </w:rPr>
        <w:t>يتكون من قطاعين هما: القطاع العائلي ويقوم بوظيفة الاستهلاك، قطاع الاعمال ويقوم بوظيفة الاستثمار.</w:t>
      </w:r>
    </w:p>
    <w:p w:rsidR="00864925" w:rsidRDefault="00430594" w:rsidP="00430594">
      <w:pPr>
        <w:spacing w:line="240" w:lineRule="auto"/>
        <w:jc w:val="right"/>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t xml:space="preserve">     </w:t>
      </w:r>
      <w:r w:rsidR="00864925" w:rsidRPr="00430594">
        <w:rPr>
          <w:rFonts w:ascii="Traditional Arabic" w:hAnsi="Traditional Arabic" w:cs="Traditional Arabic" w:hint="cs"/>
          <w:sz w:val="32"/>
          <w:szCs w:val="32"/>
          <w:rtl/>
          <w:lang w:val="en-US" w:bidi="ar-DZ"/>
        </w:rPr>
        <w:t>يقوم قطاع الاعمال بانتاج ماقيمته 100 مليار ون من السلع والخدمات معتمدا على العمل المقدم من طرف القطاع العائلي، بينما يحصل هذا الاخير على دخل قدره 100 مليار مقابل مشاركته في الانتاج ، ويقوم بانفاقه لشراء السلع والخدمات المنتجة من طرف قطاع الاعمال، كما يوضحه الشكل التالي:</w:t>
      </w:r>
    </w:p>
    <w:p w:rsidR="00CB1869" w:rsidRDefault="00CB1869" w:rsidP="00CB1869">
      <w:pPr>
        <w:spacing w:line="240" w:lineRule="auto"/>
        <w:jc w:val="center"/>
        <w:rPr>
          <w:rFonts w:ascii="Traditional Arabic" w:hAnsi="Traditional Arabic" w:cs="Traditional Arabic"/>
          <w:b/>
          <w:bCs/>
          <w:sz w:val="32"/>
          <w:szCs w:val="32"/>
          <w:rtl/>
          <w:lang w:val="en-US" w:bidi="ar-DZ"/>
        </w:rPr>
      </w:pPr>
      <w:r>
        <w:rPr>
          <w:rFonts w:ascii="Traditional Arabic" w:hAnsi="Traditional Arabic" w:cs="Traditional Arabic"/>
          <w:b/>
          <w:bCs/>
          <w:noProof/>
          <w:sz w:val="32"/>
          <w:szCs w:val="32"/>
          <w:lang w:eastAsia="fr-FR"/>
        </w:rPr>
        <w:drawing>
          <wp:inline distT="0" distB="0" distL="0" distR="0">
            <wp:extent cx="5756910" cy="25285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6910" cy="2528570"/>
                    </a:xfrm>
                    <a:prstGeom prst="rect">
                      <a:avLst/>
                    </a:prstGeom>
                    <a:noFill/>
                    <a:ln>
                      <a:noFill/>
                    </a:ln>
                  </pic:spPr>
                </pic:pic>
              </a:graphicData>
            </a:graphic>
          </wp:inline>
        </w:drawing>
      </w:r>
    </w:p>
    <w:p w:rsidR="00CB1869" w:rsidRDefault="00CB1869" w:rsidP="00CB1869">
      <w:pPr>
        <w:spacing w:line="240" w:lineRule="auto"/>
        <w:jc w:val="right"/>
        <w:rPr>
          <w:rFonts w:ascii="Traditional Arabic" w:hAnsi="Traditional Arabic" w:cs="Traditional Arabic"/>
          <w:b/>
          <w:bCs/>
          <w:sz w:val="32"/>
          <w:szCs w:val="32"/>
          <w:rtl/>
          <w:lang w:val="en-US" w:bidi="ar-DZ"/>
        </w:rPr>
      </w:pPr>
      <w:r>
        <w:rPr>
          <w:rFonts w:ascii="Traditional Arabic" w:hAnsi="Traditional Arabic" w:cs="Traditional Arabic" w:hint="cs"/>
          <w:b/>
          <w:bCs/>
          <w:sz w:val="32"/>
          <w:szCs w:val="32"/>
          <w:rtl/>
          <w:lang w:val="en-US" w:bidi="ar-DZ"/>
        </w:rPr>
        <w:t>نلاحظ ان هناك تطابق بين المصطلحات الثلاثة الانتاج ، الدخل ، الانفاق اي الانتاج= الدخل= الانفاق</w:t>
      </w:r>
    </w:p>
    <w:p w:rsidR="00CB1869" w:rsidRPr="00B258FE" w:rsidRDefault="004D3D4D" w:rsidP="00B258FE">
      <w:pPr>
        <w:spacing w:line="240" w:lineRule="auto"/>
        <w:jc w:val="right"/>
        <w:rPr>
          <w:rFonts w:ascii="Traditional Arabic" w:hAnsi="Traditional Arabic" w:cs="Traditional Arabic"/>
          <w:sz w:val="32"/>
          <w:szCs w:val="32"/>
          <w:rtl/>
          <w:lang w:val="en-US" w:bidi="ar-DZ"/>
        </w:rPr>
      </w:pPr>
      <w:r>
        <w:rPr>
          <w:rFonts w:ascii="Traditional Arabic" w:hAnsi="Traditional Arabic" w:cs="Traditional Arabic" w:hint="cs"/>
          <w:b/>
          <w:bCs/>
          <w:sz w:val="32"/>
          <w:szCs w:val="32"/>
          <w:rtl/>
          <w:lang w:val="en-US" w:bidi="ar-DZ"/>
        </w:rPr>
        <w:t>أ-</w:t>
      </w:r>
      <w:r w:rsidR="00CB1869" w:rsidRPr="004D3D4D">
        <w:rPr>
          <w:rFonts w:ascii="Traditional Arabic" w:hAnsi="Traditional Arabic" w:cs="Traditional Arabic" w:hint="cs"/>
          <w:b/>
          <w:bCs/>
          <w:sz w:val="32"/>
          <w:szCs w:val="32"/>
          <w:rtl/>
          <w:lang w:val="en-US" w:bidi="ar-DZ"/>
        </w:rPr>
        <w:t>طريقة الانتاج:</w:t>
      </w:r>
      <w:r w:rsidR="00CB1869" w:rsidRPr="00B258FE">
        <w:rPr>
          <w:rFonts w:ascii="Traditional Arabic" w:hAnsi="Traditional Arabic" w:cs="Traditional Arabic" w:hint="cs"/>
          <w:sz w:val="32"/>
          <w:szCs w:val="32"/>
          <w:rtl/>
          <w:lang w:val="en-US" w:bidi="ar-DZ"/>
        </w:rPr>
        <w:t xml:space="preserve"> يمكن قياس الناتج الوطني من السلع والخدمات حسب هذه الطريقة بالاعتماد على العملية الانتاجية بطريقتين:</w:t>
      </w:r>
    </w:p>
    <w:p w:rsidR="00CB1869" w:rsidRDefault="00CB1869" w:rsidP="00B258FE">
      <w:pPr>
        <w:spacing w:line="240" w:lineRule="auto"/>
        <w:jc w:val="right"/>
        <w:rPr>
          <w:rFonts w:ascii="Traditional Arabic" w:hAnsi="Traditional Arabic" w:cs="Traditional Arabic"/>
          <w:sz w:val="32"/>
          <w:szCs w:val="32"/>
          <w:rtl/>
          <w:lang w:val="en-US" w:bidi="ar-DZ"/>
        </w:rPr>
      </w:pPr>
      <w:r w:rsidRPr="004D3D4D">
        <w:rPr>
          <w:rFonts w:ascii="Traditional Arabic" w:hAnsi="Traditional Arabic" w:cs="Traditional Arabic" w:hint="cs"/>
          <w:b/>
          <w:bCs/>
          <w:sz w:val="32"/>
          <w:szCs w:val="32"/>
          <w:rtl/>
          <w:lang w:val="en-US" w:bidi="ar-DZ"/>
        </w:rPr>
        <w:t xml:space="preserve">-طريقة المنتجات النهائية: </w:t>
      </w:r>
      <w:r w:rsidRPr="00B258FE">
        <w:rPr>
          <w:rFonts w:ascii="Traditional Arabic" w:hAnsi="Traditional Arabic" w:cs="Traditional Arabic" w:hint="cs"/>
          <w:sz w:val="32"/>
          <w:szCs w:val="32"/>
          <w:rtl/>
          <w:lang w:val="en-US" w:bidi="ar-DZ"/>
        </w:rPr>
        <w:t>حسب هذه الطريقة فالناتج الكلي هو القيمة السوقية لجميع السلع والخدمات النهائية المنتجة خلال فترة زمنية معينة.</w:t>
      </w:r>
      <w:r w:rsidR="00B258FE" w:rsidRPr="00B258FE">
        <w:rPr>
          <w:rFonts w:ascii="Traditional Arabic" w:hAnsi="Traditional Arabic" w:cs="Traditional Arabic" w:hint="cs"/>
          <w:sz w:val="32"/>
          <w:szCs w:val="32"/>
          <w:rtl/>
          <w:lang w:val="en-US" w:bidi="ar-DZ"/>
        </w:rPr>
        <w:t xml:space="preserve"> وما يعاب على هذه الطريقة هو امكانية  </w:t>
      </w:r>
      <w:r w:rsidR="00B258FE">
        <w:rPr>
          <w:rFonts w:ascii="Traditional Arabic" w:hAnsi="Traditional Arabic" w:cs="Traditional Arabic" w:hint="cs"/>
          <w:sz w:val="32"/>
          <w:szCs w:val="32"/>
          <w:rtl/>
          <w:lang w:val="en-US" w:bidi="ar-DZ"/>
        </w:rPr>
        <w:t>تكرار الحساب لان بعض المنتجات تدخل في انتاج منتجات اخرى وبالتالي تحسب مرتين</w:t>
      </w:r>
      <w:r w:rsidR="00385965">
        <w:rPr>
          <w:rFonts w:ascii="Traditional Arabic" w:hAnsi="Traditional Arabic" w:cs="Traditional Arabic" w:hint="cs"/>
          <w:sz w:val="32"/>
          <w:szCs w:val="32"/>
          <w:rtl/>
          <w:lang w:val="en-US" w:bidi="ar-DZ"/>
        </w:rPr>
        <w:t xml:space="preserve"> أو اكثر.</w:t>
      </w:r>
    </w:p>
    <w:p w:rsidR="00385965" w:rsidRDefault="00385965" w:rsidP="00B258FE">
      <w:pPr>
        <w:spacing w:line="240" w:lineRule="auto"/>
        <w:jc w:val="right"/>
        <w:rPr>
          <w:rFonts w:ascii="Traditional Arabic" w:hAnsi="Traditional Arabic" w:cs="Traditional Arabic"/>
          <w:sz w:val="32"/>
          <w:szCs w:val="32"/>
          <w:rtl/>
          <w:lang w:val="en-US" w:bidi="ar-DZ"/>
        </w:rPr>
      </w:pPr>
    </w:p>
    <w:p w:rsidR="00A16DA1" w:rsidRPr="00A16DA1" w:rsidRDefault="00385965" w:rsidP="00A16DA1">
      <w:pPr>
        <w:spacing w:line="240" w:lineRule="auto"/>
        <w:jc w:val="right"/>
        <w:rPr>
          <w:rFonts w:ascii="Traditional Arabic" w:hAnsi="Traditional Arabic" w:cs="Traditional Arabic"/>
          <w:sz w:val="32"/>
          <w:szCs w:val="32"/>
          <w:rtl/>
          <w:lang w:val="en-US" w:bidi="ar-DZ"/>
        </w:rPr>
      </w:pPr>
      <w:r>
        <w:rPr>
          <w:rFonts w:ascii="Traditional Arabic" w:hAnsi="Traditional Arabic" w:cs="Traditional Arabic" w:hint="cs"/>
          <w:sz w:val="32"/>
          <w:szCs w:val="32"/>
          <w:rtl/>
          <w:lang w:val="en-US" w:bidi="ar-DZ"/>
        </w:rPr>
        <w:lastRenderedPageBreak/>
        <w:t>مثال: نفترض ان اقتصاد دولة يتكون من ار</w:t>
      </w:r>
      <w:r w:rsidR="00A16DA1">
        <w:rPr>
          <w:rFonts w:ascii="Traditional Arabic" w:hAnsi="Traditional Arabic" w:cs="Traditional Arabic" w:hint="cs"/>
          <w:sz w:val="32"/>
          <w:szCs w:val="32"/>
          <w:rtl/>
          <w:lang w:val="en-US" w:bidi="ar-DZ"/>
        </w:rPr>
        <w:t>بعة قطاعات.</w:t>
      </w:r>
    </w:p>
    <w:p w:rsidR="00385965" w:rsidRPr="00A16DA1" w:rsidRDefault="00A16DA1" w:rsidP="00B258FE">
      <w:pPr>
        <w:spacing w:line="240" w:lineRule="auto"/>
        <w:jc w:val="right"/>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سعر الوحدة الواحدة 10 ون.</w:t>
      </w:r>
      <w:r>
        <w:rPr>
          <w:rFonts w:ascii="Traditional Arabic" w:hAnsi="Traditional Arabic" w:cs="Traditional Arabic"/>
          <w:sz w:val="32"/>
          <w:szCs w:val="32"/>
          <w:lang w:bidi="ar-DZ"/>
        </w:rPr>
        <w:t>X</w:t>
      </w:r>
      <w:r>
        <w:rPr>
          <w:rFonts w:ascii="Traditional Arabic" w:hAnsi="Traditional Arabic" w:cs="Traditional Arabic" w:hint="cs"/>
          <w:sz w:val="32"/>
          <w:szCs w:val="32"/>
          <w:rtl/>
          <w:lang w:val="en-US" w:bidi="ar-DZ"/>
        </w:rPr>
        <w:t xml:space="preserve"> ينتج القطاع الاول 50 وحدة من السلعة</w:t>
      </w:r>
    </w:p>
    <w:p w:rsidR="00385965" w:rsidRPr="00A16DA1" w:rsidRDefault="00A16DA1" w:rsidP="00A16DA1">
      <w:pPr>
        <w:spacing w:line="240" w:lineRule="auto"/>
        <w:jc w:val="righ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سعر الوحدة الواحدة 100ون.</w:t>
      </w:r>
      <w:r>
        <w:rPr>
          <w:rFonts w:ascii="Traditional Arabic" w:hAnsi="Traditional Arabic" w:cs="Traditional Arabic"/>
          <w:sz w:val="32"/>
          <w:szCs w:val="32"/>
          <w:lang w:bidi="ar-DZ"/>
        </w:rPr>
        <w:t>y</w:t>
      </w:r>
      <w:r>
        <w:rPr>
          <w:rFonts w:ascii="Traditional Arabic" w:hAnsi="Traditional Arabic" w:cs="Traditional Arabic" w:hint="cs"/>
          <w:sz w:val="32"/>
          <w:szCs w:val="32"/>
          <w:rtl/>
          <w:lang w:val="en-US" w:bidi="ar-DZ"/>
        </w:rPr>
        <w:t xml:space="preserve">ينتج القطاع الثاني 100 وحدة من السلع </w:t>
      </w:r>
    </w:p>
    <w:p w:rsidR="00186C61" w:rsidRDefault="00186C61" w:rsidP="00186C61">
      <w:pPr>
        <w:pStyle w:val="ListParagraph"/>
        <w:spacing w:line="240" w:lineRule="auto"/>
        <w:ind w:left="1080"/>
        <w:jc w:val="right"/>
        <w:rPr>
          <w:rFonts w:ascii="Traditional Arabic" w:hAnsi="Traditional Arabic" w:cs="Traditional Arabic"/>
          <w:b/>
          <w:bCs/>
          <w:sz w:val="32"/>
          <w:szCs w:val="32"/>
          <w:rtl/>
          <w:lang w:bidi="ar-DZ"/>
        </w:rPr>
      </w:pPr>
      <w:r>
        <w:rPr>
          <w:rFonts w:ascii="Traditional Arabic" w:hAnsi="Traditional Arabic" w:cs="Traditional Arabic" w:hint="cs"/>
          <w:sz w:val="32"/>
          <w:szCs w:val="32"/>
          <w:rtl/>
          <w:lang w:bidi="ar-DZ"/>
        </w:rPr>
        <w:t>، سعر الوحدة الواجدة 20 ون.</w:t>
      </w:r>
      <w:r w:rsidR="00C259ED">
        <w:rPr>
          <w:rFonts w:ascii="Traditional Arabic" w:hAnsi="Traditional Arabic" w:cs="Traditional Arabic"/>
          <w:sz w:val="32"/>
          <w:szCs w:val="32"/>
          <w:lang w:bidi="ar-DZ"/>
        </w:rPr>
        <w:t>z</w:t>
      </w:r>
      <w:r w:rsidR="00C259ED">
        <w:rPr>
          <w:rFonts w:ascii="Traditional Arabic" w:hAnsi="Traditional Arabic" w:cs="Traditional Arabic" w:hint="cs"/>
          <w:sz w:val="32"/>
          <w:szCs w:val="32"/>
          <w:rtl/>
          <w:lang w:val="en-US" w:bidi="ar-DZ"/>
        </w:rPr>
        <w:t xml:space="preserve">ينتج القطاع الثالث 400 وحدة من السلع </w:t>
      </w:r>
    </w:p>
    <w:p w:rsidR="00186C61" w:rsidRDefault="00186C61" w:rsidP="00186C61">
      <w:pPr>
        <w:pStyle w:val="ListParagraph"/>
        <w:spacing w:line="240" w:lineRule="auto"/>
        <w:ind w:left="1080"/>
        <w:jc w:val="right"/>
        <w:rPr>
          <w:lang w:bidi="ar-DZ"/>
        </w:rPr>
      </w:pPr>
      <w:r>
        <w:rPr>
          <w:lang w:bidi="ar-DZ"/>
        </w:rPr>
        <w:t xml:space="preserve"> </w:t>
      </w:r>
      <w:r w:rsidRPr="00186C61">
        <w:rPr>
          <w:rFonts w:ascii="Traditional Arabic" w:hAnsi="Traditional Arabic" w:cs="Traditional Arabic" w:hint="cs"/>
          <w:sz w:val="32"/>
          <w:szCs w:val="32"/>
          <w:rtl/>
          <w:lang w:val="en-US" w:bidi="ar-DZ"/>
        </w:rPr>
        <w:t xml:space="preserve"> ، سعر الوحدة الواحدة 30 ون.</w:t>
      </w:r>
      <w:r w:rsidRPr="00186C61">
        <w:rPr>
          <w:rFonts w:ascii="Traditional Arabic" w:hAnsi="Traditional Arabic" w:cs="Traditional Arabic"/>
          <w:sz w:val="32"/>
          <w:szCs w:val="32"/>
          <w:lang w:val="en-US" w:bidi="ar-DZ"/>
        </w:rPr>
        <w:t>w</w:t>
      </w:r>
      <w:r w:rsidRPr="00186C61">
        <w:rPr>
          <w:rFonts w:ascii="Traditional Arabic" w:hAnsi="Traditional Arabic" w:cs="Traditional Arabic" w:hint="cs"/>
          <w:sz w:val="32"/>
          <w:szCs w:val="32"/>
          <w:rtl/>
          <w:lang w:val="en-US" w:bidi="ar-DZ"/>
        </w:rPr>
        <w:t>ينتج القطاع الرابع 50 وحدة من السلعة</w:t>
      </w:r>
    </w:p>
    <w:p w:rsidR="00CB1869" w:rsidRPr="00207523" w:rsidRDefault="00186C61" w:rsidP="00207523">
      <w:pPr>
        <w:pStyle w:val="ListParagraph"/>
        <w:spacing w:line="240" w:lineRule="auto"/>
        <w:ind w:left="1080"/>
        <w:jc w:val="right"/>
        <w:rPr>
          <w:rFonts w:ascii="Traditional Arabic" w:hAnsi="Traditional Arabic" w:cs="Traditional Arabic"/>
          <w:sz w:val="32"/>
          <w:szCs w:val="32"/>
          <w:rtl/>
          <w:lang w:val="en-US" w:bidi="ar-DZ"/>
        </w:rPr>
      </w:pPr>
      <w:r w:rsidRPr="00207523">
        <w:rPr>
          <w:rFonts w:ascii="Traditional Arabic" w:hAnsi="Traditional Arabic" w:cs="Traditional Arabic" w:hint="cs"/>
          <w:sz w:val="32"/>
          <w:szCs w:val="32"/>
          <w:rtl/>
          <w:lang w:val="en-US" w:bidi="ar-DZ"/>
        </w:rPr>
        <w:t>المطلوب: ايجاد قيمة الناتج الكلي بطريقة المنتجات النهائية.</w:t>
      </w:r>
    </w:p>
    <w:p w:rsidR="00186C61" w:rsidRDefault="00186C61" w:rsidP="00207523">
      <w:pPr>
        <w:pStyle w:val="ListParagraph"/>
        <w:spacing w:line="240" w:lineRule="auto"/>
        <w:ind w:left="1080"/>
        <w:jc w:val="right"/>
        <w:rPr>
          <w:rtl/>
          <w:lang w:bidi="ar-DZ"/>
        </w:rPr>
      </w:pPr>
      <w:r w:rsidRPr="00207523">
        <w:rPr>
          <w:rFonts w:ascii="Traditional Arabic" w:hAnsi="Traditional Arabic" w:cs="Traditional Arabic" w:hint="cs"/>
          <w:sz w:val="32"/>
          <w:szCs w:val="32"/>
          <w:rtl/>
          <w:lang w:val="en-US" w:bidi="ar-DZ"/>
        </w:rPr>
        <w:t>الحل</w:t>
      </w:r>
      <w:r>
        <w:rPr>
          <w:rFonts w:hint="cs"/>
          <w:rtl/>
          <w:lang w:bidi="ar-DZ"/>
        </w:rPr>
        <w:t>:</w:t>
      </w:r>
    </w:p>
    <w:p w:rsidR="00F90F10" w:rsidRDefault="00F90F10" w:rsidP="00F90F10">
      <w:pPr>
        <w:tabs>
          <w:tab w:val="left" w:pos="2154"/>
        </w:tabs>
        <w:rPr>
          <w:lang w:bidi="ar-DZ"/>
        </w:rPr>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944908</wp:posOffset>
                </wp:positionH>
                <wp:positionV relativeFrom="paragraph">
                  <wp:posOffset>92047</wp:posOffset>
                </wp:positionV>
                <wp:extent cx="198782" cy="55660"/>
                <wp:effectExtent l="19050" t="19050" r="29845" b="40005"/>
                <wp:wrapNone/>
                <wp:docPr id="2" name="Notched Right Arrow 2"/>
                <wp:cNvGraphicFramePr/>
                <a:graphic xmlns:a="http://schemas.openxmlformats.org/drawingml/2006/main">
                  <a:graphicData uri="http://schemas.microsoft.com/office/word/2010/wordprocessingShape">
                    <wps:wsp>
                      <wps:cNvSpPr/>
                      <wps:spPr>
                        <a:xfrm>
                          <a:off x="0" y="0"/>
                          <a:ext cx="198782" cy="5566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2" o:spid="_x0000_s1026" type="#_x0000_t94" style="position:absolute;margin-left:74.4pt;margin-top:7.25pt;width:15.65pt;height:4.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" adj="18576" fillcolor="#4f81bd [3204]" strokecolor="#243f60 [1604]" strokeweight="2pt"/>
            </w:pict>
          </mc:Fallback>
        </mc:AlternateContent>
      </w:r>
      <w:r w:rsidR="00186C61">
        <w:rPr>
          <w:lang w:bidi="ar-DZ"/>
        </w:rPr>
        <w:t>PT=</w:t>
      </w:r>
      <m:oMath>
        <m:nary>
          <m:naryPr>
            <m:chr m:val="∑"/>
            <m:grow m:val="1"/>
            <m:ctrlPr>
              <w:rPr>
                <w:rFonts w:ascii="Cambria Math" w:hAnsi="Cambria Math"/>
                <w:lang w:bidi="ar-DZ"/>
              </w:rPr>
            </m:ctrlPr>
          </m:naryPr>
          <m:sub>
            <m:r>
              <w:rPr>
                <w:rFonts w:ascii="Cambria Math" w:eastAsia="Cambria Math" w:hAnsi="Cambria Math" w:cs="Cambria Math"/>
                <w:lang w:bidi="ar-DZ"/>
              </w:rPr>
              <m:t>i=1</m:t>
            </m:r>
          </m:sub>
          <m:sup>
            <m:r>
              <w:rPr>
                <w:rFonts w:ascii="Cambria Math" w:eastAsia="Cambria Math" w:hAnsi="Cambria Math" w:cs="Cambria Math"/>
                <w:lang w:bidi="ar-DZ"/>
              </w:rPr>
              <m:t>4</m:t>
            </m:r>
          </m:sup>
          <m:e>
            <m:r>
              <m:rPr>
                <m:sty m:val="p"/>
              </m:rPr>
              <w:rPr>
                <w:rFonts w:ascii="Cambria Math" w:hAnsi="Cambria Math"/>
                <w:lang w:bidi="ar-DZ"/>
              </w:rPr>
              <m:t>Pi Qi</m:t>
            </m:r>
          </m:e>
        </m:nary>
      </m:oMath>
      <w:r>
        <w:rPr>
          <w:rFonts w:eastAsiaTheme="minorEastAsia"/>
          <w:lang w:bidi="ar-DZ"/>
        </w:rPr>
        <w:t xml:space="preserve">    </w:t>
      </w:r>
      <w:r>
        <w:rPr>
          <w:rFonts w:eastAsiaTheme="minorEastAsia"/>
          <w:lang w:bidi="ar-DZ"/>
        </w:rPr>
        <w:tab/>
        <w:t>PT</w:t>
      </w:r>
      <w:proofErr w:type="gramStart"/>
      <w:r>
        <w:rPr>
          <w:rFonts w:eastAsiaTheme="minorEastAsia"/>
          <w:lang w:bidi="ar-DZ"/>
        </w:rPr>
        <w:t>=(</w:t>
      </w:r>
      <w:proofErr w:type="gramEnd"/>
      <w:r>
        <w:rPr>
          <w:rFonts w:eastAsiaTheme="minorEastAsia"/>
          <w:lang w:bidi="ar-DZ"/>
        </w:rPr>
        <w:t>50*10+100*20+400*20+50*30)=500+2000+8000+1500=12.000</w:t>
      </w:r>
    </w:p>
    <w:p w:rsidR="00186C61" w:rsidRDefault="004D3D4D" w:rsidP="00207523">
      <w:pPr>
        <w:pStyle w:val="ListParagraph"/>
        <w:spacing w:line="240" w:lineRule="auto"/>
        <w:ind w:left="1080"/>
        <w:jc w:val="right"/>
        <w:rPr>
          <w:rFonts w:ascii="Traditional Arabic" w:hAnsi="Traditional Arabic" w:cs="Traditional Arabic"/>
          <w:sz w:val="32"/>
          <w:szCs w:val="32"/>
          <w:rtl/>
          <w:lang w:val="en-US" w:bidi="ar-DZ"/>
        </w:rPr>
      </w:pPr>
      <w:r>
        <w:rPr>
          <w:rFonts w:ascii="Traditional Arabic" w:hAnsi="Traditional Arabic" w:cs="Traditional Arabic" w:hint="cs"/>
          <w:b/>
          <w:bCs/>
          <w:sz w:val="32"/>
          <w:szCs w:val="32"/>
          <w:rtl/>
          <w:lang w:val="en-US" w:bidi="ar-DZ"/>
        </w:rPr>
        <w:t>-</w:t>
      </w:r>
      <w:r w:rsidR="00557167" w:rsidRPr="004D3D4D">
        <w:rPr>
          <w:rFonts w:ascii="Traditional Arabic" w:hAnsi="Traditional Arabic" w:cs="Traditional Arabic" w:hint="cs"/>
          <w:b/>
          <w:bCs/>
          <w:sz w:val="32"/>
          <w:szCs w:val="32"/>
          <w:rtl/>
          <w:lang w:val="en-US" w:bidi="ar-DZ"/>
        </w:rPr>
        <w:t>طريقة القيمة المضافة:</w:t>
      </w:r>
      <w:r w:rsidR="00207523">
        <w:rPr>
          <w:rFonts w:ascii="Traditional Arabic" w:hAnsi="Traditional Arabic" w:cs="Traditional Arabic" w:hint="cs"/>
          <w:sz w:val="32"/>
          <w:szCs w:val="32"/>
          <w:rtl/>
          <w:lang w:val="en-US" w:bidi="ar-DZ"/>
        </w:rPr>
        <w:t xml:space="preserve"> من اجل تجنب تكرار الحساب لبعض السلع التي تدخل في تكوين الناتج الوطني نستعمل طريقة القيمة المضافة، وتعرف القيمة المضافة بانها صافي الانتاج</w:t>
      </w:r>
      <w:r w:rsidR="001C2ACC">
        <w:rPr>
          <w:rFonts w:ascii="Traditional Arabic" w:hAnsi="Traditional Arabic" w:cs="Traditional Arabic" w:hint="cs"/>
          <w:sz w:val="32"/>
          <w:szCs w:val="32"/>
          <w:rtl/>
          <w:lang w:val="en-US" w:bidi="ar-DZ"/>
        </w:rPr>
        <w:t xml:space="preserve"> الذي تحصل عليه في كل مرحلة من مراحل العملية الانتاجية وهذا بعد استبعاد السلع الوسيطية.</w:t>
      </w:r>
    </w:p>
    <w:p w:rsidR="00EA3424" w:rsidRDefault="00FC7347" w:rsidP="00797B81">
      <w:pPr>
        <w:pStyle w:val="ListParagraph"/>
        <w:spacing w:line="240" w:lineRule="auto"/>
        <w:ind w:left="1080"/>
        <w:jc w:val="right"/>
        <w:rPr>
          <w:rFonts w:ascii="Traditional Arabic" w:hAnsi="Traditional Arabic" w:cs="Traditional Arabic"/>
          <w:b/>
          <w:bCs/>
          <w:sz w:val="32"/>
          <w:szCs w:val="32"/>
          <w:rtl/>
          <w:lang w:val="en-US" w:bidi="ar-DZ"/>
        </w:rPr>
      </w:pPr>
      <w:r>
        <w:rPr>
          <w:rFonts w:ascii="Traditional Arabic" w:hAnsi="Traditional Arabic" w:cs="Traditional Arabic" w:hint="cs"/>
          <w:sz w:val="32"/>
          <w:szCs w:val="32"/>
          <w:rtl/>
          <w:lang w:val="en-US" w:bidi="ar-DZ"/>
        </w:rPr>
        <w:t xml:space="preserve">                                     </w:t>
      </w:r>
      <w:r w:rsidRPr="00797B81">
        <w:rPr>
          <w:rFonts w:ascii="Traditional Arabic" w:hAnsi="Traditional Arabic" w:cs="Traditional Arabic" w:hint="cs"/>
          <w:b/>
          <w:bCs/>
          <w:sz w:val="32"/>
          <w:szCs w:val="32"/>
          <w:rtl/>
          <w:lang w:val="en-US" w:bidi="ar-DZ"/>
        </w:rPr>
        <w:t>الاستهلاك الوسيط - الانتاج الكلي = القيمة المضافة</w:t>
      </w:r>
    </w:p>
    <w:p w:rsidR="00EA3424" w:rsidRDefault="00EA3424" w:rsidP="00EA3424">
      <w:pPr>
        <w:tabs>
          <w:tab w:val="left" w:pos="5935"/>
        </w:tabs>
        <w:jc w:val="center"/>
        <w:rPr>
          <w:rFonts w:asciiTheme="majorBidi" w:hAnsiTheme="majorBidi" w:cstheme="majorBidi"/>
          <w:b/>
          <w:bCs/>
          <w:sz w:val="28"/>
          <w:szCs w:val="28"/>
          <w:rtl/>
          <w:lang w:val="en-US" w:bidi="ar-DZ"/>
        </w:rPr>
      </w:pPr>
      <w:r w:rsidRPr="00EA3424">
        <w:rPr>
          <w:rFonts w:asciiTheme="majorBidi" w:hAnsiTheme="majorBidi" w:cstheme="majorBidi"/>
          <w:b/>
          <w:bCs/>
          <w:sz w:val="28"/>
          <w:szCs w:val="28"/>
          <w:lang w:val="en-US" w:bidi="ar-DZ"/>
        </w:rPr>
        <w:t>VA=PT-CI</w:t>
      </w:r>
    </w:p>
    <w:p w:rsidR="00FC7347" w:rsidRPr="00EA3424" w:rsidRDefault="00EA3424" w:rsidP="00EA3424">
      <w:pPr>
        <w:pStyle w:val="ListParagraph"/>
        <w:spacing w:line="240" w:lineRule="auto"/>
        <w:ind w:left="1080"/>
        <w:jc w:val="right"/>
        <w:rPr>
          <w:rFonts w:ascii="Traditional Arabic" w:hAnsi="Traditional Arabic" w:cs="Traditional Arabic"/>
          <w:sz w:val="32"/>
          <w:szCs w:val="32"/>
          <w:rtl/>
          <w:lang w:val="en-US" w:bidi="ar-DZ"/>
        </w:rPr>
      </w:pPr>
      <w:r w:rsidRPr="00EA3424">
        <w:rPr>
          <w:rFonts w:ascii="Traditional Arabic" w:hAnsi="Traditional Arabic" w:cs="Traditional Arabic" w:hint="cs"/>
          <w:sz w:val="32"/>
          <w:szCs w:val="32"/>
          <w:rtl/>
          <w:lang w:val="en-US" w:bidi="ar-DZ"/>
        </w:rPr>
        <w:t>مثال 1: ليكن لدينا اقتصاد من اربعة قطاعات:</w:t>
      </w:r>
    </w:p>
    <w:p w:rsidR="00EA3424" w:rsidRPr="00EA3424" w:rsidRDefault="00EA3424" w:rsidP="00EA3424">
      <w:pPr>
        <w:pStyle w:val="ListParagraph"/>
        <w:spacing w:line="240" w:lineRule="auto"/>
        <w:ind w:left="1080"/>
        <w:jc w:val="right"/>
        <w:rPr>
          <w:rFonts w:ascii="Traditional Arabic" w:hAnsi="Traditional Arabic" w:cs="Traditional Arabic"/>
          <w:sz w:val="32"/>
          <w:szCs w:val="32"/>
          <w:rtl/>
          <w:lang w:val="en-US" w:bidi="ar-DZ"/>
        </w:rPr>
      </w:pPr>
      <w:r w:rsidRPr="00EA3424">
        <w:rPr>
          <w:rFonts w:ascii="Traditional Arabic" w:hAnsi="Traditional Arabic" w:cs="Traditional Arabic" w:hint="cs"/>
          <w:sz w:val="32"/>
          <w:szCs w:val="32"/>
          <w:rtl/>
          <w:lang w:val="en-US" w:bidi="ar-DZ"/>
        </w:rPr>
        <w:t xml:space="preserve">ينتج القطاع الاول ما قيمته 100 ون من القطن </w:t>
      </w:r>
    </w:p>
    <w:p w:rsidR="00EA3424" w:rsidRPr="00EA3424" w:rsidRDefault="00EA3424" w:rsidP="00EA3424">
      <w:pPr>
        <w:pStyle w:val="ListParagraph"/>
        <w:spacing w:line="240" w:lineRule="auto"/>
        <w:ind w:left="1080"/>
        <w:jc w:val="right"/>
        <w:rPr>
          <w:rFonts w:ascii="Traditional Arabic" w:hAnsi="Traditional Arabic" w:cs="Traditional Arabic"/>
          <w:sz w:val="32"/>
          <w:szCs w:val="32"/>
          <w:rtl/>
          <w:lang w:val="en-US" w:bidi="ar-DZ"/>
        </w:rPr>
      </w:pPr>
      <w:r w:rsidRPr="00EA3424">
        <w:rPr>
          <w:rFonts w:ascii="Traditional Arabic" w:hAnsi="Traditional Arabic" w:cs="Traditional Arabic" w:hint="cs"/>
          <w:sz w:val="32"/>
          <w:szCs w:val="32"/>
          <w:rtl/>
          <w:lang w:val="en-US" w:bidi="ar-DZ"/>
        </w:rPr>
        <w:t>-ينتج القطاع الثاني ماقيمته 130 ون من النسيج معتمدا على مخرجات القطاع الاول.</w:t>
      </w:r>
    </w:p>
    <w:p w:rsidR="00EA3424" w:rsidRPr="00EA3424" w:rsidRDefault="00EA3424" w:rsidP="00EA3424">
      <w:pPr>
        <w:pStyle w:val="ListParagraph"/>
        <w:spacing w:line="240" w:lineRule="auto"/>
        <w:ind w:left="1080"/>
        <w:jc w:val="right"/>
        <w:rPr>
          <w:rFonts w:ascii="Traditional Arabic" w:hAnsi="Traditional Arabic" w:cs="Traditional Arabic"/>
          <w:sz w:val="32"/>
          <w:szCs w:val="32"/>
          <w:rtl/>
          <w:lang w:val="en-US" w:bidi="ar-DZ"/>
        </w:rPr>
      </w:pPr>
      <w:r w:rsidRPr="00EA3424">
        <w:rPr>
          <w:rFonts w:ascii="Traditional Arabic" w:hAnsi="Traditional Arabic" w:cs="Traditional Arabic" w:hint="cs"/>
          <w:sz w:val="32"/>
          <w:szCs w:val="32"/>
          <w:rtl/>
          <w:lang w:val="en-US" w:bidi="ar-DZ"/>
        </w:rPr>
        <w:t>-ينتج القطاع الثالث ماقيمته 200 ون من قطع القماش معتمدا على مخرجات القطاع الثاني.</w:t>
      </w:r>
    </w:p>
    <w:p w:rsidR="00EA3424" w:rsidRPr="00EA3424" w:rsidRDefault="00EA3424" w:rsidP="00EA3424">
      <w:pPr>
        <w:pStyle w:val="ListParagraph"/>
        <w:spacing w:line="240" w:lineRule="auto"/>
        <w:ind w:left="1080"/>
        <w:jc w:val="right"/>
        <w:rPr>
          <w:rFonts w:ascii="Traditional Arabic" w:hAnsi="Traditional Arabic" w:cs="Traditional Arabic"/>
          <w:sz w:val="32"/>
          <w:szCs w:val="32"/>
          <w:rtl/>
          <w:lang w:val="en-US" w:bidi="ar-DZ"/>
        </w:rPr>
      </w:pPr>
      <w:r w:rsidRPr="00EA3424">
        <w:rPr>
          <w:rFonts w:ascii="Traditional Arabic" w:hAnsi="Traditional Arabic" w:cs="Traditional Arabic" w:hint="cs"/>
          <w:sz w:val="32"/>
          <w:szCs w:val="32"/>
          <w:rtl/>
          <w:lang w:val="en-US" w:bidi="ar-DZ"/>
        </w:rPr>
        <w:t>-ينتج القطاع الرابع ماقيمته 250 ون من الملابس الجاهزة معتمدا على انتاج القطاع الثالث.</w:t>
      </w:r>
    </w:p>
    <w:p w:rsidR="00EA3424" w:rsidRPr="00EA3424" w:rsidRDefault="00EA3424" w:rsidP="00EA3424">
      <w:pPr>
        <w:pStyle w:val="ListParagraph"/>
        <w:jc w:val="right"/>
        <w:rPr>
          <w:rFonts w:asciiTheme="majorBidi" w:hAnsiTheme="majorBidi" w:cstheme="majorBidi"/>
          <w:sz w:val="28"/>
          <w:szCs w:val="28"/>
          <w:rtl/>
          <w:lang w:val="en-US" w:bidi="ar-DZ"/>
        </w:rPr>
      </w:pPr>
    </w:p>
    <w:tbl>
      <w:tblPr>
        <w:tblStyle w:val="TableGrid"/>
        <w:tblW w:w="0" w:type="auto"/>
        <w:tblInd w:w="720" w:type="dxa"/>
        <w:tblLook w:val="04A0" w:firstRow="1" w:lastRow="0" w:firstColumn="1" w:lastColumn="0" w:noHBand="0" w:noVBand="1"/>
      </w:tblPr>
      <w:tblGrid>
        <w:gridCol w:w="1798"/>
        <w:gridCol w:w="1843"/>
        <w:gridCol w:w="1843"/>
        <w:gridCol w:w="2409"/>
      </w:tblGrid>
      <w:tr w:rsidR="0020070D" w:rsidTr="00CE1FC1">
        <w:tc>
          <w:tcPr>
            <w:tcW w:w="1798" w:type="dxa"/>
          </w:tcPr>
          <w:p w:rsidR="0020070D" w:rsidRDefault="00CE1FC1" w:rsidP="00EA3424">
            <w:pPr>
              <w:pStyle w:val="ListParagraph"/>
              <w:ind w:left="0"/>
              <w:jc w:val="right"/>
              <w:rPr>
                <w:rFonts w:asciiTheme="majorBidi" w:hAnsiTheme="majorBidi" w:cstheme="majorBidi"/>
                <w:sz w:val="28"/>
                <w:szCs w:val="28"/>
                <w:lang w:val="en-US" w:bidi="ar-DZ"/>
              </w:rPr>
            </w:pPr>
            <w:r>
              <w:rPr>
                <w:rFonts w:asciiTheme="majorBidi" w:hAnsiTheme="majorBidi" w:cstheme="majorBidi" w:hint="cs"/>
                <w:sz w:val="28"/>
                <w:szCs w:val="28"/>
                <w:rtl/>
                <w:lang w:val="en-US" w:bidi="ar-DZ"/>
              </w:rPr>
              <w:t>القيمة المضافة</w:t>
            </w:r>
          </w:p>
        </w:tc>
        <w:tc>
          <w:tcPr>
            <w:tcW w:w="1843" w:type="dxa"/>
          </w:tcPr>
          <w:p w:rsidR="0020070D" w:rsidRDefault="0020070D" w:rsidP="00EA3424">
            <w:pPr>
              <w:pStyle w:val="ListParagraph"/>
              <w:ind w:left="0"/>
              <w:jc w:val="right"/>
              <w:rPr>
                <w:rFonts w:asciiTheme="majorBidi" w:hAnsiTheme="majorBidi" w:cstheme="majorBidi"/>
                <w:sz w:val="28"/>
                <w:szCs w:val="28"/>
                <w:lang w:val="en-US" w:bidi="ar-DZ"/>
              </w:rPr>
            </w:pPr>
            <w:r>
              <w:rPr>
                <w:rFonts w:asciiTheme="majorBidi" w:hAnsiTheme="majorBidi" w:cstheme="majorBidi" w:hint="cs"/>
                <w:sz w:val="28"/>
                <w:szCs w:val="28"/>
                <w:rtl/>
                <w:lang w:val="en-US" w:bidi="ar-DZ"/>
              </w:rPr>
              <w:t>الاستهلاك الوسيط</w:t>
            </w:r>
          </w:p>
        </w:tc>
        <w:tc>
          <w:tcPr>
            <w:tcW w:w="1843" w:type="dxa"/>
          </w:tcPr>
          <w:p w:rsidR="0020070D" w:rsidRDefault="0020070D" w:rsidP="00EA3424">
            <w:pPr>
              <w:pStyle w:val="ListParagraph"/>
              <w:ind w:left="0"/>
              <w:jc w:val="right"/>
              <w:rPr>
                <w:rFonts w:asciiTheme="majorBidi" w:hAnsiTheme="majorBidi" w:cstheme="majorBidi"/>
                <w:sz w:val="28"/>
                <w:szCs w:val="28"/>
                <w:lang w:val="en-US" w:bidi="ar-DZ"/>
              </w:rPr>
            </w:pPr>
            <w:r>
              <w:rPr>
                <w:rFonts w:asciiTheme="majorBidi" w:hAnsiTheme="majorBidi" w:cstheme="majorBidi" w:hint="cs"/>
                <w:sz w:val="28"/>
                <w:szCs w:val="28"/>
                <w:rtl/>
                <w:lang w:val="en-US" w:bidi="ar-DZ"/>
              </w:rPr>
              <w:t>قيمة الانتاج</w:t>
            </w:r>
          </w:p>
        </w:tc>
        <w:tc>
          <w:tcPr>
            <w:tcW w:w="2409" w:type="dxa"/>
          </w:tcPr>
          <w:p w:rsidR="0020070D" w:rsidRDefault="0020070D" w:rsidP="00EA3424">
            <w:pPr>
              <w:pStyle w:val="ListParagraph"/>
              <w:ind w:left="0"/>
              <w:jc w:val="right"/>
              <w:rPr>
                <w:rFonts w:asciiTheme="majorBidi" w:hAnsiTheme="majorBidi" w:cstheme="majorBidi"/>
                <w:sz w:val="28"/>
                <w:szCs w:val="28"/>
                <w:lang w:val="en-US" w:bidi="ar-DZ"/>
              </w:rPr>
            </w:pPr>
            <w:r>
              <w:rPr>
                <w:rFonts w:asciiTheme="majorBidi" w:hAnsiTheme="majorBidi" w:cstheme="majorBidi" w:hint="cs"/>
                <w:sz w:val="28"/>
                <w:szCs w:val="28"/>
                <w:rtl/>
                <w:lang w:val="en-US" w:bidi="ar-DZ"/>
              </w:rPr>
              <w:t xml:space="preserve">القطاعات </w:t>
            </w:r>
          </w:p>
        </w:tc>
      </w:tr>
      <w:tr w:rsidR="0020070D" w:rsidTr="00CE1FC1">
        <w:tc>
          <w:tcPr>
            <w:tcW w:w="1798" w:type="dxa"/>
          </w:tcPr>
          <w:p w:rsidR="0020070D" w:rsidRDefault="00CE1FC1" w:rsidP="00CE1FC1">
            <w:pPr>
              <w:pStyle w:val="ListParagraph"/>
              <w:ind w:left="0"/>
              <w:jc w:val="center"/>
              <w:rPr>
                <w:rFonts w:asciiTheme="majorBidi" w:hAnsiTheme="majorBidi" w:cstheme="majorBidi"/>
                <w:sz w:val="28"/>
                <w:szCs w:val="28"/>
                <w:rtl/>
                <w:lang w:val="en-US" w:bidi="ar-DZ"/>
              </w:rPr>
            </w:pPr>
            <w:r>
              <w:rPr>
                <w:rFonts w:asciiTheme="majorBidi" w:hAnsiTheme="majorBidi" w:cstheme="majorBidi" w:hint="cs"/>
                <w:sz w:val="28"/>
                <w:szCs w:val="28"/>
                <w:rtl/>
                <w:lang w:val="en-US" w:bidi="ar-DZ"/>
              </w:rPr>
              <w:t>100</w:t>
            </w:r>
          </w:p>
          <w:p w:rsidR="00CE1FC1" w:rsidRDefault="00CE1FC1" w:rsidP="00CE1FC1">
            <w:pPr>
              <w:pStyle w:val="ListParagraph"/>
              <w:ind w:left="0"/>
              <w:jc w:val="center"/>
              <w:rPr>
                <w:rFonts w:asciiTheme="majorBidi" w:hAnsiTheme="majorBidi" w:cstheme="majorBidi"/>
                <w:sz w:val="28"/>
                <w:szCs w:val="28"/>
                <w:rtl/>
                <w:lang w:val="en-US" w:bidi="ar-DZ"/>
              </w:rPr>
            </w:pPr>
            <w:r>
              <w:rPr>
                <w:rFonts w:asciiTheme="majorBidi" w:hAnsiTheme="majorBidi" w:cstheme="majorBidi" w:hint="cs"/>
                <w:sz w:val="28"/>
                <w:szCs w:val="28"/>
                <w:rtl/>
                <w:lang w:val="en-US" w:bidi="ar-DZ"/>
              </w:rPr>
              <w:t>30</w:t>
            </w:r>
          </w:p>
          <w:p w:rsidR="00CE1FC1" w:rsidRDefault="00CE1FC1" w:rsidP="00CE1FC1">
            <w:pPr>
              <w:pStyle w:val="ListParagraph"/>
              <w:ind w:left="0"/>
              <w:jc w:val="center"/>
              <w:rPr>
                <w:rFonts w:asciiTheme="majorBidi" w:hAnsiTheme="majorBidi" w:cstheme="majorBidi"/>
                <w:sz w:val="28"/>
                <w:szCs w:val="28"/>
                <w:rtl/>
                <w:lang w:val="en-US" w:bidi="ar-DZ"/>
              </w:rPr>
            </w:pPr>
            <w:r>
              <w:rPr>
                <w:rFonts w:asciiTheme="majorBidi" w:hAnsiTheme="majorBidi" w:cstheme="majorBidi" w:hint="cs"/>
                <w:sz w:val="28"/>
                <w:szCs w:val="28"/>
                <w:rtl/>
                <w:lang w:val="en-US" w:bidi="ar-DZ"/>
              </w:rPr>
              <w:t>70</w:t>
            </w:r>
          </w:p>
          <w:p w:rsidR="00CE1FC1" w:rsidRDefault="00CE1FC1" w:rsidP="00CE1FC1">
            <w:pPr>
              <w:pStyle w:val="ListParagraph"/>
              <w:ind w:left="0"/>
              <w:jc w:val="center"/>
              <w:rPr>
                <w:rFonts w:asciiTheme="majorBidi" w:hAnsiTheme="majorBidi" w:cstheme="majorBidi"/>
                <w:sz w:val="28"/>
                <w:szCs w:val="28"/>
                <w:lang w:val="en-US" w:bidi="ar-DZ"/>
              </w:rPr>
            </w:pPr>
            <w:r>
              <w:rPr>
                <w:rFonts w:asciiTheme="majorBidi" w:hAnsiTheme="majorBidi" w:cstheme="majorBidi" w:hint="cs"/>
                <w:sz w:val="28"/>
                <w:szCs w:val="28"/>
                <w:rtl/>
                <w:lang w:val="en-US" w:bidi="ar-DZ"/>
              </w:rPr>
              <w:t>50</w:t>
            </w:r>
          </w:p>
        </w:tc>
        <w:tc>
          <w:tcPr>
            <w:tcW w:w="1843" w:type="dxa"/>
          </w:tcPr>
          <w:p w:rsidR="0020070D" w:rsidRDefault="00CE1FC1" w:rsidP="00CE1FC1">
            <w:pPr>
              <w:pStyle w:val="ListParagraph"/>
              <w:ind w:left="0"/>
              <w:jc w:val="center"/>
              <w:rPr>
                <w:rFonts w:asciiTheme="majorBidi" w:hAnsiTheme="majorBidi" w:cstheme="majorBidi"/>
                <w:sz w:val="28"/>
                <w:szCs w:val="28"/>
                <w:rtl/>
                <w:lang w:val="en-US" w:bidi="ar-DZ"/>
              </w:rPr>
            </w:pPr>
            <w:r>
              <w:rPr>
                <w:rFonts w:asciiTheme="majorBidi" w:hAnsiTheme="majorBidi" w:cstheme="majorBidi" w:hint="cs"/>
                <w:sz w:val="28"/>
                <w:szCs w:val="28"/>
                <w:rtl/>
                <w:lang w:val="en-US" w:bidi="ar-DZ"/>
              </w:rPr>
              <w:t>/</w:t>
            </w:r>
          </w:p>
          <w:p w:rsidR="00CE1FC1" w:rsidRDefault="00CE1FC1" w:rsidP="00CE1FC1">
            <w:pPr>
              <w:pStyle w:val="ListParagraph"/>
              <w:ind w:left="0"/>
              <w:jc w:val="center"/>
              <w:rPr>
                <w:rFonts w:asciiTheme="majorBidi" w:hAnsiTheme="majorBidi" w:cstheme="majorBidi"/>
                <w:sz w:val="28"/>
                <w:szCs w:val="28"/>
                <w:rtl/>
                <w:lang w:val="en-US" w:bidi="ar-DZ"/>
              </w:rPr>
            </w:pPr>
            <w:r>
              <w:rPr>
                <w:rFonts w:asciiTheme="majorBidi" w:hAnsiTheme="majorBidi" w:cstheme="majorBidi" w:hint="cs"/>
                <w:sz w:val="28"/>
                <w:szCs w:val="28"/>
                <w:rtl/>
                <w:lang w:val="en-US" w:bidi="ar-DZ"/>
              </w:rPr>
              <w:t>100</w:t>
            </w:r>
          </w:p>
          <w:p w:rsidR="00CE1FC1" w:rsidRDefault="00CE1FC1" w:rsidP="00CE1FC1">
            <w:pPr>
              <w:pStyle w:val="ListParagraph"/>
              <w:ind w:left="0"/>
              <w:jc w:val="center"/>
              <w:rPr>
                <w:rFonts w:asciiTheme="majorBidi" w:hAnsiTheme="majorBidi" w:cstheme="majorBidi"/>
                <w:sz w:val="28"/>
                <w:szCs w:val="28"/>
                <w:rtl/>
                <w:lang w:val="en-US" w:bidi="ar-DZ"/>
              </w:rPr>
            </w:pPr>
            <w:r>
              <w:rPr>
                <w:rFonts w:asciiTheme="majorBidi" w:hAnsiTheme="majorBidi" w:cstheme="majorBidi" w:hint="cs"/>
                <w:sz w:val="28"/>
                <w:szCs w:val="28"/>
                <w:rtl/>
                <w:lang w:val="en-US" w:bidi="ar-DZ"/>
              </w:rPr>
              <w:t>130</w:t>
            </w:r>
          </w:p>
          <w:p w:rsidR="00CE1FC1" w:rsidRDefault="00CE1FC1" w:rsidP="00CE1FC1">
            <w:pPr>
              <w:pStyle w:val="ListParagraph"/>
              <w:ind w:left="0"/>
              <w:jc w:val="center"/>
              <w:rPr>
                <w:rFonts w:asciiTheme="majorBidi" w:hAnsiTheme="majorBidi" w:cstheme="majorBidi"/>
                <w:sz w:val="28"/>
                <w:szCs w:val="28"/>
                <w:lang w:val="en-US" w:bidi="ar-DZ"/>
              </w:rPr>
            </w:pPr>
            <w:r>
              <w:rPr>
                <w:rFonts w:asciiTheme="majorBidi" w:hAnsiTheme="majorBidi" w:cstheme="majorBidi" w:hint="cs"/>
                <w:sz w:val="28"/>
                <w:szCs w:val="28"/>
                <w:rtl/>
                <w:lang w:val="en-US" w:bidi="ar-DZ"/>
              </w:rPr>
              <w:t>200</w:t>
            </w:r>
          </w:p>
        </w:tc>
        <w:tc>
          <w:tcPr>
            <w:tcW w:w="1843" w:type="dxa"/>
          </w:tcPr>
          <w:p w:rsidR="0020070D" w:rsidRDefault="00CE1FC1" w:rsidP="00CE1FC1">
            <w:pPr>
              <w:pStyle w:val="ListParagraph"/>
              <w:ind w:left="0"/>
              <w:jc w:val="center"/>
              <w:rPr>
                <w:rFonts w:asciiTheme="majorBidi" w:hAnsiTheme="majorBidi" w:cstheme="majorBidi"/>
                <w:sz w:val="28"/>
                <w:szCs w:val="28"/>
                <w:rtl/>
                <w:lang w:val="en-US" w:bidi="ar-DZ"/>
              </w:rPr>
            </w:pPr>
            <w:r>
              <w:rPr>
                <w:rFonts w:asciiTheme="majorBidi" w:hAnsiTheme="majorBidi" w:cstheme="majorBidi" w:hint="cs"/>
                <w:sz w:val="28"/>
                <w:szCs w:val="28"/>
                <w:rtl/>
                <w:lang w:val="en-US" w:bidi="ar-DZ"/>
              </w:rPr>
              <w:t>100</w:t>
            </w:r>
          </w:p>
          <w:p w:rsidR="00CE1FC1" w:rsidRDefault="00CE1FC1" w:rsidP="00CE1FC1">
            <w:pPr>
              <w:pStyle w:val="ListParagraph"/>
              <w:ind w:left="0"/>
              <w:jc w:val="center"/>
              <w:rPr>
                <w:rFonts w:asciiTheme="majorBidi" w:hAnsiTheme="majorBidi" w:cstheme="majorBidi"/>
                <w:sz w:val="28"/>
                <w:szCs w:val="28"/>
                <w:rtl/>
                <w:lang w:val="en-US" w:bidi="ar-DZ"/>
              </w:rPr>
            </w:pPr>
            <w:r>
              <w:rPr>
                <w:rFonts w:asciiTheme="majorBidi" w:hAnsiTheme="majorBidi" w:cstheme="majorBidi" w:hint="cs"/>
                <w:sz w:val="28"/>
                <w:szCs w:val="28"/>
                <w:rtl/>
                <w:lang w:val="en-US" w:bidi="ar-DZ"/>
              </w:rPr>
              <w:t>130</w:t>
            </w:r>
          </w:p>
          <w:p w:rsidR="00CE1FC1" w:rsidRDefault="00CE1FC1" w:rsidP="00CE1FC1">
            <w:pPr>
              <w:pStyle w:val="ListParagraph"/>
              <w:ind w:left="0"/>
              <w:jc w:val="center"/>
              <w:rPr>
                <w:rFonts w:asciiTheme="majorBidi" w:hAnsiTheme="majorBidi" w:cstheme="majorBidi"/>
                <w:sz w:val="28"/>
                <w:szCs w:val="28"/>
                <w:rtl/>
                <w:lang w:val="en-US" w:bidi="ar-DZ"/>
              </w:rPr>
            </w:pPr>
            <w:r>
              <w:rPr>
                <w:rFonts w:asciiTheme="majorBidi" w:hAnsiTheme="majorBidi" w:cstheme="majorBidi" w:hint="cs"/>
                <w:sz w:val="28"/>
                <w:szCs w:val="28"/>
                <w:rtl/>
                <w:lang w:val="en-US" w:bidi="ar-DZ"/>
              </w:rPr>
              <w:t>200</w:t>
            </w:r>
          </w:p>
          <w:p w:rsidR="00CE1FC1" w:rsidRDefault="00CE1FC1" w:rsidP="00CE1FC1">
            <w:pPr>
              <w:pStyle w:val="ListParagraph"/>
              <w:ind w:left="0"/>
              <w:jc w:val="center"/>
              <w:rPr>
                <w:rFonts w:asciiTheme="majorBidi" w:hAnsiTheme="majorBidi" w:cstheme="majorBidi"/>
                <w:sz w:val="28"/>
                <w:szCs w:val="28"/>
                <w:lang w:val="en-US" w:bidi="ar-DZ"/>
              </w:rPr>
            </w:pPr>
            <w:r>
              <w:rPr>
                <w:rFonts w:asciiTheme="majorBidi" w:hAnsiTheme="majorBidi" w:cstheme="majorBidi" w:hint="cs"/>
                <w:sz w:val="28"/>
                <w:szCs w:val="28"/>
                <w:rtl/>
                <w:lang w:val="en-US" w:bidi="ar-DZ"/>
              </w:rPr>
              <w:t>250</w:t>
            </w:r>
          </w:p>
        </w:tc>
        <w:tc>
          <w:tcPr>
            <w:tcW w:w="2409" w:type="dxa"/>
          </w:tcPr>
          <w:p w:rsidR="0020070D" w:rsidRDefault="00CE1FC1" w:rsidP="00EA3424">
            <w:pPr>
              <w:pStyle w:val="ListParagraph"/>
              <w:ind w:left="0"/>
              <w:jc w:val="right"/>
              <w:rPr>
                <w:rFonts w:asciiTheme="majorBidi" w:hAnsiTheme="majorBidi" w:cstheme="majorBidi"/>
                <w:sz w:val="28"/>
                <w:szCs w:val="28"/>
                <w:rtl/>
                <w:lang w:val="en-US" w:bidi="ar-DZ"/>
              </w:rPr>
            </w:pPr>
            <w:r>
              <w:rPr>
                <w:rFonts w:asciiTheme="majorBidi" w:hAnsiTheme="majorBidi" w:cstheme="majorBidi" w:hint="cs"/>
                <w:sz w:val="28"/>
                <w:szCs w:val="28"/>
                <w:rtl/>
                <w:lang w:val="en-US" w:bidi="ar-DZ"/>
              </w:rPr>
              <w:t>القطاع الاول (القطن)</w:t>
            </w:r>
          </w:p>
          <w:p w:rsidR="00CE1FC1" w:rsidRDefault="00CE1FC1" w:rsidP="00EA3424">
            <w:pPr>
              <w:pStyle w:val="ListParagraph"/>
              <w:ind w:left="0"/>
              <w:jc w:val="right"/>
              <w:rPr>
                <w:rFonts w:asciiTheme="majorBidi" w:hAnsiTheme="majorBidi" w:cstheme="majorBidi"/>
                <w:sz w:val="28"/>
                <w:szCs w:val="28"/>
                <w:rtl/>
                <w:lang w:val="en-US" w:bidi="ar-DZ"/>
              </w:rPr>
            </w:pPr>
            <w:r>
              <w:rPr>
                <w:rFonts w:asciiTheme="majorBidi" w:hAnsiTheme="majorBidi" w:cstheme="majorBidi" w:hint="cs"/>
                <w:sz w:val="28"/>
                <w:szCs w:val="28"/>
                <w:rtl/>
                <w:lang w:val="en-US" w:bidi="ar-DZ"/>
              </w:rPr>
              <w:t>القطاع الثاني (النسيج)</w:t>
            </w:r>
          </w:p>
          <w:p w:rsidR="00CE1FC1" w:rsidRDefault="00CE1FC1" w:rsidP="00EA3424">
            <w:pPr>
              <w:pStyle w:val="ListParagraph"/>
              <w:ind w:left="0"/>
              <w:jc w:val="right"/>
              <w:rPr>
                <w:rFonts w:asciiTheme="majorBidi" w:hAnsiTheme="majorBidi" w:cstheme="majorBidi"/>
                <w:sz w:val="28"/>
                <w:szCs w:val="28"/>
                <w:rtl/>
                <w:lang w:val="en-US" w:bidi="ar-DZ"/>
              </w:rPr>
            </w:pPr>
            <w:r>
              <w:rPr>
                <w:rFonts w:asciiTheme="majorBidi" w:hAnsiTheme="majorBidi" w:cstheme="majorBidi" w:hint="cs"/>
                <w:sz w:val="28"/>
                <w:szCs w:val="28"/>
                <w:rtl/>
                <w:lang w:val="en-US" w:bidi="ar-DZ"/>
              </w:rPr>
              <w:t>القطاع الثالث (القماش)</w:t>
            </w:r>
          </w:p>
          <w:p w:rsidR="00CE1FC1" w:rsidRDefault="00CE1FC1" w:rsidP="00EA3424">
            <w:pPr>
              <w:pStyle w:val="ListParagraph"/>
              <w:ind w:left="0"/>
              <w:jc w:val="right"/>
              <w:rPr>
                <w:rFonts w:asciiTheme="majorBidi" w:hAnsiTheme="majorBidi" w:cstheme="majorBidi"/>
                <w:sz w:val="28"/>
                <w:szCs w:val="28"/>
                <w:lang w:val="en-US" w:bidi="ar-DZ"/>
              </w:rPr>
            </w:pPr>
            <w:r>
              <w:rPr>
                <w:rFonts w:asciiTheme="majorBidi" w:hAnsiTheme="majorBidi" w:cstheme="majorBidi" w:hint="cs"/>
                <w:sz w:val="28"/>
                <w:szCs w:val="28"/>
                <w:rtl/>
                <w:lang w:val="en-US" w:bidi="ar-DZ"/>
              </w:rPr>
              <w:t>القطاع الرابع (الملابس)</w:t>
            </w:r>
          </w:p>
        </w:tc>
      </w:tr>
    </w:tbl>
    <w:p w:rsidR="00EA3424" w:rsidRDefault="00EA3424" w:rsidP="00EA3424">
      <w:pPr>
        <w:pStyle w:val="ListParagraph"/>
        <w:jc w:val="right"/>
        <w:rPr>
          <w:rFonts w:asciiTheme="majorBidi" w:hAnsiTheme="majorBidi" w:cstheme="majorBidi"/>
          <w:sz w:val="28"/>
          <w:szCs w:val="28"/>
          <w:rtl/>
          <w:lang w:val="en-US" w:bidi="ar-DZ"/>
        </w:rPr>
      </w:pPr>
    </w:p>
    <w:p w:rsidR="00045B53" w:rsidRPr="00465739" w:rsidRDefault="00045B53" w:rsidP="00465739">
      <w:pPr>
        <w:pStyle w:val="ListParagraph"/>
        <w:spacing w:line="240" w:lineRule="auto"/>
        <w:ind w:left="1080"/>
        <w:jc w:val="right"/>
        <w:rPr>
          <w:rFonts w:ascii="Traditional Arabic" w:hAnsi="Traditional Arabic" w:cs="Traditional Arabic"/>
          <w:sz w:val="32"/>
          <w:szCs w:val="32"/>
          <w:rtl/>
          <w:lang w:val="en-US" w:bidi="ar-DZ"/>
        </w:rPr>
      </w:pPr>
      <w:r w:rsidRPr="00465739">
        <w:rPr>
          <w:rFonts w:ascii="Traditional Arabic" w:hAnsi="Traditional Arabic" w:cs="Traditional Arabic" w:hint="cs"/>
          <w:sz w:val="32"/>
          <w:szCs w:val="32"/>
          <w:rtl/>
          <w:lang w:val="en-US" w:bidi="ar-DZ"/>
        </w:rPr>
        <w:t>الانتاج الكلي بطريقة القيمة المضافة هو 100+30+70+50=250و</w:t>
      </w:r>
      <w:r>
        <w:rPr>
          <w:rFonts w:asciiTheme="majorBidi" w:hAnsiTheme="majorBidi" w:cstheme="majorBidi" w:hint="cs"/>
          <w:sz w:val="28"/>
          <w:szCs w:val="28"/>
          <w:rtl/>
          <w:lang w:val="en-US" w:bidi="ar-DZ"/>
        </w:rPr>
        <w:t>ن</w:t>
      </w:r>
    </w:p>
    <w:p w:rsidR="00045B53" w:rsidRPr="00465739" w:rsidRDefault="00045B53" w:rsidP="002319D9">
      <w:pPr>
        <w:pStyle w:val="ListParagraph"/>
        <w:spacing w:line="240" w:lineRule="auto"/>
        <w:ind w:left="1080"/>
        <w:rPr>
          <w:rFonts w:ascii="Traditional Arabic" w:hAnsi="Traditional Arabic" w:cs="Traditional Arabic"/>
          <w:sz w:val="32"/>
          <w:szCs w:val="32"/>
          <w:rtl/>
          <w:lang w:val="en-US" w:bidi="ar-DZ"/>
        </w:rPr>
      </w:pPr>
      <w:r w:rsidRPr="00465739">
        <w:rPr>
          <w:rFonts w:ascii="Traditional Arabic" w:hAnsi="Traditional Arabic" w:cs="Traditional Arabic" w:hint="cs"/>
          <w:sz w:val="32"/>
          <w:szCs w:val="32"/>
          <w:rtl/>
          <w:lang w:val="en-US" w:bidi="ar-DZ"/>
        </w:rPr>
        <w:t>الانتاج الكلي بطريقة المنتجات النهائية</w:t>
      </w:r>
      <w:r w:rsidR="00B13756">
        <w:rPr>
          <w:rFonts w:ascii="Traditional Arabic" w:hAnsi="Traditional Arabic" w:cs="Traditional Arabic" w:hint="cs"/>
          <w:sz w:val="32"/>
          <w:szCs w:val="32"/>
          <w:rtl/>
          <w:lang w:val="en-US" w:bidi="ar-DZ"/>
        </w:rPr>
        <w:t xml:space="preserve"> هو قيمة الملابس الجاهزة =250ون</w:t>
      </w:r>
    </w:p>
    <w:p w:rsidR="009A3571" w:rsidRPr="004D3D4D" w:rsidRDefault="004D3D4D" w:rsidP="00465739">
      <w:pPr>
        <w:pStyle w:val="ListParagraph"/>
        <w:spacing w:line="240" w:lineRule="auto"/>
        <w:ind w:left="1080"/>
        <w:jc w:val="right"/>
        <w:rPr>
          <w:rFonts w:ascii="Traditional Arabic" w:hAnsi="Traditional Arabic" w:cs="Traditional Arabic" w:hint="cs"/>
          <w:sz w:val="32"/>
          <w:szCs w:val="32"/>
          <w:rtl/>
          <w:lang w:val="en-US" w:bidi="ar-DZ"/>
        </w:rPr>
      </w:pPr>
      <w:r w:rsidRPr="004D3D4D">
        <w:rPr>
          <w:rFonts w:ascii="Traditional Arabic" w:hAnsi="Traditional Arabic" w:cs="Traditional Arabic" w:hint="cs"/>
          <w:b/>
          <w:bCs/>
          <w:sz w:val="32"/>
          <w:szCs w:val="32"/>
          <w:rtl/>
          <w:lang w:val="en-US" w:bidi="ar-DZ"/>
        </w:rPr>
        <w:lastRenderedPageBreak/>
        <w:t>ب-</w:t>
      </w:r>
      <w:r w:rsidR="00465739" w:rsidRPr="004D3D4D">
        <w:rPr>
          <w:rFonts w:ascii="Traditional Arabic" w:hAnsi="Traditional Arabic" w:cs="Traditional Arabic" w:hint="cs"/>
          <w:b/>
          <w:bCs/>
          <w:sz w:val="32"/>
          <w:szCs w:val="32"/>
          <w:rtl/>
          <w:lang w:val="en-US" w:bidi="ar-DZ"/>
        </w:rPr>
        <w:t>طريقة الدخل:</w:t>
      </w:r>
      <w:r w:rsidR="009A3571" w:rsidRPr="004D3D4D">
        <w:rPr>
          <w:rFonts w:ascii="Traditional Arabic" w:hAnsi="Traditional Arabic" w:cs="Traditional Arabic" w:hint="cs"/>
          <w:sz w:val="32"/>
          <w:szCs w:val="32"/>
          <w:rtl/>
          <w:lang w:val="en-US" w:bidi="ar-DZ"/>
        </w:rPr>
        <w:t xml:space="preserve"> يتم حساب الناتج الوطني بطريقة الدخل من خلال تجميع كل المداخيل المكتسبة من طرف اصحاب عوامل الانتاج الذين يساهمون في عملية الانتاج حيث ان:</w:t>
      </w:r>
    </w:p>
    <w:p w:rsidR="009A3571" w:rsidRPr="004D3D4D" w:rsidRDefault="009A3571" w:rsidP="00465739">
      <w:pPr>
        <w:pStyle w:val="ListParagraph"/>
        <w:spacing w:line="240" w:lineRule="auto"/>
        <w:ind w:left="1080"/>
        <w:jc w:val="right"/>
        <w:rPr>
          <w:rFonts w:ascii="Traditional Arabic" w:hAnsi="Traditional Arabic" w:cs="Traditional Arabic" w:hint="cs"/>
          <w:sz w:val="32"/>
          <w:szCs w:val="32"/>
          <w:rtl/>
          <w:lang w:val="en-US" w:bidi="ar-DZ"/>
        </w:rPr>
      </w:pPr>
      <w:r w:rsidRPr="004D3D4D">
        <w:rPr>
          <w:rFonts w:ascii="Traditional Arabic" w:hAnsi="Traditional Arabic" w:cs="Traditional Arabic" w:hint="cs"/>
          <w:sz w:val="32"/>
          <w:szCs w:val="32"/>
          <w:rtl/>
          <w:lang w:val="en-US" w:bidi="ar-DZ"/>
        </w:rPr>
        <w:t>الدخل الوطني= الاجور    +الفوائد        +الريوع       +الارباح</w:t>
      </w:r>
    </w:p>
    <w:p w:rsidR="004D3D4D" w:rsidRPr="004D3D4D" w:rsidRDefault="009A3571" w:rsidP="00465739">
      <w:pPr>
        <w:pStyle w:val="ListParagraph"/>
        <w:spacing w:line="240" w:lineRule="auto"/>
        <w:ind w:left="1080"/>
        <w:jc w:val="right"/>
        <w:rPr>
          <w:rFonts w:ascii="Traditional Arabic" w:hAnsi="Traditional Arabic" w:cs="Traditional Arabic" w:hint="cs"/>
          <w:sz w:val="32"/>
          <w:szCs w:val="32"/>
          <w:rtl/>
          <w:lang w:val="en-US" w:bidi="ar-DZ"/>
        </w:rPr>
      </w:pPr>
      <w:r w:rsidRPr="004D3D4D">
        <w:rPr>
          <w:rFonts w:ascii="Traditional Arabic" w:hAnsi="Traditional Arabic" w:cs="Traditional Arabic" w:hint="cs"/>
          <w:sz w:val="32"/>
          <w:szCs w:val="32"/>
          <w:rtl/>
          <w:lang w:val="en-US" w:bidi="ar-DZ"/>
        </w:rPr>
        <w:t xml:space="preserve">                  (العمل)  (راس المال)      (الارض)        (التنظيم)</w:t>
      </w:r>
    </w:p>
    <w:p w:rsidR="00465739" w:rsidRDefault="00465739" w:rsidP="004D3D4D">
      <w:pPr>
        <w:pStyle w:val="ListParagraph"/>
        <w:spacing w:line="240" w:lineRule="auto"/>
        <w:ind w:left="1080"/>
        <w:jc w:val="right"/>
        <w:rPr>
          <w:rFonts w:ascii="Traditional Arabic" w:hAnsi="Traditional Arabic" w:cs="Traditional Arabic" w:hint="cs"/>
          <w:sz w:val="32"/>
          <w:szCs w:val="32"/>
          <w:rtl/>
          <w:lang w:val="en-US" w:bidi="ar-DZ"/>
        </w:rPr>
      </w:pPr>
      <w:r w:rsidRPr="004D3D4D">
        <w:rPr>
          <w:rFonts w:ascii="Traditional Arabic" w:hAnsi="Traditional Arabic" w:cs="Traditional Arabic" w:hint="cs"/>
          <w:sz w:val="32"/>
          <w:szCs w:val="32"/>
          <w:rtl/>
          <w:lang w:val="en-US" w:bidi="ar-DZ"/>
        </w:rPr>
        <w:t xml:space="preserve"> </w:t>
      </w:r>
      <w:bookmarkStart w:id="0" w:name="_GoBack"/>
      <w:bookmarkEnd w:id="0"/>
      <w:r w:rsidR="004D3D4D" w:rsidRPr="00B13756">
        <w:rPr>
          <w:rFonts w:ascii="Traditional Arabic" w:hAnsi="Traditional Arabic" w:cs="Traditional Arabic" w:hint="cs"/>
          <w:b/>
          <w:bCs/>
          <w:sz w:val="32"/>
          <w:szCs w:val="32"/>
          <w:rtl/>
          <w:lang w:val="en-US" w:bidi="ar-DZ"/>
        </w:rPr>
        <w:t>ج-طريقة الانفاق:</w:t>
      </w:r>
      <w:r w:rsidR="004D3D4D">
        <w:rPr>
          <w:rFonts w:ascii="Traditional Arabic" w:hAnsi="Traditional Arabic" w:cs="Traditional Arabic" w:hint="cs"/>
          <w:sz w:val="32"/>
          <w:szCs w:val="32"/>
          <w:rtl/>
          <w:lang w:val="en-US" w:bidi="ar-DZ"/>
        </w:rPr>
        <w:t xml:space="preserve"> يتم حساب الناتج الوطني بطريقة الانفاق من خلال تجميع كل النفقات المنفقة من طرف القطاعات الاربعة المكونة للطلب الكلي على شراء الناتج الكلي من السلع والخدمات، حيث يقسم الاقتصاديون الطلب الكلي الى اربعة قطاعات هي:</w:t>
      </w:r>
    </w:p>
    <w:p w:rsidR="002319D9" w:rsidRDefault="004D3D4D" w:rsidP="002319D9">
      <w:pPr>
        <w:pStyle w:val="ListParagraph"/>
        <w:spacing w:line="240" w:lineRule="auto"/>
        <w:ind w:left="1080"/>
        <w:jc w:val="right"/>
        <w:rPr>
          <w:rFonts w:ascii="Traditional Arabic" w:hAnsi="Traditional Arabic" w:cs="Traditional Arabic" w:hint="cs"/>
          <w:sz w:val="32"/>
          <w:szCs w:val="32"/>
          <w:rtl/>
          <w:lang w:val="en-US" w:bidi="ar-DZ"/>
        </w:rPr>
      </w:pPr>
      <w:r>
        <w:rPr>
          <w:rFonts w:ascii="Traditional Arabic" w:hAnsi="Traditional Arabic" w:cs="Traditional Arabic" w:hint="cs"/>
          <w:sz w:val="32"/>
          <w:szCs w:val="32"/>
          <w:rtl/>
          <w:lang w:val="en-US" w:bidi="ar-DZ"/>
        </w:rPr>
        <w:t>-</w:t>
      </w:r>
      <w:r w:rsidRPr="00B13756">
        <w:rPr>
          <w:rFonts w:ascii="Traditional Arabic" w:hAnsi="Traditional Arabic" w:cs="Traditional Arabic" w:hint="cs"/>
          <w:b/>
          <w:bCs/>
          <w:sz w:val="32"/>
          <w:szCs w:val="32"/>
          <w:rtl/>
          <w:lang w:val="en-US" w:bidi="ar-DZ"/>
        </w:rPr>
        <w:t>قطاع العائلي (العائلات):</w:t>
      </w:r>
      <w:r>
        <w:rPr>
          <w:rFonts w:ascii="Traditional Arabic" w:hAnsi="Traditional Arabic" w:cs="Traditional Arabic" w:hint="cs"/>
          <w:sz w:val="32"/>
          <w:szCs w:val="32"/>
          <w:rtl/>
          <w:lang w:val="en-US" w:bidi="ar-DZ"/>
        </w:rPr>
        <w:t xml:space="preserve"> </w:t>
      </w:r>
      <w:r w:rsidR="002319D9">
        <w:rPr>
          <w:rFonts w:ascii="Traditional Arabic" w:hAnsi="Traditional Arabic" w:cs="Traditional Arabic" w:hint="cs"/>
          <w:sz w:val="32"/>
          <w:szCs w:val="32"/>
          <w:rtl/>
          <w:lang w:val="en-US" w:bidi="ar-DZ"/>
        </w:rPr>
        <w:t>ويقوم بوظيفة الاستهلاك اي الانفاق على شراء السلع والخدمات</w:t>
      </w:r>
    </w:p>
    <w:p w:rsidR="004D3D4D" w:rsidRPr="002319D9" w:rsidRDefault="002319D9" w:rsidP="002319D9">
      <w:pPr>
        <w:pStyle w:val="ListParagraph"/>
        <w:spacing w:line="240" w:lineRule="auto"/>
        <w:ind w:left="1080"/>
        <w:jc w:val="right"/>
        <w:rPr>
          <w:rFonts w:asciiTheme="majorBidi" w:hAnsiTheme="majorBidi" w:cstheme="majorBidi"/>
          <w:b/>
          <w:bCs/>
          <w:sz w:val="28"/>
          <w:szCs w:val="28"/>
          <w:lang w:bidi="ar-DZ"/>
        </w:rPr>
      </w:pPr>
      <w:r>
        <w:rPr>
          <w:rFonts w:ascii="Traditional Arabic" w:hAnsi="Traditional Arabic" w:cs="Traditional Arabic" w:hint="cs"/>
          <w:sz w:val="32"/>
          <w:szCs w:val="32"/>
          <w:rtl/>
          <w:lang w:val="en-US" w:bidi="ar-DZ"/>
        </w:rPr>
        <w:t>.</w:t>
      </w:r>
      <w:r>
        <w:rPr>
          <w:rFonts w:ascii="Traditional Arabic" w:hAnsi="Traditional Arabic" w:cs="Traditional Arabic"/>
          <w:sz w:val="32"/>
          <w:szCs w:val="32"/>
          <w:lang w:bidi="ar-DZ"/>
        </w:rPr>
        <w:t>c</w:t>
      </w:r>
      <w:r w:rsidRPr="002319D9">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val="en-US" w:bidi="ar-DZ"/>
        </w:rPr>
        <w:t>الاستهلاكية ونرمز له بالرمز</w:t>
      </w:r>
    </w:p>
    <w:p w:rsidR="001A6708" w:rsidRDefault="002319D9">
      <w:pPr>
        <w:pStyle w:val="ListParagraph"/>
        <w:spacing w:line="240" w:lineRule="auto"/>
        <w:ind w:left="1080"/>
        <w:jc w:val="right"/>
        <w:rPr>
          <w:rFonts w:ascii="Traditional Arabic" w:hAnsi="Traditional Arabic" w:cs="Traditional Arabic"/>
          <w:sz w:val="32"/>
          <w:szCs w:val="32"/>
          <w:lang w:val="en-US" w:bidi="ar-DZ"/>
        </w:rPr>
      </w:pPr>
      <w:r w:rsidRPr="002319D9">
        <w:rPr>
          <w:rFonts w:ascii="Traditional Arabic" w:hAnsi="Traditional Arabic" w:cs="Traditional Arabic" w:hint="cs"/>
          <w:sz w:val="32"/>
          <w:szCs w:val="32"/>
          <w:rtl/>
          <w:lang w:val="en-US" w:bidi="ar-DZ"/>
        </w:rPr>
        <w:t>-</w:t>
      </w:r>
      <w:r w:rsidRPr="00B13756">
        <w:rPr>
          <w:rFonts w:ascii="Traditional Arabic" w:hAnsi="Traditional Arabic" w:cs="Traditional Arabic" w:hint="cs"/>
          <w:b/>
          <w:bCs/>
          <w:sz w:val="32"/>
          <w:szCs w:val="32"/>
          <w:rtl/>
          <w:lang w:val="en-US" w:bidi="ar-DZ"/>
        </w:rPr>
        <w:t>قطاع الاعمال</w:t>
      </w:r>
      <w:r w:rsidRPr="002319D9">
        <w:rPr>
          <w:rFonts w:ascii="Traditional Arabic" w:hAnsi="Traditional Arabic" w:cs="Traditional Arabic" w:hint="cs"/>
          <w:sz w:val="32"/>
          <w:szCs w:val="32"/>
          <w:rtl/>
          <w:lang w:val="en-US" w:bidi="ar-DZ"/>
        </w:rPr>
        <w:t>: ويقوم بوظيفة الاستثمار اي الانفاق على شراء السلع والخدمات الانتاجية ونرمز</w:t>
      </w:r>
    </w:p>
    <w:p w:rsidR="001A6708" w:rsidRDefault="002319D9" w:rsidP="001A6708">
      <w:pPr>
        <w:pStyle w:val="ListParagraph"/>
        <w:spacing w:line="240" w:lineRule="auto"/>
        <w:ind w:left="1080"/>
        <w:jc w:val="right"/>
        <w:rPr>
          <w:rFonts w:asciiTheme="majorBidi" w:hAnsiTheme="majorBidi" w:cstheme="majorBidi"/>
          <w:b/>
          <w:bCs/>
          <w:sz w:val="28"/>
          <w:szCs w:val="28"/>
          <w:lang w:bidi="ar-DZ"/>
        </w:rPr>
      </w:pPr>
      <w:r w:rsidRPr="002319D9">
        <w:rPr>
          <w:rFonts w:ascii="Traditional Arabic" w:hAnsi="Traditional Arabic" w:cs="Traditional Arabic" w:hint="cs"/>
          <w:sz w:val="32"/>
          <w:szCs w:val="32"/>
          <w:rtl/>
          <w:lang w:val="en-US" w:bidi="ar-DZ"/>
        </w:rPr>
        <w:t xml:space="preserve"> </w:t>
      </w:r>
      <w:r w:rsidR="001A6708">
        <w:rPr>
          <w:rFonts w:ascii="Traditional Arabic" w:hAnsi="Traditional Arabic" w:cs="Traditional Arabic" w:hint="cs"/>
          <w:sz w:val="32"/>
          <w:szCs w:val="32"/>
          <w:rtl/>
          <w:lang w:val="en-US" w:bidi="ar-DZ"/>
        </w:rPr>
        <w:t>.</w:t>
      </w:r>
      <w:r>
        <w:rPr>
          <w:rFonts w:ascii="Traditional Arabic" w:hAnsi="Traditional Arabic" w:cs="Traditional Arabic"/>
          <w:sz w:val="32"/>
          <w:szCs w:val="32"/>
          <w:lang w:bidi="ar-DZ"/>
        </w:rPr>
        <w:t>I</w:t>
      </w:r>
      <w:r>
        <w:rPr>
          <w:rFonts w:asciiTheme="majorBidi" w:hAnsiTheme="majorBidi" w:cstheme="majorBidi" w:hint="cs"/>
          <w:b/>
          <w:bCs/>
          <w:sz w:val="28"/>
          <w:szCs w:val="28"/>
          <w:rtl/>
          <w:lang w:bidi="ar-DZ"/>
        </w:rPr>
        <w:t xml:space="preserve"> </w:t>
      </w:r>
      <w:r w:rsidR="001A6708" w:rsidRPr="002319D9">
        <w:rPr>
          <w:rFonts w:ascii="Traditional Arabic" w:hAnsi="Traditional Arabic" w:cs="Traditional Arabic" w:hint="cs"/>
          <w:sz w:val="32"/>
          <w:szCs w:val="32"/>
          <w:rtl/>
          <w:lang w:val="en-US" w:bidi="ar-DZ"/>
        </w:rPr>
        <w:t>له بالرمز</w:t>
      </w:r>
    </w:p>
    <w:p w:rsidR="00B640F8" w:rsidRDefault="00B640F8" w:rsidP="00513011">
      <w:pPr>
        <w:pStyle w:val="ListParagraph"/>
        <w:spacing w:line="240" w:lineRule="auto"/>
        <w:ind w:left="1080"/>
        <w:jc w:val="right"/>
        <w:rPr>
          <w:lang w:bidi="ar-DZ"/>
        </w:rPr>
      </w:pPr>
      <w:r>
        <w:rPr>
          <w:rFonts w:ascii="Traditional Arabic" w:hAnsi="Traditional Arabic" w:cs="Traditional Arabic" w:hint="cs"/>
          <w:sz w:val="32"/>
          <w:szCs w:val="32"/>
          <w:rtl/>
          <w:lang w:val="en-US" w:bidi="ar-DZ"/>
        </w:rPr>
        <w:t>.</w:t>
      </w:r>
      <w:r w:rsidR="001A6708">
        <w:rPr>
          <w:rFonts w:ascii="Traditional Arabic" w:hAnsi="Traditional Arabic" w:cs="Traditional Arabic"/>
          <w:sz w:val="32"/>
          <w:szCs w:val="32"/>
          <w:lang w:bidi="ar-DZ"/>
        </w:rPr>
        <w:t>G</w:t>
      </w:r>
      <w:r w:rsidR="001A6708">
        <w:rPr>
          <w:rFonts w:hint="cs"/>
          <w:rtl/>
          <w:lang w:bidi="ar-DZ"/>
        </w:rPr>
        <w:t xml:space="preserve"> </w:t>
      </w:r>
      <w:r w:rsidR="001A6708" w:rsidRPr="001A6708">
        <w:rPr>
          <w:rFonts w:ascii="Traditional Arabic" w:hAnsi="Traditional Arabic" w:cs="Traditional Arabic" w:hint="cs"/>
          <w:sz w:val="32"/>
          <w:szCs w:val="32"/>
          <w:rtl/>
          <w:lang w:val="en-US" w:bidi="ar-DZ"/>
        </w:rPr>
        <w:t>-</w:t>
      </w:r>
      <w:r w:rsidR="001A6708" w:rsidRPr="00B13756">
        <w:rPr>
          <w:rFonts w:ascii="Traditional Arabic" w:hAnsi="Traditional Arabic" w:cs="Traditional Arabic" w:hint="cs"/>
          <w:b/>
          <w:bCs/>
          <w:sz w:val="32"/>
          <w:szCs w:val="32"/>
          <w:rtl/>
          <w:lang w:val="en-US" w:bidi="ar-DZ"/>
        </w:rPr>
        <w:t>القطاع الحكومي</w:t>
      </w:r>
      <w:r w:rsidR="001A6708" w:rsidRPr="001A6708">
        <w:rPr>
          <w:rFonts w:ascii="Traditional Arabic" w:hAnsi="Traditional Arabic" w:cs="Traditional Arabic" w:hint="cs"/>
          <w:sz w:val="32"/>
          <w:szCs w:val="32"/>
          <w:rtl/>
          <w:lang w:val="en-US" w:bidi="ar-DZ"/>
        </w:rPr>
        <w:t>: ويقوم بالوظيفتين معا ونرمز له بالرمز</w:t>
      </w:r>
    </w:p>
    <w:p w:rsidR="00B640F8" w:rsidRDefault="00B640F8" w:rsidP="00B13756">
      <w:pPr>
        <w:spacing w:line="240" w:lineRule="auto"/>
        <w:jc w:val="right"/>
        <w:rPr>
          <w:rtl/>
          <w:lang w:val="en-US" w:bidi="ar-DZ"/>
        </w:rPr>
      </w:pPr>
      <w:r>
        <w:rPr>
          <w:rFonts w:hint="cs"/>
          <w:rtl/>
          <w:lang w:bidi="ar-DZ"/>
        </w:rPr>
        <w:t xml:space="preserve">  </w:t>
      </w:r>
      <w:r>
        <w:rPr>
          <w:lang w:bidi="ar-DZ"/>
        </w:rPr>
        <w:t>X-M</w:t>
      </w:r>
      <w:r w:rsidRPr="00B640F8">
        <w:rPr>
          <w:rFonts w:ascii="Traditional Arabic" w:hAnsi="Traditional Arabic" w:cs="Traditional Arabic" w:hint="cs"/>
          <w:sz w:val="32"/>
          <w:szCs w:val="32"/>
          <w:rtl/>
          <w:lang w:val="en-US" w:bidi="ar-DZ"/>
        </w:rPr>
        <w:t>-</w:t>
      </w:r>
      <w:r w:rsidRPr="00B13756">
        <w:rPr>
          <w:rFonts w:ascii="Traditional Arabic" w:hAnsi="Traditional Arabic" w:cs="Traditional Arabic" w:hint="cs"/>
          <w:b/>
          <w:bCs/>
          <w:sz w:val="32"/>
          <w:szCs w:val="32"/>
          <w:rtl/>
          <w:lang w:val="en-US" w:bidi="ar-DZ"/>
        </w:rPr>
        <w:t>قطاع الع</w:t>
      </w:r>
      <w:r w:rsidR="00B13756" w:rsidRPr="00B13756">
        <w:rPr>
          <w:rFonts w:ascii="Traditional Arabic" w:hAnsi="Traditional Arabic" w:cs="Traditional Arabic" w:hint="cs"/>
          <w:b/>
          <w:bCs/>
          <w:sz w:val="32"/>
          <w:szCs w:val="32"/>
          <w:rtl/>
          <w:lang w:val="en-US" w:bidi="ar-DZ"/>
        </w:rPr>
        <w:t>الم الخارجي</w:t>
      </w:r>
      <w:r w:rsidR="00B13756">
        <w:rPr>
          <w:rFonts w:ascii="Traditional Arabic" w:hAnsi="Traditional Arabic" w:cs="Traditional Arabic" w:hint="cs"/>
          <w:sz w:val="32"/>
          <w:szCs w:val="32"/>
          <w:rtl/>
          <w:lang w:val="en-US" w:bidi="ar-DZ"/>
        </w:rPr>
        <w:t xml:space="preserve">: ويقوم بوظيفتين معا، ويهمنا هنا </w:t>
      </w:r>
      <w:r w:rsidRPr="00B640F8">
        <w:rPr>
          <w:rFonts w:ascii="Traditional Arabic" w:hAnsi="Traditional Arabic" w:cs="Traditional Arabic" w:hint="cs"/>
          <w:sz w:val="32"/>
          <w:szCs w:val="32"/>
          <w:rtl/>
          <w:lang w:val="en-US" w:bidi="ar-DZ"/>
        </w:rPr>
        <w:t xml:space="preserve">صافي التعامل مع العالم الخارجي </w:t>
      </w:r>
      <w:r>
        <w:rPr>
          <w:rFonts w:ascii="Traditional Arabic" w:hAnsi="Traditional Arabic" w:cs="Traditional Arabic" w:hint="cs"/>
          <w:sz w:val="32"/>
          <w:szCs w:val="32"/>
          <w:rtl/>
          <w:lang w:val="en-US" w:bidi="ar-DZ"/>
        </w:rPr>
        <w:t>أ</w:t>
      </w:r>
      <w:r w:rsidRPr="00B640F8">
        <w:rPr>
          <w:rFonts w:ascii="Traditional Arabic" w:hAnsi="Traditional Arabic" w:cs="Traditional Arabic" w:hint="cs"/>
          <w:sz w:val="32"/>
          <w:szCs w:val="32"/>
          <w:rtl/>
          <w:lang w:val="en-US" w:bidi="ar-DZ"/>
        </w:rPr>
        <w:t>ي ص</w:t>
      </w:r>
      <w:r>
        <w:rPr>
          <w:rFonts w:ascii="Traditional Arabic" w:hAnsi="Traditional Arabic" w:cs="Traditional Arabic" w:hint="cs"/>
          <w:sz w:val="32"/>
          <w:szCs w:val="32"/>
          <w:rtl/>
          <w:lang w:val="en-US" w:bidi="ar-DZ"/>
        </w:rPr>
        <w:t>ا</w:t>
      </w:r>
      <w:r w:rsidRPr="00B640F8">
        <w:rPr>
          <w:rFonts w:ascii="Traditional Arabic" w:hAnsi="Traditional Arabic" w:cs="Traditional Arabic" w:hint="cs"/>
          <w:sz w:val="32"/>
          <w:szCs w:val="32"/>
          <w:rtl/>
          <w:lang w:val="en-US" w:bidi="ar-DZ"/>
        </w:rPr>
        <w:t>في الصادرات</w:t>
      </w:r>
      <w:r>
        <w:rPr>
          <w:rFonts w:hint="cs"/>
          <w:rtl/>
          <w:lang w:val="en-US" w:bidi="ar-DZ"/>
        </w:rPr>
        <w:t xml:space="preserve"> </w:t>
      </w:r>
    </w:p>
    <w:p w:rsidR="002319D9" w:rsidRDefault="00B640F8" w:rsidP="00513011">
      <w:pPr>
        <w:spacing w:line="240" w:lineRule="auto"/>
        <w:jc w:val="right"/>
        <w:rPr>
          <w:rFonts w:ascii="Traditional Arabic" w:hAnsi="Traditional Arabic" w:cs="Traditional Arabic" w:hint="cs"/>
          <w:sz w:val="32"/>
          <w:szCs w:val="32"/>
          <w:rtl/>
          <w:lang w:val="en-US" w:bidi="ar-DZ"/>
        </w:rPr>
      </w:pPr>
      <w:r w:rsidRPr="00B640F8">
        <w:rPr>
          <w:rFonts w:ascii="Traditional Arabic" w:hAnsi="Traditional Arabic" w:cs="Traditional Arabic"/>
          <w:sz w:val="32"/>
          <w:szCs w:val="32"/>
          <w:rtl/>
          <w:lang w:val="en-US" w:bidi="ar-DZ"/>
        </w:rPr>
        <w:t xml:space="preserve">وعليه فان </w:t>
      </w:r>
      <w:r>
        <w:rPr>
          <w:rFonts w:ascii="Traditional Arabic" w:hAnsi="Traditional Arabic" w:cs="Traditional Arabic" w:hint="cs"/>
          <w:sz w:val="32"/>
          <w:szCs w:val="32"/>
          <w:rtl/>
          <w:lang w:val="en-US" w:bidi="ar-DZ"/>
        </w:rPr>
        <w:t>صافي الصادرات + الانفاق الحكومي +الاستثمار+ الاستهلاك= الناتج الوطني</w:t>
      </w:r>
      <w:r w:rsidR="00513011">
        <w:rPr>
          <w:rFonts w:ascii="Traditional Arabic" w:hAnsi="Traditional Arabic" w:cs="Traditional Arabic" w:hint="cs"/>
          <w:sz w:val="32"/>
          <w:szCs w:val="32"/>
          <w:rtl/>
          <w:lang w:val="en-US" w:bidi="ar-DZ"/>
        </w:rPr>
        <w:t>.</w:t>
      </w:r>
    </w:p>
    <w:p w:rsidR="00524802" w:rsidRDefault="00513011" w:rsidP="00513011">
      <w:pPr>
        <w:spacing w:line="240" w:lineRule="auto"/>
        <w:rPr>
          <w:rFonts w:ascii="Traditional Arabic" w:hAnsi="Traditional Arabic" w:cs="Traditional Arabic"/>
          <w:sz w:val="32"/>
          <w:szCs w:val="32"/>
          <w:lang w:bidi="ar-DZ"/>
        </w:rPr>
      </w:pPr>
      <w:r>
        <w:rPr>
          <w:rFonts w:ascii="Traditional Arabic" w:hAnsi="Traditional Arabic" w:cs="Traditional Arabic"/>
          <w:sz w:val="32"/>
          <w:szCs w:val="32"/>
          <w:lang w:bidi="ar-DZ"/>
        </w:rPr>
        <w:t xml:space="preserve">                       Y=C+I+G+(X-M)</w:t>
      </w:r>
    </w:p>
    <w:p w:rsidR="00524802" w:rsidRDefault="00524802" w:rsidP="00524802">
      <w:pPr>
        <w:jc w:val="right"/>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3-حسابات ومفاهيم مهمة:</w:t>
      </w:r>
    </w:p>
    <w:p w:rsidR="009951C0" w:rsidRDefault="00524802" w:rsidP="00524802">
      <w:pPr>
        <w:jc w:val="right"/>
        <w:rPr>
          <w:rFonts w:ascii="Traditional Arabic" w:hAnsi="Traditional Arabic" w:cs="Traditional Arabic"/>
          <w:sz w:val="32"/>
          <w:szCs w:val="32"/>
          <w:lang w:bidi="ar-DZ"/>
        </w:rPr>
      </w:pPr>
      <w:r w:rsidRPr="009951C0">
        <w:rPr>
          <w:rFonts w:ascii="Traditional Arabic" w:hAnsi="Traditional Arabic" w:cs="Traditional Arabic" w:hint="cs"/>
          <w:sz w:val="28"/>
          <w:szCs w:val="28"/>
          <w:rtl/>
          <w:lang w:bidi="ar-DZ"/>
        </w:rPr>
        <w:t>:</w:t>
      </w:r>
      <w:r w:rsidRPr="009951C0">
        <w:rPr>
          <w:rFonts w:ascii="Traditional Arabic" w:hAnsi="Traditional Arabic" w:cs="Traditional Arabic"/>
          <w:b/>
          <w:bCs/>
          <w:sz w:val="28"/>
          <w:szCs w:val="28"/>
          <w:lang w:bidi="ar-DZ"/>
        </w:rPr>
        <w:t xml:space="preserve">Produit </w:t>
      </w:r>
      <w:proofErr w:type="spellStart"/>
      <w:r w:rsidRPr="009951C0">
        <w:rPr>
          <w:rFonts w:ascii="Traditional Arabic" w:hAnsi="Traditional Arabic" w:cs="Traditional Arabic"/>
          <w:b/>
          <w:bCs/>
          <w:sz w:val="28"/>
          <w:szCs w:val="28"/>
          <w:lang w:bidi="ar-DZ"/>
        </w:rPr>
        <w:t>Interieur</w:t>
      </w:r>
      <w:proofErr w:type="spellEnd"/>
      <w:r w:rsidRPr="009951C0">
        <w:rPr>
          <w:rFonts w:ascii="Traditional Arabic" w:hAnsi="Traditional Arabic" w:cs="Traditional Arabic"/>
          <w:b/>
          <w:bCs/>
          <w:sz w:val="28"/>
          <w:szCs w:val="28"/>
          <w:lang w:bidi="ar-DZ"/>
        </w:rPr>
        <w:t xml:space="preserve"> </w:t>
      </w:r>
      <w:r w:rsidRPr="009951C0">
        <w:rPr>
          <w:rFonts w:ascii="Traditional Arabic" w:hAnsi="Traditional Arabic" w:cs="Traditional Arabic"/>
          <w:b/>
          <w:bCs/>
          <w:sz w:val="28"/>
          <w:szCs w:val="28"/>
          <w:lang w:bidi="ar-DZ"/>
        </w:rPr>
        <w:t>Brut PIB</w:t>
      </w:r>
      <w:r w:rsidRPr="00524802">
        <w:rPr>
          <w:rFonts w:ascii="Traditional Arabic" w:hAnsi="Traditional Arabic" w:cs="Traditional Arabic" w:hint="cs"/>
          <w:b/>
          <w:bCs/>
          <w:sz w:val="32"/>
          <w:szCs w:val="32"/>
          <w:rtl/>
          <w:lang w:bidi="ar-DZ"/>
        </w:rPr>
        <w:t>-الناتج الداخلي الخام</w:t>
      </w:r>
      <w:r w:rsidRPr="00524802">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 </w:t>
      </w:r>
    </w:p>
    <w:p w:rsidR="00524802" w:rsidRDefault="009951C0" w:rsidP="009951C0">
      <w:pPr>
        <w:jc w:val="right"/>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يعبر عن القيمة السوقية لجميع السلع والخدمات النهائية المنتجة داخل الحيز الجغرافي للدولة بغض النظر عن جنسية المالك لعوامل الانتاج خلال فترة زمنية معينة.</w:t>
      </w:r>
    </w:p>
    <w:p w:rsidR="009951C0" w:rsidRDefault="009951C0" w:rsidP="009951C0">
      <w:pPr>
        <w:jc w:val="right"/>
        <w:rPr>
          <w:rFonts w:ascii="Traditional Arabic" w:hAnsi="Traditional Arabic" w:cs="Traditional Arabic" w:hint="cs"/>
          <w:b/>
          <w:bCs/>
          <w:sz w:val="32"/>
          <w:szCs w:val="32"/>
          <w:rtl/>
          <w:lang w:bidi="ar-DZ"/>
        </w:rPr>
      </w:pPr>
      <w:r w:rsidRPr="009951C0">
        <w:rPr>
          <w:rFonts w:ascii="Traditional Arabic" w:hAnsi="Traditional Arabic" w:cs="Traditional Arabic" w:hint="cs"/>
          <w:b/>
          <w:bCs/>
          <w:sz w:val="32"/>
          <w:szCs w:val="32"/>
          <w:rtl/>
          <w:lang w:bidi="ar-DZ"/>
        </w:rPr>
        <w:t xml:space="preserve">الناتج الداخلي الخام= مجموع القيم المضافة + الضرائب غير المباشرة </w:t>
      </w:r>
      <w:r>
        <w:rPr>
          <w:rFonts w:ascii="Traditional Arabic" w:hAnsi="Traditional Arabic" w:cs="Traditional Arabic" w:hint="cs"/>
          <w:b/>
          <w:bCs/>
          <w:sz w:val="32"/>
          <w:szCs w:val="32"/>
          <w:rtl/>
          <w:lang w:bidi="ar-DZ"/>
        </w:rPr>
        <w:t>-</w:t>
      </w:r>
      <w:r w:rsidRPr="009951C0">
        <w:rPr>
          <w:rFonts w:ascii="Traditional Arabic" w:hAnsi="Traditional Arabic" w:cs="Traditional Arabic" w:hint="cs"/>
          <w:b/>
          <w:bCs/>
          <w:sz w:val="32"/>
          <w:szCs w:val="32"/>
          <w:rtl/>
          <w:lang w:bidi="ar-DZ"/>
        </w:rPr>
        <w:t>اعانات الانتاج</w:t>
      </w:r>
    </w:p>
    <w:p w:rsidR="00880E78" w:rsidRDefault="00880E78" w:rsidP="00880E78">
      <w:pPr>
        <w:jc w:val="right"/>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w:t>
      </w:r>
      <w:r w:rsidRPr="00880E78">
        <w:rPr>
          <w:rFonts w:ascii="Traditional Arabic" w:hAnsi="Traditional Arabic" w:cs="Traditional Arabic"/>
          <w:b/>
          <w:bCs/>
          <w:sz w:val="28"/>
          <w:szCs w:val="28"/>
          <w:lang w:bidi="ar-DZ"/>
        </w:rPr>
        <w:t xml:space="preserve">Produit National Brut PNB </w:t>
      </w:r>
      <w:r>
        <w:rPr>
          <w:rFonts w:ascii="Traditional Arabic" w:hAnsi="Traditional Arabic" w:cs="Traditional Arabic" w:hint="cs"/>
          <w:b/>
          <w:bCs/>
          <w:sz w:val="32"/>
          <w:szCs w:val="32"/>
          <w:rtl/>
          <w:lang w:val="en-US" w:bidi="ar-DZ"/>
        </w:rPr>
        <w:t>-</w:t>
      </w:r>
      <w:r>
        <w:rPr>
          <w:rFonts w:ascii="Traditional Arabic" w:hAnsi="Traditional Arabic" w:cs="Traditional Arabic" w:hint="cs"/>
          <w:b/>
          <w:bCs/>
          <w:sz w:val="32"/>
          <w:szCs w:val="32"/>
          <w:rtl/>
          <w:lang w:bidi="ar-DZ"/>
        </w:rPr>
        <w:t>الناتج الوطني الاجمالي</w:t>
      </w:r>
    </w:p>
    <w:p w:rsidR="00880E78" w:rsidRDefault="00880E78" w:rsidP="00880E78">
      <w:pPr>
        <w:jc w:val="right"/>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يعب</w:t>
      </w:r>
      <w:r w:rsidR="00FC4D44">
        <w:rPr>
          <w:rFonts w:ascii="Traditional Arabic" w:hAnsi="Traditional Arabic" w:cs="Traditional Arabic" w:hint="cs"/>
          <w:sz w:val="32"/>
          <w:szCs w:val="32"/>
          <w:rtl/>
          <w:lang w:bidi="ar-DZ"/>
        </w:rPr>
        <w:t>ر</w:t>
      </w:r>
      <w:r>
        <w:rPr>
          <w:rFonts w:ascii="Traditional Arabic" w:hAnsi="Traditional Arabic" w:cs="Traditional Arabic" w:hint="cs"/>
          <w:sz w:val="32"/>
          <w:szCs w:val="32"/>
          <w:rtl/>
          <w:lang w:bidi="ar-DZ"/>
        </w:rPr>
        <w:t xml:space="preserve"> عن القيمة السوقية لجميع السلع والخدمات النهائية المنتجة من طرف مواطني الدولة الذين يتمتعون بجنسيتها سواء كانو في الداخل او الخارج خلال فترة زمنية معينة.</w:t>
      </w:r>
    </w:p>
    <w:p w:rsidR="00FC4D44" w:rsidRDefault="00FC4D44" w:rsidP="00880E78">
      <w:pPr>
        <w:jc w:val="right"/>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lastRenderedPageBreak/>
        <w:t>الناتج الوطني الاجمالي= الناتج الداخلي الخام+ عوائد عوامل الانتاج الوطنية بالخارج- عوائد عوامل الانتاج الاجنبية بداخل الوطن</w:t>
      </w:r>
      <w:r w:rsidR="007D59B8">
        <w:rPr>
          <w:rFonts w:ascii="Traditional Arabic" w:hAnsi="Traditional Arabic" w:cs="Traditional Arabic" w:hint="cs"/>
          <w:sz w:val="32"/>
          <w:szCs w:val="32"/>
          <w:rtl/>
          <w:lang w:bidi="ar-DZ"/>
        </w:rPr>
        <w:t>.</w:t>
      </w:r>
    </w:p>
    <w:p w:rsidR="007D59B8" w:rsidRPr="007D59B8" w:rsidRDefault="007D59B8" w:rsidP="007D59B8">
      <w:pPr>
        <w:jc w:val="right"/>
        <w:rPr>
          <w:rFonts w:ascii="Traditional Arabic" w:hAnsi="Traditional Arabic" w:cs="Traditional Arabic"/>
          <w:b/>
          <w:bCs/>
          <w:sz w:val="32"/>
          <w:szCs w:val="32"/>
          <w:lang w:bidi="ar-DZ"/>
        </w:rPr>
      </w:pPr>
      <w:r w:rsidRPr="007D59B8">
        <w:rPr>
          <w:rFonts w:ascii="Traditional Arabic" w:hAnsi="Traditional Arabic" w:cs="Traditional Arabic" w:hint="cs"/>
          <w:b/>
          <w:bCs/>
          <w:sz w:val="32"/>
          <w:szCs w:val="32"/>
          <w:rtl/>
          <w:lang w:val="en-US" w:bidi="ar-DZ"/>
        </w:rPr>
        <w:t xml:space="preserve">: </w:t>
      </w:r>
      <w:r w:rsidRPr="007D59B8">
        <w:rPr>
          <w:rFonts w:ascii="Traditional Arabic" w:hAnsi="Traditional Arabic" w:cs="Traditional Arabic" w:hint="cs"/>
          <w:sz w:val="32"/>
          <w:szCs w:val="32"/>
          <w:rtl/>
          <w:lang w:val="en-US" w:bidi="ar-DZ"/>
        </w:rPr>
        <w:t>الناتج الوطني الإجمالي-الإهتلاكات</w:t>
      </w:r>
      <w:r w:rsidR="00425089">
        <w:rPr>
          <w:rFonts w:ascii="Traditional Arabic" w:hAnsi="Traditional Arabic" w:cs="Traditional Arabic" w:hint="cs"/>
          <w:b/>
          <w:bCs/>
          <w:sz w:val="32"/>
          <w:szCs w:val="32"/>
          <w:rtl/>
          <w:lang w:val="en-US" w:bidi="ar-DZ"/>
        </w:rPr>
        <w:t>.</w:t>
      </w:r>
      <w:r>
        <w:rPr>
          <w:rFonts w:ascii="Traditional Arabic" w:hAnsi="Traditional Arabic" w:cs="Traditional Arabic" w:hint="cs"/>
          <w:b/>
          <w:bCs/>
          <w:sz w:val="32"/>
          <w:szCs w:val="32"/>
          <w:rtl/>
          <w:lang w:val="en-US" w:bidi="ar-DZ"/>
        </w:rPr>
        <w:t xml:space="preserve"> </w:t>
      </w:r>
      <w:proofErr w:type="spellStart"/>
      <w:r w:rsidRPr="007D59B8">
        <w:rPr>
          <w:rFonts w:ascii="Traditional Arabic" w:hAnsi="Traditional Arabic" w:cs="Traditional Arabic"/>
          <w:b/>
          <w:bCs/>
          <w:sz w:val="28"/>
          <w:szCs w:val="28"/>
          <w:lang w:bidi="ar-DZ"/>
        </w:rPr>
        <w:t>PNNm</w:t>
      </w:r>
      <w:proofErr w:type="spellEnd"/>
      <w:r w:rsidRPr="007D59B8">
        <w:rPr>
          <w:rFonts w:ascii="Traditional Arabic" w:hAnsi="Traditional Arabic" w:cs="Traditional Arabic" w:hint="cs"/>
          <w:b/>
          <w:bCs/>
          <w:sz w:val="32"/>
          <w:szCs w:val="32"/>
          <w:rtl/>
          <w:lang w:bidi="ar-DZ"/>
        </w:rPr>
        <w:t>-الناتج الوطني الصافي بسعر السوق:</w:t>
      </w:r>
    </w:p>
    <w:p w:rsidR="00425089" w:rsidRDefault="00425089" w:rsidP="00880E78">
      <w:pPr>
        <w:jc w:val="right"/>
        <w:rPr>
          <w:rFonts w:ascii="Traditional Arabic" w:hAnsi="Traditional Arabic" w:cs="Traditional Arabic"/>
          <w:sz w:val="32"/>
          <w:szCs w:val="32"/>
          <w:lang w:bidi="ar-DZ"/>
        </w:rPr>
      </w:pPr>
      <w:r>
        <w:rPr>
          <w:rFonts w:ascii="Traditional Arabic" w:hAnsi="Traditional Arabic" w:cs="Traditional Arabic" w:hint="cs"/>
          <w:b/>
          <w:bCs/>
          <w:sz w:val="28"/>
          <w:szCs w:val="28"/>
          <w:rtl/>
          <w:lang w:bidi="ar-DZ"/>
        </w:rPr>
        <w:t>:</w:t>
      </w:r>
      <w:proofErr w:type="spellStart"/>
      <w:r w:rsidRPr="00425089">
        <w:rPr>
          <w:rFonts w:ascii="Traditional Arabic" w:hAnsi="Traditional Arabic" w:cs="Traditional Arabic"/>
          <w:b/>
          <w:bCs/>
          <w:sz w:val="28"/>
          <w:szCs w:val="28"/>
          <w:lang w:bidi="ar-DZ"/>
        </w:rPr>
        <w:t>PNNf</w:t>
      </w:r>
      <w:proofErr w:type="spellEnd"/>
      <w:r w:rsidRPr="00425089">
        <w:rPr>
          <w:rFonts w:ascii="Traditional Arabic" w:hAnsi="Traditional Arabic" w:cs="Traditional Arabic" w:hint="cs"/>
          <w:b/>
          <w:bCs/>
          <w:sz w:val="32"/>
          <w:szCs w:val="32"/>
          <w:rtl/>
          <w:lang w:bidi="ar-DZ"/>
        </w:rPr>
        <w:t>-الناتج الوطني الصافي بسعر عوامل الانتاج</w:t>
      </w:r>
    </w:p>
    <w:p w:rsidR="00880E78" w:rsidRDefault="00425089" w:rsidP="00425089">
      <w:pPr>
        <w:jc w:val="right"/>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الناتج الوطني الصافي بسعر السوق- الضرائب غير المباشرة+اعانات الانتاج</w:t>
      </w:r>
    </w:p>
    <w:p w:rsidR="00C4434D" w:rsidRDefault="00425089" w:rsidP="00C4434D">
      <w:pPr>
        <w:jc w:val="right"/>
        <w:rPr>
          <w:rFonts w:ascii="Traditional Arabic" w:hAnsi="Traditional Arabic" w:cs="Traditional Arabic"/>
          <w:sz w:val="32"/>
          <w:szCs w:val="32"/>
          <w:lang w:bidi="ar-DZ"/>
        </w:rPr>
      </w:pPr>
      <w:r w:rsidRPr="00C4434D">
        <w:rPr>
          <w:rFonts w:ascii="Traditional Arabic" w:hAnsi="Traditional Arabic" w:cs="Traditional Arabic" w:hint="cs"/>
          <w:sz w:val="32"/>
          <w:szCs w:val="32"/>
          <w:rtl/>
          <w:lang w:val="en-US" w:bidi="ar-DZ"/>
        </w:rPr>
        <w:t xml:space="preserve"> </w:t>
      </w:r>
      <w:r w:rsidRPr="00C4434D">
        <w:rPr>
          <w:rFonts w:ascii="Traditional Arabic" w:hAnsi="Traditional Arabic" w:cs="Traditional Arabic" w:hint="cs"/>
          <w:sz w:val="32"/>
          <w:szCs w:val="32"/>
          <w:rtl/>
          <w:lang w:bidi="ar-DZ"/>
        </w:rPr>
        <w:t xml:space="preserve">الناتج الوطني الصافي بسعر عوامل الانتاج، ويساوي ايضا عوائد عوامل الانتاج </w:t>
      </w:r>
      <w:r w:rsidR="00C4434D">
        <w:rPr>
          <w:rFonts w:ascii="Traditional Arabic" w:hAnsi="Traditional Arabic" w:cs="Traditional Arabic" w:hint="cs"/>
          <w:sz w:val="32"/>
          <w:szCs w:val="32"/>
          <w:rtl/>
          <w:lang w:bidi="ar-DZ"/>
        </w:rPr>
        <w:t>المساهمة</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lang w:bidi="ar-DZ"/>
        </w:rPr>
        <w:t>=</w:t>
      </w:r>
      <w:r w:rsidRPr="00425089">
        <w:rPr>
          <w:rFonts w:ascii="Traditional Arabic" w:hAnsi="Traditional Arabic" w:cs="Traditional Arabic"/>
          <w:sz w:val="28"/>
          <w:szCs w:val="28"/>
          <w:lang w:bidi="ar-DZ"/>
        </w:rPr>
        <w:t>RN</w:t>
      </w:r>
      <w:r w:rsidRPr="00425089">
        <w:rPr>
          <w:rFonts w:ascii="Traditional Arabic" w:hAnsi="Traditional Arabic" w:cs="Traditional Arabic" w:hint="cs"/>
          <w:b/>
          <w:bCs/>
          <w:sz w:val="32"/>
          <w:szCs w:val="32"/>
          <w:rtl/>
          <w:lang w:bidi="ar-DZ"/>
        </w:rPr>
        <w:t>-الدخل الوطني</w:t>
      </w:r>
    </w:p>
    <w:p w:rsidR="00425089" w:rsidRDefault="00C4434D" w:rsidP="00C4434D">
      <w:pPr>
        <w:jc w:val="right"/>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في الانتاج بمعنى</w:t>
      </w:r>
      <w:r w:rsidR="00EF5F32">
        <w:rPr>
          <w:rFonts w:ascii="Traditional Arabic" w:hAnsi="Traditional Arabic" w:cs="Traditional Arabic" w:hint="cs"/>
          <w:sz w:val="32"/>
          <w:szCs w:val="32"/>
          <w:rtl/>
          <w:lang w:bidi="ar-DZ"/>
        </w:rPr>
        <w:t>:</w:t>
      </w:r>
    </w:p>
    <w:p w:rsidR="00EF5F32" w:rsidRDefault="00EF5F32" w:rsidP="00C4434D">
      <w:pPr>
        <w:jc w:val="right"/>
        <w:rPr>
          <w:rFonts w:ascii="Traditional Arabic" w:hAnsi="Traditional Arabic" w:cs="Traditional Arabic" w:hint="cs"/>
          <w:b/>
          <w:bCs/>
          <w:sz w:val="32"/>
          <w:szCs w:val="32"/>
          <w:rtl/>
          <w:lang w:bidi="ar-DZ"/>
        </w:rPr>
      </w:pPr>
      <w:r w:rsidRPr="00EF5F32">
        <w:rPr>
          <w:rFonts w:ascii="Traditional Arabic" w:hAnsi="Traditional Arabic" w:cs="Traditional Arabic" w:hint="cs"/>
          <w:b/>
          <w:bCs/>
          <w:sz w:val="32"/>
          <w:szCs w:val="32"/>
          <w:rtl/>
          <w:lang w:bidi="ar-DZ"/>
        </w:rPr>
        <w:t>الدخل الوطني=الاجور والمرتبات+الريع او الايجار+الفوائد+ الارباح.</w:t>
      </w:r>
    </w:p>
    <w:p w:rsidR="00EF5F32" w:rsidRDefault="00EF5F32" w:rsidP="00EF5F32">
      <w:pPr>
        <w:jc w:val="right"/>
        <w:rPr>
          <w:rFonts w:ascii="Traditional Arabic" w:hAnsi="Traditional Arabic" w:cs="Traditional Arabic" w:hint="cs"/>
          <w:b/>
          <w:bCs/>
          <w:sz w:val="32"/>
          <w:szCs w:val="32"/>
          <w:rtl/>
          <w:lang w:val="en-US" w:bidi="ar-DZ"/>
        </w:rPr>
      </w:pPr>
      <w:r>
        <w:rPr>
          <w:rFonts w:ascii="Traditional Arabic" w:hAnsi="Traditional Arabic" w:cs="Traditional Arabic" w:hint="cs"/>
          <w:b/>
          <w:bCs/>
          <w:sz w:val="32"/>
          <w:szCs w:val="32"/>
          <w:rtl/>
          <w:lang w:bidi="ar-DZ"/>
        </w:rPr>
        <w:t>=</w:t>
      </w:r>
      <w:r>
        <w:rPr>
          <w:rFonts w:ascii="Traditional Arabic" w:hAnsi="Traditional Arabic" w:cs="Traditional Arabic"/>
          <w:b/>
          <w:bCs/>
          <w:sz w:val="32"/>
          <w:szCs w:val="32"/>
          <w:lang w:bidi="ar-DZ"/>
        </w:rPr>
        <w:t>RP</w:t>
      </w:r>
      <w:r>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الدخل الشخصي</w:t>
      </w:r>
    </w:p>
    <w:p w:rsidR="00EF5F32" w:rsidRDefault="00EF5F32" w:rsidP="00C4434D">
      <w:pPr>
        <w:jc w:val="right"/>
        <w:rPr>
          <w:rFonts w:ascii="Traditional Arabic" w:hAnsi="Traditional Arabic" w:cs="Traditional Arabic" w:hint="cs"/>
          <w:b/>
          <w:bCs/>
          <w:sz w:val="32"/>
          <w:szCs w:val="32"/>
          <w:rtl/>
          <w:lang w:val="en-US" w:bidi="ar-DZ"/>
        </w:rPr>
      </w:pPr>
      <w:r>
        <w:rPr>
          <w:rFonts w:ascii="Traditional Arabic" w:hAnsi="Traditional Arabic" w:cs="Traditional Arabic" w:hint="cs"/>
          <w:b/>
          <w:bCs/>
          <w:sz w:val="32"/>
          <w:szCs w:val="32"/>
          <w:rtl/>
          <w:lang w:val="en-US" w:bidi="ar-DZ"/>
        </w:rPr>
        <w:t xml:space="preserve">الدخل الوطني </w:t>
      </w:r>
      <w:r>
        <w:rPr>
          <w:rFonts w:ascii="Traditional Arabic" w:hAnsi="Traditional Arabic" w:cs="Traditional Arabic"/>
          <w:b/>
          <w:bCs/>
          <w:sz w:val="32"/>
          <w:szCs w:val="32"/>
          <w:rtl/>
          <w:lang w:val="en-US" w:bidi="ar-DZ"/>
        </w:rPr>
        <w:t>–</w:t>
      </w:r>
      <w:r>
        <w:rPr>
          <w:rFonts w:ascii="Traditional Arabic" w:hAnsi="Traditional Arabic" w:cs="Traditional Arabic" w:hint="cs"/>
          <w:b/>
          <w:bCs/>
          <w:sz w:val="32"/>
          <w:szCs w:val="32"/>
          <w:rtl/>
          <w:lang w:val="en-US" w:bidi="ar-DZ"/>
        </w:rPr>
        <w:t>(اقتطاعات الضمان الاجتماعي+ الارباح غي الموزعة+ الضرائب على الارباح)+</w:t>
      </w:r>
    </w:p>
    <w:p w:rsidR="00EF5F32" w:rsidRDefault="00EF5F32" w:rsidP="00EF5F32">
      <w:pPr>
        <w:jc w:val="right"/>
        <w:rPr>
          <w:rFonts w:ascii="Traditional Arabic" w:hAnsi="Traditional Arabic" w:cs="Traditional Arabic" w:hint="cs"/>
          <w:b/>
          <w:bCs/>
          <w:sz w:val="32"/>
          <w:szCs w:val="32"/>
          <w:rtl/>
          <w:lang w:val="en-US" w:bidi="ar-DZ"/>
        </w:rPr>
      </w:pPr>
      <w:r>
        <w:rPr>
          <w:rFonts w:ascii="Traditional Arabic" w:hAnsi="Traditional Arabic" w:cs="Traditional Arabic" w:hint="cs"/>
          <w:b/>
          <w:bCs/>
          <w:sz w:val="32"/>
          <w:szCs w:val="32"/>
          <w:rtl/>
          <w:lang w:val="en-US" w:bidi="ar-DZ"/>
        </w:rPr>
        <w:t>التحويلات الحكومية.</w:t>
      </w:r>
    </w:p>
    <w:p w:rsidR="00EF5F32" w:rsidRPr="00EF5F32" w:rsidRDefault="00EF5F32" w:rsidP="00EF5F32">
      <w:pPr>
        <w:jc w:val="right"/>
        <w:rPr>
          <w:rFonts w:ascii="Traditional Arabic" w:hAnsi="Traditional Arabic" w:cs="Traditional Arabic"/>
          <w:sz w:val="32"/>
          <w:szCs w:val="32"/>
          <w:lang w:bidi="ar-DZ"/>
        </w:rPr>
      </w:pPr>
      <w:r>
        <w:rPr>
          <w:rFonts w:ascii="Traditional Arabic" w:hAnsi="Traditional Arabic" w:cs="Traditional Arabic" w:hint="cs"/>
          <w:b/>
          <w:bCs/>
          <w:sz w:val="32"/>
          <w:szCs w:val="32"/>
          <w:rtl/>
          <w:lang w:val="en-US" w:bidi="ar-DZ"/>
        </w:rPr>
        <w:t>:</w:t>
      </w:r>
      <w:r w:rsidR="00B35E3B">
        <w:rPr>
          <w:rFonts w:ascii="Traditional Arabic" w:hAnsi="Traditional Arabic" w:cs="Traditional Arabic" w:hint="cs"/>
          <w:b/>
          <w:bCs/>
          <w:sz w:val="32"/>
          <w:szCs w:val="32"/>
          <w:rtl/>
          <w:lang w:val="en-US" w:bidi="ar-DZ"/>
        </w:rPr>
        <w:t xml:space="preserve"> </w:t>
      </w:r>
      <w:r w:rsidR="00B35E3B" w:rsidRPr="00B35E3B">
        <w:rPr>
          <w:rFonts w:ascii="Traditional Arabic" w:hAnsi="Traditional Arabic" w:cs="Traditional Arabic" w:hint="cs"/>
          <w:sz w:val="32"/>
          <w:szCs w:val="32"/>
          <w:rtl/>
          <w:lang w:bidi="ar-DZ"/>
        </w:rPr>
        <w:t xml:space="preserve">الدخل الشخصي </w:t>
      </w:r>
      <w:r w:rsidR="00B35E3B" w:rsidRPr="00B35E3B">
        <w:rPr>
          <w:rFonts w:ascii="Traditional Arabic" w:hAnsi="Traditional Arabic" w:cs="Traditional Arabic"/>
          <w:sz w:val="32"/>
          <w:szCs w:val="32"/>
          <w:rtl/>
          <w:lang w:bidi="ar-DZ"/>
        </w:rPr>
        <w:t>–</w:t>
      </w:r>
      <w:r w:rsidR="00B35E3B" w:rsidRPr="00B35E3B">
        <w:rPr>
          <w:rFonts w:ascii="Traditional Arabic" w:hAnsi="Traditional Arabic" w:cs="Traditional Arabic" w:hint="cs"/>
          <w:sz w:val="32"/>
          <w:szCs w:val="32"/>
          <w:rtl/>
          <w:lang w:bidi="ar-DZ"/>
        </w:rPr>
        <w:t>الظرا</w:t>
      </w:r>
      <w:r w:rsidR="00B35E3B" w:rsidRPr="00ED3D48">
        <w:rPr>
          <w:rFonts w:ascii="Traditional Arabic" w:hAnsi="Traditional Arabic" w:cs="Traditional Arabic" w:hint="cs"/>
          <w:sz w:val="32"/>
          <w:szCs w:val="32"/>
          <w:rtl/>
          <w:lang w:bidi="ar-DZ"/>
        </w:rPr>
        <w:t>ئب المباشرة- تحويلات الافراد الى الخارج+تحويلات</w:t>
      </w:r>
      <w:r w:rsidR="00ED3D48">
        <w:rPr>
          <w:rFonts w:ascii="Traditional Arabic" w:hAnsi="Traditional Arabic" w:cs="Traditional Arabic" w:hint="cs"/>
          <w:sz w:val="32"/>
          <w:szCs w:val="32"/>
          <w:rtl/>
          <w:lang w:bidi="ar-DZ"/>
        </w:rPr>
        <w:t xml:space="preserve"> الافراد الى </w:t>
      </w:r>
      <w:r w:rsidR="00B35E3B">
        <w:rPr>
          <w:rFonts w:ascii="Traditional Arabic" w:hAnsi="Traditional Arabic" w:cs="Traditional Arabic" w:hint="cs"/>
          <w:b/>
          <w:bCs/>
          <w:sz w:val="32"/>
          <w:szCs w:val="32"/>
          <w:rtl/>
          <w:lang w:val="en-US" w:bidi="ar-DZ"/>
        </w:rPr>
        <w:t xml:space="preserve"> </w:t>
      </w:r>
      <w:r>
        <w:rPr>
          <w:rFonts w:ascii="Traditional Arabic" w:hAnsi="Traditional Arabic" w:cs="Traditional Arabic"/>
          <w:b/>
          <w:bCs/>
          <w:sz w:val="32"/>
          <w:szCs w:val="32"/>
          <w:lang w:bidi="ar-DZ"/>
        </w:rPr>
        <w:t>RD</w:t>
      </w:r>
      <w:r>
        <w:rPr>
          <w:rFonts w:ascii="Traditional Arabic" w:hAnsi="Traditional Arabic" w:cs="Traditional Arabic" w:hint="cs"/>
          <w:b/>
          <w:bCs/>
          <w:sz w:val="32"/>
          <w:szCs w:val="32"/>
          <w:rtl/>
          <w:lang w:val="en-US" w:bidi="ar-DZ"/>
        </w:rPr>
        <w:t>-الدخل المتاح</w:t>
      </w:r>
    </w:p>
    <w:p w:rsidR="00EF5F32" w:rsidRDefault="00B35E3B" w:rsidP="00ED3D48">
      <w:pPr>
        <w:jc w:val="right"/>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الداخ</w:t>
      </w:r>
      <w:r w:rsidR="00ED3D48">
        <w:rPr>
          <w:rFonts w:ascii="Traditional Arabic" w:hAnsi="Traditional Arabic" w:cs="Traditional Arabic" w:hint="cs"/>
          <w:sz w:val="32"/>
          <w:szCs w:val="32"/>
          <w:rtl/>
          <w:lang w:bidi="ar-DZ"/>
        </w:rPr>
        <w:t>ل.</w:t>
      </w:r>
    </w:p>
    <w:p w:rsidR="00E276D7" w:rsidRDefault="00E276D7" w:rsidP="00ED3D48">
      <w:pPr>
        <w:jc w:val="right"/>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الدخل المتاح هو الدخل الذي يمكن التصرف فيه بانفاقه على الاستهلاك والادخار.</w:t>
      </w:r>
    </w:p>
    <w:p w:rsidR="00E276D7" w:rsidRDefault="00E276D7" w:rsidP="00ED3D48">
      <w:pPr>
        <w:jc w:val="right"/>
        <w:rPr>
          <w:rFonts w:ascii="Traditional Arabic" w:hAnsi="Traditional Arabic" w:cs="Traditional Arabic" w:hint="cs"/>
          <w:b/>
          <w:bCs/>
          <w:sz w:val="32"/>
          <w:szCs w:val="32"/>
          <w:rtl/>
          <w:lang w:bidi="ar-DZ"/>
        </w:rPr>
      </w:pPr>
      <w:r>
        <w:rPr>
          <w:rFonts w:ascii="Traditional Arabic" w:hAnsi="Traditional Arabic" w:cs="Traditional Arabic" w:hint="cs"/>
          <w:sz w:val="32"/>
          <w:szCs w:val="32"/>
          <w:rtl/>
          <w:lang w:bidi="ar-DZ"/>
        </w:rPr>
        <w:t xml:space="preserve">4- </w:t>
      </w:r>
      <w:r w:rsidRPr="00E276D7">
        <w:rPr>
          <w:rFonts w:ascii="Traditional Arabic" w:hAnsi="Traditional Arabic" w:cs="Traditional Arabic" w:hint="cs"/>
          <w:b/>
          <w:bCs/>
          <w:sz w:val="32"/>
          <w:szCs w:val="32"/>
          <w:rtl/>
          <w:lang w:bidi="ar-DZ"/>
        </w:rPr>
        <w:t>القيم الحقيقية والنقدية:</w:t>
      </w:r>
    </w:p>
    <w:p w:rsidR="00CE0519" w:rsidRDefault="00CE0519" w:rsidP="00CE0519">
      <w:pPr>
        <w:jc w:val="right"/>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     </w:t>
      </w:r>
      <w:r w:rsidR="00681738" w:rsidRPr="00CE0519">
        <w:rPr>
          <w:rFonts w:ascii="Traditional Arabic" w:hAnsi="Traditional Arabic" w:cs="Traditional Arabic" w:hint="cs"/>
          <w:sz w:val="32"/>
          <w:szCs w:val="32"/>
          <w:rtl/>
          <w:lang w:bidi="ar-DZ"/>
        </w:rPr>
        <w:t>ان القيم النقدية ليس لها فائدة كبيرة في التحليل الاقتصادي ل</w:t>
      </w:r>
      <w:r>
        <w:rPr>
          <w:rFonts w:ascii="Traditional Arabic" w:hAnsi="Traditional Arabic" w:cs="Traditional Arabic" w:hint="cs"/>
          <w:sz w:val="32"/>
          <w:szCs w:val="32"/>
          <w:rtl/>
          <w:lang w:bidi="ar-DZ"/>
        </w:rPr>
        <w:t>أ</w:t>
      </w:r>
      <w:r w:rsidR="00681738" w:rsidRPr="00CE0519">
        <w:rPr>
          <w:rFonts w:ascii="Traditional Arabic" w:hAnsi="Traditional Arabic" w:cs="Traditional Arabic" w:hint="cs"/>
          <w:sz w:val="32"/>
          <w:szCs w:val="32"/>
          <w:rtl/>
          <w:lang w:bidi="ar-DZ"/>
        </w:rPr>
        <w:t xml:space="preserve">نها تتاثر بالتغيرات </w:t>
      </w:r>
      <w:r w:rsidRPr="00CE0519">
        <w:rPr>
          <w:rFonts w:ascii="Traditional Arabic" w:hAnsi="Traditional Arabic" w:cs="Traditional Arabic" w:hint="cs"/>
          <w:sz w:val="32"/>
          <w:szCs w:val="32"/>
          <w:rtl/>
          <w:lang w:bidi="ar-DZ"/>
        </w:rPr>
        <w:t>في ال</w:t>
      </w:r>
      <w:r>
        <w:rPr>
          <w:rFonts w:ascii="Traditional Arabic" w:hAnsi="Traditional Arabic" w:cs="Traditional Arabic" w:hint="cs"/>
          <w:sz w:val="32"/>
          <w:szCs w:val="32"/>
          <w:rtl/>
          <w:lang w:bidi="ar-DZ"/>
        </w:rPr>
        <w:t>أ</w:t>
      </w:r>
      <w:r w:rsidRPr="00CE0519">
        <w:rPr>
          <w:rFonts w:ascii="Traditional Arabic" w:hAnsi="Traditional Arabic" w:cs="Traditional Arabic" w:hint="cs"/>
          <w:sz w:val="32"/>
          <w:szCs w:val="32"/>
          <w:rtl/>
          <w:lang w:bidi="ar-DZ"/>
        </w:rPr>
        <w:t>سعار</w:t>
      </w:r>
      <w:r>
        <w:rPr>
          <w:rFonts w:ascii="Traditional Arabic" w:hAnsi="Traditional Arabic" w:cs="Traditional Arabic" w:hint="cs"/>
          <w:sz w:val="32"/>
          <w:szCs w:val="32"/>
          <w:rtl/>
          <w:lang w:bidi="ar-DZ"/>
        </w:rPr>
        <w:t xml:space="preserve"> </w:t>
      </w:r>
      <w:r w:rsidRPr="00CE0519">
        <w:rPr>
          <w:rFonts w:ascii="Traditional Arabic" w:hAnsi="Traditional Arabic" w:cs="Traditional Arabic" w:hint="cs"/>
          <w:sz w:val="32"/>
          <w:szCs w:val="32"/>
          <w:rtl/>
          <w:lang w:bidi="ar-DZ"/>
        </w:rPr>
        <w:t>لذلك يركز الاقتصاديون على القيم الحقيقية ل</w:t>
      </w:r>
      <w:r>
        <w:rPr>
          <w:rFonts w:ascii="Traditional Arabic" w:hAnsi="Traditional Arabic" w:cs="Traditional Arabic" w:hint="cs"/>
          <w:sz w:val="32"/>
          <w:szCs w:val="32"/>
          <w:rtl/>
          <w:lang w:bidi="ar-DZ"/>
        </w:rPr>
        <w:t>أ</w:t>
      </w:r>
      <w:r w:rsidRPr="00CE0519">
        <w:rPr>
          <w:rFonts w:ascii="Traditional Arabic" w:hAnsi="Traditional Arabic" w:cs="Traditional Arabic" w:hint="cs"/>
          <w:sz w:val="32"/>
          <w:szCs w:val="32"/>
          <w:rtl/>
          <w:lang w:bidi="ar-DZ"/>
        </w:rPr>
        <w:t>نها لا تتاثر بالاسعار فمثلا: عند الانتقال من الدخل الوطني</w:t>
      </w:r>
      <w:r>
        <w:rPr>
          <w:rFonts w:ascii="Traditional Arabic" w:hAnsi="Traditional Arabic" w:cs="Traditional Arabic" w:hint="cs"/>
          <w:sz w:val="32"/>
          <w:szCs w:val="32"/>
          <w:rtl/>
          <w:lang w:bidi="ar-DZ"/>
        </w:rPr>
        <w:t xml:space="preserve"> (</w:t>
      </w:r>
      <w:r w:rsidRPr="00643BB2">
        <w:rPr>
          <w:rFonts w:ascii="Traditional Arabic" w:hAnsi="Traditional Arabic" w:cs="Traditional Arabic" w:hint="cs"/>
          <w:sz w:val="32"/>
          <w:szCs w:val="32"/>
          <w:rtl/>
          <w:lang w:bidi="ar-DZ"/>
        </w:rPr>
        <w:t>النقدي</w:t>
      </w:r>
      <w:r>
        <w:rPr>
          <w:rFonts w:ascii="Traditional Arabic" w:hAnsi="Traditional Arabic" w:cs="Traditional Arabic" w:hint="cs"/>
          <w:sz w:val="32"/>
          <w:szCs w:val="32"/>
          <w:rtl/>
          <w:lang w:bidi="ar-DZ"/>
        </w:rPr>
        <w:t>) إلى الدخل الوطني الحقيقي نستعمل القاعدة التالية:</w:t>
      </w:r>
    </w:p>
    <w:p w:rsidR="006C6A65" w:rsidRDefault="00CE0519" w:rsidP="00CE0519">
      <w:pPr>
        <w:jc w:val="right"/>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الدخل الوطني الحقيقي= الدخل الوطني الاسمي*100/الرقم القياسي للاسعار</w:t>
      </w:r>
    </w:p>
    <w:p w:rsidR="006C6A65" w:rsidRDefault="006C6A65" w:rsidP="00CE0519">
      <w:pPr>
        <w:jc w:val="right"/>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lastRenderedPageBreak/>
        <w:t>حيث الرقم القياسي للاسعار= السعر في سنة المقارنة/السعر في سنة الاساس</w:t>
      </w:r>
    </w:p>
    <w:p w:rsidR="006C6A65" w:rsidRDefault="006C6A65" w:rsidP="00CE0519">
      <w:pPr>
        <w:jc w:val="right"/>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مثال: ليكن لدينا:</w:t>
      </w:r>
    </w:p>
    <w:p w:rsidR="006C6A65" w:rsidRDefault="006C6A65" w:rsidP="006C6A65">
      <w:pPr>
        <w:jc w:val="right"/>
        <w:rPr>
          <w:rFonts w:ascii="Traditional Arabic" w:hAnsi="Traditional Arabic" w:cs="Traditional Arabic"/>
          <w:sz w:val="32"/>
          <w:szCs w:val="32"/>
          <w:lang w:bidi="ar-DZ"/>
        </w:rPr>
      </w:pPr>
      <w:r>
        <w:rPr>
          <w:rFonts w:ascii="Traditional Arabic" w:hAnsi="Traditional Arabic" w:cs="Traditional Arabic" w:hint="cs"/>
          <w:sz w:val="32"/>
          <w:szCs w:val="32"/>
          <w:rtl/>
          <w:lang w:val="en-US" w:bidi="ar-DZ"/>
        </w:rPr>
        <w:t xml:space="preserve"> </w:t>
      </w:r>
      <w:r>
        <w:rPr>
          <w:rFonts w:ascii="Traditional Arabic" w:hAnsi="Traditional Arabic" w:cs="Traditional Arabic"/>
          <w:sz w:val="32"/>
          <w:szCs w:val="32"/>
          <w:lang w:bidi="ar-DZ"/>
        </w:rPr>
        <w:t>Px= 10</w:t>
      </w:r>
      <w:r>
        <w:rPr>
          <w:rFonts w:ascii="Traditional Arabic" w:hAnsi="Traditional Arabic" w:cs="Traditional Arabic" w:hint="cs"/>
          <w:sz w:val="32"/>
          <w:szCs w:val="32"/>
          <w:rtl/>
          <w:lang w:val="en-US" w:bidi="ar-DZ"/>
        </w:rPr>
        <w:t>في سنة 2000 (سنة الاساس) هو</w:t>
      </w:r>
      <w:r>
        <w:rPr>
          <w:rFonts w:ascii="Traditional Arabic" w:hAnsi="Traditional Arabic" w:cs="Traditional Arabic"/>
          <w:sz w:val="32"/>
          <w:szCs w:val="32"/>
          <w:lang w:bidi="ar-DZ"/>
        </w:rPr>
        <w:t xml:space="preserve"> X</w:t>
      </w:r>
      <w:r w:rsidR="00CE0519" w:rsidRPr="00CE0519">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lang w:bidi="ar-DZ"/>
        </w:rPr>
        <w:t>سعر السلعة</w:t>
      </w:r>
    </w:p>
    <w:p w:rsidR="006C6A65" w:rsidRDefault="006C6A65" w:rsidP="006C6A65">
      <w:pPr>
        <w:jc w:val="right"/>
        <w:rPr>
          <w:rFonts w:ascii="Traditional Arabic" w:hAnsi="Traditional Arabic" w:cs="Traditional Arabic"/>
          <w:sz w:val="32"/>
          <w:szCs w:val="32"/>
          <w:lang w:bidi="ar-DZ"/>
        </w:rPr>
      </w:pPr>
      <w:proofErr w:type="spellStart"/>
      <w:r>
        <w:rPr>
          <w:rFonts w:ascii="Traditional Arabic" w:hAnsi="Traditional Arabic" w:cs="Traditional Arabic"/>
          <w:sz w:val="32"/>
          <w:szCs w:val="32"/>
          <w:lang w:val="en-US" w:bidi="ar-DZ"/>
        </w:rPr>
        <w:t>Px</w:t>
      </w:r>
      <w:proofErr w:type="spellEnd"/>
      <w:r>
        <w:rPr>
          <w:rFonts w:ascii="Traditional Arabic" w:hAnsi="Traditional Arabic" w:cs="Traditional Arabic"/>
          <w:sz w:val="32"/>
          <w:szCs w:val="32"/>
          <w:lang w:val="en-US" w:bidi="ar-DZ"/>
        </w:rPr>
        <w:t>=15</w:t>
      </w:r>
      <w:r>
        <w:rPr>
          <w:rFonts w:ascii="Traditional Arabic" w:hAnsi="Traditional Arabic" w:cs="Traditional Arabic" w:hint="cs"/>
          <w:sz w:val="32"/>
          <w:szCs w:val="32"/>
          <w:rtl/>
          <w:lang w:val="en-US" w:bidi="ar-DZ"/>
        </w:rPr>
        <w:t xml:space="preserve">في سنة 2000 (سنة الاساس) </w:t>
      </w:r>
      <w:proofErr w:type="gramStart"/>
      <w:r>
        <w:rPr>
          <w:rFonts w:ascii="Traditional Arabic" w:hAnsi="Traditional Arabic" w:cs="Traditional Arabic" w:hint="cs"/>
          <w:sz w:val="32"/>
          <w:szCs w:val="32"/>
          <w:rtl/>
          <w:lang w:val="en-US" w:bidi="ar-DZ"/>
        </w:rPr>
        <w:t>هو</w:t>
      </w:r>
      <w:r>
        <w:rPr>
          <w:rFonts w:ascii="Traditional Arabic" w:hAnsi="Traditional Arabic" w:cs="Traditional Arabic" w:hint="cs"/>
          <w:sz w:val="32"/>
          <w:szCs w:val="32"/>
          <w:rtl/>
          <w:lang w:val="en-US" w:bidi="ar-DZ"/>
        </w:rPr>
        <w:t xml:space="preserve"> </w:t>
      </w:r>
      <w:r>
        <w:rPr>
          <w:rFonts w:ascii="Traditional Arabic" w:hAnsi="Traditional Arabic" w:cs="Traditional Arabic"/>
          <w:sz w:val="32"/>
          <w:szCs w:val="32"/>
          <w:lang w:bidi="ar-DZ"/>
        </w:rPr>
        <w:t xml:space="preserve"> X</w:t>
      </w:r>
      <w:r>
        <w:rPr>
          <w:rFonts w:ascii="Traditional Arabic" w:hAnsi="Traditional Arabic" w:cs="Traditional Arabic" w:hint="cs"/>
          <w:sz w:val="32"/>
          <w:szCs w:val="32"/>
          <w:rtl/>
          <w:lang w:bidi="ar-DZ"/>
        </w:rPr>
        <w:t>سعر</w:t>
      </w:r>
      <w:proofErr w:type="gramEnd"/>
      <w:r>
        <w:rPr>
          <w:rFonts w:ascii="Traditional Arabic" w:hAnsi="Traditional Arabic" w:cs="Traditional Arabic" w:hint="cs"/>
          <w:sz w:val="32"/>
          <w:szCs w:val="32"/>
          <w:rtl/>
          <w:lang w:bidi="ar-DZ"/>
        </w:rPr>
        <w:t xml:space="preserve"> السلعة </w:t>
      </w:r>
    </w:p>
    <w:p w:rsidR="00CE0519" w:rsidRDefault="006C6A65" w:rsidP="006C6A65">
      <w:pPr>
        <w:jc w:val="right"/>
        <w:rPr>
          <w:rFonts w:ascii="Traditional Arabic" w:hAnsi="Traditional Arabic" w:cs="Traditional Arabic" w:hint="cs"/>
          <w:sz w:val="32"/>
          <w:szCs w:val="32"/>
          <w:rtl/>
          <w:lang w:val="en-US" w:bidi="ar-DZ"/>
        </w:rPr>
      </w:pPr>
      <w:r>
        <w:rPr>
          <w:rFonts w:ascii="Traditional Arabic" w:hAnsi="Traditional Arabic" w:cs="Traditional Arabic" w:hint="cs"/>
          <w:sz w:val="32"/>
          <w:szCs w:val="32"/>
          <w:rtl/>
          <w:lang w:val="en-US" w:bidi="ar-DZ"/>
        </w:rPr>
        <w:t>الرقم القياسي لهذه السلعة =15/10*100=150، نلاحظ ان الاسعار زادت ب 50</w:t>
      </w:r>
      <w:r>
        <w:rPr>
          <w:rFonts w:ascii="Traditional Arabic" w:hAnsi="Traditional Arabic" w:cs="Traditional Arabic"/>
          <w:sz w:val="32"/>
          <w:szCs w:val="32"/>
          <w:rtl/>
          <w:lang w:val="en-US" w:bidi="ar-DZ"/>
        </w:rPr>
        <w:t>%</w:t>
      </w:r>
      <w:r>
        <w:rPr>
          <w:rFonts w:ascii="Traditional Arabic" w:hAnsi="Traditional Arabic" w:cs="Traditional Arabic" w:hint="cs"/>
          <w:sz w:val="32"/>
          <w:szCs w:val="32"/>
          <w:rtl/>
          <w:lang w:val="en-US" w:bidi="ar-DZ"/>
        </w:rPr>
        <w:t xml:space="preserve"> حيث ان </w:t>
      </w:r>
    </w:p>
    <w:p w:rsidR="00643BB2" w:rsidRDefault="00643BB2" w:rsidP="006C6A65">
      <w:pPr>
        <w:jc w:val="right"/>
        <w:rPr>
          <w:rFonts w:ascii="Traditional Arabic" w:hAnsi="Traditional Arabic" w:cs="Traditional Arabic" w:hint="cs"/>
          <w:sz w:val="32"/>
          <w:szCs w:val="32"/>
          <w:rtl/>
          <w:lang w:val="en-US" w:bidi="ar-DZ"/>
        </w:rPr>
      </w:pPr>
      <w:r>
        <w:rPr>
          <w:rFonts w:ascii="Traditional Arabic" w:hAnsi="Traditional Arabic" w:cs="Traditional Arabic" w:hint="cs"/>
          <w:sz w:val="32"/>
          <w:szCs w:val="32"/>
          <w:rtl/>
          <w:lang w:val="en-US" w:bidi="ar-DZ"/>
        </w:rPr>
        <w:t>سنة الاساس قاعدتها 100، فما زاد عن 100يعبر عن الزيادةفي المستوى العام للاسعار وما نقص عنها يعبر عن الانخفاض في المستوى العام للاسعار.</w:t>
      </w:r>
    </w:p>
    <w:p w:rsidR="00643BB2" w:rsidRPr="00643BB2" w:rsidRDefault="00643BB2" w:rsidP="006C6A65">
      <w:pPr>
        <w:jc w:val="right"/>
        <w:rPr>
          <w:rFonts w:ascii="Traditional Arabic" w:hAnsi="Traditional Arabic" w:cs="Traditional Arabic" w:hint="cs"/>
          <w:b/>
          <w:bCs/>
          <w:sz w:val="32"/>
          <w:szCs w:val="32"/>
          <w:rtl/>
          <w:lang w:val="en-US" w:bidi="ar-DZ"/>
        </w:rPr>
      </w:pPr>
      <w:r w:rsidRPr="00643BB2">
        <w:rPr>
          <w:rFonts w:ascii="Traditional Arabic" w:hAnsi="Traditional Arabic" w:cs="Traditional Arabic" w:hint="cs"/>
          <w:b/>
          <w:bCs/>
          <w:sz w:val="32"/>
          <w:szCs w:val="32"/>
          <w:rtl/>
          <w:lang w:val="en-US" w:bidi="ar-DZ"/>
        </w:rPr>
        <w:t>-ملاحضات:</w:t>
      </w:r>
    </w:p>
    <w:p w:rsidR="00643BB2" w:rsidRDefault="00643BB2" w:rsidP="006C6A65">
      <w:pPr>
        <w:jc w:val="right"/>
        <w:rPr>
          <w:rFonts w:ascii="Traditional Arabic" w:hAnsi="Traditional Arabic" w:cs="Traditional Arabic" w:hint="cs"/>
          <w:sz w:val="32"/>
          <w:szCs w:val="32"/>
          <w:rtl/>
          <w:lang w:val="en-US" w:bidi="ar-DZ"/>
        </w:rPr>
      </w:pPr>
      <w:r>
        <w:rPr>
          <w:rFonts w:ascii="Traditional Arabic" w:hAnsi="Traditional Arabic" w:cs="Traditional Arabic" w:hint="cs"/>
          <w:sz w:val="32"/>
          <w:szCs w:val="32"/>
          <w:rtl/>
          <w:lang w:val="en-US" w:bidi="ar-DZ"/>
        </w:rPr>
        <w:t>-تستعمل الارقام القياسية عادة في قياس معدل التضخم.</w:t>
      </w:r>
    </w:p>
    <w:p w:rsidR="00643BB2" w:rsidRDefault="00643BB2" w:rsidP="00643BB2">
      <w:pPr>
        <w:jc w:val="right"/>
        <w:rPr>
          <w:rFonts w:ascii="Traditional Arabic" w:hAnsi="Traditional Arabic" w:cs="Traditional Arabic" w:hint="cs"/>
          <w:sz w:val="32"/>
          <w:szCs w:val="32"/>
          <w:rtl/>
          <w:lang w:val="en-US" w:bidi="ar-DZ"/>
        </w:rPr>
      </w:pPr>
      <w:r>
        <w:rPr>
          <w:rFonts w:ascii="Traditional Arabic" w:hAnsi="Traditional Arabic" w:cs="Traditional Arabic" w:hint="cs"/>
          <w:sz w:val="32"/>
          <w:szCs w:val="32"/>
          <w:rtl/>
          <w:lang w:val="en-US" w:bidi="ar-DZ"/>
        </w:rPr>
        <w:t>-يستعمل الاقتصاد الكلي ثلاثة انواع من الارقام القياسية هي:</w:t>
      </w:r>
    </w:p>
    <w:p w:rsidR="00643BB2" w:rsidRDefault="00643BB2" w:rsidP="00643BB2">
      <w:pPr>
        <w:jc w:val="right"/>
        <w:rPr>
          <w:rFonts w:ascii="Traditional Arabic" w:hAnsi="Traditional Arabic" w:cs="Traditional Arabic" w:hint="cs"/>
          <w:sz w:val="32"/>
          <w:szCs w:val="32"/>
          <w:rtl/>
          <w:lang w:val="en-US" w:bidi="ar-DZ"/>
        </w:rPr>
      </w:pPr>
      <w:r>
        <w:rPr>
          <w:rFonts w:ascii="Traditional Arabic" w:hAnsi="Traditional Arabic" w:cs="Traditional Arabic" w:hint="cs"/>
          <w:sz w:val="32"/>
          <w:szCs w:val="32"/>
          <w:rtl/>
          <w:lang w:val="en-US" w:bidi="ar-DZ"/>
        </w:rPr>
        <w:t>-الرقم القياسي لاسعار السلع الاستهلاكية.</w:t>
      </w:r>
    </w:p>
    <w:p w:rsidR="00643BB2" w:rsidRDefault="00643BB2" w:rsidP="00643BB2">
      <w:pPr>
        <w:jc w:val="right"/>
        <w:rPr>
          <w:rFonts w:ascii="Traditional Arabic" w:hAnsi="Traditional Arabic" w:cs="Traditional Arabic" w:hint="cs"/>
          <w:sz w:val="32"/>
          <w:szCs w:val="32"/>
          <w:rtl/>
          <w:lang w:val="en-US" w:bidi="ar-DZ"/>
        </w:rPr>
      </w:pPr>
      <w:r>
        <w:rPr>
          <w:rFonts w:ascii="Traditional Arabic" w:hAnsi="Traditional Arabic" w:cs="Traditional Arabic" w:hint="cs"/>
          <w:sz w:val="32"/>
          <w:szCs w:val="32"/>
          <w:rtl/>
          <w:lang w:val="en-US" w:bidi="ar-DZ"/>
        </w:rPr>
        <w:t>-الرقم القياسي لاسعار السلع الانتاجية.</w:t>
      </w:r>
    </w:p>
    <w:p w:rsidR="00643BB2" w:rsidRDefault="00643BB2" w:rsidP="00643BB2">
      <w:pPr>
        <w:jc w:val="right"/>
        <w:rPr>
          <w:rFonts w:ascii="Traditional Arabic" w:hAnsi="Traditional Arabic" w:cs="Traditional Arabic" w:hint="cs"/>
          <w:sz w:val="32"/>
          <w:szCs w:val="32"/>
          <w:rtl/>
          <w:lang w:val="en-US" w:bidi="ar-DZ"/>
        </w:rPr>
      </w:pPr>
      <w:r>
        <w:rPr>
          <w:rFonts w:ascii="Traditional Arabic" w:hAnsi="Traditional Arabic" w:cs="Traditional Arabic" w:hint="cs"/>
          <w:sz w:val="32"/>
          <w:szCs w:val="32"/>
          <w:rtl/>
          <w:lang w:val="en-US" w:bidi="ar-DZ"/>
        </w:rPr>
        <w:t>-المكمش الضمني للناتج الداخلي الخام</w:t>
      </w:r>
    </w:p>
    <w:p w:rsidR="00643BB2" w:rsidRDefault="00643BB2" w:rsidP="00643BB2">
      <w:pPr>
        <w:jc w:val="right"/>
        <w:rPr>
          <w:rFonts w:ascii="Traditional Arabic" w:hAnsi="Traditional Arabic" w:cs="Traditional Arabic" w:hint="cs"/>
          <w:sz w:val="32"/>
          <w:szCs w:val="32"/>
          <w:rtl/>
          <w:lang w:val="en-US" w:bidi="ar-DZ"/>
        </w:rPr>
      </w:pPr>
      <w:r>
        <w:rPr>
          <w:rFonts w:ascii="Traditional Arabic" w:hAnsi="Traditional Arabic" w:cs="Traditional Arabic" w:hint="cs"/>
          <w:sz w:val="32"/>
          <w:szCs w:val="32"/>
          <w:rtl/>
          <w:lang w:val="en-US" w:bidi="ar-DZ"/>
        </w:rPr>
        <w:t>-الدخل الفردي الحقيقي=الدخل الوطني الحقيقي/عدد السكان، يستعمل الدخل الفردي الحقيقي في قياس مستوى معيشة الافراد ومستوى الرفاه الاجتماعي.</w:t>
      </w:r>
    </w:p>
    <w:p w:rsidR="00643BB2" w:rsidRDefault="00643BB2" w:rsidP="00643BB2">
      <w:pPr>
        <w:jc w:val="right"/>
        <w:rPr>
          <w:rFonts w:ascii="Traditional Arabic" w:hAnsi="Traditional Arabic" w:cs="Traditional Arabic" w:hint="cs"/>
          <w:sz w:val="32"/>
          <w:szCs w:val="32"/>
          <w:rtl/>
          <w:lang w:val="en-US" w:bidi="ar-DZ"/>
        </w:rPr>
      </w:pPr>
    </w:p>
    <w:p w:rsidR="00643BB2" w:rsidRPr="006C6A65" w:rsidRDefault="00643BB2" w:rsidP="006C6A65">
      <w:pPr>
        <w:jc w:val="right"/>
        <w:rPr>
          <w:rFonts w:ascii="Traditional Arabic" w:hAnsi="Traditional Arabic" w:cs="Traditional Arabic" w:hint="cs"/>
          <w:sz w:val="32"/>
          <w:szCs w:val="32"/>
          <w:rtl/>
          <w:lang w:val="en-US" w:bidi="ar-DZ"/>
        </w:rPr>
      </w:pPr>
    </w:p>
    <w:sectPr w:rsidR="00643BB2" w:rsidRPr="006C6A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11CEB"/>
    <w:multiLevelType w:val="hybridMultilevel"/>
    <w:tmpl w:val="EADC8BD6"/>
    <w:lvl w:ilvl="0" w:tplc="B686BE80">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898616B"/>
    <w:multiLevelType w:val="hybridMultilevel"/>
    <w:tmpl w:val="F47034E8"/>
    <w:lvl w:ilvl="0" w:tplc="6A801CB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BAC"/>
    <w:rsid w:val="00045B53"/>
    <w:rsid w:val="00186C61"/>
    <w:rsid w:val="001A6708"/>
    <w:rsid w:val="001C2ACC"/>
    <w:rsid w:val="0020070D"/>
    <w:rsid w:val="00207523"/>
    <w:rsid w:val="002319D9"/>
    <w:rsid w:val="00385965"/>
    <w:rsid w:val="00425089"/>
    <w:rsid w:val="00430594"/>
    <w:rsid w:val="00465739"/>
    <w:rsid w:val="004B70D1"/>
    <w:rsid w:val="004D3D4D"/>
    <w:rsid w:val="00513011"/>
    <w:rsid w:val="00524802"/>
    <w:rsid w:val="00557167"/>
    <w:rsid w:val="00643BB2"/>
    <w:rsid w:val="00681738"/>
    <w:rsid w:val="006C3C41"/>
    <w:rsid w:val="006C6A65"/>
    <w:rsid w:val="00792267"/>
    <w:rsid w:val="00797B81"/>
    <w:rsid w:val="007D59B8"/>
    <w:rsid w:val="00864925"/>
    <w:rsid w:val="00880E78"/>
    <w:rsid w:val="009951C0"/>
    <w:rsid w:val="009A3571"/>
    <w:rsid w:val="00A16DA1"/>
    <w:rsid w:val="00A85425"/>
    <w:rsid w:val="00B13756"/>
    <w:rsid w:val="00B24BAC"/>
    <w:rsid w:val="00B258FE"/>
    <w:rsid w:val="00B35E3B"/>
    <w:rsid w:val="00B640F8"/>
    <w:rsid w:val="00C259ED"/>
    <w:rsid w:val="00C4434D"/>
    <w:rsid w:val="00CB1869"/>
    <w:rsid w:val="00CE0519"/>
    <w:rsid w:val="00CE1FC1"/>
    <w:rsid w:val="00E157CB"/>
    <w:rsid w:val="00E276D7"/>
    <w:rsid w:val="00EA3424"/>
    <w:rsid w:val="00ED3D48"/>
    <w:rsid w:val="00EF5F32"/>
    <w:rsid w:val="00F22E3E"/>
    <w:rsid w:val="00F90F10"/>
    <w:rsid w:val="00FC4D44"/>
    <w:rsid w:val="00FC73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869"/>
    <w:rPr>
      <w:rFonts w:ascii="Tahoma" w:hAnsi="Tahoma" w:cs="Tahoma"/>
      <w:sz w:val="16"/>
      <w:szCs w:val="16"/>
    </w:rPr>
  </w:style>
  <w:style w:type="paragraph" w:styleId="ListParagraph">
    <w:name w:val="List Paragraph"/>
    <w:basedOn w:val="Normal"/>
    <w:uiPriority w:val="34"/>
    <w:qFormat/>
    <w:rsid w:val="00CB1869"/>
    <w:pPr>
      <w:ind w:left="720"/>
      <w:contextualSpacing/>
    </w:pPr>
  </w:style>
  <w:style w:type="table" w:styleId="TableGrid">
    <w:name w:val="Table Grid"/>
    <w:basedOn w:val="TableNormal"/>
    <w:uiPriority w:val="59"/>
    <w:rsid w:val="00200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869"/>
    <w:rPr>
      <w:rFonts w:ascii="Tahoma" w:hAnsi="Tahoma" w:cs="Tahoma"/>
      <w:sz w:val="16"/>
      <w:szCs w:val="16"/>
    </w:rPr>
  </w:style>
  <w:style w:type="paragraph" w:styleId="ListParagraph">
    <w:name w:val="List Paragraph"/>
    <w:basedOn w:val="Normal"/>
    <w:uiPriority w:val="34"/>
    <w:qFormat/>
    <w:rsid w:val="00CB1869"/>
    <w:pPr>
      <w:ind w:left="720"/>
      <w:contextualSpacing/>
    </w:pPr>
  </w:style>
  <w:style w:type="table" w:styleId="TableGrid">
    <w:name w:val="Table Grid"/>
    <w:basedOn w:val="TableNormal"/>
    <w:uiPriority w:val="59"/>
    <w:rsid w:val="00200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5</Pages>
  <Words>922</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IBDA3GATE.COM</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Hi_electro</dc:creator>
  <cp:lastModifiedBy>Hi_electro</cp:lastModifiedBy>
  <cp:revision>32</cp:revision>
  <dcterms:created xsi:type="dcterms:W3CDTF">2021-01-13T14:11:00Z</dcterms:created>
  <dcterms:modified xsi:type="dcterms:W3CDTF">2021-01-17T17:05:00Z</dcterms:modified>
</cp:coreProperties>
</file>