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52" w:rsidRPr="006665C2" w:rsidRDefault="00924C02" w:rsidP="00544114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6665C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المحور</w:t>
      </w:r>
      <w:proofErr w:type="gramEnd"/>
      <w:r w:rsidRPr="006665C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4411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</w:t>
      </w:r>
      <w:r w:rsidRPr="006665C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D9430C" w:rsidRPr="006665C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مواد خاصة بقانون حماية المستهلك الجزائري</w:t>
      </w:r>
    </w:p>
    <w:p w:rsidR="00924C02" w:rsidRPr="00DE00CD" w:rsidRDefault="00924C02" w:rsidP="00DE00CD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9430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6C03B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سوف نتناول </w:t>
      </w:r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</w:t>
      </w: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رقم 09-03 مؤرخ في 25 فبراير سنة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2009،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يتعلق بحماية المستهلك وقمع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يهدف هذا القانون إلى تحديد القواعد المطبقة في مجال حماية المستهلك وقمع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تطبق أحكام هذا القانون على كل سلعة أو خدمة معروضة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بمقابل أو مجانا وعلى كل متدخل</w:t>
      </w:r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جميع مراحل عملية العرض </w:t>
      </w:r>
      <w:proofErr w:type="spellStart"/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للإستهلاك،</w:t>
      </w:r>
      <w:proofErr w:type="spellEnd"/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0103F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والمصطلحات المتناولة في هذا القانون يقصد </w:t>
      </w:r>
      <w:proofErr w:type="spellStart"/>
      <w:r w:rsidR="000103F6"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="000103F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0103F6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مايلي</w:t>
      </w:r>
      <w:proofErr w:type="spellEnd"/>
      <w:r w:rsidRPr="00DE00CD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"/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</w:p>
    <w:p w:rsidR="00924C02" w:rsidRPr="00DE00CD" w:rsidRDefault="00924C02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المستهلك: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شخص طبيعي أو معنوي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يقتني،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بمقابل أو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مجانا،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سلعة أو خدمة موجهة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للإستعمال</w:t>
      </w:r>
      <w:proofErr w:type="spellEnd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النهائي من أجل تلبية حاجاته الشخصية أو تلبية حاجة شخص آخر أو حيوان متكفل </w:t>
      </w:r>
      <w:proofErr w:type="spellStart"/>
      <w:r w:rsidR="00D943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D9430C" w:rsidRPr="00DE00CD" w:rsidRDefault="00D9430C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الغذائية: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مادة</w:t>
      </w:r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معالجة أو معالجة جزئيا أو </w:t>
      </w:r>
      <w:proofErr w:type="spellStart"/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>خام،</w:t>
      </w:r>
      <w:proofErr w:type="spellEnd"/>
      <w:r w:rsidR="00EF136E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موجهة لتغذية الإنسان أو </w:t>
      </w:r>
      <w:proofErr w:type="spellStart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الحيوان،</w:t>
      </w:r>
      <w:proofErr w:type="spellEnd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بما في ذلك المشروبات وعلك </w:t>
      </w:r>
      <w:proofErr w:type="spellStart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المضغ،</w:t>
      </w:r>
      <w:proofErr w:type="spellEnd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وكل المواد المستعملة في تصنيع الأغذية وتحضيرها </w:t>
      </w:r>
      <w:proofErr w:type="spellStart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ومعالجتها،</w:t>
      </w:r>
      <w:proofErr w:type="spellEnd"/>
      <w:r w:rsidR="003D2B5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باستثناء المواد المستخدمة فقط في شكل أدوية أو مواد تجميل أو مواد تبغ؛</w:t>
      </w:r>
    </w:p>
    <w:p w:rsidR="003D2B55" w:rsidRPr="00DE00CD" w:rsidRDefault="003D2B55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التغليف: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تعليب مكون من مواد أيا كانت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طبيعتها،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موجهة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لتوضيب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وحفظ وحماية وعرض كل منتج والسماح بشحنه وتفريغه وتخزينه ونقله وضمان إعلام المستهلك بذلك؛</w:t>
      </w:r>
    </w:p>
    <w:p w:rsidR="003D2B55" w:rsidRPr="00DE00CD" w:rsidRDefault="003D2B55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الوسم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: كل البيانات أو الكتابات أو</w:t>
      </w:r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الإشارات أو العلامات أو المميزات أو الصور أو التماثيل أو الرموز المرتبطة </w:t>
      </w:r>
      <w:proofErr w:type="spellStart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>بسلعة،</w:t>
      </w:r>
      <w:proofErr w:type="spellEnd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تظهر على كل على كل غلاف أو وثيقة أو لافتة أو سمة أو ملصقة أو بطاقة أو ختم أو معلقة مرفقة أو دالة على طبيعة </w:t>
      </w:r>
      <w:proofErr w:type="spellStart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مهما كان شكلها أو سندها </w:t>
      </w:r>
      <w:proofErr w:type="spellStart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بغض النظر عن طريقة </w:t>
      </w:r>
      <w:proofErr w:type="spellStart"/>
      <w:r w:rsidR="002C2D64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وظعها؛</w:t>
      </w:r>
      <w:proofErr w:type="spellEnd"/>
    </w:p>
    <w:p w:rsidR="002C2D64" w:rsidRPr="00DE00CD" w:rsidRDefault="002C2D64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المتطلبات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الخاصة: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مجموع الخصائص التقنية للمنتج المرتبطة بصحة و سلامة المستهلك ونزاهة المبادلات </w:t>
      </w:r>
      <w:r w:rsidR="00C32613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التي يحددها </w:t>
      </w:r>
      <w:proofErr w:type="spellStart"/>
      <w:r w:rsidR="00C32613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التنظيم،</w:t>
      </w:r>
      <w:proofErr w:type="spellEnd"/>
      <w:r w:rsidR="00C32613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يجب احترامها؛</w:t>
      </w:r>
    </w:p>
    <w:p w:rsidR="00C32613" w:rsidRPr="00DE00CD" w:rsidRDefault="00C3261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سلامة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المنتجات: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غياب كلي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وجود،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مستويات مقبولة وبدون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خطر،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مادة غذائية لملوثات أو مواد مغشوشة أو سموم طبيعية أو أية مادة أخرى بإمكانها جعل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مضرا بالصحة بصورة حادة أو مزمنة.</w:t>
      </w:r>
    </w:p>
    <w:p w:rsidR="00C32613" w:rsidRPr="00DE00CD" w:rsidRDefault="00C3261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المتدخل: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شخص طبيعي أو معنوي يتدخل في عملية عرض المنتجات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للإستهلاك؛</w:t>
      </w:r>
      <w:proofErr w:type="spellEnd"/>
    </w:p>
    <w:p w:rsidR="00C32613" w:rsidRPr="00DE00CD" w:rsidRDefault="00C3261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عملية وضع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مجموع مراحل الإنتاج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والإستيراد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والتخزين والنقل والتوزيع بالجملة وبالتجزئة؛</w:t>
      </w:r>
    </w:p>
    <w:p w:rsidR="00C32613" w:rsidRPr="00DE00CD" w:rsidRDefault="00C3261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الإنتاج: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886DAF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العمليات التي تتمثل في </w:t>
      </w:r>
      <w:r w:rsidR="00210D73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تربية المواشي وجمع المحصول والجني والصيد البحري والذبح والمعالجة والتصنيع والتحويل والتركيب </w:t>
      </w:r>
      <w:proofErr w:type="spellStart"/>
      <w:r w:rsidR="00210D73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وتوضيب</w:t>
      </w:r>
      <w:proofErr w:type="spellEnd"/>
      <w:r w:rsidR="00210D73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210D73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="00210D73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بما فيذلك تخزينه أثناء مرحلة تصنيعه وهذا قبل تسويقه الأول؛</w:t>
      </w:r>
    </w:p>
    <w:p w:rsidR="00210D73" w:rsidRPr="00DE00CD" w:rsidRDefault="00210D7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: كل سلعة أو خدمة يمكن أن يكون موضوع تنازل بمقابل أو مجانا؛</w:t>
      </w:r>
    </w:p>
    <w:p w:rsidR="00210D73" w:rsidRPr="00DE00CD" w:rsidRDefault="00210D7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سليم ونزيه وقابل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للتسويق: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خال من أي نقص و/أو عيب خفي يضمن عدم الإضرار بصحة وسلامة المستهلك و/أو مصالحه المادية والمعنوية؛</w:t>
      </w:r>
    </w:p>
    <w:p w:rsidR="00210D73" w:rsidRPr="00DE00CD" w:rsidRDefault="00210D73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مضمون: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منتوج،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شروط استعماله العادية أو الممكن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توقعها،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بما في ذلك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المدة،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لايشكل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خطر أو يشكل أخطارا محدودة في أدنى مستوى تتناسب مع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="00BE3A0C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وتعتبر مقبولة بتوفير مستوى حماية عالية لصحة وسلامة الأشخاص؛</w:t>
      </w:r>
    </w:p>
    <w:p w:rsidR="00BE3A0C" w:rsidRPr="00DE00CD" w:rsidRDefault="00BE3A0C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خطير: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يستجيب لمفهوم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المضمون المحدد أعلاه،</w:t>
      </w:r>
    </w:p>
    <w:p w:rsidR="00BE3A0C" w:rsidRPr="00DE00CD" w:rsidRDefault="00BE3A0C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استرجاع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عملية تتضمن سحب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عملية العرض للاستهلاك من طرف المتدخل المعني؛</w:t>
      </w:r>
    </w:p>
    <w:p w:rsidR="00BE3A0C" w:rsidRPr="00DE00CD" w:rsidRDefault="00BE3A0C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الأمن: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البحث عن التوازن الأمثل بين كل العناصر المعنية بهدف تقليل أخطار الإصابات</w:t>
      </w:r>
      <w:r w:rsidR="001D2A7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حدود </w:t>
      </w:r>
      <w:proofErr w:type="spellStart"/>
      <w:r w:rsidR="001D2A78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مايسمح</w:t>
      </w:r>
      <w:proofErr w:type="spellEnd"/>
      <w:r w:rsidR="001D2A7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1D2A78"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="001D2A7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العمل؛</w:t>
      </w:r>
    </w:p>
    <w:p w:rsidR="001D2A78" w:rsidRPr="00DE00CD" w:rsidRDefault="001D2A78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الخدمة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عمل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مقدم،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غير تسليم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السلعة،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ولو كان هذا التسليم تابعا أو مدعما للخدمة المقدمة؛</w:t>
      </w:r>
    </w:p>
    <w:p w:rsidR="001D2A78" w:rsidRPr="00DE00CD" w:rsidRDefault="001D2A78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السلعة :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شيء مادي قابل للتنازل عنه بمقابل أو مجانا؛</w:t>
      </w:r>
    </w:p>
    <w:p w:rsidR="001D2A78" w:rsidRPr="00DE00CD" w:rsidRDefault="001D2A78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المطابقة: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استجابة كل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موضوع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للشروط المتضمنة في اللوائح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الفنية،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وللمتطلبات الصحية والبيئية والسلامة والأمن الخاصة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به؛</w:t>
      </w:r>
      <w:proofErr w:type="spellEnd"/>
    </w:p>
    <w:p w:rsidR="001D2A78" w:rsidRPr="00DE00CD" w:rsidRDefault="001D2A78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الضمان: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التزام كل متدخل خلال فترة زمنية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معينة،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حالة ظهور عيب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بالمنتوج،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باستبدال هذا الأخير أو إرجاع ثمنه أو تصليح السلعة أو تعديل الخدمة على نفقته؛</w:t>
      </w:r>
    </w:p>
    <w:p w:rsidR="001D2A78" w:rsidRPr="00DE00CD" w:rsidRDefault="001D2A78" w:rsidP="00DE00CD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قرض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كل عملية بيع للسلع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الخدمات،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يكون فيها الدفع مقسطا أو مؤجلا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مجزءا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C52CBD" w:rsidRPr="00DE00CD" w:rsidRDefault="00C52CBD" w:rsidP="00DE00CD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وسوف نتناول بعض المواد الخاصة بالقانون رقم 09-03 </w:t>
      </w:r>
      <w:r w:rsidR="006665C2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مؤرخ في 25 فبراير سنة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2009،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والذي يتعلق بحماية المستهلك وقمع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الغش،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وذالك كما </w:t>
      </w:r>
      <w:proofErr w:type="gram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يلي</w:t>
      </w:r>
      <w:r w:rsidRPr="00DE00CD">
        <w:rPr>
          <w:rStyle w:val="Appeldenotedefin"/>
          <w:rFonts w:ascii="Sakkal Majalla" w:hAnsi="Sakkal Majalla" w:cs="Sakkal Majalla"/>
          <w:b/>
          <w:bCs/>
          <w:sz w:val="36"/>
          <w:szCs w:val="36"/>
          <w:rtl/>
          <w:lang w:bidi="ar-DZ"/>
        </w:rPr>
        <w:endnoteReference w:id="2"/>
      </w: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gramEnd"/>
    </w:p>
    <w:p w:rsidR="001D2A78" w:rsidRPr="00DE00CD" w:rsidRDefault="001D2A78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أولا: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المواد الخاصة بإلزامية النظافة الصحية للمواد الغذائية وسلامتها</w:t>
      </w:r>
    </w:p>
    <w:p w:rsidR="00E97750" w:rsidRPr="00DE00CD" w:rsidRDefault="006665C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="00E97750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المادة</w:t>
      </w:r>
      <w:proofErr w:type="gramEnd"/>
      <w:r w:rsidR="00E97750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E97750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4:</w:t>
      </w:r>
      <w:proofErr w:type="spellEnd"/>
      <w:r w:rsidR="00E97750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كل متدخل في عملية وضع المواد الغذائية للاستهلاك احترام إلزامية سلامة هذه </w:t>
      </w:r>
      <w:proofErr w:type="spellStart"/>
      <w:r w:rsidR="00E97750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المواد،</w:t>
      </w:r>
      <w:proofErr w:type="spellEnd"/>
      <w:r w:rsidR="00E97750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والسهر على أن لا تضر بصحة المستهلك.</w:t>
      </w:r>
    </w:p>
    <w:p w:rsidR="00E97750" w:rsidRPr="00DE00CD" w:rsidRDefault="00E9775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الشروط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المطبقة في مجال الخصائص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المكروبيولوجية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للمواد الغذائية عن طريق التنظيم.</w:t>
      </w:r>
    </w:p>
    <w:p w:rsidR="00E97750" w:rsidRPr="00DE00CD" w:rsidRDefault="00E9775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5: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يمنع وضع مواد غذائية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تحتوي على ملوث بكمية غير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مقبولة،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بالنظر إلى الصحة البشرية والحيوانية وخاصة فيما يتعلق بالجانب السام له.</w:t>
      </w:r>
    </w:p>
    <w:p w:rsidR="00E97750" w:rsidRPr="00DE00CD" w:rsidRDefault="00E9775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الشروط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المطبقة في مجال الملوثات المسموح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المواد الغذائية عن طريق التنظيم.</w:t>
      </w:r>
    </w:p>
    <w:p w:rsidR="00E97750" w:rsidRPr="00DE00CD" w:rsidRDefault="00E9775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المادة6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كل متدخل في عملية وضع المواد الغذائية للاستهلاك أن يسهر على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شروط النظافة والنظافة الصحية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للمستخدمين،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ولأماكن ومحلات التصنيع أو </w:t>
      </w: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المعالجة أو التحويل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التخزين،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وكذا وسائل نقل هذه المواد وضمان عدم تعرضها للإتلاف بواسطة عوامل بيولوجية أو كيميائية أو فيزيائية</w:t>
      </w:r>
      <w:r w:rsidR="00EB1C04"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C04" w:rsidRPr="00DE00CD" w:rsidRDefault="00EB1C04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عرض المواد </w:t>
      </w: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الغذائية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للاستهلاك عن طريق التنظيم.</w:t>
      </w:r>
    </w:p>
    <w:p w:rsidR="00EB1C04" w:rsidRPr="00DE00CD" w:rsidRDefault="00EB1C04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7: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لا تحتوي التجهيزات واللوازم والعتاد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والتغليف،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وغيرها من الآلات المخصصة لملامسة المواد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إلا على اللوازم التي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لاتؤدي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إفسادها.</w:t>
      </w:r>
    </w:p>
    <w:p w:rsidR="00EB1C04" w:rsidRPr="00DE00CD" w:rsidRDefault="00EB1C04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استعمال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واللوازم الموجهة لملامسة المواد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وكذا مستحضرات تنظيف هذه اللوازم عن طريق التنظيم.</w:t>
      </w:r>
    </w:p>
    <w:p w:rsidR="00EB1C04" w:rsidRPr="00DE00CD" w:rsidRDefault="00EB1C04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8: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</w:t>
      </w:r>
      <w:r w:rsidR="000A36F2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إدماج </w:t>
      </w:r>
      <w:proofErr w:type="spellStart"/>
      <w:r w:rsidR="000A36F2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المضافات</w:t>
      </w:r>
      <w:proofErr w:type="spellEnd"/>
      <w:r w:rsidR="000A36F2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الغذائية في المواد الغذائية الموجهة </w:t>
      </w:r>
      <w:proofErr w:type="spellStart"/>
      <w:r w:rsidR="000A36F2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="000A36F2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البشري أو الحيواني.</w:t>
      </w:r>
    </w:p>
    <w:p w:rsidR="000A36F2" w:rsidRPr="00DE00CD" w:rsidRDefault="000A36F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استعمالها وكذا الحدود القصوى المرخص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التنظيم.</w:t>
      </w:r>
    </w:p>
    <w:p w:rsidR="000A36F2" w:rsidRPr="00DE00CD" w:rsidRDefault="000A36F2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ثانيا: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مواد خاصة بإلزامية أمن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المنتوجات</w:t>
      </w:r>
      <w:proofErr w:type="spellEnd"/>
    </w:p>
    <w:p w:rsidR="00C67C65" w:rsidRPr="00DE00CD" w:rsidRDefault="000A36F2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المادة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9: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يجب أن تكون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الموضوعة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مضمونة وتتوفر على الأمن بالنظر إلى الاستعمال المشروع المنتظر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منها،</w:t>
      </w:r>
      <w:proofErr w:type="spellEnd"/>
      <w:r w:rsidR="00C67C6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لا تلحق ضررا بصحة المستهلك وأمنه </w:t>
      </w:r>
      <w:proofErr w:type="spellStart"/>
      <w:r w:rsidR="00C67C65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ومصالحه،</w:t>
      </w:r>
      <w:proofErr w:type="spellEnd"/>
      <w:r w:rsidR="00C67C6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ضمن الشروط العادية </w:t>
      </w:r>
      <w:proofErr w:type="spellStart"/>
      <w:r w:rsidR="00C67C65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للإستعمال</w:t>
      </w:r>
      <w:proofErr w:type="spellEnd"/>
      <w:r w:rsidR="00C67C65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الشروط الأخرى الممكن توقعها من قبل المتدخلين.</w:t>
      </w:r>
    </w:p>
    <w:p w:rsidR="00C67C65" w:rsidRPr="00DE00CD" w:rsidRDefault="00C67C65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10: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يتعين على كل متدخل احترام إلزامية أمن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 يضعه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يخص:</w:t>
      </w:r>
    </w:p>
    <w:p w:rsidR="00C67C65" w:rsidRPr="00DE00CD" w:rsidRDefault="00C67C65" w:rsidP="00DE00CD">
      <w:pPr>
        <w:pStyle w:val="Paragraphedeliste"/>
        <w:numPr>
          <w:ilvl w:val="0"/>
          <w:numId w:val="5"/>
        </w:numPr>
        <w:bidi/>
        <w:spacing w:line="36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مميزاته وتركيبته وتغليفه وشروط تجميعه وصيانته؛</w:t>
      </w:r>
    </w:p>
    <w:p w:rsidR="009F66A4" w:rsidRPr="00DE00CD" w:rsidRDefault="00C67C65" w:rsidP="00DE00CD">
      <w:pPr>
        <w:pStyle w:val="Paragraphedeliste"/>
        <w:numPr>
          <w:ilvl w:val="0"/>
          <w:numId w:val="5"/>
        </w:numPr>
        <w:bidi/>
        <w:spacing w:line="36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تأثير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</w:t>
      </w:r>
      <w:proofErr w:type="spellEnd"/>
      <w:r w:rsidR="009F66A4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على </w:t>
      </w:r>
      <w:proofErr w:type="spellStart"/>
      <w:r w:rsidR="009F66A4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المنتوجات</w:t>
      </w:r>
      <w:proofErr w:type="spellEnd"/>
      <w:r w:rsidR="009F66A4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الأخرى عند توقع استعماله مع هذه </w:t>
      </w:r>
      <w:proofErr w:type="spellStart"/>
      <w:r w:rsidR="009F66A4"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المنتوجات؛</w:t>
      </w:r>
      <w:proofErr w:type="spellEnd"/>
    </w:p>
    <w:p w:rsidR="009F66A4" w:rsidRPr="00DE00CD" w:rsidRDefault="009F66A4" w:rsidP="00DE00CD">
      <w:pPr>
        <w:pStyle w:val="Paragraphedeliste"/>
        <w:numPr>
          <w:ilvl w:val="0"/>
          <w:numId w:val="5"/>
        </w:numPr>
        <w:bidi/>
        <w:spacing w:line="36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عرض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ووسمه والتعليمات المحتملة الخاصة باستعماله وإتلافه وكذا كل الإرشادات أو المعلومات الصادرة عن المنتج؛</w:t>
      </w:r>
    </w:p>
    <w:p w:rsidR="009F66A4" w:rsidRPr="00DE00CD" w:rsidRDefault="009F66A4" w:rsidP="00DE00CD">
      <w:pPr>
        <w:pStyle w:val="Paragraphedeliste"/>
        <w:numPr>
          <w:ilvl w:val="0"/>
          <w:numId w:val="5"/>
        </w:numPr>
        <w:bidi/>
        <w:spacing w:line="36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فئات المستهلكين المعرضين لخطر جسيم نتيجة استعمال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المنتوج،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خاصة الأطفال.</w:t>
      </w:r>
    </w:p>
    <w:p w:rsidR="009F66A4" w:rsidRPr="00DE00CD" w:rsidRDefault="009F66A4" w:rsidP="00DE00CD">
      <w:pPr>
        <w:pStyle w:val="Paragraphedeliste"/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تحدد القواعد المطبقة في مجال أمن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طريق التنظيم.</w:t>
      </w:r>
    </w:p>
    <w:p w:rsidR="009F66A4" w:rsidRPr="00DE00CD" w:rsidRDefault="009F66A4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ثالثا: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المواد الخاصة بإلزامية مطابقة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المنتوجات</w:t>
      </w:r>
      <w:proofErr w:type="spellEnd"/>
    </w:p>
    <w:p w:rsidR="009F66A4" w:rsidRPr="00DE00CD" w:rsidRDefault="009F66A4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المادة11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يجب أن يلبي كل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معروض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الرغبات المشروعة للمستهلك من حيث طبيعته وصنفه ومنشئته ومميزاته الأساسية وتركيبته ونسبة مقوماته اللازمة وهويته وكمياته وقابليته للاستعمال والأخطار الناجمة عن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إستعماله</w:t>
      </w:r>
      <w:proofErr w:type="spellEnd"/>
      <w:r w:rsidR="00064788"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064788" w:rsidRPr="00DE00CD" w:rsidRDefault="0006478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كما </w:t>
      </w:r>
      <w:r w:rsidR="004F2F5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يجب أن يستجيب </w:t>
      </w:r>
      <w:proofErr w:type="spellStart"/>
      <w:r w:rsidR="004F2F58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="004F2F5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للرغبات المشروعة للمستهلك من حيث مصدره والنتائج المرجوة منه والمميزات التنظيمية من ناحية تغليفه وتاريخ صنعه والتاريخ الأقصى لاستهلاكه وكيفية استعماله وشروط حفظه </w:t>
      </w:r>
      <w:proofErr w:type="spellStart"/>
      <w:r w:rsidR="004F2F58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والاحتياطات</w:t>
      </w:r>
      <w:proofErr w:type="spellEnd"/>
      <w:r w:rsidR="004F2F58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المتعلقة بذلك والرقابة التي أجريت عليه.</w:t>
      </w:r>
    </w:p>
    <w:p w:rsidR="004F2F58" w:rsidRPr="00DE00CD" w:rsidRDefault="004F2F5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المادة12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يتعين على كل متدخل إجراء رقابة مطابقة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عرضه للاستهلاك طبقا للأحكام التشريعية والتنظيمية سارية المفعول.</w:t>
      </w:r>
    </w:p>
    <w:p w:rsidR="004F2F58" w:rsidRPr="00DE00CD" w:rsidRDefault="004F2F5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تتناسب هذه الرقابة مع طبيعة العمليات التي يقوم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المتدخل حسب حجم وتنوع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الي يضعها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والوسائل التي يجب أن يمتلكها مراعاة لاختصاصه والقواعد والعادات المتعارف عليها في هذا المجال.</w:t>
      </w:r>
    </w:p>
    <w:p w:rsidR="004F2F58" w:rsidRPr="00DE00CD" w:rsidRDefault="004F2F5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لا تعفي الرقابة الي يجريها ا أعوان المنصوص عليهم في المادة 25 من هذا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المتدخل من إلزامية التحري حول مطابقة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عرضه للاستهلاك طبقا للأحكام التنظيمية سارية المفعول.</w:t>
      </w:r>
    </w:p>
    <w:p w:rsidR="004F2F58" w:rsidRPr="00DE00CD" w:rsidRDefault="004F2F58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رابعا:</w:t>
      </w:r>
      <w:proofErr w:type="spellEnd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المواد الخاصة بإلزامية الضمان والخدمات </w:t>
      </w:r>
      <w:proofErr w:type="spell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مابعد</w:t>
      </w:r>
      <w:proofErr w:type="spellEnd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البيع</w:t>
      </w:r>
    </w:p>
    <w:p w:rsidR="004F2F58" w:rsidRPr="00DE00CD" w:rsidRDefault="004F2F5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13: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يستفيد كل مقتن لأي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جهاز </w:t>
      </w:r>
      <w:r w:rsidR="00A11F6E" w:rsidRPr="00DE00CD">
        <w:rPr>
          <w:rFonts w:ascii="Sakkal Majalla" w:hAnsi="Sakkal Majalla" w:cs="Sakkal Majalla"/>
          <w:sz w:val="36"/>
          <w:szCs w:val="36"/>
          <w:rtl/>
          <w:lang w:bidi="ar-DZ"/>
        </w:rPr>
        <w:t>أو أداة أو آلة أو عتادا أو مركبة أو أي مادة تجهيزية من الضمان بقوة القانون.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ويمتد هذا الضمان أيضا إلى الخدمات.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يجب على كل متدخل خلال فترة الضمان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المحددة،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حالة ظهور عيب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بالمنتوج،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إستبداله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إرجاع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ثمنه،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تصليح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تعديل الخدمة على نفقته.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يستفيد المستهلك </w:t>
      </w: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من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تنفيذ الضمان المنصوص عليه أعلاه دون أعباء إضافية.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يعتبر باطلا </w:t>
      </w: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كل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شرط مخالف لأحكام هذه المادة.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تطبيق أحكام هذه المادة عن طريق التنظيم.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14: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ضمان آخر مقدم من المتدخل بمقابل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مجانا،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لايلغي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الإستفادة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الضمان القانوني المنصوص عليه في المادة 13 أعلاه.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يجب أن تبين بنود وشروط تنفيذ هذه الضمانات في وثيقة مرافقة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A11F6E" w:rsidRPr="00DE00CD" w:rsidRDefault="00A11F6E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المادة16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في إطار خدمة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مابعد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البيع،</w:t>
      </w:r>
      <w:proofErr w:type="spellEnd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وبعد انقضاء فترة الضمان المحدد عن طريق </w:t>
      </w:r>
      <w:proofErr w:type="spellStart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التنظيم،</w:t>
      </w:r>
      <w:proofErr w:type="spellEnd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في كل الحالات التي </w:t>
      </w:r>
      <w:proofErr w:type="spellStart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لايمكن</w:t>
      </w:r>
      <w:proofErr w:type="spellEnd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للضمان أن يلعب </w:t>
      </w:r>
      <w:proofErr w:type="spellStart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>دوره،</w:t>
      </w:r>
      <w:proofErr w:type="spellEnd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يتعين على المتدخل المعني ضمان صيانة وتصليح </w:t>
      </w:r>
      <w:proofErr w:type="spellStart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="00FB6E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المعروض في السوق.</w:t>
      </w:r>
    </w:p>
    <w:p w:rsidR="00FB6E09" w:rsidRPr="00DE00CD" w:rsidRDefault="00FB6E09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خامسا:</w:t>
      </w:r>
      <w:proofErr w:type="spellEnd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المواد الخاصة بإلزامية إعلام المستهلك</w:t>
      </w:r>
    </w:p>
    <w:p w:rsidR="00FB6E09" w:rsidRPr="00DE00CD" w:rsidRDefault="00741D6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17: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كل متدخل أن يعلم المستهلك بكل المعلومات المتعلقة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 يضعه للاستهلاك بواسطة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الوسم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ووضع العلامات أو بأية وسيلة أخرى مناسبة.</w:t>
      </w:r>
    </w:p>
    <w:p w:rsidR="00741D68" w:rsidRPr="00DE00CD" w:rsidRDefault="00741D68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تطبيق</w:t>
      </w:r>
      <w:r w:rsidR="00D73C09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أحكام هذه المادة عن طريق التنظيم.</w:t>
      </w:r>
    </w:p>
    <w:p w:rsidR="00203257" w:rsidRPr="00DE00CD" w:rsidRDefault="00D73C09" w:rsidP="00DE00CD">
      <w:pPr>
        <w:pStyle w:val="Paragraphedeliste"/>
        <w:bidi/>
        <w:spacing w:line="360" w:lineRule="auto"/>
        <w:ind w:left="-2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18: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تحرر بيانات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الوسم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وطريقة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الإستخدام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ودليل الاستعمال وشروط ضمان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وكل معلومة أخرى منصوص عليها في التنظيم ساري المفعول باللغة العربية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أساسا،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وعلى سبيل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الإضافة،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استعمال لغة أو عدة لغات أخرى سهلة الفهم من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المستهلكين،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وبطريقة مرئية ومقروءة ومتعذر محوها.</w:t>
      </w:r>
    </w:p>
    <w:p w:rsidR="00203257" w:rsidRPr="00DE00CD" w:rsidRDefault="0020325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سادسا:</w:t>
      </w:r>
      <w:proofErr w:type="spellEnd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المواد الخاصة بأعوان </w:t>
      </w:r>
      <w:proofErr w:type="gramStart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قمع</w:t>
      </w:r>
      <w:proofErr w:type="gramEnd"/>
      <w:r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الغش المكلفين بالبحث ومعاينة المخالفات</w:t>
      </w:r>
    </w:p>
    <w:p w:rsidR="00203257" w:rsidRPr="00DE00CD" w:rsidRDefault="0020325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المادة25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بالإضافة إلى ضباط الشرطة القضائية والأعوان الآخرين المرخص لهم بموجب النصوص الخاصة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بهم،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يؤهل للبحث ومعاينة مخالفات أحكام هذا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أعوان قمع الغش التابعون للوزارة المكلفة بحماية المستهلك.</w:t>
      </w:r>
    </w:p>
    <w:p w:rsidR="00203257" w:rsidRPr="00DE00CD" w:rsidRDefault="0020325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26: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أعوان قمع الغش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يفوضوا بالعمل طبقا للأحكام التشريعية والتنظيمية سارية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المفعول،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يؤدوا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أمام محكمة إقامتهم الإدارية اليمين الآتية:</w:t>
      </w:r>
    </w:p>
    <w:p w:rsidR="00203257" w:rsidRPr="00DE00CD" w:rsidRDefault="0020325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"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أقسم بالله العلي العظ</w:t>
      </w:r>
      <w:r w:rsidR="00AB1D75" w:rsidRPr="00DE00CD">
        <w:rPr>
          <w:rFonts w:ascii="Sakkal Majalla" w:hAnsi="Sakkal Majalla" w:cs="Sakkal Majalla"/>
          <w:sz w:val="36"/>
          <w:szCs w:val="36"/>
          <w:rtl/>
          <w:lang w:bidi="ar-DZ"/>
        </w:rPr>
        <w:t>يم أن أقوم بأعمال وظيفتي بأمانة وصدق وأحافظ على السر المهني وأراعي في كل الأحوال الواجبات المفروضة علي"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تسلم المحكمة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إشهادا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بذلك يوضع على بطاقة التفويض بالعمل.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لا تجدد اليمين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مالم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يكن انقطاع نهائي عن الوظيفة.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يجب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الأعوان المذكورين في 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25أعلاه،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إطار ممارسة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مهامهم،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تبيان وظيفتهم وتقديم تفويضهم بالعمل.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27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يتمتع الأعوان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بالحماية القانونية من جميع أشكال الضغط أو التهديد التي من شأنها أن تشكل عائقا في أداء مهامهم طبقا للأحكام التشريعية سارية المفعول.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28: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أعوان الرقابة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إطار ممارسة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وظائفهم،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وعند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الحاجة،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طلب تدخل أعوان القوة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العمومية،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الذين يتعين عليهم مد يد المساعدة عند أول طلب.</w:t>
      </w:r>
    </w:p>
    <w:p w:rsidR="00AB1D75" w:rsidRPr="00DE00CD" w:rsidRDefault="00AB1D75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ويمكن اللجوء عند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الضرورة،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السلطة القضائية المختصة إقليميا طبقا للإجراءات سارية المفعول.</w:t>
      </w:r>
    </w:p>
    <w:p w:rsidR="00055386" w:rsidRPr="00DE00CD" w:rsidRDefault="0026653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سابعا:</w:t>
      </w:r>
      <w:proofErr w:type="spellEnd"/>
      <w:r w:rsidR="00055386"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="00055386"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المواد الخاصة بإجراءات الرقابة</w:t>
      </w:r>
    </w:p>
    <w:p w:rsidR="00055386" w:rsidRPr="00DE00CD" w:rsidRDefault="00055386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29: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يقوم الأعوان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بأي وسيلة وفي أي وقت وفي جميع مراحل عملية العرض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للاستهلاك،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برقابة مطابقة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بالنسبة للمتطلبات المميزة الخاصة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055386" w:rsidRPr="00DE00CD" w:rsidRDefault="00055386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30: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تتم الرقابة المنصوص عليها في هذا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فحص الوثائق و/أو بواسطة سماع المتدخلين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المعنيين،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عن طريق المعاينات المباشرة بالعين المجردة أو بأجهزة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القياس،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وتتم عند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الاقتضاء،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بإقتطاع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العينات بغرض إجراء التحاليل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الإختيارات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التجارب</w:t>
      </w:r>
      <w:r w:rsidR="000C2510"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تتم رقابة مطابقة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المستوردة عند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الحدود،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جمركتها.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الرقابة عن طريق التنظيم.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31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يقوم الأعوان المذكورون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إطار مهامهم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الرقابية،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وطبقا لأحكام هذا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بتحرير محاضر تدون فيها تواريخ وأماكن الرقابة المنجزة وتبين فيها الوقائع المعاينة والمخالفات المسجلة والعقوبات المتعلقة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وبالإضافة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ذلك،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تتضمن هذه المحاضر هوية وصفة الأعوان الذين قاموا بالرقابة وكذا هوية ونسب ونشاط وعنوان المتدخل المعني بالرقابة.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يمكن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ترفق المحاضر المحررة من قبل ا أعوان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بكل وثيقة أو مستند إثبات.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وتكون للمحاضر المنصوص عليها </w:t>
      </w: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في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الفقرات السابقة حجية قانونية حتى يثبت العكس.</w:t>
      </w:r>
    </w:p>
    <w:p w:rsidR="000C2510" w:rsidRPr="00DE00CD" w:rsidRDefault="000C251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32: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تحرر وتوقع</w:t>
      </w:r>
      <w:r w:rsidR="005D7772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المحاضر من طرف ا أعوان الذين عاينوا المخالفة.</w:t>
      </w:r>
    </w:p>
    <w:p w:rsidR="005D7772" w:rsidRPr="00DE00CD" w:rsidRDefault="005D777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يتم تحرير المحضر بحضور المتدخل الذي يوقعه.</w:t>
      </w:r>
    </w:p>
    <w:p w:rsidR="005D7772" w:rsidRPr="00DE00CD" w:rsidRDefault="005D777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وعندما يحرر المحضر في غياب المتدخل أو في حالة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الرفض،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يقيد فيه ذلك.</w:t>
      </w:r>
    </w:p>
    <w:p w:rsidR="005D7772" w:rsidRPr="00DE00CD" w:rsidRDefault="005D777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تسجل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المحاضر المحررة من طرف الأعوان المذكورين في المادة 25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سجل مخصص لهذا الغرض مرقم ومؤشر عليه من طرف رئيس المحكمة المختصة إقليميا.</w:t>
      </w:r>
    </w:p>
    <w:p w:rsidR="005D7772" w:rsidRPr="00DE00CD" w:rsidRDefault="005D777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يحدد شكل ومحتوى المحاضر </w:t>
      </w: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عن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طريق التنظيم.</w:t>
      </w:r>
    </w:p>
    <w:p w:rsidR="005D7772" w:rsidRPr="00DE00CD" w:rsidRDefault="005D7772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</w:t>
      </w:r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دة </w:t>
      </w:r>
      <w:proofErr w:type="spellStart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>33:</w:t>
      </w:r>
      <w:proofErr w:type="spellEnd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الأعوان المذكورين في المادة 25 </w:t>
      </w:r>
      <w:proofErr w:type="spellStart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إطار أداء مهامهم ودون أن يحتج اتجاههم بالسر </w:t>
      </w:r>
      <w:proofErr w:type="spellStart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المهني،</w:t>
      </w:r>
      <w:proofErr w:type="spellEnd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فحص كل وثيقة تقنية أو إدارية أو تجارية أو مالية أو محاسبية وكذا كل وسيلة </w:t>
      </w:r>
      <w:proofErr w:type="spellStart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مغناطسية</w:t>
      </w:r>
      <w:proofErr w:type="spellEnd"/>
      <w:r w:rsidR="009E2C66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معلوماتية.</w:t>
      </w:r>
    </w:p>
    <w:p w:rsidR="009E2C66" w:rsidRPr="00DE00CD" w:rsidRDefault="009E2C66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ويمكنهم طلب الاطلاع على هذه الوثائق في أي يد وجدت والقيام بحجزها.</w:t>
      </w:r>
    </w:p>
    <w:p w:rsidR="009E2C66" w:rsidRPr="00DE00CD" w:rsidRDefault="009E2C66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المادة34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للأعوان المذكورين في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المادة25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حرية الدخول نهارا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ليلا،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بما في ذلك أيام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العطل</w:t>
      </w:r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المحلات التجارية والمكاتب والملحقات ومحلات الشحن </w:t>
      </w:r>
      <w:proofErr w:type="spellStart"/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والتخزين،</w:t>
      </w:r>
      <w:proofErr w:type="spellEnd"/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وبصفة عامة إلى أي </w:t>
      </w:r>
      <w:proofErr w:type="spellStart"/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>مكان،</w:t>
      </w:r>
      <w:proofErr w:type="spellEnd"/>
      <w:r w:rsidR="005612FA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باستثناء المحلات ذات الاستعمال السكني التي يتم الدخول إليها طبقا لأحكام قانون الإجراءات الجزائية.</w:t>
      </w:r>
    </w:p>
    <w:p w:rsidR="005612FA" w:rsidRPr="00DE00CD" w:rsidRDefault="005612FA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يمارس الأعوان أيضا مهامهم أثناء نقل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المنتوجات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5612FA" w:rsidRPr="00DE00CD" w:rsidRDefault="00266530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ثامنا</w:t>
      </w:r>
      <w:r w:rsidR="005612FA"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>:</w:t>
      </w:r>
      <w:proofErr w:type="spellEnd"/>
      <w:r w:rsidR="005612FA" w:rsidRPr="00DE00CD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="005612FA" w:rsidRPr="00DE00CD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المواد الخاصة بمخابر قمع الغش</w:t>
      </w:r>
    </w:p>
    <w:p w:rsidR="005612FA" w:rsidRPr="00DE00CD" w:rsidRDefault="005612FA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المادة35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تؤهل المخابر التابعة للوزارة المكلفة بحماية المستهلك وقمع الغش في إطار تطبيق أحكام هذا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القانون،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للقيام بالتحاليل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والإختبارات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والتجارب قصد حماية المستهلك وقمع الغش.</w:t>
      </w:r>
    </w:p>
    <w:p w:rsidR="005612FA" w:rsidRPr="00DE00CD" w:rsidRDefault="005612FA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المادة36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إضافة إلى المخابر المذكورة في المادة 35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</w:t>
      </w:r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اه،</w:t>
      </w:r>
      <w:proofErr w:type="spellEnd"/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وطبقا للتشريع والتنظيم ساري </w:t>
      </w:r>
      <w:proofErr w:type="spellStart"/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المفعول،</w:t>
      </w:r>
      <w:proofErr w:type="spellEnd"/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أن تعتمد مخابر أخرى لإجراء التحاليل </w:t>
      </w:r>
      <w:proofErr w:type="spellStart"/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>والإختبارات</w:t>
      </w:r>
      <w:proofErr w:type="spellEnd"/>
      <w:r w:rsidR="001C15D7"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والتجارب المنصوص عليها في المادة 35 أعلاه.</w:t>
      </w:r>
    </w:p>
    <w:p w:rsidR="001C15D7" w:rsidRPr="00DE00CD" w:rsidRDefault="001C15D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تحدد شروط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وكيفيات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اعتماد المخابر عن طريق التنظيم.</w:t>
      </w:r>
    </w:p>
    <w:p w:rsidR="001C15D7" w:rsidRPr="00DE00CD" w:rsidRDefault="001C15D7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لا</w:t>
      </w:r>
      <w:proofErr w:type="gram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تخضع لأحكام الفقرة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أعلاه،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المخابر التي تتدخل في إ</w:t>
      </w:r>
      <w:r w:rsidR="00D14AB6" w:rsidRPr="00DE00CD">
        <w:rPr>
          <w:rFonts w:ascii="Sakkal Majalla" w:hAnsi="Sakkal Majalla" w:cs="Sakkal Majalla"/>
          <w:sz w:val="36"/>
          <w:szCs w:val="36"/>
          <w:rtl/>
          <w:lang w:bidi="ar-DZ"/>
        </w:rPr>
        <w:t>طار النصوص المؤسسة لها أو في الميادين المسيرة بتنظيم خاص.</w:t>
      </w:r>
    </w:p>
    <w:p w:rsidR="000A36F2" w:rsidRPr="00DE00CD" w:rsidRDefault="00D14AB6" w:rsidP="00DE00CD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المادة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37: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يتعين على المخابر المذكورة في المادتين 35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و36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أعلاه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كشوفات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تقارير نتائج التحاليل أو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الإختبارات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التجارب التي قامت </w:t>
      </w:r>
      <w:proofErr w:type="spellStart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DE00C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ونذكر مراجع المناهج المستعملة.</w:t>
      </w:r>
    </w:p>
    <w:p w:rsidR="000A36F2" w:rsidRDefault="000A36F2" w:rsidP="000A36F2">
      <w:pPr>
        <w:pStyle w:val="Paragraphedeliste"/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0A36F2" w:rsidRPr="002520F3" w:rsidRDefault="000A36F2" w:rsidP="000A36F2">
      <w:pPr>
        <w:pStyle w:val="Paragraphedelist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520F3" w:rsidRPr="002520F3" w:rsidRDefault="002520F3" w:rsidP="002520F3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sectPr w:rsidR="002520F3" w:rsidRPr="002520F3" w:rsidSect="007D3310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97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83" w:rsidRDefault="00050283" w:rsidP="00BA0D52">
      <w:pPr>
        <w:spacing w:after="0" w:line="240" w:lineRule="auto"/>
      </w:pPr>
      <w:r>
        <w:separator/>
      </w:r>
    </w:p>
  </w:endnote>
  <w:endnote w:type="continuationSeparator" w:id="0">
    <w:p w:rsidR="00050283" w:rsidRDefault="00050283" w:rsidP="00BA0D52">
      <w:pPr>
        <w:spacing w:after="0" w:line="240" w:lineRule="auto"/>
      </w:pPr>
      <w:r>
        <w:continuationSeparator/>
      </w:r>
    </w:p>
  </w:endnote>
  <w:endnote w:id="1">
    <w:p w:rsidR="005612FA" w:rsidRDefault="005612FA" w:rsidP="00542F60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 قانون </w:t>
      </w:r>
      <w:proofErr w:type="spellStart"/>
      <w:r>
        <w:rPr>
          <w:rFonts w:hint="cs"/>
          <w:rtl/>
          <w:lang w:bidi="ar-DZ"/>
        </w:rPr>
        <w:t>المستهلك:</w:t>
      </w:r>
      <w:proofErr w:type="spellEnd"/>
      <w:r>
        <w:rPr>
          <w:rFonts w:hint="cs"/>
          <w:rtl/>
          <w:lang w:bidi="ar-DZ"/>
        </w:rPr>
        <w:t xml:space="preserve"> مجموعة نصوص تشريعية وتنظيمية متعلقة بحماية </w:t>
      </w:r>
      <w:proofErr w:type="spellStart"/>
      <w:r>
        <w:rPr>
          <w:rFonts w:hint="cs"/>
          <w:rtl/>
          <w:lang w:bidi="ar-DZ"/>
        </w:rPr>
        <w:t>المستهلك،</w:t>
      </w:r>
      <w:proofErr w:type="spellEnd"/>
      <w:r>
        <w:rPr>
          <w:rFonts w:hint="cs"/>
          <w:rtl/>
          <w:lang w:bidi="ar-DZ"/>
        </w:rPr>
        <w:t xml:space="preserve"> </w:t>
      </w:r>
      <w:r w:rsidR="00542F60">
        <w:rPr>
          <w:rFonts w:hint="cs"/>
          <w:rtl/>
          <w:lang w:bidi="ar-DZ"/>
        </w:rPr>
        <w:t xml:space="preserve">مرجع سبق </w:t>
      </w:r>
      <w:proofErr w:type="spellStart"/>
      <w:r w:rsidR="00542F60">
        <w:rPr>
          <w:rFonts w:hint="cs"/>
          <w:rtl/>
          <w:lang w:bidi="ar-DZ"/>
        </w:rPr>
        <w:t>ذكره</w:t>
      </w:r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ص1</w:t>
      </w:r>
      <w:proofErr w:type="spellEnd"/>
      <w:r>
        <w:rPr>
          <w:rFonts w:hint="cs"/>
          <w:rtl/>
          <w:lang w:bidi="ar-DZ"/>
        </w:rPr>
        <w:t>.</w:t>
      </w:r>
    </w:p>
  </w:endnote>
  <w:endnote w:id="2">
    <w:p w:rsidR="006665C2" w:rsidRDefault="00C52CBD" w:rsidP="006665C2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 w:rsidR="006665C2">
        <w:rPr>
          <w:rFonts w:hint="cs"/>
          <w:rtl/>
        </w:rPr>
        <w:t xml:space="preserve"> </w:t>
      </w:r>
      <w:r w:rsidR="006665C2">
        <w:rPr>
          <w:rFonts w:hint="cs"/>
          <w:rtl/>
          <w:lang w:bidi="ar-DZ"/>
        </w:rPr>
        <w:t xml:space="preserve">قانون </w:t>
      </w:r>
      <w:proofErr w:type="spellStart"/>
      <w:r w:rsidR="006665C2">
        <w:rPr>
          <w:rFonts w:hint="cs"/>
          <w:rtl/>
          <w:lang w:bidi="ar-DZ"/>
        </w:rPr>
        <w:t>المستهلك:</w:t>
      </w:r>
      <w:proofErr w:type="spellEnd"/>
      <w:r w:rsidR="006665C2">
        <w:rPr>
          <w:rFonts w:hint="cs"/>
          <w:rtl/>
          <w:lang w:bidi="ar-DZ"/>
        </w:rPr>
        <w:t xml:space="preserve"> مجموعة نصوص تشريعية وتنظيمية متعلقة بحماية </w:t>
      </w:r>
      <w:proofErr w:type="spellStart"/>
      <w:r w:rsidR="006665C2">
        <w:rPr>
          <w:rFonts w:hint="cs"/>
          <w:rtl/>
          <w:lang w:bidi="ar-DZ"/>
        </w:rPr>
        <w:t>المستهلك،</w:t>
      </w:r>
      <w:proofErr w:type="spellEnd"/>
      <w:r w:rsidR="006665C2">
        <w:rPr>
          <w:rFonts w:hint="cs"/>
          <w:rtl/>
          <w:lang w:bidi="ar-DZ"/>
        </w:rPr>
        <w:t xml:space="preserve"> مرجع سبق </w:t>
      </w:r>
      <w:proofErr w:type="spellStart"/>
      <w:r w:rsidR="006665C2">
        <w:rPr>
          <w:rFonts w:hint="cs"/>
          <w:rtl/>
          <w:lang w:bidi="ar-DZ"/>
        </w:rPr>
        <w:t>ذكره،</w:t>
      </w:r>
      <w:proofErr w:type="spellEnd"/>
      <w:r w:rsidR="006665C2">
        <w:rPr>
          <w:rFonts w:hint="cs"/>
          <w:rtl/>
          <w:lang w:bidi="ar-DZ"/>
        </w:rPr>
        <w:t xml:space="preserve"> ص </w:t>
      </w:r>
      <w:proofErr w:type="spellStart"/>
      <w:r w:rsidR="006665C2">
        <w:rPr>
          <w:rFonts w:hint="cs"/>
          <w:rtl/>
          <w:lang w:bidi="ar-DZ"/>
        </w:rPr>
        <w:t>ص</w:t>
      </w:r>
      <w:proofErr w:type="spellEnd"/>
      <w:r w:rsidR="006665C2">
        <w:rPr>
          <w:rFonts w:hint="cs"/>
          <w:rtl/>
          <w:lang w:bidi="ar-DZ"/>
        </w:rPr>
        <w:t xml:space="preserve"> 3</w:t>
      </w:r>
      <w:proofErr w:type="gramStart"/>
      <w:r w:rsidR="006665C2">
        <w:rPr>
          <w:rFonts w:hint="cs"/>
          <w:rtl/>
          <w:lang w:bidi="ar-DZ"/>
        </w:rPr>
        <w:t>،11</w:t>
      </w:r>
      <w:proofErr w:type="gramEnd"/>
      <w:r w:rsidR="006665C2">
        <w:rPr>
          <w:rFonts w:hint="cs"/>
          <w:rtl/>
          <w:lang w:bidi="ar-DZ"/>
        </w:rPr>
        <w:t>.</w:t>
      </w:r>
    </w:p>
    <w:p w:rsidR="00C52CBD" w:rsidRDefault="00C52CBD" w:rsidP="00C52CBD">
      <w:pPr>
        <w:pStyle w:val="Notedefin"/>
        <w:bidi/>
        <w:rPr>
          <w:rtl/>
          <w:lang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54"/>
      <w:docPartObj>
        <w:docPartGallery w:val="Page Numbers (Bottom of Page)"/>
        <w:docPartUnique/>
      </w:docPartObj>
    </w:sdtPr>
    <w:sdtContent>
      <w:p w:rsidR="005612FA" w:rsidRDefault="00A10CF0">
        <w:pPr>
          <w:pStyle w:val="Pieddepage"/>
          <w:jc w:val="center"/>
        </w:pPr>
        <w:fldSimple w:instr=" PAGE   \* MERGEFORMAT ">
          <w:r w:rsidR="00544114">
            <w:rPr>
              <w:noProof/>
            </w:rPr>
            <w:t>97</w:t>
          </w:r>
        </w:fldSimple>
      </w:p>
    </w:sdtContent>
  </w:sdt>
  <w:p w:rsidR="005612FA" w:rsidRDefault="005612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83" w:rsidRDefault="00050283" w:rsidP="00BA0D52">
      <w:pPr>
        <w:spacing w:after="0" w:line="240" w:lineRule="auto"/>
      </w:pPr>
      <w:r>
        <w:separator/>
      </w:r>
    </w:p>
  </w:footnote>
  <w:footnote w:type="continuationSeparator" w:id="0">
    <w:p w:rsidR="00050283" w:rsidRDefault="00050283" w:rsidP="00BA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B7D4585CBFB94A09B49ABC23F88290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C03B3" w:rsidRDefault="006C03B3" w:rsidP="006C03B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مواد خاصة بقانون حماية المستهلك</w:t>
        </w:r>
      </w:p>
    </w:sdtContent>
  </w:sdt>
  <w:p w:rsidR="006C03B3" w:rsidRDefault="006C03B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48F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3A80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3907"/>
    <w:multiLevelType w:val="hybridMultilevel"/>
    <w:tmpl w:val="9A146886"/>
    <w:lvl w:ilvl="0" w:tplc="3B408D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702A"/>
    <w:multiLevelType w:val="hybridMultilevel"/>
    <w:tmpl w:val="8D5A2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1687C"/>
    <w:multiLevelType w:val="hybridMultilevel"/>
    <w:tmpl w:val="036EE4EC"/>
    <w:lvl w:ilvl="0" w:tplc="979E1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0D52"/>
    <w:rsid w:val="000103F6"/>
    <w:rsid w:val="000265C0"/>
    <w:rsid w:val="00050283"/>
    <w:rsid w:val="00055386"/>
    <w:rsid w:val="00057795"/>
    <w:rsid w:val="00064788"/>
    <w:rsid w:val="000913DB"/>
    <w:rsid w:val="000A36F2"/>
    <w:rsid w:val="000C2510"/>
    <w:rsid w:val="001409AD"/>
    <w:rsid w:val="001A47B2"/>
    <w:rsid w:val="001A7880"/>
    <w:rsid w:val="001C15D7"/>
    <w:rsid w:val="001D2A78"/>
    <w:rsid w:val="001E48BB"/>
    <w:rsid w:val="00203257"/>
    <w:rsid w:val="00210D73"/>
    <w:rsid w:val="002520F3"/>
    <w:rsid w:val="00266530"/>
    <w:rsid w:val="002A6237"/>
    <w:rsid w:val="002C2D64"/>
    <w:rsid w:val="002D4434"/>
    <w:rsid w:val="002F5833"/>
    <w:rsid w:val="00367006"/>
    <w:rsid w:val="003D2B55"/>
    <w:rsid w:val="003F4252"/>
    <w:rsid w:val="0040281A"/>
    <w:rsid w:val="00446609"/>
    <w:rsid w:val="004E1273"/>
    <w:rsid w:val="004F2F58"/>
    <w:rsid w:val="00542F60"/>
    <w:rsid w:val="00544114"/>
    <w:rsid w:val="00554092"/>
    <w:rsid w:val="005612FA"/>
    <w:rsid w:val="00563F8F"/>
    <w:rsid w:val="00573843"/>
    <w:rsid w:val="005762A2"/>
    <w:rsid w:val="005D5DAF"/>
    <w:rsid w:val="005D7772"/>
    <w:rsid w:val="0061635A"/>
    <w:rsid w:val="00665949"/>
    <w:rsid w:val="006665C2"/>
    <w:rsid w:val="006C03B3"/>
    <w:rsid w:val="006C4CE6"/>
    <w:rsid w:val="00731376"/>
    <w:rsid w:val="00741D68"/>
    <w:rsid w:val="007A4202"/>
    <w:rsid w:val="007C4E63"/>
    <w:rsid w:val="007D3310"/>
    <w:rsid w:val="007E2458"/>
    <w:rsid w:val="00817525"/>
    <w:rsid w:val="00886DAF"/>
    <w:rsid w:val="008A6E19"/>
    <w:rsid w:val="008F195F"/>
    <w:rsid w:val="0090609A"/>
    <w:rsid w:val="00924C02"/>
    <w:rsid w:val="00930139"/>
    <w:rsid w:val="009C525B"/>
    <w:rsid w:val="009C7565"/>
    <w:rsid w:val="009E2C66"/>
    <w:rsid w:val="009F66A4"/>
    <w:rsid w:val="00A02869"/>
    <w:rsid w:val="00A10CF0"/>
    <w:rsid w:val="00A11F6E"/>
    <w:rsid w:val="00AB1D75"/>
    <w:rsid w:val="00AD638F"/>
    <w:rsid w:val="00B35452"/>
    <w:rsid w:val="00B75CF1"/>
    <w:rsid w:val="00BA0D52"/>
    <w:rsid w:val="00BC5538"/>
    <w:rsid w:val="00BE3A0C"/>
    <w:rsid w:val="00C32613"/>
    <w:rsid w:val="00C52CBD"/>
    <w:rsid w:val="00C67C65"/>
    <w:rsid w:val="00C72C31"/>
    <w:rsid w:val="00CB1F0A"/>
    <w:rsid w:val="00CD143A"/>
    <w:rsid w:val="00CF23DC"/>
    <w:rsid w:val="00D14AB6"/>
    <w:rsid w:val="00D21DBF"/>
    <w:rsid w:val="00D73C09"/>
    <w:rsid w:val="00D9430C"/>
    <w:rsid w:val="00DE00CD"/>
    <w:rsid w:val="00E46A09"/>
    <w:rsid w:val="00E97750"/>
    <w:rsid w:val="00EB1C04"/>
    <w:rsid w:val="00EF136E"/>
    <w:rsid w:val="00F13484"/>
    <w:rsid w:val="00F47A46"/>
    <w:rsid w:val="00FB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D52"/>
  </w:style>
  <w:style w:type="paragraph" w:styleId="Pieddepage">
    <w:name w:val="footer"/>
    <w:basedOn w:val="Normal"/>
    <w:link w:val="Pieddepag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D52"/>
  </w:style>
  <w:style w:type="paragraph" w:styleId="Textedebulles">
    <w:name w:val="Balloon Text"/>
    <w:basedOn w:val="Normal"/>
    <w:link w:val="TextedebullesCar"/>
    <w:uiPriority w:val="99"/>
    <w:semiHidden/>
    <w:unhideWhenUsed/>
    <w:rsid w:val="00B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D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0D52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BA0D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0D52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BA0D5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autoRedefine/>
    <w:semiHidden/>
    <w:rsid w:val="00BA0D52"/>
    <w:pPr>
      <w:spacing w:after="0" w:line="240" w:lineRule="auto"/>
      <w:jc w:val="right"/>
    </w:pPr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customStyle="1" w:styleId="NotedebasdepageCar">
    <w:name w:val="Note de bas de page Car"/>
    <w:basedOn w:val="Policepardfaut"/>
    <w:link w:val="Notedebasdepage"/>
    <w:semiHidden/>
    <w:rsid w:val="00BA0D52"/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styleId="Appelnotedebasdep">
    <w:name w:val="footnote reference"/>
    <w:basedOn w:val="Policepardfaut"/>
    <w:semiHidden/>
    <w:rsid w:val="00BA0D5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638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638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63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D4585CBFB94A09B49ABC23F8829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D72CE-4BDF-4B08-8ABC-3380D1D554DC}"/>
      </w:docPartPr>
      <w:docPartBody>
        <w:p w:rsidR="00896EDD" w:rsidRDefault="00A25FBA" w:rsidP="00A25FBA">
          <w:pPr>
            <w:pStyle w:val="B7D4585CBFB94A09B49ABC23F88290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5FBA"/>
    <w:rsid w:val="006A233B"/>
    <w:rsid w:val="00896EDD"/>
    <w:rsid w:val="00A25FBA"/>
    <w:rsid w:val="00FE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D4585CBFB94A09B49ABC23F882904F">
    <w:name w:val="B7D4585CBFB94A09B49ABC23F882904F"/>
    <w:rsid w:val="00A25F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33BE8-CCB5-4F59-A7AA-72861EF3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12</Pages>
  <Words>1824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مواد خاصة بقانون حماية المستهلك</dc:title>
  <dc:creator>INFO</dc:creator>
  <cp:lastModifiedBy>INFO</cp:lastModifiedBy>
  <cp:revision>23</cp:revision>
  <dcterms:created xsi:type="dcterms:W3CDTF">2019-01-25T20:00:00Z</dcterms:created>
  <dcterms:modified xsi:type="dcterms:W3CDTF">2021-01-01T19:35:00Z</dcterms:modified>
</cp:coreProperties>
</file>