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F7" w:rsidRPr="00A861F7" w:rsidRDefault="00A861F7" w:rsidP="00A861F7">
      <w:pPr>
        <w:rPr>
          <w:b/>
        </w:rPr>
      </w:pPr>
      <w:r w:rsidRPr="00A861F7">
        <w:rPr>
          <w:b/>
        </w:rPr>
        <w:t xml:space="preserve">Université de </w:t>
      </w:r>
      <w:proofErr w:type="spellStart"/>
      <w:r w:rsidRPr="00A861F7">
        <w:rPr>
          <w:b/>
        </w:rPr>
        <w:t>Khemis</w:t>
      </w:r>
      <w:proofErr w:type="spellEnd"/>
      <w:r w:rsidRPr="00A861F7">
        <w:rPr>
          <w:b/>
        </w:rPr>
        <w:t xml:space="preserve">-Miliana                                                                                  2019/2020 Faculté des sciences et technologie                                                           Analyse numérique </w:t>
      </w:r>
      <w:r w:rsidRPr="00A861F7">
        <w:rPr>
          <w:b/>
          <w:u w:val="single"/>
        </w:rPr>
        <w:t>Département des Sciences de la matière                  1er année Master Physique Théorique</w:t>
      </w:r>
      <w:r w:rsidRPr="00A861F7">
        <w:rPr>
          <w:b/>
        </w:rPr>
        <w:t xml:space="preserve"> </w:t>
      </w:r>
    </w:p>
    <w:p w:rsidR="00A861F7" w:rsidRPr="00A861F7" w:rsidRDefault="00A861F7" w:rsidP="00A861F7">
      <w:pPr>
        <w:jc w:val="center"/>
        <w:rPr>
          <w:b/>
        </w:rPr>
      </w:pPr>
    </w:p>
    <w:tbl>
      <w:tblPr>
        <w:tblStyle w:val="Grilledutableau"/>
        <w:tblW w:w="0" w:type="auto"/>
        <w:jc w:val="center"/>
        <w:tblInd w:w="2943" w:type="dxa"/>
        <w:tblLook w:val="04A0"/>
      </w:tblPr>
      <w:tblGrid>
        <w:gridCol w:w="3402"/>
      </w:tblGrid>
      <w:tr w:rsidR="009969C2" w:rsidRPr="009969C2" w:rsidTr="009969C2">
        <w:trPr>
          <w:jc w:val="center"/>
        </w:trPr>
        <w:tc>
          <w:tcPr>
            <w:tcW w:w="3402" w:type="dxa"/>
          </w:tcPr>
          <w:p w:rsidR="009969C2" w:rsidRPr="009969C2" w:rsidRDefault="009969C2" w:rsidP="00E45C1A">
            <w:pPr>
              <w:jc w:val="center"/>
              <w:rPr>
                <w:b/>
              </w:rPr>
            </w:pPr>
            <w:r w:rsidRPr="009969C2">
              <w:rPr>
                <w:b/>
              </w:rPr>
              <w:t>Devoir  des Travaux Pratiques</w:t>
            </w:r>
          </w:p>
        </w:tc>
      </w:tr>
    </w:tbl>
    <w:p w:rsidR="0079587D" w:rsidRDefault="0079587D" w:rsidP="00A861F7">
      <w:pPr>
        <w:jc w:val="center"/>
        <w:rPr>
          <w:b/>
          <w:bCs/>
          <w:sz w:val="28"/>
          <w:szCs w:val="28"/>
          <w:u w:val="single"/>
        </w:rPr>
      </w:pPr>
    </w:p>
    <w:p w:rsidR="00A861F7" w:rsidRDefault="00A861F7" w:rsidP="0079587D">
      <w:pPr>
        <w:rPr>
          <w:b/>
          <w:bCs/>
          <w:u w:val="single"/>
        </w:rPr>
      </w:pPr>
      <w:r>
        <w:rPr>
          <w:b/>
          <w:bCs/>
          <w:u w:val="single"/>
        </w:rPr>
        <w:t>Nom :</w:t>
      </w:r>
      <w:r w:rsidRPr="00A861F7">
        <w:rPr>
          <w:b/>
          <w:bCs/>
        </w:rPr>
        <w:t>……………………………………….</w:t>
      </w:r>
    </w:p>
    <w:p w:rsidR="00A861F7" w:rsidRDefault="00A861F7" w:rsidP="0079587D">
      <w:pPr>
        <w:rPr>
          <w:b/>
          <w:bCs/>
          <w:u w:val="single"/>
        </w:rPr>
      </w:pPr>
    </w:p>
    <w:p w:rsidR="00A861F7" w:rsidRDefault="00A861F7" w:rsidP="0079587D">
      <w:pPr>
        <w:rPr>
          <w:b/>
          <w:bCs/>
          <w:u w:val="single"/>
        </w:rPr>
        <w:sectPr w:rsidR="00A861F7" w:rsidSect="00A861F7">
          <w:pgSz w:w="11906" w:h="16838"/>
          <w:pgMar w:top="1417" w:right="1417" w:bottom="1417" w:left="1417" w:header="708" w:footer="708" w:gutter="0"/>
          <w:cols w:space="708"/>
        </w:sectPr>
      </w:pPr>
      <w:r>
        <w:rPr>
          <w:b/>
          <w:bCs/>
          <w:u w:val="single"/>
        </w:rPr>
        <w:t>Prénom :</w:t>
      </w:r>
      <w:r w:rsidRPr="00A861F7">
        <w:rPr>
          <w:b/>
          <w:bCs/>
        </w:rPr>
        <w:t>……………………………………</w:t>
      </w:r>
    </w:p>
    <w:p w:rsidR="00156905" w:rsidRDefault="00156905" w:rsidP="0079587D">
      <w:pPr>
        <w:rPr>
          <w:b/>
          <w:bCs/>
          <w:u w:val="single"/>
        </w:rPr>
      </w:pPr>
    </w:p>
    <w:p w:rsidR="00156905" w:rsidRDefault="00156905" w:rsidP="0079587D">
      <w:pPr>
        <w:rPr>
          <w:b/>
          <w:bCs/>
          <w:u w:val="single"/>
        </w:rPr>
      </w:pPr>
    </w:p>
    <w:p w:rsidR="00156905" w:rsidRPr="0079587D" w:rsidRDefault="00156905" w:rsidP="0079587D">
      <w:pPr>
        <w:rPr>
          <w:b/>
          <w:bCs/>
          <w:u w:val="single"/>
        </w:rPr>
        <w:sectPr w:rsidR="00156905" w:rsidRPr="0079587D" w:rsidSect="00A861F7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9587D" w:rsidRPr="0079587D" w:rsidTr="007958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7D" w:rsidRPr="009969C2" w:rsidRDefault="00A861F7">
            <w:pPr>
              <w:rPr>
                <w:b/>
                <w:bCs/>
                <w:i/>
                <w:u w:val="single"/>
              </w:rPr>
            </w:pPr>
            <w:r w:rsidRPr="009969C2">
              <w:rPr>
                <w:b/>
                <w:bCs/>
                <w:i/>
                <w:u w:val="single"/>
              </w:rPr>
              <w:lastRenderedPageBreak/>
              <w:t>Exercice 01</w:t>
            </w:r>
            <w:r w:rsidR="0079587D" w:rsidRPr="009969C2">
              <w:rPr>
                <w:b/>
                <w:bCs/>
                <w:i/>
                <w:u w:val="single"/>
              </w:rPr>
              <w:t>:</w:t>
            </w:r>
          </w:p>
        </w:tc>
      </w:tr>
    </w:tbl>
    <w:p w:rsidR="0079587D" w:rsidRPr="0079587D" w:rsidRDefault="0079587D" w:rsidP="0079587D">
      <w:r w:rsidRPr="0079587D">
        <w:t xml:space="preserve">   </w:t>
      </w:r>
    </w:p>
    <w:p w:rsidR="0079587D" w:rsidRPr="0079587D" w:rsidRDefault="0079587D" w:rsidP="0079587D">
      <w:pPr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  <w:r w:rsidRPr="0079587D">
        <w:rPr>
          <w:rFonts w:asciiTheme="majorBidi" w:hAnsiTheme="majorBidi" w:cstheme="majorBidi"/>
          <w:color w:val="000000"/>
        </w:rPr>
        <w:t xml:space="preserve">   Ecrire un programme pour calculer la trace et la transposé d’une matrice. </w:t>
      </w:r>
    </w:p>
    <w:p w:rsidR="0079587D" w:rsidRDefault="0079587D" w:rsidP="0079587D">
      <w:pPr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RPr="00156905" w:rsidTr="00156905">
        <w:tc>
          <w:tcPr>
            <w:tcW w:w="9212" w:type="dxa"/>
          </w:tcPr>
          <w:p w:rsidR="00156905" w:rsidRPr="009969C2" w:rsidRDefault="00156905" w:rsidP="00E979D5">
            <w:pPr>
              <w:rPr>
                <w:b/>
                <w:i/>
              </w:rPr>
            </w:pPr>
            <w:r w:rsidRPr="009969C2">
              <w:rPr>
                <w:b/>
                <w:i/>
              </w:rPr>
              <w:t xml:space="preserve">Solution Exercice </w:t>
            </w:r>
            <w:r w:rsidR="00A861F7" w:rsidRPr="009969C2">
              <w:rPr>
                <w:b/>
                <w:i/>
              </w:rPr>
              <w:t>0</w:t>
            </w:r>
            <w:r w:rsidRPr="009969C2">
              <w:rPr>
                <w:b/>
                <w:i/>
              </w:rPr>
              <w:t>1 :</w:t>
            </w:r>
          </w:p>
        </w:tc>
      </w:tr>
    </w:tbl>
    <w:p w:rsidR="00156905" w:rsidRPr="0079587D" w:rsidRDefault="00156905" w:rsidP="0079587D">
      <w:pPr>
        <w:rPr>
          <w:rFonts w:asciiTheme="majorBidi" w:hAnsiTheme="majorBidi" w:cstheme="majorBidi"/>
          <w:color w:val="000000"/>
        </w:rPr>
        <w:sectPr w:rsidR="00156905" w:rsidRPr="0079587D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:rsidR="0079587D" w:rsidRPr="0079587D" w:rsidRDefault="0079587D" w:rsidP="0079587D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color w:val="000000"/>
        </w:rPr>
      </w:pPr>
      <w:r w:rsidRPr="0079587D">
        <w:rPr>
          <w:rFonts w:asciiTheme="majorBidi" w:eastAsiaTheme="minorEastAsia" w:hAnsiTheme="majorBidi" w:cstheme="majorBid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587D">
        <w:rPr>
          <w:rFonts w:asciiTheme="majorBidi" w:eastAsiaTheme="minorEastAsia" w:hAnsiTheme="majorBidi" w:cstheme="majorBid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..........................................................................................................................................</w:t>
      </w:r>
      <w:r w:rsidRPr="0079587D">
        <w:rPr>
          <w:rFonts w:asciiTheme="majorBidi" w:eastAsiaTheme="minorEastAsia" w:hAnsiTheme="majorBidi" w:cstheme="majorBidi"/>
          <w:color w:val="000000"/>
        </w:rPr>
        <w:t>.</w:t>
      </w:r>
    </w:p>
    <w:p w:rsidR="0079587D" w:rsidRPr="0079587D" w:rsidRDefault="0079587D" w:rsidP="0079587D">
      <w:pPr>
        <w:rPr>
          <w:rFonts w:asciiTheme="majorBidi" w:eastAsiaTheme="minorEastAsia" w:hAnsiTheme="majorBidi" w:cstheme="majorBidi"/>
          <w:color w:val="000000"/>
        </w:rPr>
        <w:sectPr w:rsidR="0079587D" w:rsidRPr="0079587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79587D" w:rsidRPr="0079587D" w:rsidRDefault="0079587D" w:rsidP="0079587D">
      <w:pPr>
        <w:autoSpaceDE w:val="0"/>
        <w:autoSpaceDN w:val="0"/>
        <w:adjustRightInd w:val="0"/>
        <w:spacing w:line="360" w:lineRule="auto"/>
        <w:rPr>
          <w:oMath/>
          <w:rFonts w:ascii="Cambria Math" w:eastAsiaTheme="minorEastAsia" w:hAnsi="Cambria Math" w:cstheme="majorBidi"/>
          <w:color w:val="000000"/>
        </w:rPr>
      </w:pPr>
    </w:p>
    <w:p w:rsidR="0079587D" w:rsidRPr="0079587D" w:rsidRDefault="0079587D" w:rsidP="0079587D">
      <w:pPr>
        <w:rPr>
          <w:rFonts w:asciiTheme="majorBidi" w:eastAsiaTheme="minorEastAsia" w:hAnsiTheme="majorBidi" w:cstheme="majorBidi"/>
          <w:color w:val="000000"/>
        </w:rPr>
        <w:sectPr w:rsidR="0079587D" w:rsidRPr="0079587D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79587D" w:rsidRPr="0079587D" w:rsidTr="0079587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7D" w:rsidRPr="009969C2" w:rsidRDefault="00A861F7">
            <w:pPr>
              <w:rPr>
                <w:b/>
                <w:bCs/>
                <w:i/>
                <w:u w:val="single"/>
              </w:rPr>
            </w:pPr>
            <w:r w:rsidRPr="009969C2">
              <w:rPr>
                <w:b/>
                <w:bCs/>
                <w:i/>
                <w:u w:val="single"/>
              </w:rPr>
              <w:lastRenderedPageBreak/>
              <w:t>Exercice 02</w:t>
            </w:r>
            <w:r w:rsidR="0079587D" w:rsidRPr="009969C2">
              <w:rPr>
                <w:b/>
                <w:bCs/>
                <w:i/>
                <w:u w:val="single"/>
              </w:rPr>
              <w:t>:</w:t>
            </w:r>
          </w:p>
        </w:tc>
      </w:tr>
    </w:tbl>
    <w:p w:rsidR="0079587D" w:rsidRPr="0079587D" w:rsidRDefault="0079587D" w:rsidP="0079587D">
      <w:pPr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79587D" w:rsidRPr="0079587D" w:rsidRDefault="0079587D" w:rsidP="0079587D">
      <w:pPr>
        <w:jc w:val="both"/>
        <w:rPr>
          <w:rFonts w:asciiTheme="majorBidi" w:hAnsiTheme="majorBidi" w:cstheme="majorBidi"/>
        </w:rPr>
      </w:pPr>
      <w:r w:rsidRPr="0079587D">
        <w:rPr>
          <w:rFonts w:asciiTheme="majorBidi" w:hAnsiTheme="majorBidi" w:cstheme="majorBidi"/>
        </w:rPr>
        <w:t xml:space="preserve">Ecrire un programme de la méthode de Rang </w:t>
      </w:r>
      <w:proofErr w:type="spellStart"/>
      <w:r w:rsidRPr="0079587D">
        <w:rPr>
          <w:rFonts w:asciiTheme="majorBidi" w:hAnsiTheme="majorBidi" w:cstheme="majorBidi"/>
        </w:rPr>
        <w:t>Kutta</w:t>
      </w:r>
      <w:proofErr w:type="spellEnd"/>
      <w:r w:rsidRPr="0079587D">
        <w:rPr>
          <w:rFonts w:asciiTheme="majorBidi" w:hAnsiTheme="majorBidi" w:cstheme="majorBidi"/>
        </w:rPr>
        <w:t xml:space="preserve"> d’ordre 2 du problème de Cauchy suivant :</w:t>
      </w:r>
    </w:p>
    <w:p w:rsidR="0079587D" w:rsidRPr="0079587D" w:rsidRDefault="0079587D" w:rsidP="0079587D">
      <w:pPr>
        <w:spacing w:line="360" w:lineRule="auto"/>
        <w:rPr>
          <w:rFonts w:asciiTheme="majorBidi" w:eastAsiaTheme="minorEastAsia" w:hAnsiTheme="majorBidi" w:cstheme="majorBidi"/>
          <w:color w:val="000000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color w:val="00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color w:val="000000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color w:val="000000"/>
                      </w:rPr>
                      <m:t xml:space="preserve">=y+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color w:val="000000"/>
                      </w:rPr>
                      <m:t>exp⁡</m:t>
                    </m:r>
                    <m:r>
                      <w:rPr>
                        <w:rFonts w:ascii="Cambria Math" w:eastAsiaTheme="minorEastAsia" w:hAnsi="Cambria Math" w:cstheme="majorBidi"/>
                        <w:color w:val="000000"/>
                      </w:rPr>
                      <m:t>(-x)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color w:val="000000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eastAsiaTheme="minorEastAsia" w:hAnsi="Cambria Math" w:cstheme="majorBidi"/>
                        <w:color w:val="000000"/>
                      </w:rPr>
                      <m:t xml:space="preserve">=2              </m:t>
                    </m:r>
                  </m:e>
                </m:mr>
              </m:m>
            </m:e>
          </m:d>
        </m:oMath>
      </m:oMathPara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RPr="00156905" w:rsidTr="00156905">
        <w:tc>
          <w:tcPr>
            <w:tcW w:w="9212" w:type="dxa"/>
          </w:tcPr>
          <w:p w:rsidR="00156905" w:rsidRPr="009969C2" w:rsidRDefault="00156905" w:rsidP="00A861F7">
            <w:pPr>
              <w:rPr>
                <w:b/>
                <w:i/>
                <w:u w:val="single"/>
              </w:rPr>
            </w:pPr>
            <w:r w:rsidRPr="009969C2">
              <w:rPr>
                <w:b/>
                <w:i/>
                <w:u w:val="single"/>
              </w:rPr>
              <w:t xml:space="preserve">Solution Exercice </w:t>
            </w:r>
            <w:r w:rsidR="00A861F7" w:rsidRPr="009969C2">
              <w:rPr>
                <w:b/>
                <w:i/>
                <w:u w:val="single"/>
              </w:rPr>
              <w:t>02</w:t>
            </w:r>
            <w:r w:rsidRPr="009969C2">
              <w:rPr>
                <w:b/>
                <w:i/>
                <w:u w:val="single"/>
              </w:rPr>
              <w:t>:</w:t>
            </w:r>
          </w:p>
        </w:tc>
      </w:tr>
    </w:tbl>
    <w:p w:rsidR="000C6420" w:rsidRDefault="000C6420" w:rsidP="0079587D">
      <w:pPr>
        <w:spacing w:line="360" w:lineRule="auto"/>
        <w:rPr>
          <w:rFonts w:asciiTheme="majorBidi" w:eastAsiaTheme="minorEastAsia" w:hAnsiTheme="majorBidi" w:cstheme="majorBidi"/>
          <w:color w:val="000000"/>
        </w:rPr>
        <w:sectPr w:rsidR="000C6420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:rsidR="00156905" w:rsidRPr="0079587D" w:rsidRDefault="000C6420" w:rsidP="0079587D">
      <w:pPr>
        <w:spacing w:line="360" w:lineRule="auto"/>
        <w:rPr>
          <w:rFonts w:asciiTheme="majorBidi" w:eastAsiaTheme="minorEastAsia" w:hAnsiTheme="majorBidi" w:cstheme="majorBidi"/>
          <w:color w:val="000000"/>
        </w:rPr>
        <w:sectPr w:rsidR="00156905" w:rsidRPr="0079587D" w:rsidSect="000C6420">
          <w:type w:val="continuous"/>
          <w:pgSz w:w="11906" w:h="16838"/>
          <w:pgMar w:top="1417" w:right="1417" w:bottom="1417" w:left="1417" w:header="708" w:footer="708" w:gutter="0"/>
          <w:cols w:num="2" w:space="720"/>
        </w:sectPr>
      </w:pPr>
      <w:r>
        <w:rPr>
          <w:rFonts w:asciiTheme="majorBidi" w:eastAsiaTheme="minorEastAsia" w:hAnsiTheme="majorBidi" w:cstheme="majorBid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eastAsiaTheme="minorEastAsia" w:hAnsiTheme="majorBidi" w:cstheme="majorBid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  <w:r>
        <w:rPr>
          <w:rFonts w:asciiTheme="majorBidi" w:eastAsiaTheme="minorEastAsia" w:hAnsiTheme="majorBidi" w:cstheme="majorBidi"/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6420" w:rsidRDefault="000C6420" w:rsidP="0079587D">
      <w:pPr>
        <w:jc w:val="both"/>
        <w:rPr>
          <w:b/>
          <w:u w:val="single"/>
        </w:rPr>
        <w:sectPr w:rsidR="000C6420" w:rsidSect="000C64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79587D" w:rsidRPr="0079587D" w:rsidTr="0079587D">
        <w:tc>
          <w:tcPr>
            <w:tcW w:w="9212" w:type="dxa"/>
          </w:tcPr>
          <w:p w:rsidR="0079587D" w:rsidRPr="009969C2" w:rsidRDefault="000C6420" w:rsidP="0079587D">
            <w:pPr>
              <w:jc w:val="both"/>
              <w:rPr>
                <w:b/>
                <w:i/>
                <w:u w:val="single"/>
              </w:rPr>
            </w:pPr>
            <w:r w:rsidRPr="009969C2">
              <w:rPr>
                <w:b/>
                <w:i/>
                <w:u w:val="single"/>
              </w:rPr>
              <w:t>Exercice 03</w:t>
            </w:r>
            <w:r w:rsidR="0079587D" w:rsidRPr="009969C2">
              <w:rPr>
                <w:b/>
                <w:i/>
                <w:u w:val="single"/>
              </w:rPr>
              <w:t xml:space="preserve">: </w:t>
            </w:r>
          </w:p>
        </w:tc>
      </w:tr>
    </w:tbl>
    <w:p w:rsidR="0079587D" w:rsidRPr="009969C2" w:rsidRDefault="009969C2" w:rsidP="0079587D">
      <w:pPr>
        <w:jc w:val="both"/>
      </w:pPr>
      <w:r>
        <w:t xml:space="preserve">    </w:t>
      </w:r>
      <w:r w:rsidR="0079587D" w:rsidRPr="009969C2">
        <w:t>Parmi les méthodes de résolution des équations non linéaires, on a étudié dans le TP la méthode de Dichotomie.</w:t>
      </w:r>
    </w:p>
    <w:p w:rsidR="0079587D" w:rsidRPr="009969C2" w:rsidRDefault="0079587D" w:rsidP="0079587D">
      <w:pPr>
        <w:jc w:val="both"/>
      </w:pPr>
      <m:oMath>
        <m:r>
          <w:rPr>
            <w:rFonts w:ascii="Cambria Math" w:hAnsi="Cambria Math"/>
          </w:rPr>
          <m:t>N</m:t>
        </m:r>
        <m:r>
          <w:rPr>
            <w:rFonts w:ascii="Cambria Math"/>
          </w:rPr>
          <m:t xml:space="preserve"> </m:t>
        </m:r>
      </m:oMath>
      <w:r w:rsidRPr="009969C2">
        <w:t xml:space="preserve">est le nombre d’itérations effectuées pour trouver la racine de </w:t>
      </w:r>
      <m:oMath>
        <m:r>
          <w:rPr>
            <w:rFonts w:ascii="Cambria Math" w:hAnsi="Cambria Math"/>
          </w:rPr>
          <m:t>f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f</m:t>
        </m:r>
      </m:oMath>
      <w:r w:rsidRPr="009969C2">
        <w:t xml:space="preserve"> est la fonction étudiée,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et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b</m:t>
        </m:r>
      </m:oMath>
      <w:r w:rsidRPr="009969C2">
        <w:t xml:space="preserve"> les deux extrémités de l’intervalle [a</w:t>
      </w:r>
      <w:proofErr w:type="gramStart"/>
      <w:r w:rsidRPr="009969C2">
        <w:t>,b</w:t>
      </w:r>
      <w:proofErr w:type="gramEnd"/>
      <w:r w:rsidRPr="009969C2">
        <w:t xml:space="preserve">] enclavant la racine avec </w:t>
      </w:r>
      <m:oMath>
        <m:r>
          <w:rPr>
            <w:rFonts w:ascii="Cambria Math" w:hAnsi="Cambria Math"/>
          </w:rPr>
          <m:t>f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a</m:t>
        </m:r>
        <m:r>
          <w:rPr>
            <w:rFonts w:ascii="Cambria Math"/>
          </w:rPr>
          <m:t>).</m:t>
        </m:r>
        <m:r>
          <w:rPr>
            <w:rFonts w:ascii="Cambria Math" w:hAnsi="Cambria Math"/>
          </w:rPr>
          <m:t>f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b</m:t>
        </m:r>
        <m:r>
          <w:rPr>
            <w:rFonts w:ascii="Cambria Math"/>
          </w:rPr>
          <m:t>)&lt;0</m:t>
        </m:r>
      </m:oMath>
      <w:r w:rsidRPr="009969C2">
        <w:t xml:space="preserve"> et </w:t>
      </w:r>
      <m:oMath>
        <m:r>
          <w:rPr>
            <w:rFonts w:ascii="Cambria Math" w:hAnsi="Cambria Math"/>
          </w:rPr>
          <m:t>eps</m:t>
        </m:r>
      </m:oMath>
      <w:r w:rsidRPr="009969C2">
        <w:t xml:space="preserve"> est l’erreur que nous arrêtons les calcules</w:t>
      </w:r>
    </w:p>
    <w:p w:rsidR="0079587D" w:rsidRPr="009969C2" w:rsidRDefault="0079587D" w:rsidP="0079587D">
      <w:pPr>
        <w:jc w:val="both"/>
        <w:rPr>
          <w:oMath/>
          <w:rFonts w:ascii="Cambria Math"/>
        </w:rPr>
      </w:pPr>
      <w:r w:rsidRPr="009969C2">
        <w:t xml:space="preserve">Soit la fonction suivante 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/>
          </w:rPr>
          <m:t>=2</m:t>
        </m:r>
        <m:r>
          <w:rPr>
            <w:rFonts w:ascii="Cambria Math" w:hAnsi="Cambria Math"/>
          </w:rPr>
          <m:t>x</m:t>
        </m:r>
        <m:func>
          <m:funcPr>
            <m:ctrlPr>
              <w:rPr>
                <w:rFonts w:asci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cos</m:t>
            </m: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/>
                <w:i/>
              </w:rPr>
            </m:ctrlPr>
          </m:e>
        </m:func>
        <m:r>
          <m:t>-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+1</m:t>
                </m:r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</m:oMath>
      <w:r w:rsidRPr="009969C2">
        <w:t xml:space="preserve"> et voici l’intervalle </w:t>
      </w:r>
      <m:oMath>
        <m:r>
          <w:rPr>
            <w:rFonts w:ascii="Cambria Math"/>
          </w:rPr>
          <m:t>[</m:t>
        </m:r>
        <m:r>
          <m:t>‐</m:t>
        </m:r>
        <m:r>
          <w:rPr>
            <w:rFonts w:ascii="Cambria Math"/>
          </w:rPr>
          <m:t>2.5,0]</m:t>
        </m:r>
      </m:oMath>
    </w:p>
    <w:p w:rsidR="0079587D" w:rsidRPr="009969C2" w:rsidRDefault="0079587D" w:rsidP="0079587D">
      <w:pPr>
        <w:jc w:val="both"/>
      </w:pPr>
      <w:r w:rsidRPr="009969C2">
        <w:t xml:space="preserve"> On veut appliquer la méthode </w:t>
      </w:r>
      <w:proofErr w:type="spellStart"/>
      <w:r w:rsidRPr="009969C2">
        <w:t>bisection</w:t>
      </w:r>
      <w:proofErr w:type="spellEnd"/>
      <w:r w:rsidRPr="009969C2">
        <w:t xml:space="preserve"> pour trouver la valeur de ces racines : Ecrivez </w:t>
      </w:r>
      <w:r w:rsidR="009969C2" w:rsidRPr="009969C2">
        <w:t>un</w:t>
      </w:r>
      <w:r w:rsidRPr="009969C2">
        <w:t xml:space="preserve"> programme </w:t>
      </w:r>
      <w:proofErr w:type="spellStart"/>
      <w:r w:rsidRPr="009969C2">
        <w:t>Matlab</w:t>
      </w:r>
      <w:proofErr w:type="spellEnd"/>
      <w:r w:rsidRPr="009969C2">
        <w:t xml:space="preserve"> permettant pour trouver une des racines (une seule) avec </w:t>
      </w:r>
      <w:proofErr w:type="spellStart"/>
      <w:r w:rsidRPr="009969C2">
        <w:t>eps</w:t>
      </w:r>
      <w:proofErr w:type="spellEnd"/>
      <w:r w:rsidRPr="009969C2">
        <w:t>=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m:t>-</m:t>
            </m:r>
            <m:r>
              <w:rPr>
                <w:rFonts w:ascii="Cambria Math"/>
              </w:rPr>
              <m:t>3</m:t>
            </m:r>
          </m:sup>
        </m:sSup>
      </m:oMath>
      <w:r w:rsidRPr="009969C2">
        <w:t>.</w:t>
      </w:r>
    </w:p>
    <w:p w:rsidR="00156905" w:rsidRPr="009969C2" w:rsidRDefault="00156905" w:rsidP="0079587D">
      <w:pPr>
        <w:jc w:val="both"/>
        <w:rPr>
          <w:rFonts w:eastAsiaTheme="minorEastAsia"/>
          <w:color w:val="000000"/>
        </w:rPr>
      </w:pP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RPr="00156905" w:rsidTr="00156905">
        <w:tc>
          <w:tcPr>
            <w:tcW w:w="9212" w:type="dxa"/>
          </w:tcPr>
          <w:p w:rsidR="00156905" w:rsidRPr="009969C2" w:rsidRDefault="00156905" w:rsidP="000C6420">
            <w:pPr>
              <w:jc w:val="both"/>
              <w:rPr>
                <w:b/>
                <w:i/>
                <w:u w:val="single"/>
              </w:rPr>
            </w:pPr>
            <w:r w:rsidRPr="009969C2">
              <w:rPr>
                <w:b/>
                <w:i/>
                <w:u w:val="single"/>
              </w:rPr>
              <w:t>Solution Exerc</w:t>
            </w:r>
            <w:r w:rsidR="000C6420" w:rsidRPr="009969C2">
              <w:rPr>
                <w:b/>
                <w:i/>
                <w:u w:val="single"/>
              </w:rPr>
              <w:t>ice 03</w:t>
            </w:r>
            <w:r w:rsidRPr="009969C2">
              <w:rPr>
                <w:b/>
                <w:i/>
                <w:u w:val="single"/>
              </w:rPr>
              <w:t>:</w:t>
            </w:r>
          </w:p>
        </w:tc>
      </w:tr>
    </w:tbl>
    <w:p w:rsidR="00156905" w:rsidRDefault="00156905" w:rsidP="0079587D">
      <w:pPr>
        <w:jc w:val="both"/>
        <w:rPr>
          <w:rFonts w:asciiTheme="majorBidi" w:eastAsiaTheme="minorEastAsia" w:hAnsiTheme="majorBidi" w:cstheme="majorBidi"/>
          <w:color w:val="000000"/>
        </w:rPr>
        <w:sectPr w:rsidR="00156905" w:rsidSect="000C64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61F7" w:rsidRDefault="0079587D" w:rsidP="00A861F7">
      <w:pPr>
        <w:spacing w:before="240" w:after="240"/>
        <w:jc w:val="both"/>
        <w:rPr>
          <w:b/>
          <w:u w:val="single"/>
        </w:rPr>
        <w:sectPr w:rsidR="00A861F7" w:rsidSect="00A861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9587D">
        <w:rPr>
          <w:rFonts w:asciiTheme="majorBidi" w:eastAsiaTheme="minorEastAsia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..........................................................................................................................................</w:t>
      </w:r>
      <w:r w:rsidRPr="0079587D">
        <w:rPr>
          <w:rFonts w:asciiTheme="majorBidi" w:eastAsiaTheme="minorEastAsia" w:hAnsiTheme="majorBidi" w:cstheme="majorBidi"/>
          <w:color w:val="000000"/>
        </w:rPr>
        <w:t>.</w:t>
      </w:r>
      <w:r w:rsidR="00156905"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6420"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</w:t>
      </w:r>
      <w:r w:rsidR="009969C2"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79587D" w:rsidRPr="0079587D" w:rsidTr="0079587D">
        <w:tc>
          <w:tcPr>
            <w:tcW w:w="9212" w:type="dxa"/>
          </w:tcPr>
          <w:p w:rsidR="0079587D" w:rsidRPr="009969C2" w:rsidRDefault="000C6420" w:rsidP="000C6420">
            <w:pPr>
              <w:jc w:val="both"/>
              <w:rPr>
                <w:b/>
                <w:i/>
                <w:u w:val="single"/>
              </w:rPr>
            </w:pPr>
            <w:r w:rsidRPr="009969C2">
              <w:rPr>
                <w:b/>
                <w:i/>
                <w:u w:val="single"/>
              </w:rPr>
              <w:t>Exercice 04</w:t>
            </w:r>
            <w:r w:rsidR="0079587D" w:rsidRPr="009969C2">
              <w:rPr>
                <w:b/>
                <w:i/>
                <w:u w:val="single"/>
              </w:rPr>
              <w:t>:</w:t>
            </w:r>
          </w:p>
        </w:tc>
      </w:tr>
    </w:tbl>
    <w:p w:rsidR="0079587D" w:rsidRPr="0079587D" w:rsidRDefault="0079587D" w:rsidP="0079587D">
      <w:pPr>
        <w:jc w:val="both"/>
      </w:pPr>
      <w:r w:rsidRPr="0079587D">
        <w:t xml:space="preserve">Soit le système d’équations linéaires </w:t>
      </w:r>
      <m:oMath>
        <m:r>
          <w:rPr>
            <w:rFonts w:ascii="Cambria Math" w:hAnsi="Cambria Math"/>
          </w:rPr>
          <m:t>Ax=b</m:t>
        </m:r>
      </m:oMath>
      <w:r w:rsidRPr="0079587D">
        <w:t xml:space="preserve"> ou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587D">
        <w:t xml:space="preserve"> et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e>
                    </m:mr>
                  </m:m>
                </m:e>
              </m:mr>
            </m:m>
          </m:e>
        </m:d>
      </m:oMath>
    </w:p>
    <w:p w:rsidR="0079587D" w:rsidRPr="0079587D" w:rsidRDefault="0079587D" w:rsidP="0079587D">
      <w:pPr>
        <w:jc w:val="both"/>
      </w:pPr>
      <w:r w:rsidRPr="0079587D">
        <w:t xml:space="preserve">1. Ecrivez les matrices </w:t>
      </w:r>
      <m:oMath>
        <m:r>
          <w:rPr>
            <w:rFonts w:ascii="Cambria Math" w:hAnsi="Cambria Math"/>
          </w:rPr>
          <m:t>D, E et F</m:t>
        </m:r>
      </m:oMath>
      <w:r w:rsidRPr="0079587D">
        <w:t xml:space="preserve">de la matrice </w:t>
      </w:r>
      <m:oMath>
        <m:r>
          <w:rPr>
            <w:rFonts w:ascii="Cambria Math" w:hAnsi="Cambria Math"/>
          </w:rPr>
          <m:t>A=D-E-F</m:t>
        </m:r>
      </m:oMath>
      <w:r w:rsidRPr="0079587D">
        <w:t xml:space="preserve"> où </w:t>
      </w:r>
      <m:oMath>
        <m:r>
          <w:rPr>
            <w:rFonts w:ascii="Cambria Math" w:hAnsi="Cambria Math"/>
          </w:rPr>
          <m:t>D</m:t>
        </m:r>
      </m:oMath>
      <w:r w:rsidRPr="0079587D">
        <w:t xml:space="preserve">diagonale, </w:t>
      </w:r>
      <m:oMath>
        <m:r>
          <w:rPr>
            <w:rFonts w:ascii="Cambria Math" w:hAnsi="Cambria Math"/>
          </w:rPr>
          <m:t>E</m:t>
        </m:r>
      </m:oMath>
      <w:r w:rsidRPr="0079587D">
        <w:t xml:space="preserve">triangulaire inférieure et </w:t>
      </w:r>
      <m:oMath>
        <m:r>
          <w:rPr>
            <w:rFonts w:ascii="Cambria Math" w:hAnsi="Cambria Math"/>
          </w:rPr>
          <m:t>F</m:t>
        </m:r>
      </m:oMath>
      <w:r w:rsidRPr="0079587D">
        <w:t xml:space="preserve">triangulaire supérieure de A. </w:t>
      </w:r>
    </w:p>
    <w:p w:rsidR="00156905" w:rsidRDefault="0079587D" w:rsidP="0079587D">
      <w:pPr>
        <w:jc w:val="both"/>
      </w:pPr>
      <w:r w:rsidRPr="0079587D">
        <w:rPr>
          <w:rFonts w:ascii="Courier New" w:hAnsi="Courier New" w:cs="Courier New"/>
        </w:rPr>
        <w:t>2.</w:t>
      </w:r>
      <w:r w:rsidRPr="0079587D">
        <w:t xml:space="preserve"> </w:t>
      </w:r>
      <w:r w:rsidR="000C6420">
        <w:t>Ecrire un programme</w:t>
      </w:r>
      <w:r w:rsidR="009969C2">
        <w:t xml:space="preserve"> </w:t>
      </w:r>
      <w:proofErr w:type="spellStart"/>
      <w:r w:rsidR="009969C2">
        <w:t>Matlab</w:t>
      </w:r>
      <w:proofErr w:type="spellEnd"/>
      <w:r w:rsidR="000C6420">
        <w:t xml:space="preserve"> de </w:t>
      </w:r>
      <w:r w:rsidRPr="0079587D">
        <w:t xml:space="preserve">la méthode itérative de </w:t>
      </w:r>
      <w:proofErr w:type="spellStart"/>
      <w:r w:rsidRPr="0079587D">
        <w:t>gauss_seidel</w:t>
      </w:r>
      <w:proofErr w:type="spellEnd"/>
      <w:r w:rsidRPr="0079587D">
        <w:t xml:space="preserve"> pour résoudre ce système.</w:t>
      </w: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RPr="00156905" w:rsidTr="00156905">
        <w:tc>
          <w:tcPr>
            <w:tcW w:w="9212" w:type="dxa"/>
          </w:tcPr>
          <w:p w:rsidR="00156905" w:rsidRPr="000C6420" w:rsidRDefault="00156905" w:rsidP="000C6420">
            <w:pPr>
              <w:jc w:val="both"/>
              <w:rPr>
                <w:b/>
                <w:i/>
                <w:u w:val="single"/>
              </w:rPr>
            </w:pPr>
            <w:r w:rsidRPr="000C6420">
              <w:rPr>
                <w:b/>
                <w:i/>
                <w:u w:val="single"/>
              </w:rPr>
              <w:t>Solution Exerc</w:t>
            </w:r>
            <w:r w:rsidR="000C6420" w:rsidRPr="000C6420">
              <w:rPr>
                <w:b/>
                <w:i/>
                <w:u w:val="single"/>
              </w:rPr>
              <w:t>ice 04</w:t>
            </w:r>
            <w:r w:rsidRPr="000C6420">
              <w:rPr>
                <w:b/>
                <w:i/>
                <w:u w:val="single"/>
              </w:rPr>
              <w:t>:</w:t>
            </w:r>
          </w:p>
        </w:tc>
      </w:tr>
    </w:tbl>
    <w:p w:rsidR="00156905" w:rsidRPr="0079587D" w:rsidRDefault="00156905" w:rsidP="0079587D">
      <w:pPr>
        <w:jc w:val="both"/>
      </w:pPr>
    </w:p>
    <w:p w:rsidR="00156905" w:rsidRDefault="00156905" w:rsidP="0079587D">
      <w:pPr>
        <w:jc w:val="both"/>
        <w:rPr>
          <w:rFonts w:asciiTheme="majorBidi" w:eastAsiaTheme="minorEastAsia" w:hAnsiTheme="majorBidi" w:cstheme="majorBidi"/>
          <w:color w:val="000000"/>
        </w:rPr>
        <w:sectPr w:rsidR="00156905" w:rsidSect="0015690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587D" w:rsidRPr="000C6420" w:rsidRDefault="00156905" w:rsidP="0079587D">
      <w:pPr>
        <w:jc w:val="both"/>
      </w:pPr>
      <w:r w:rsidRPr="0079587D">
        <w:rPr>
          <w:rFonts w:asciiTheme="majorBidi" w:eastAsiaTheme="minorEastAsia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</w:t>
      </w:r>
      <w:r w:rsidRPr="000C6420">
        <w:rPr>
          <w:rFonts w:asciiTheme="majorBidi" w:eastAsiaTheme="minorEastAsia" w:hAnsiTheme="majorBidi" w:cstheme="majorBidi"/>
          <w:color w:val="000000"/>
        </w:rPr>
        <w:t>......</w:t>
      </w:r>
    </w:p>
    <w:p w:rsidR="00156905" w:rsidRPr="000C6420" w:rsidRDefault="000C6420" w:rsidP="0079587D">
      <w:pPr>
        <w:jc w:val="both"/>
        <w:rPr>
          <w:i/>
        </w:rPr>
        <w:sectPr w:rsidR="00156905" w:rsidRPr="000C6420" w:rsidSect="0015690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C6420">
        <w:rPr>
          <w:i/>
        </w:rPr>
        <w:t>……………</w:t>
      </w: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79587D" w:rsidRPr="0079587D" w:rsidTr="0079587D">
        <w:tc>
          <w:tcPr>
            <w:tcW w:w="9212" w:type="dxa"/>
          </w:tcPr>
          <w:p w:rsidR="0079587D" w:rsidRPr="0079587D" w:rsidRDefault="000C6420" w:rsidP="0079587D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Exercice 05</w:t>
            </w:r>
            <w:r w:rsidR="0079587D" w:rsidRPr="0079587D">
              <w:rPr>
                <w:b/>
                <w:i/>
                <w:u w:val="single"/>
              </w:rPr>
              <w:t> :</w:t>
            </w:r>
          </w:p>
        </w:tc>
      </w:tr>
    </w:tbl>
    <w:p w:rsidR="0079587D" w:rsidRPr="0079587D" w:rsidRDefault="0079587D" w:rsidP="0079587D">
      <w:pPr>
        <w:jc w:val="both"/>
        <w:rPr>
          <w:b/>
          <w:i/>
          <w:u w:val="single"/>
        </w:rPr>
      </w:pPr>
    </w:p>
    <w:p w:rsidR="0079587D" w:rsidRPr="0079587D" w:rsidRDefault="0079587D" w:rsidP="0079587D">
      <w:pPr>
        <w:jc w:val="both"/>
      </w:pPr>
      <w:r>
        <w:t xml:space="preserve">    </w:t>
      </w:r>
      <w:r w:rsidRPr="0079587D">
        <w:t xml:space="preserve">Ecrire un programme </w:t>
      </w:r>
      <w:proofErr w:type="spellStart"/>
      <w:r w:rsidR="009969C2">
        <w:t>Matlab</w:t>
      </w:r>
      <w:proofErr w:type="spellEnd"/>
      <w:r w:rsidRPr="0079587D">
        <w:t xml:space="preserve"> de polynôme d’interpolation de Lagrange en points -1, 0, 1, 2 de la fonction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eastAsia="Calibri" w:hAnsi="Cambria Math"/>
                <w:i/>
                <w:lang w:eastAsia="en-US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(π x-π)</m:t>
        </m:r>
      </m:oMath>
      <w:r w:rsidRPr="0079587D">
        <w:t xml:space="preserve"> avec l’erreur de ce polynôme qui s’écrit comme :</w:t>
      </w:r>
    </w:p>
    <w:p w:rsidR="0079587D" w:rsidRPr="0079587D" w:rsidRDefault="0079587D" w:rsidP="0079587D">
      <w:pPr>
        <w:jc w:val="both"/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eastAsia="Calibri" w:hAnsi="Cambria Math"/>
                  <w:i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d>
                <m:d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nary>
            <m:naryPr>
              <m:chr m:val="∏"/>
              <m:limLoc m:val="undOvr"/>
              <m:ctrlPr>
                <w:rPr>
                  <w:rFonts w:ascii="Cambria Math" w:eastAsia="Calibri" w:hAnsi="Cambria Math"/>
                  <w:i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 xml:space="preserve">   où   M=</m:t>
          </m:r>
          <m:func>
            <m:funcPr>
              <m:ctrlPr>
                <w:rPr>
                  <w:rFonts w:ascii="Cambria Math" w:eastAsia="Calibri" w:hAnsi="Cambria Math"/>
                  <w:i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x∈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-1,  2</m:t>
                      </m:r>
                    </m:e>
                  </m:d>
                </m:lim>
              </m:limLow>
            </m:fName>
            <m:e>
              <m:d>
                <m:d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n+1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</m:e>
          </m:func>
        </m:oMath>
      </m:oMathPara>
    </w:p>
    <w:p w:rsidR="00156905" w:rsidRDefault="00156905"/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Tr="00156905">
        <w:tc>
          <w:tcPr>
            <w:tcW w:w="9212" w:type="dxa"/>
          </w:tcPr>
          <w:p w:rsidR="00156905" w:rsidRPr="000C6420" w:rsidRDefault="00156905" w:rsidP="000C6420">
            <w:pPr>
              <w:rPr>
                <w:b/>
                <w:i/>
                <w:u w:val="single"/>
              </w:rPr>
            </w:pPr>
            <w:r w:rsidRPr="000C6420">
              <w:rPr>
                <w:b/>
                <w:i/>
                <w:u w:val="single"/>
              </w:rPr>
              <w:t>Solution Exerc</w:t>
            </w:r>
            <w:r w:rsidR="000C6420" w:rsidRPr="000C6420">
              <w:rPr>
                <w:b/>
                <w:i/>
                <w:u w:val="single"/>
              </w:rPr>
              <w:t>ice 05</w:t>
            </w:r>
            <w:r w:rsidRPr="000C6420">
              <w:rPr>
                <w:b/>
                <w:i/>
                <w:u w:val="single"/>
              </w:rPr>
              <w:t>:</w:t>
            </w:r>
          </w:p>
        </w:tc>
      </w:tr>
    </w:tbl>
    <w:p w:rsidR="00156905" w:rsidRDefault="00156905">
      <w:pPr>
        <w:sectPr w:rsidR="00156905" w:rsidSect="0015690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6905" w:rsidRDefault="0079587D">
      <w:r w:rsidRPr="0079587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5815" w:rsidRDefault="0079587D">
      <w:r w:rsidRPr="0079587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6905">
        <w:t>…………………….</w:t>
      </w:r>
    </w:p>
    <w:p w:rsidR="00156905" w:rsidRPr="0079587D" w:rsidRDefault="00156905">
      <w:r>
        <w:t>……………………………………………</w:t>
      </w:r>
    </w:p>
    <w:p w:rsidR="00156905" w:rsidRPr="00156905" w:rsidRDefault="00156905" w:rsidP="0079587D">
      <w:pPr>
        <w:jc w:val="both"/>
        <w:rPr>
          <w:rFonts w:eastAsiaTheme="minorEastAsia"/>
        </w:rPr>
      </w:pPr>
      <w:r w:rsidRPr="00156905">
        <w:rPr>
          <w:rFonts w:eastAsiaTheme="minorEastAsia"/>
        </w:rPr>
        <w:t>…………………………………………….</w:t>
      </w:r>
    </w:p>
    <w:p w:rsidR="00156905" w:rsidRPr="00156905" w:rsidRDefault="009969C2" w:rsidP="0079587D">
      <w:pPr>
        <w:jc w:val="both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</w:t>
      </w:r>
    </w:p>
    <w:p w:rsidR="00156905" w:rsidRDefault="00156905" w:rsidP="0079587D">
      <w:pPr>
        <w:jc w:val="both"/>
        <w:rPr>
          <w:rFonts w:eastAsiaTheme="minorEastAsia"/>
          <w:b/>
          <w:u w:val="single"/>
        </w:rPr>
        <w:sectPr w:rsidR="00156905" w:rsidSect="0015690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RPr="00156905" w:rsidTr="00156905">
        <w:tc>
          <w:tcPr>
            <w:tcW w:w="9212" w:type="dxa"/>
          </w:tcPr>
          <w:p w:rsidR="00156905" w:rsidRPr="009969C2" w:rsidRDefault="000C6420" w:rsidP="00E55796">
            <w:pPr>
              <w:jc w:val="both"/>
              <w:rPr>
                <w:rFonts w:eastAsiaTheme="minorEastAsia"/>
                <w:b/>
                <w:i/>
                <w:u w:val="single"/>
              </w:rPr>
            </w:pPr>
            <w:r w:rsidRPr="009969C2">
              <w:rPr>
                <w:rFonts w:eastAsiaTheme="minorEastAsia"/>
                <w:b/>
                <w:i/>
                <w:u w:val="single"/>
              </w:rPr>
              <w:t>Exercice 06</w:t>
            </w:r>
            <w:r w:rsidR="00156905" w:rsidRPr="009969C2">
              <w:rPr>
                <w:rFonts w:eastAsiaTheme="minorEastAsia"/>
                <w:b/>
                <w:i/>
                <w:u w:val="single"/>
              </w:rPr>
              <w:t>:</w:t>
            </w:r>
          </w:p>
        </w:tc>
      </w:tr>
    </w:tbl>
    <w:p w:rsidR="0079587D" w:rsidRDefault="0079587D" w:rsidP="0079587D">
      <w:pPr>
        <w:jc w:val="both"/>
        <w:rPr>
          <w:rFonts w:eastAsiaTheme="minorHAnsi"/>
          <w:shd w:val="clear" w:color="auto" w:fill="FFFFFF"/>
        </w:rPr>
      </w:pPr>
      <w:r>
        <w:rPr>
          <w:shd w:val="clear" w:color="auto" w:fill="FFFFFF"/>
        </w:rPr>
        <w:t xml:space="preserve">Il existe de nombreuses méthodes pour réaliser une intégration numérique. Nous allons considérer deux méthodes la </w:t>
      </w:r>
      <w:r>
        <w:rPr>
          <w:b/>
          <w:shd w:val="clear" w:color="auto" w:fill="FFFFFF"/>
        </w:rPr>
        <w:t>méthode des trapèzes</w:t>
      </w:r>
      <w:r>
        <w:rPr>
          <w:shd w:val="clear" w:color="auto" w:fill="FFFFFF"/>
        </w:rPr>
        <w:t xml:space="preserve"> et la </w:t>
      </w:r>
      <w:r>
        <w:rPr>
          <w:rStyle w:val="lev"/>
          <w:shd w:val="clear" w:color="auto" w:fill="FFFFFF"/>
        </w:rPr>
        <w:t>méthode de Simpson</w:t>
      </w:r>
      <w:r>
        <w:rPr>
          <w:shd w:val="clear" w:color="auto" w:fill="FFFFFF"/>
        </w:rPr>
        <w:t>. </w:t>
      </w:r>
    </w:p>
    <w:p w:rsidR="0079587D" w:rsidRDefault="0079587D" w:rsidP="0079587D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méthode des trapèzes :</w:t>
      </w:r>
    </w:p>
    <w:p w:rsidR="0079587D" w:rsidRDefault="0079587D" w:rsidP="0079587D">
      <w:pPr>
        <w:pStyle w:val="Paragraphedeliste"/>
        <w:spacing w:after="0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</w:rPr>
                <m:t>≈I</m:t>
              </m:r>
            </m:e>
            <m:sub>
              <m:r>
                <w:rPr>
                  <w:rFonts w:ascii="Cambria Math" w:hAnsi="Cambria Math" w:cs="Times New Roman"/>
                </w:rPr>
                <m:t>trapézes</m:t>
              </m:r>
            </m:sub>
          </m:sSub>
          <m:r>
            <w:rPr>
              <w:rFonts w:ascii="Cambria Math" w:hAnsi="Times New Roman" w:cs="Times New Roma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h</m:t>
              </m:r>
            </m:num>
            <m:den>
              <m:r>
                <w:rPr>
                  <w:rFonts w:ascii="Cambria Math" w:hAnsi="Times New Roman" w:cs="Times New Roman"/>
                </w:rPr>
                <m:t>2</m:t>
              </m:r>
            </m:den>
          </m:f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Times New Roman" w:cs="Times New Roman"/>
                </w:rPr>
                <m:t>+2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  <m:r>
                    <w:rPr>
                      <w:rFonts w:ascii="Cambria Math" w:hAnsi="Times New Roman" w:cs="Times New Roman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n-</m:t>
                  </m:r>
                  <m:r>
                    <w:rPr>
                      <w:rFonts w:ascii="Cambria Math" w:hAnsi="Times New Roman" w:cs="Times New Roman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Times New Roman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e>
          </m:d>
        </m:oMath>
      </m:oMathPara>
    </w:p>
    <w:p w:rsidR="0079587D" w:rsidRDefault="0079587D" w:rsidP="0079587D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méthode de Simpson :</w:t>
      </w:r>
    </w:p>
    <w:p w:rsidR="0079587D" w:rsidRDefault="0079587D" w:rsidP="0079587D">
      <w:pPr>
        <w:pStyle w:val="Paragraphedeliste"/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</w:rPr>
                <m:t>≈I</m:t>
              </m:r>
            </m:e>
            <m:sub>
              <m:r>
                <w:rPr>
                  <w:rFonts w:ascii="Cambria Math" w:hAnsi="Cambria Math" w:cs="Times New Roman"/>
                </w:rPr>
                <m:t>Simpson</m:t>
              </m:r>
            </m:sub>
          </m:sSub>
          <m:r>
            <w:rPr>
              <w:rFonts w:ascii="Cambria Math" w:hAnsi="Times New Roman" w:cs="Times New Roma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h</m:t>
              </m:r>
            </m:num>
            <m:den>
              <m:r>
                <w:rPr>
                  <w:rFonts w:ascii="Cambria Math" w:hAnsi="Times New Roman" w:cs="Times New Roman"/>
                </w:rPr>
                <m:t>3</m:t>
              </m:r>
            </m:den>
          </m:f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Times New Roman" w:cs="Times New Roman"/>
                </w:rPr>
                <m:t>+4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</w:rPr>
                        <m:t>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</w:rPr>
                        <m:t>:</m:t>
                      </m:r>
                      <m:r>
                        <w:rPr>
                          <w:rFonts w:ascii="Cambria Math" w:hAnsi="Cambria Math" w:cs="Times New Roman"/>
                        </w:rPr>
                        <m:t>impair</m:t>
                      </m:r>
                    </m:e>
                  </m:eqArr>
                </m:sub>
                <m:sup>
                  <m:r>
                    <w:rPr>
                      <w:rFonts w:ascii="Cambria Math" w:hAnsi="Cambria Math" w:cs="Times New Roman"/>
                    </w:rPr>
                    <m:t>n-</m:t>
                  </m:r>
                  <m:r>
                    <w:rPr>
                      <w:rFonts w:ascii="Cambria Math" w:hAnsi="Times New Roman" w:cs="Times New Roman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Times New Roman" w:cs="Times New Roman"/>
                </w:rPr>
                <m:t>+2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</w:rPr>
                        <m:t>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</w:rPr>
                        <m:t>:</m:t>
                      </m:r>
                      <m:r>
                        <w:rPr>
                          <w:rFonts w:ascii="Cambria Math" w:hAnsi="Cambria Math" w:cs="Times New Roman"/>
                        </w:rPr>
                        <m:t>pair</m:t>
                      </m:r>
                    </m:e>
                  </m:eqArr>
                </m:sub>
                <m:sup>
                  <m:r>
                    <w:rPr>
                      <w:rFonts w:ascii="Cambria Math" w:hAnsi="Cambria Math" w:cs="Times New Roman"/>
                    </w:rPr>
                    <m:t>n-</m:t>
                  </m:r>
                  <m:r>
                    <w:rPr>
                      <w:rFonts w:ascii="Cambria Math" w:hAnsi="Times New Roman" w:cs="Times New Roman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Times New Roman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e>
          </m:d>
        </m:oMath>
      </m:oMathPara>
    </w:p>
    <w:p w:rsidR="0079587D" w:rsidRDefault="0079587D" w:rsidP="0079587D">
      <w:pPr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ou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</m:t>
        </m:r>
        <m:r>
          <w:rPr>
            <w:rFonts w:ascii="Cambria Math" w:eastAsiaTheme="minorEastAsia"/>
          </w:rPr>
          <m:t>=(</m:t>
        </m:r>
        <m:r>
          <w:rPr>
            <w:rFonts w:ascii="Cambria Math" w:eastAsiaTheme="minorEastAsia" w:hAnsi="Cambria Math"/>
          </w:rPr>
          <m:t>b-a</m:t>
        </m:r>
        <m:r>
          <w:rPr>
            <w:rFonts w:ascii="Cambria Math" w:eastAsiaTheme="minorEastAsia"/>
          </w:rPr>
          <m:t>)/</m:t>
        </m:r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eastAsiaTheme="minorEastAsia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/>
          </w:rPr>
          <m:t>=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 w:hAnsi="Cambria Math"/>
          </w:rPr>
          <m:t>i*h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</w:rPr>
          <m:t>où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</w:rPr>
          <m:t>i</m:t>
        </m:r>
        <m:r>
          <w:rPr>
            <w:rFonts w:ascii="Cambria Math" w:eastAsiaTheme="minorEastAsia"/>
          </w:rPr>
          <m:t>=0,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inorEastAsia"/>
          </w:rPr>
          <m:t>,</m:t>
        </m:r>
        <m:r>
          <w:rPr>
            <w:rFonts w:ascii="Cambria Math" w:eastAsiaTheme="minorEastAsia" w:hAnsi="Cambria Math"/>
          </w:rPr>
          <m:t>n</m:t>
        </m:r>
      </m:oMath>
    </w:p>
    <w:p w:rsidR="0079587D" w:rsidRDefault="0079587D" w:rsidP="0079587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Ecrire un programme pour calculer une valeur approchée de la valeur exacte par les deux méthodes précédentes de l’intégrale de la fonction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/>
          </w:rPr>
          <m:t>)=</m:t>
        </m:r>
        <m:r>
          <w:rPr>
            <w:rFonts w:ascii="Cambria Math" w:eastAsiaTheme="minorEastAsia" w:hAnsi="Cambria Math"/>
          </w:rPr>
          <m:t>cos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/>
          </w:rPr>
          <m:t>)</m:t>
        </m:r>
      </m:oMath>
      <w:r>
        <w:rPr>
          <w:rFonts w:eastAsiaTheme="minorEastAsia"/>
        </w:rPr>
        <w:t xml:space="preserve"> dans l’intervalle </w:t>
      </w:r>
      <m:oMath>
        <m:d>
          <m:dPr>
            <m:begChr m:val="["/>
            <m:endChr m:val="]"/>
            <m:ctrlPr>
              <w:rPr>
                <w:rFonts w:ascii="Cambria Math" w:eastAsiaTheme="minorEastAsia"/>
                <w:i/>
                <w:sz w:val="22"/>
                <w:szCs w:val="22"/>
                <w:lang w:eastAsia="en-US"/>
              </w:rPr>
            </m:ctrlPr>
          </m:dPr>
          <m:e>
            <m:r>
              <w:rPr>
                <w:rFonts w:ascii="Cambria Math" w:eastAsiaTheme="minorEastAsia"/>
              </w:rPr>
              <m:t>0,1</m:t>
            </m:r>
          </m:e>
        </m:d>
      </m:oMath>
      <w:r>
        <w:rPr>
          <w:rFonts w:eastAsiaTheme="minorEastAsia"/>
        </w:rPr>
        <w:t xml:space="preserve"> et comparer ces valeurs approchées par rapport la valeur exacte.</w:t>
      </w:r>
    </w:p>
    <w:p w:rsidR="00156905" w:rsidRDefault="00156905"/>
    <w:tbl>
      <w:tblPr>
        <w:tblStyle w:val="Grilledutableau"/>
        <w:tblW w:w="0" w:type="auto"/>
        <w:tblInd w:w="0" w:type="dxa"/>
        <w:tblLook w:val="04A0"/>
      </w:tblPr>
      <w:tblGrid>
        <w:gridCol w:w="9212"/>
      </w:tblGrid>
      <w:tr w:rsidR="00156905" w:rsidRPr="00156905" w:rsidTr="00156905">
        <w:tc>
          <w:tcPr>
            <w:tcW w:w="9212" w:type="dxa"/>
          </w:tcPr>
          <w:p w:rsidR="00156905" w:rsidRPr="000C6420" w:rsidRDefault="00156905" w:rsidP="006B3233">
            <w:pPr>
              <w:rPr>
                <w:b/>
                <w:i/>
                <w:u w:val="single"/>
              </w:rPr>
            </w:pPr>
            <w:r w:rsidRPr="000C6420">
              <w:rPr>
                <w:b/>
                <w:i/>
                <w:u w:val="single"/>
              </w:rPr>
              <w:t>Solution Exerc</w:t>
            </w:r>
            <w:r w:rsidR="000C6420" w:rsidRPr="000C6420">
              <w:rPr>
                <w:b/>
                <w:i/>
                <w:u w:val="single"/>
              </w:rPr>
              <w:t>ice 06</w:t>
            </w:r>
            <w:r w:rsidRPr="000C6420">
              <w:rPr>
                <w:b/>
                <w:i/>
                <w:u w:val="single"/>
              </w:rPr>
              <w:t>:</w:t>
            </w:r>
          </w:p>
        </w:tc>
      </w:tr>
    </w:tbl>
    <w:p w:rsidR="00156905" w:rsidRDefault="00156905">
      <w:pPr>
        <w:sectPr w:rsidR="00156905" w:rsidSect="0015690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6905" w:rsidRDefault="00156905" w:rsidP="00156905">
      <w:pPr>
        <w:rPr>
          <w:rFonts w:asciiTheme="majorBidi" w:eastAsiaTheme="minorEastAsia" w:hAnsiTheme="majorBidi" w:cstheme="majorBidi"/>
          <w:color w:val="000000"/>
        </w:rPr>
        <w:sectPr w:rsidR="00156905" w:rsidSect="00156905">
          <w:type w:val="continuous"/>
          <w:pgSz w:w="11906" w:h="16838"/>
          <w:pgMar w:top="1417" w:right="1417" w:bottom="1417" w:left="1417" w:header="708" w:footer="708" w:gutter="0"/>
          <w:cols w:num="2" w:space="0"/>
          <w:docGrid w:linePitch="360"/>
        </w:sectPr>
      </w:pPr>
      <w:r w:rsidRPr="0079587D">
        <w:rPr>
          <w:rFonts w:asciiTheme="majorBidi" w:eastAsiaTheme="minorEastAsia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69C2">
        <w:rPr>
          <w:rFonts w:asciiTheme="majorBidi" w:eastAsiaTheme="minorEastAsia" w:hAnsiTheme="majorBidi" w:cstheme="majorBid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Theme="minorEastAsia" w:hAnsiTheme="majorBidi" w:cstheme="majorBidi"/>
          <w:color w:val="000000"/>
        </w:rPr>
        <w:t>...................</w:t>
      </w:r>
      <w:r w:rsidRPr="0079587D">
        <w:rPr>
          <w:rFonts w:asciiTheme="majorBidi" w:eastAsiaTheme="minorEastAsia" w:hAnsiTheme="majorBidi" w:cstheme="majorBidi"/>
          <w:color w:val="000000"/>
        </w:rPr>
        <w:t>.</w:t>
      </w:r>
    </w:p>
    <w:p w:rsidR="0079587D" w:rsidRDefault="0079587D" w:rsidP="00156905"/>
    <w:sectPr w:rsidR="0079587D" w:rsidSect="0015690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51C7"/>
    <w:multiLevelType w:val="hybridMultilevel"/>
    <w:tmpl w:val="9DA4055C"/>
    <w:lvl w:ilvl="0" w:tplc="2998154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9587D"/>
    <w:rsid w:val="000C6420"/>
    <w:rsid w:val="00156905"/>
    <w:rsid w:val="00615815"/>
    <w:rsid w:val="006E76F3"/>
    <w:rsid w:val="0079587D"/>
    <w:rsid w:val="009969C2"/>
    <w:rsid w:val="00A8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D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9587D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8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87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58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7958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1768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 BOUKABCHA</dc:creator>
  <cp:lastModifiedBy>Hocine BOUKABCHA</cp:lastModifiedBy>
  <cp:revision>1</cp:revision>
  <dcterms:created xsi:type="dcterms:W3CDTF">2020-09-28T09:07:00Z</dcterms:created>
  <dcterms:modified xsi:type="dcterms:W3CDTF">2020-09-28T10:00:00Z</dcterms:modified>
</cp:coreProperties>
</file>