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39" w:rsidRDefault="00425839" w:rsidP="00425839">
      <w:pPr>
        <w:spacing w:after="0"/>
        <w:jc w:val="center"/>
        <w:rPr>
          <w:rFonts w:asciiTheme="majorBidi" w:hAnsiTheme="majorBidi" w:cstheme="majorBidi"/>
          <w:lang w:val="en-US"/>
        </w:rPr>
      </w:pPr>
      <w:r w:rsidRPr="00425839">
        <w:rPr>
          <w:rFonts w:asciiTheme="majorBidi" w:hAnsiTheme="majorBidi" w:cstheme="majorBidi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align>top</wp:align>
            </wp:positionV>
            <wp:extent cx="1000125" cy="302260"/>
            <wp:effectExtent l="19050" t="0" r="9525" b="0"/>
            <wp:wrapSquare wrapText="bothSides"/>
            <wp:docPr id="2" name="Picture 226" descr="C:\Users\Meriem\Desktop\turquie\facebook\FB_IMG_1552861933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839" w:rsidRDefault="00425839" w:rsidP="00425839">
      <w:pPr>
        <w:spacing w:after="0"/>
        <w:jc w:val="center"/>
        <w:rPr>
          <w:rFonts w:asciiTheme="majorBidi" w:hAnsiTheme="majorBidi" w:cstheme="majorBidi"/>
          <w:lang w:val="en-US"/>
        </w:rPr>
      </w:pPr>
    </w:p>
    <w:p w:rsidR="00425839" w:rsidRPr="002A14A8" w:rsidRDefault="00425839" w:rsidP="00425839">
      <w:pPr>
        <w:spacing w:after="0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>Ministry of Higher Education and Scientific Research</w:t>
      </w:r>
    </w:p>
    <w:p w:rsidR="00425839" w:rsidRPr="002A14A8" w:rsidRDefault="00425839" w:rsidP="00425839">
      <w:pPr>
        <w:spacing w:after="0"/>
        <w:ind w:right="10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>University of Djilali</w:t>
      </w:r>
      <w:r>
        <w:rPr>
          <w:rFonts w:asciiTheme="majorBidi" w:hAnsiTheme="majorBidi" w:cstheme="majorBidi"/>
          <w:lang w:val="en-US"/>
        </w:rPr>
        <w:t xml:space="preserve"> </w:t>
      </w:r>
      <w:r w:rsidRPr="002A14A8">
        <w:rPr>
          <w:rFonts w:asciiTheme="majorBidi" w:hAnsiTheme="majorBidi" w:cstheme="majorBidi"/>
          <w:lang w:val="en-US"/>
        </w:rPr>
        <w:t>Bounaama</w:t>
      </w:r>
    </w:p>
    <w:p w:rsidR="00425839" w:rsidRDefault="00425839" w:rsidP="00425839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  <w:r w:rsidRPr="002A14A8">
        <w:rPr>
          <w:rFonts w:asciiTheme="majorBidi" w:hAnsiTheme="majorBidi" w:cstheme="majorBidi"/>
          <w:lang w:val="en-US"/>
        </w:rPr>
        <w:t xml:space="preserve">Department of Foreign Languages </w:t>
      </w:r>
    </w:p>
    <w:p w:rsidR="00425839" w:rsidRDefault="00425839" w:rsidP="00425839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425839" w:rsidRDefault="00425839" w:rsidP="00425839">
      <w:pPr>
        <w:spacing w:after="0"/>
        <w:ind w:right="8"/>
        <w:jc w:val="center"/>
        <w:rPr>
          <w:rFonts w:asciiTheme="majorBidi" w:hAnsiTheme="majorBidi" w:cstheme="majorBidi"/>
          <w:lang w:val="en-US"/>
        </w:rPr>
      </w:pPr>
    </w:p>
    <w:p w:rsidR="00425839" w:rsidRDefault="00425839" w:rsidP="00425839">
      <w:pPr>
        <w:spacing w:after="0"/>
        <w:ind w:right="8"/>
        <w:jc w:val="center"/>
        <w:rPr>
          <w:rFonts w:asciiTheme="majorBidi" w:hAnsiTheme="majorBidi" w:cstheme="majorBidi"/>
          <w:b/>
          <w:bCs/>
          <w:lang w:val="en-US"/>
        </w:rPr>
      </w:pPr>
      <w:r w:rsidRPr="00425839">
        <w:rPr>
          <w:rFonts w:asciiTheme="majorBidi" w:hAnsiTheme="majorBidi" w:cstheme="majorBidi"/>
          <w:b/>
          <w:bCs/>
          <w:lang w:val="en-US"/>
        </w:rPr>
        <w:t>Data Collection Methods</w:t>
      </w:r>
      <w:r w:rsidR="00773864">
        <w:rPr>
          <w:rFonts w:asciiTheme="majorBidi" w:hAnsiTheme="majorBidi" w:cstheme="majorBidi"/>
          <w:b/>
          <w:bCs/>
          <w:lang w:val="en-US"/>
        </w:rPr>
        <w:t xml:space="preserve"> (1)</w:t>
      </w:r>
    </w:p>
    <w:p w:rsidR="00425839" w:rsidRDefault="00425839" w:rsidP="00425839">
      <w:pPr>
        <w:spacing w:after="0"/>
        <w:ind w:right="8"/>
        <w:jc w:val="center"/>
        <w:rPr>
          <w:rFonts w:asciiTheme="majorBidi" w:hAnsiTheme="majorBidi" w:cstheme="majorBidi"/>
          <w:b/>
          <w:bCs/>
          <w:lang w:val="en-US"/>
        </w:rPr>
      </w:pPr>
    </w:p>
    <w:p w:rsidR="00425839" w:rsidRDefault="00425839" w:rsidP="00425839">
      <w:pPr>
        <w:spacing w:after="0"/>
        <w:ind w:right="8"/>
        <w:rPr>
          <w:rFonts w:asciiTheme="majorBidi" w:hAnsiTheme="majorBidi" w:cstheme="majorBidi"/>
          <w:b/>
          <w:bCs/>
          <w:lang w:val="en-US"/>
        </w:rPr>
      </w:pPr>
    </w:p>
    <w:p w:rsidR="00425839" w:rsidRPr="00425839" w:rsidRDefault="00425839" w:rsidP="0042583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425839">
        <w:rPr>
          <w:rFonts w:ascii="Times New Roman" w:hAnsi="Times New Roman" w:cs="Times New Roman"/>
          <w:lang w:val="en-US"/>
        </w:rPr>
        <w:t>The task of data collection begins after a research problem has been defined and research design/</w:t>
      </w:r>
    </w:p>
    <w:p w:rsidR="00425839" w:rsidRDefault="00425839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425839">
        <w:rPr>
          <w:rFonts w:ascii="Times New Roman" w:hAnsi="Times New Roman" w:cs="Times New Roman"/>
          <w:lang w:val="en-US"/>
        </w:rPr>
        <w:t>plan chalked out. While deciding about the method of data collection to be used for the study, the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425839">
        <w:rPr>
          <w:rFonts w:ascii="Times New Roman" w:hAnsi="Times New Roman" w:cs="Times New Roman"/>
          <w:lang w:val="en-US"/>
        </w:rPr>
        <w:t xml:space="preserve">esearcher should keep in mind two types of data viz., primary and secondary. The </w:t>
      </w:r>
      <w:r w:rsidRPr="00425839">
        <w:rPr>
          <w:rFonts w:ascii="Times New Roman" w:hAnsi="Times New Roman" w:cs="Times New Roman"/>
          <w:i/>
          <w:iCs/>
          <w:lang w:val="en-US"/>
        </w:rPr>
        <w:t xml:space="preserve">primary data </w:t>
      </w:r>
      <w:r w:rsidRPr="00425839">
        <w:rPr>
          <w:rFonts w:ascii="Times New Roman" w:hAnsi="Times New Roman" w:cs="Times New Roman"/>
          <w:lang w:val="en-US"/>
        </w:rPr>
        <w:t>are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>those which are collected afresh and for the first time, and thus happen to be original in character.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 xml:space="preserve">The </w:t>
      </w:r>
      <w:r w:rsidRPr="00425839">
        <w:rPr>
          <w:rFonts w:ascii="Times New Roman" w:hAnsi="Times New Roman" w:cs="Times New Roman"/>
          <w:i/>
          <w:iCs/>
          <w:lang w:val="en-US"/>
        </w:rPr>
        <w:t xml:space="preserve">secondary data, </w:t>
      </w:r>
      <w:r w:rsidRPr="00425839">
        <w:rPr>
          <w:rFonts w:ascii="Times New Roman" w:hAnsi="Times New Roman" w:cs="Times New Roman"/>
          <w:lang w:val="en-US"/>
        </w:rPr>
        <w:t>on the other hand, are those which have already been collected by someone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>else and which have already been passed through the statistical process. The researcher would have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>to decide which sort of data he would be using (thus collecting) for his study and accordingly he will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>have to select one or the other method of data collection. The methods of collecting primary and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>secondary data differ since primary data are to be originally collected, while in case of secondary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>data the nature of data collection work is merely that of compilation.</w:t>
      </w:r>
    </w:p>
    <w:p w:rsidR="00425839" w:rsidRDefault="00425839" w:rsidP="00425839">
      <w:pPr>
        <w:spacing w:after="0"/>
        <w:ind w:right="8"/>
        <w:jc w:val="both"/>
        <w:rPr>
          <w:rFonts w:ascii="Times New Roman" w:hAnsi="Times New Roman" w:cs="Times New Roman"/>
          <w:lang w:val="en-US"/>
        </w:rPr>
      </w:pPr>
    </w:p>
    <w:p w:rsidR="00425839" w:rsidRDefault="00425839" w:rsidP="00425839">
      <w:pPr>
        <w:pStyle w:val="Paragraphedeliste"/>
        <w:numPr>
          <w:ilvl w:val="0"/>
          <w:numId w:val="1"/>
        </w:numPr>
        <w:spacing w:after="0"/>
        <w:ind w:right="8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Collection of Primary Data:</w:t>
      </w:r>
    </w:p>
    <w:p w:rsidR="00773864" w:rsidRDefault="00773864" w:rsidP="00773864">
      <w:pPr>
        <w:pStyle w:val="Paragraphedeliste"/>
        <w:spacing w:after="0"/>
        <w:ind w:right="8"/>
        <w:jc w:val="both"/>
        <w:rPr>
          <w:rFonts w:asciiTheme="majorBidi" w:hAnsiTheme="majorBidi" w:cstheme="majorBidi"/>
          <w:b/>
          <w:bCs/>
          <w:lang w:val="en-US"/>
        </w:rPr>
      </w:pPr>
    </w:p>
    <w:p w:rsidR="00425839" w:rsidRDefault="00425839" w:rsidP="00773864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lang w:val="en-US"/>
        </w:rPr>
      </w:pPr>
      <w:r w:rsidRPr="00425839">
        <w:rPr>
          <w:rFonts w:ascii="Times New Roman" w:hAnsi="Times New Roman" w:cs="Times New Roman"/>
          <w:lang w:val="en-US"/>
        </w:rPr>
        <w:t>We collect primary data during the course of doing experiments in an experimental research</w:t>
      </w:r>
      <w:r w:rsidR="00BE2D7C">
        <w:rPr>
          <w:rFonts w:ascii="Times New Roman" w:hAnsi="Times New Roman" w:cs="Times New Roman"/>
          <w:lang w:val="en-US"/>
        </w:rPr>
        <w:t xml:space="preserve">. However; </w:t>
      </w:r>
      <w:r w:rsidRPr="00425839">
        <w:rPr>
          <w:rFonts w:ascii="Times New Roman" w:hAnsi="Times New Roman" w:cs="Times New Roman"/>
          <w:lang w:val="en-US"/>
        </w:rPr>
        <w:t>in</w:t>
      </w:r>
      <w:r w:rsidR="00BE2D7C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>case we do research of the descriptive type and perform surveys, we can obtain primary data either through observation or through direct communication</w:t>
      </w:r>
      <w:r w:rsidR="00BE2D7C">
        <w:rPr>
          <w:rFonts w:ascii="Times New Roman" w:hAnsi="Times New Roman" w:cs="Times New Roman"/>
          <w:lang w:val="en-US"/>
        </w:rPr>
        <w:t xml:space="preserve"> </w:t>
      </w:r>
      <w:r w:rsidRPr="00425839">
        <w:rPr>
          <w:rFonts w:ascii="Times New Roman" w:hAnsi="Times New Roman" w:cs="Times New Roman"/>
          <w:lang w:val="en-US"/>
        </w:rPr>
        <w:t>with respondents in one form or another or through personal interviews.</w:t>
      </w:r>
      <w:r w:rsidR="00BE2D7C">
        <w:rPr>
          <w:rFonts w:ascii="Times New Roman" w:hAnsi="Times New Roman" w:cs="Times New Roman"/>
          <w:sz w:val="13"/>
          <w:szCs w:val="13"/>
          <w:lang w:val="en-US"/>
        </w:rPr>
        <w:t>.</w:t>
      </w:r>
      <w:r w:rsidR="00BE2D7C">
        <w:rPr>
          <w:rFonts w:ascii="Times New Roman" w:hAnsi="Times New Roman" w:cs="Times New Roman"/>
          <w:lang w:val="en-US"/>
        </w:rPr>
        <w:t>Accordingly, it is stated that:</w:t>
      </w:r>
    </w:p>
    <w:p w:rsidR="00BE2D7C" w:rsidRPr="00BE2D7C" w:rsidRDefault="00BE2D7C" w:rsidP="00BE2D7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</w:p>
    <w:p w:rsidR="00425839" w:rsidRDefault="00425839" w:rsidP="00BE2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E2D7C">
        <w:rPr>
          <w:rFonts w:ascii="Times New Roman" w:hAnsi="Times New Roman" w:cs="Times New Roman"/>
          <w:sz w:val="20"/>
          <w:szCs w:val="20"/>
          <w:lang w:val="en-US"/>
        </w:rPr>
        <w:t>An experiment refers to an investigation in which a factor or variable under test is isolated and its effect(s) measured.</w:t>
      </w:r>
      <w:r w:rsidR="00BE2D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2D7C">
        <w:rPr>
          <w:rFonts w:ascii="Times New Roman" w:hAnsi="Times New Roman" w:cs="Times New Roman"/>
          <w:sz w:val="20"/>
          <w:szCs w:val="20"/>
          <w:lang w:val="en-US"/>
        </w:rPr>
        <w:t>In an experiment the investigator measures the effects of an experiment which he conducts intentionally. Survey refers to</w:t>
      </w:r>
      <w:r w:rsidR="00BE2D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2D7C">
        <w:rPr>
          <w:rFonts w:ascii="Times New Roman" w:hAnsi="Times New Roman" w:cs="Times New Roman"/>
          <w:sz w:val="20"/>
          <w:szCs w:val="20"/>
          <w:lang w:val="en-US"/>
        </w:rPr>
        <w:t>the method of se</w:t>
      </w:r>
      <w:r w:rsidR="00BE2D7C">
        <w:rPr>
          <w:rFonts w:ascii="Times New Roman" w:hAnsi="Times New Roman" w:cs="Times New Roman"/>
          <w:sz w:val="20"/>
          <w:szCs w:val="20"/>
          <w:lang w:val="en-US"/>
        </w:rPr>
        <w:t>curing information concerning a phenomena</w:t>
      </w:r>
      <w:r w:rsidRPr="00BE2D7C">
        <w:rPr>
          <w:rFonts w:ascii="Times New Roman" w:hAnsi="Times New Roman" w:cs="Times New Roman"/>
          <w:sz w:val="20"/>
          <w:szCs w:val="20"/>
          <w:lang w:val="en-US"/>
        </w:rPr>
        <w:t xml:space="preserve"> under study from all or a selected number of respondents of</w:t>
      </w:r>
      <w:r w:rsidR="00BE2D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2D7C">
        <w:rPr>
          <w:rFonts w:ascii="Times New Roman" w:hAnsi="Times New Roman" w:cs="Times New Roman"/>
          <w:sz w:val="20"/>
          <w:szCs w:val="20"/>
          <w:lang w:val="en-US"/>
        </w:rPr>
        <w:t>the concerned universe. In a survey, the investigator examines those phenomena which exist in the universe independent of</w:t>
      </w:r>
      <w:r w:rsidR="00BE2D7C" w:rsidRPr="00BE2D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BE2D7C">
        <w:rPr>
          <w:rFonts w:ascii="Times New Roman" w:hAnsi="Times New Roman" w:cs="Times New Roman"/>
          <w:sz w:val="20"/>
          <w:szCs w:val="20"/>
          <w:lang w:val="en-US"/>
        </w:rPr>
        <w:t>his action. The difference between an experiment and a survey can be depicted as under:</w:t>
      </w:r>
      <w:r w:rsidR="00BE2D7C" w:rsidRPr="00BE2D7C">
        <w:rPr>
          <w:rFonts w:ascii="Times New Roman" w:hAnsi="Times New Roman" w:cs="Times New Roman"/>
          <w:lang w:val="en-US"/>
        </w:rPr>
        <w:t xml:space="preserve"> </w:t>
      </w:r>
      <w:r w:rsidR="00BE2D7C" w:rsidRPr="00BE2D7C">
        <w:rPr>
          <w:rFonts w:ascii="Times New Roman" w:hAnsi="Times New Roman" w:cs="Times New Roman"/>
          <w:sz w:val="20"/>
          <w:szCs w:val="20"/>
          <w:lang w:val="en-US"/>
        </w:rPr>
        <w:t>that there are several methods of collecting primary data, particularly in surveys and descriptive</w:t>
      </w:r>
      <w:r w:rsidR="00BE2D7C">
        <w:rPr>
          <w:rFonts w:ascii="Times New Roman" w:hAnsi="Times New Roman" w:cs="Times New Roman"/>
          <w:sz w:val="20"/>
          <w:szCs w:val="20"/>
          <w:lang w:val="en-US"/>
        </w:rPr>
        <w:t xml:space="preserve"> researches. </w:t>
      </w:r>
      <w:r w:rsidR="00BE2D7C" w:rsidRPr="00BE2D7C">
        <w:rPr>
          <w:rFonts w:ascii="Times New Roman" w:hAnsi="Times New Roman" w:cs="Times New Roman"/>
          <w:sz w:val="20"/>
          <w:szCs w:val="20"/>
          <w:lang w:val="en-US"/>
        </w:rPr>
        <w:t>Important ones are: (i) observation method, (ii) interview method, (iii) through questionnaires,(iv) through schedules, and (v) other methods which include (a) warranty cards; (b) distributor</w:t>
      </w:r>
      <w:r w:rsidR="00BE2D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E2D7C" w:rsidRPr="00BE2D7C">
        <w:rPr>
          <w:rFonts w:ascii="Times New Roman" w:hAnsi="Times New Roman" w:cs="Times New Roman"/>
          <w:sz w:val="20"/>
          <w:szCs w:val="20"/>
          <w:lang w:val="en-US"/>
        </w:rPr>
        <w:t>audits; (c) pantry audits; (d) consumer panels; (e) using mechanical devices; (f) through projective</w:t>
      </w:r>
      <w:r w:rsidR="00BE2D7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E2D7C" w:rsidRPr="00BE2D7C">
        <w:rPr>
          <w:rFonts w:ascii="Times New Roman" w:hAnsi="Times New Roman" w:cs="Times New Roman"/>
          <w:sz w:val="20"/>
          <w:szCs w:val="20"/>
          <w:lang w:val="en-US"/>
        </w:rPr>
        <w:t>techniques; (g) depth interviews, and (h) content analysis. We briefly take up each method separately</w:t>
      </w:r>
      <w:r w:rsidR="00BE2D7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925448" w:rsidRDefault="00925448" w:rsidP="00BE2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25448" w:rsidRDefault="00925448" w:rsidP="00925448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448">
        <w:rPr>
          <w:rFonts w:ascii="Times New Roman" w:hAnsi="Times New Roman" w:cs="Times New Roman"/>
          <w:b/>
          <w:bCs/>
          <w:sz w:val="24"/>
          <w:szCs w:val="24"/>
          <w:lang w:val="en-US"/>
        </w:rPr>
        <w:t>Observation:</w:t>
      </w:r>
    </w:p>
    <w:p w:rsidR="00925448" w:rsidRPr="00925448" w:rsidRDefault="00925448" w:rsidP="0092544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25448" w:rsidRDefault="00925448" w:rsidP="00773864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lang w:val="en-US"/>
        </w:rPr>
      </w:pPr>
      <w:r w:rsidRPr="00925448">
        <w:rPr>
          <w:rFonts w:ascii="Times New Roman" w:hAnsi="Times New Roman" w:cs="Times New Roman"/>
          <w:lang w:val="en-US"/>
        </w:rPr>
        <w:t>The observation method is the most commonly used method specially</w:t>
      </w:r>
      <w:r>
        <w:rPr>
          <w:rFonts w:ascii="Times New Roman" w:hAnsi="Times New Roman" w:cs="Times New Roman"/>
          <w:lang w:val="en-US"/>
        </w:rPr>
        <w:t xml:space="preserve"> in studies related to behaviou</w:t>
      </w:r>
      <w:r w:rsidRPr="00925448">
        <w:rPr>
          <w:rFonts w:ascii="Times New Roman" w:hAnsi="Times New Roman" w:cs="Times New Roman"/>
          <w:lang w:val="en-US"/>
        </w:rPr>
        <w:t>ral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sciences. In a way we all observe things around us, but this sort of observation is not scientific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observation. Observation becomes a scientific tool and the method of data collection for the researcher,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when it serves a formulated research purpose, is systematically planned and recorded and is subjected</w:t>
      </w:r>
      <w:r>
        <w:rPr>
          <w:rFonts w:ascii="Times New Roman" w:hAnsi="Times New Roman" w:cs="Times New Roman"/>
          <w:lang w:val="en-US"/>
        </w:rPr>
        <w:t xml:space="preserve"> to checks and controls</w:t>
      </w:r>
      <w:r w:rsidRPr="00925448">
        <w:rPr>
          <w:rFonts w:ascii="Times New Roman" w:hAnsi="Times New Roman" w:cs="Times New Roman"/>
          <w:lang w:val="en-US"/>
        </w:rPr>
        <w:t xml:space="preserve"> on validity and reliability. Under the observation method, the information is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 xml:space="preserve">sought by way of investigator’s own direct observation without asking from the </w:t>
      </w:r>
      <w:r w:rsidRPr="00925448">
        <w:rPr>
          <w:rFonts w:ascii="Times New Roman" w:hAnsi="Times New Roman" w:cs="Times New Roman"/>
          <w:lang w:val="en-US"/>
        </w:rPr>
        <w:lastRenderedPageBreak/>
        <w:t>respondent. For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instance, in a study relating to consumer behaviour, the investigator instead of asking the brand of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wrist watch used by the respondent, may himself look at the watch. The main advantage of this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method is that subjective bias is eliminated, if observation is done accurately. Secondly, the information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obtained under this method relates to what is currently happening; it is not complicated by either the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past behaviour or future intentions or attitudes. Thirdly, this method is independent of respondents’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willingness to respond and as such is relatively less demanding of active cooperation on the part of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respondents as happens to be the case in the interview or the questionnaire method.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925448" w:rsidRPr="00925448" w:rsidRDefault="00925448" w:rsidP="00773864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lang w:val="en-US"/>
        </w:rPr>
      </w:pPr>
    </w:p>
    <w:p w:rsidR="00925448" w:rsidRPr="00925448" w:rsidRDefault="00925448" w:rsidP="007738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925448">
        <w:rPr>
          <w:rFonts w:ascii="Times New Roman" w:hAnsi="Times New Roman" w:cs="Times New Roman"/>
          <w:lang w:val="en-US"/>
        </w:rPr>
        <w:t>While using this method, the researcher should keep in mind things like: What should be observed?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How the observations should be recorded? Or how the accuracy of observation can be ensured? In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case the observation is characterised by a careful definition of the units to be observed, the style of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>recording the observed information, standardised conditions of observation and the selection of pertinent</w:t>
      </w:r>
    </w:p>
    <w:p w:rsidR="00425839" w:rsidRDefault="00925448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925448">
        <w:rPr>
          <w:rFonts w:ascii="Times New Roman" w:hAnsi="Times New Roman" w:cs="Times New Roman"/>
          <w:lang w:val="en-US"/>
        </w:rPr>
        <w:t xml:space="preserve">data of observation, then the observation is called as </w:t>
      </w:r>
      <w:r w:rsidRPr="00925448">
        <w:rPr>
          <w:rFonts w:ascii="Times New Roman" w:hAnsi="Times New Roman" w:cs="Times New Roman"/>
          <w:i/>
          <w:iCs/>
          <w:lang w:val="en-US"/>
        </w:rPr>
        <w:t xml:space="preserve">structured observation. </w:t>
      </w:r>
      <w:r w:rsidRPr="00925448">
        <w:rPr>
          <w:rFonts w:ascii="Times New Roman" w:hAnsi="Times New Roman" w:cs="Times New Roman"/>
          <w:lang w:val="en-US"/>
        </w:rPr>
        <w:t>But when observation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lang w:val="en-US"/>
        </w:rPr>
        <w:t xml:space="preserve">is to take place without these characteristics to be thought of in advance, the same is termed </w:t>
      </w:r>
      <w:r w:rsidRPr="00925448">
        <w:rPr>
          <w:rFonts w:ascii="Times New Roman" w:hAnsi="Times New Roman" w:cs="Times New Roman"/>
          <w:i/>
          <w:iCs/>
          <w:lang w:val="en-US"/>
        </w:rPr>
        <w:t>as</w:t>
      </w:r>
      <w:r>
        <w:rPr>
          <w:rFonts w:ascii="Times New Roman" w:hAnsi="Times New Roman" w:cs="Times New Roman"/>
          <w:lang w:val="en-US"/>
        </w:rPr>
        <w:t xml:space="preserve"> </w:t>
      </w:r>
      <w:r w:rsidRPr="00925448">
        <w:rPr>
          <w:rFonts w:ascii="Times New Roman" w:hAnsi="Times New Roman" w:cs="Times New Roman"/>
          <w:i/>
          <w:iCs/>
          <w:lang w:val="en-US"/>
        </w:rPr>
        <w:t xml:space="preserve">unstructured observation. </w:t>
      </w:r>
      <w:r w:rsidRPr="00925448">
        <w:rPr>
          <w:rFonts w:ascii="Times New Roman" w:hAnsi="Times New Roman" w:cs="Times New Roman"/>
          <w:lang w:val="en-US"/>
        </w:rPr>
        <w:t>Structured observation is considered appropriate in descriptive studies,</w:t>
      </w:r>
      <w:r>
        <w:rPr>
          <w:rFonts w:ascii="Times New Roman" w:hAnsi="Times New Roman" w:cs="Times New Roman"/>
          <w:lang w:val="en-US"/>
        </w:rPr>
        <w:t xml:space="preserve"> whereas in an </w:t>
      </w:r>
      <w:r w:rsidRPr="00925448">
        <w:rPr>
          <w:rFonts w:ascii="Times New Roman" w:hAnsi="Times New Roman" w:cs="Times New Roman"/>
          <w:lang w:val="en-US"/>
        </w:rPr>
        <w:t>exploratory study the observational procedure is most likely to be relatively unstructured.</w:t>
      </w:r>
    </w:p>
    <w:p w:rsidR="00172017" w:rsidRDefault="00172017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172017" w:rsidRPr="00172017" w:rsidRDefault="00172017" w:rsidP="007738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172017">
        <w:rPr>
          <w:rFonts w:ascii="Times New Roman" w:hAnsi="Times New Roman" w:cs="Times New Roman"/>
          <w:lang w:val="en-US"/>
        </w:rPr>
        <w:t xml:space="preserve">Sometimes we talk of </w:t>
      </w:r>
      <w:r w:rsidRPr="00172017">
        <w:rPr>
          <w:rFonts w:ascii="Times New Roman" w:hAnsi="Times New Roman" w:cs="Times New Roman"/>
          <w:i/>
          <w:iCs/>
          <w:lang w:val="en-US"/>
        </w:rPr>
        <w:t xml:space="preserve">controlled </w:t>
      </w:r>
      <w:r w:rsidRPr="00172017">
        <w:rPr>
          <w:rFonts w:ascii="Times New Roman" w:hAnsi="Times New Roman" w:cs="Times New Roman"/>
          <w:lang w:val="en-US"/>
        </w:rPr>
        <w:t xml:space="preserve">and </w:t>
      </w:r>
      <w:r w:rsidRPr="00172017">
        <w:rPr>
          <w:rFonts w:ascii="Times New Roman" w:hAnsi="Times New Roman" w:cs="Times New Roman"/>
          <w:i/>
          <w:iCs/>
          <w:lang w:val="en-US"/>
        </w:rPr>
        <w:t xml:space="preserve">uncontrolled observation. </w:t>
      </w:r>
      <w:r w:rsidRPr="00172017">
        <w:rPr>
          <w:rFonts w:ascii="Times New Roman" w:hAnsi="Times New Roman" w:cs="Times New Roman"/>
          <w:lang w:val="en-US"/>
        </w:rPr>
        <w:t>If the observation takes place</w:t>
      </w:r>
    </w:p>
    <w:p w:rsidR="00172017" w:rsidRPr="00172017" w:rsidRDefault="00172017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172017">
        <w:rPr>
          <w:rFonts w:ascii="Times New Roman" w:hAnsi="Times New Roman" w:cs="Times New Roman"/>
          <w:lang w:val="en-US"/>
        </w:rPr>
        <w:t>in the natural setting, it may be termed as uncontrolled observation, but when observation takes place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according to definite pre-arranged plans, involving experimental procedure, the same is then termed</w:t>
      </w:r>
    </w:p>
    <w:p w:rsidR="00172017" w:rsidRPr="00172017" w:rsidRDefault="00172017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172017">
        <w:rPr>
          <w:rFonts w:ascii="Times New Roman" w:hAnsi="Times New Roman" w:cs="Times New Roman"/>
          <w:lang w:val="en-US"/>
        </w:rPr>
        <w:t>controlled observation. In non-controlled observation, no attempt is made to use precision instruments.</w:t>
      </w:r>
    </w:p>
    <w:p w:rsidR="00172017" w:rsidRPr="00172017" w:rsidRDefault="00172017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172017">
        <w:rPr>
          <w:rFonts w:ascii="Times New Roman" w:hAnsi="Times New Roman" w:cs="Times New Roman"/>
          <w:lang w:val="en-US"/>
        </w:rPr>
        <w:t>The major aim of this type of observation is to get a spontaneous picture of life and persons. It has a</w:t>
      </w:r>
    </w:p>
    <w:p w:rsidR="00172017" w:rsidRPr="00172017" w:rsidRDefault="00172017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172017">
        <w:rPr>
          <w:rFonts w:ascii="Times New Roman" w:hAnsi="Times New Roman" w:cs="Times New Roman"/>
          <w:lang w:val="en-US"/>
        </w:rPr>
        <w:t>tendency to supply naturalness and completeness of behaviour, allowing sufficient time for observing</w:t>
      </w:r>
    </w:p>
    <w:p w:rsidR="00172017" w:rsidRPr="00172017" w:rsidRDefault="00172017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172017">
        <w:rPr>
          <w:rFonts w:ascii="Times New Roman" w:hAnsi="Times New Roman" w:cs="Times New Roman"/>
          <w:lang w:val="en-US"/>
        </w:rPr>
        <w:t>it. But in controlled observation, we use mechanical (or precision) instruments as aids to accuracy</w:t>
      </w:r>
    </w:p>
    <w:p w:rsidR="00172017" w:rsidRDefault="00172017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and </w:t>
      </w:r>
      <w:r w:rsidRPr="00172017">
        <w:rPr>
          <w:rFonts w:ascii="Times New Roman" w:hAnsi="Times New Roman" w:cs="Times New Roman"/>
          <w:lang w:val="en-US"/>
        </w:rPr>
        <w:t>standardisation. Such observation has a tendency to supply formalised data upon which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generalisations can be built with some degree of assurance. The main pitfall of non-controlled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observation is that of subjective interpretation. There is also the danger of having the feeling that we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know more about the observed phenomena than we actually do. Generally, controlled observation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takes place in various experiments that are carried out in a laboratory or under controlled conditions,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whereas uncontrolled observation is resorted to in case of exploratory researches.</w:t>
      </w:r>
    </w:p>
    <w:p w:rsidR="00172017" w:rsidRDefault="00172017" w:rsidP="007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172017" w:rsidRDefault="00172017" w:rsidP="007738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172017">
        <w:rPr>
          <w:rFonts w:ascii="Times New Roman" w:hAnsi="Times New Roman" w:cs="Times New Roman"/>
          <w:lang w:val="en-US"/>
        </w:rPr>
        <w:t>However, observation method has various limitations. Firs</w:t>
      </w:r>
      <w:r>
        <w:rPr>
          <w:rFonts w:ascii="Times New Roman" w:hAnsi="Times New Roman" w:cs="Times New Roman"/>
          <w:lang w:val="en-US"/>
        </w:rPr>
        <w:t xml:space="preserve">tly, it is an expensive method. </w:t>
      </w:r>
      <w:r w:rsidRPr="00172017">
        <w:rPr>
          <w:rFonts w:ascii="Times New Roman" w:hAnsi="Times New Roman" w:cs="Times New Roman"/>
          <w:lang w:val="en-US"/>
        </w:rPr>
        <w:t>Secondly,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the information provided by this method is very limited. Thirdly, sometimes unforeseen factors may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interfere with the observational task. At times, the fact that some people are rarely accessible to</w:t>
      </w:r>
      <w:r>
        <w:rPr>
          <w:rFonts w:ascii="Times New Roman" w:hAnsi="Times New Roman" w:cs="Times New Roman"/>
          <w:lang w:val="en-US"/>
        </w:rPr>
        <w:t xml:space="preserve"> </w:t>
      </w:r>
      <w:r w:rsidRPr="00172017">
        <w:rPr>
          <w:rFonts w:ascii="Times New Roman" w:hAnsi="Times New Roman" w:cs="Times New Roman"/>
          <w:lang w:val="en-US"/>
        </w:rPr>
        <w:t>direct observation creates obstacle for this method to collect data effectively.</w:t>
      </w:r>
    </w:p>
    <w:p w:rsidR="00172017" w:rsidRDefault="00172017" w:rsidP="007738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</w:p>
    <w:p w:rsidR="00172017" w:rsidRPr="00172017" w:rsidRDefault="00172017" w:rsidP="0077386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72017">
        <w:rPr>
          <w:rFonts w:asciiTheme="majorBidi" w:hAnsiTheme="majorBidi" w:cstheme="majorBidi"/>
          <w:b/>
          <w:bCs/>
          <w:sz w:val="24"/>
          <w:szCs w:val="24"/>
        </w:rPr>
        <w:t>Interview Method :</w:t>
      </w:r>
    </w:p>
    <w:p w:rsidR="00FD19B6" w:rsidRPr="00FD19B6" w:rsidRDefault="00FD19B6" w:rsidP="00773864">
      <w:pPr>
        <w:pStyle w:val="Paragraphedeliste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FD19B6">
        <w:rPr>
          <w:rFonts w:ascii="Times New Roman" w:hAnsi="Times New Roman" w:cs="Times New Roman"/>
          <w:lang w:val="en-US"/>
        </w:rPr>
        <w:t>The interview method of collecting data involves presentation of oral-verbal stimuli and reply in</w:t>
      </w:r>
    </w:p>
    <w:p w:rsidR="00FD19B6" w:rsidRPr="00FD19B6" w:rsidRDefault="00FD19B6" w:rsidP="0077386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US"/>
        </w:rPr>
      </w:pPr>
      <w:r w:rsidRPr="00FD19B6">
        <w:rPr>
          <w:rFonts w:ascii="Times New Roman" w:hAnsi="Times New Roman" w:cs="Times New Roman"/>
          <w:lang w:val="en-US"/>
        </w:rPr>
        <w:t>terms of oral-verbal responses. This method can be used through personal interviews and, if possible,</w:t>
      </w:r>
    </w:p>
    <w:p w:rsidR="00172017" w:rsidRDefault="00FD19B6" w:rsidP="0077386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  <w:r w:rsidRPr="00FD19B6">
        <w:rPr>
          <w:rFonts w:ascii="Times New Roman" w:hAnsi="Times New Roman" w:cs="Times New Roman"/>
        </w:rPr>
        <w:t>through telephone interviews.</w:t>
      </w:r>
    </w:p>
    <w:p w:rsidR="00FD19B6" w:rsidRDefault="00FD19B6" w:rsidP="0077386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</w:p>
    <w:p w:rsidR="00FD19B6" w:rsidRPr="00FD19B6" w:rsidRDefault="00FD19B6" w:rsidP="0077386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val="en-US"/>
        </w:rPr>
      </w:pPr>
      <w:r w:rsidRPr="00FD19B6">
        <w:rPr>
          <w:rFonts w:ascii="Times New Roman" w:hAnsi="Times New Roman" w:cs="Times New Roman"/>
          <w:b/>
          <w:bCs/>
          <w:lang w:val="en-US"/>
        </w:rPr>
        <w:t>1.2.a. Personal Interview</w:t>
      </w:r>
      <w:r w:rsidRPr="00FD19B6">
        <w:rPr>
          <w:rFonts w:ascii="Times New Roman" w:hAnsi="Times New Roman" w:cs="Times New Roman"/>
          <w:lang w:val="en-US"/>
        </w:rPr>
        <w:t>:</w:t>
      </w:r>
    </w:p>
    <w:p w:rsidR="00FD19B6" w:rsidRDefault="00FD19B6" w:rsidP="007738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FD19B6">
        <w:rPr>
          <w:rFonts w:ascii="Times New Roman" w:hAnsi="Times New Roman" w:cs="Times New Roman"/>
          <w:lang w:val="en-US"/>
        </w:rPr>
        <w:t>Personal interview method requires a person known as the interviewer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asking questions generally in a face-to-face contact t</w:t>
      </w:r>
      <w:r>
        <w:rPr>
          <w:rFonts w:ascii="Times New Roman" w:hAnsi="Times New Roman" w:cs="Times New Roman"/>
          <w:lang w:val="en-US"/>
        </w:rPr>
        <w:t xml:space="preserve">o the other person or persons. More importantly, </w:t>
      </w:r>
      <w:r w:rsidRPr="00FD19B6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 xml:space="preserve">interviewee may also ask </w:t>
      </w:r>
      <w:r w:rsidRPr="00FD19B6">
        <w:rPr>
          <w:rFonts w:ascii="Times New Roman" w:hAnsi="Times New Roman" w:cs="Times New Roman"/>
          <w:lang w:val="en-US"/>
        </w:rPr>
        <w:lastRenderedPageBreak/>
        <w:t>certain questions and the interviewer responds to these, but the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interviewer usually initiates the intervie</w:t>
      </w:r>
      <w:r>
        <w:rPr>
          <w:rFonts w:ascii="Times New Roman" w:hAnsi="Times New Roman" w:cs="Times New Roman"/>
          <w:lang w:val="en-US"/>
        </w:rPr>
        <w:t xml:space="preserve">w and collects the information. The </w:t>
      </w:r>
      <w:r w:rsidRPr="00FD19B6">
        <w:rPr>
          <w:rFonts w:ascii="Times New Roman" w:hAnsi="Times New Roman" w:cs="Times New Roman"/>
          <w:lang w:val="en-US"/>
        </w:rPr>
        <w:t>interviewer has to collect the information personally from the sources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concerned. He has to be on the spot and has to meet people from whom data have to be collected.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This method is particularly suitable for intensive investigations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FD19B6" w:rsidRDefault="00FD19B6" w:rsidP="007738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</w:p>
    <w:p w:rsidR="00FD19B6" w:rsidRDefault="00FD19B6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FD19B6">
        <w:rPr>
          <w:rFonts w:ascii="Times New Roman" w:hAnsi="Times New Roman" w:cs="Times New Roman"/>
          <w:lang w:val="en-US"/>
        </w:rPr>
        <w:t>The method of collecting information through personal interviews is usually carried out in a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 xml:space="preserve">structured way. As such we call the interviews as </w:t>
      </w:r>
      <w:r w:rsidRPr="00FD19B6">
        <w:rPr>
          <w:rFonts w:ascii="Times New Roman" w:hAnsi="Times New Roman" w:cs="Times New Roman"/>
          <w:i/>
          <w:iCs/>
          <w:lang w:val="en-US"/>
        </w:rPr>
        <w:t xml:space="preserve">structured interviews. </w:t>
      </w:r>
      <w:r w:rsidRPr="00FD19B6">
        <w:rPr>
          <w:rFonts w:ascii="Times New Roman" w:hAnsi="Times New Roman" w:cs="Times New Roman"/>
          <w:lang w:val="en-US"/>
        </w:rPr>
        <w:t>Such interviews involve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the use of a set of predetermined questions and of highly standardised techniques of recording. Thus, the interviewer in a structured interview follows a rigid procedure laid down, asking questions in a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 xml:space="preserve">form and order prescribed. As against it, the </w:t>
      </w:r>
      <w:r w:rsidRPr="00FD19B6">
        <w:rPr>
          <w:rFonts w:ascii="Times New Roman" w:hAnsi="Times New Roman" w:cs="Times New Roman"/>
          <w:i/>
          <w:iCs/>
          <w:lang w:val="en-US"/>
        </w:rPr>
        <w:t xml:space="preserve">unstructured interviews </w:t>
      </w:r>
      <w:r w:rsidRPr="00FD19B6">
        <w:rPr>
          <w:rFonts w:ascii="Times New Roman" w:hAnsi="Times New Roman" w:cs="Times New Roman"/>
          <w:lang w:val="en-US"/>
        </w:rPr>
        <w:t>are characterised by a flexibility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of approach to questioning. Unstructured interviews do not follow a system of pre-determined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questions and standardised techniques of recording information. In a non-structured interview, the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interviewer is allowed much greater freedom to ask, in case of need, supplementary questions or at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times he may omit certain questions if the situation so requires. He may even change the sequence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of questions. He has relatively greater freedom while recording the responses to include some aspects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and exclude others. But this sort of flexibility results in lack of comparability of one interview with</w:t>
      </w:r>
      <w:r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another and the analysis of unstructured responses becomes much m</w:t>
      </w:r>
      <w:r w:rsidR="00706891">
        <w:rPr>
          <w:rFonts w:ascii="Times New Roman" w:hAnsi="Times New Roman" w:cs="Times New Roman"/>
          <w:lang w:val="en-US"/>
        </w:rPr>
        <w:t xml:space="preserve">ore difficult and time-consuming </w:t>
      </w:r>
      <w:r w:rsidRPr="00FD19B6">
        <w:rPr>
          <w:rFonts w:ascii="Times New Roman" w:hAnsi="Times New Roman" w:cs="Times New Roman"/>
          <w:lang w:val="en-US"/>
        </w:rPr>
        <w:t>than that of the structured responses obtained in case of structured int</w:t>
      </w:r>
      <w:r w:rsidR="00706891">
        <w:rPr>
          <w:rFonts w:ascii="Times New Roman" w:hAnsi="Times New Roman" w:cs="Times New Roman"/>
          <w:lang w:val="en-US"/>
        </w:rPr>
        <w:t xml:space="preserve">erviews. Unstructured interview </w:t>
      </w:r>
      <w:r w:rsidRPr="00FD19B6">
        <w:rPr>
          <w:rFonts w:ascii="Times New Roman" w:hAnsi="Times New Roman" w:cs="Times New Roman"/>
          <w:lang w:val="en-US"/>
        </w:rPr>
        <w:t>also demand</w:t>
      </w:r>
      <w:r w:rsidR="00706891">
        <w:rPr>
          <w:rFonts w:ascii="Times New Roman" w:hAnsi="Times New Roman" w:cs="Times New Roman"/>
          <w:lang w:val="en-US"/>
        </w:rPr>
        <w:t>s</w:t>
      </w:r>
      <w:r w:rsidRPr="00FD19B6">
        <w:rPr>
          <w:rFonts w:ascii="Times New Roman" w:hAnsi="Times New Roman" w:cs="Times New Roman"/>
          <w:lang w:val="en-US"/>
        </w:rPr>
        <w:t xml:space="preserve"> deep knowledge and greater skill on the part of the interviewer.</w:t>
      </w:r>
      <w:r w:rsidR="00706891">
        <w:rPr>
          <w:rFonts w:ascii="Times New Roman" w:hAnsi="Times New Roman" w:cs="Times New Roman"/>
          <w:lang w:val="en-US"/>
        </w:rPr>
        <w:t xml:space="preserve"> It</w:t>
      </w:r>
      <w:r w:rsidRPr="00FD19B6">
        <w:rPr>
          <w:rFonts w:ascii="Times New Roman" w:hAnsi="Times New Roman" w:cs="Times New Roman"/>
          <w:lang w:val="en-US"/>
        </w:rPr>
        <w:t>,</w:t>
      </w:r>
      <w:r w:rsidR="00706891"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 xml:space="preserve">however, happens to be the </w:t>
      </w:r>
      <w:r w:rsidR="00706891">
        <w:rPr>
          <w:rFonts w:ascii="Times New Roman" w:hAnsi="Times New Roman" w:cs="Times New Roman"/>
          <w:lang w:val="en-US"/>
        </w:rPr>
        <w:t xml:space="preserve">central technique of collecting </w:t>
      </w:r>
      <w:r w:rsidRPr="00FD19B6">
        <w:rPr>
          <w:rFonts w:ascii="Times New Roman" w:hAnsi="Times New Roman" w:cs="Times New Roman"/>
          <w:lang w:val="en-US"/>
        </w:rPr>
        <w:t>information in case of exploratory or</w:t>
      </w:r>
      <w:r w:rsidR="00706891"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>formulative research studies. But in case of descriptive studies, we quite often use the technique of</w:t>
      </w:r>
      <w:r w:rsidR="00706891">
        <w:rPr>
          <w:rFonts w:ascii="Times New Roman" w:hAnsi="Times New Roman" w:cs="Times New Roman"/>
          <w:lang w:val="en-US"/>
        </w:rPr>
        <w:t xml:space="preserve"> </w:t>
      </w:r>
      <w:r w:rsidRPr="00FD19B6">
        <w:rPr>
          <w:rFonts w:ascii="Times New Roman" w:hAnsi="Times New Roman" w:cs="Times New Roman"/>
          <w:lang w:val="en-US"/>
        </w:rPr>
        <w:t xml:space="preserve">structured interview because of its being more economical, providing a safe basis for </w:t>
      </w:r>
      <w:r w:rsidR="00706891">
        <w:rPr>
          <w:rFonts w:ascii="Times New Roman" w:hAnsi="Times New Roman" w:cs="Times New Roman"/>
          <w:lang w:val="en-US"/>
        </w:rPr>
        <w:t xml:space="preserve">generalization </w:t>
      </w:r>
      <w:r w:rsidR="00706891" w:rsidRPr="00706891">
        <w:rPr>
          <w:rFonts w:ascii="Times New Roman" w:hAnsi="Times New Roman" w:cs="Times New Roman"/>
          <w:lang w:val="en-US"/>
        </w:rPr>
        <w:t>and requiring relatively lesser skill on the part of the interviewer.</w:t>
      </w:r>
    </w:p>
    <w:p w:rsidR="00706891" w:rsidRDefault="00706891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706891" w:rsidRPr="00706891" w:rsidRDefault="00706891" w:rsidP="00773864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706891">
        <w:rPr>
          <w:rFonts w:ascii="Times New Roman" w:hAnsi="Times New Roman" w:cs="Times New Roman"/>
          <w:b/>
          <w:bCs/>
          <w:lang w:val="en-US"/>
        </w:rPr>
        <w:t xml:space="preserve">b. </w:t>
      </w:r>
      <w:r w:rsidRPr="00706891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Telephone interviews:</w:t>
      </w:r>
    </w:p>
    <w:p w:rsidR="00706891" w:rsidRDefault="00706891" w:rsidP="007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706891"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ab/>
      </w:r>
      <w:r w:rsidRPr="00706891">
        <w:rPr>
          <w:rFonts w:ascii="Times New Roman" w:hAnsi="Times New Roman" w:cs="Times New Roman"/>
          <w:lang w:val="en-US"/>
        </w:rPr>
        <w:t>This method of collecting information consists in contacting respondents</w:t>
      </w:r>
      <w:r>
        <w:rPr>
          <w:rFonts w:ascii="Times New Roman" w:hAnsi="Times New Roman" w:cs="Times New Roman"/>
          <w:lang w:val="en-US"/>
        </w:rPr>
        <w:t xml:space="preserve"> </w:t>
      </w:r>
      <w:r w:rsidRPr="00706891">
        <w:rPr>
          <w:rFonts w:ascii="Times New Roman" w:hAnsi="Times New Roman" w:cs="Times New Roman"/>
          <w:lang w:val="en-US"/>
        </w:rPr>
        <w:t>on telephone itself. It is not a very widely used method, but plays important part in industrial surveys,</w:t>
      </w:r>
      <w:r>
        <w:rPr>
          <w:rFonts w:ascii="Times New Roman" w:hAnsi="Times New Roman" w:cs="Times New Roman"/>
          <w:lang w:val="en-US"/>
        </w:rPr>
        <w:t xml:space="preserve"> </w:t>
      </w:r>
      <w:r w:rsidRPr="00706891">
        <w:rPr>
          <w:rFonts w:ascii="Times New Roman" w:hAnsi="Times New Roman" w:cs="Times New Roman"/>
          <w:lang w:val="en-US"/>
        </w:rPr>
        <w:t>particularly in developed regions.</w:t>
      </w:r>
    </w:p>
    <w:p w:rsidR="00706891" w:rsidRDefault="00706891" w:rsidP="007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706891" w:rsidRPr="00706891" w:rsidRDefault="00706891" w:rsidP="0077386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706891">
        <w:rPr>
          <w:rFonts w:ascii="Times New Roman" w:hAnsi="Times New Roman" w:cs="Times New Roman"/>
          <w:lang w:val="en-US"/>
        </w:rPr>
        <w:t>In fact, interviewing is an art governed by certain scientific principles. Every effort should be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706891">
        <w:rPr>
          <w:rFonts w:ascii="Times New Roman" w:hAnsi="Times New Roman" w:cs="Times New Roman"/>
          <w:lang w:val="en-US"/>
        </w:rPr>
        <w:t>made to create friendly atmosphere of trust and confidence, so that respondents may feel at ease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706891">
        <w:rPr>
          <w:rFonts w:ascii="Times New Roman" w:hAnsi="Times New Roman" w:cs="Times New Roman"/>
          <w:lang w:val="en-US"/>
        </w:rPr>
        <w:t xml:space="preserve">while talking to and discussing with the interviewer. The interviewer must ask questions properly </w:t>
      </w:r>
      <w:r w:rsidR="00773864" w:rsidRPr="00706891">
        <w:rPr>
          <w:rFonts w:ascii="Times New Roman" w:hAnsi="Times New Roman" w:cs="Times New Roman"/>
          <w:lang w:val="en-US"/>
        </w:rPr>
        <w:t>and</w:t>
      </w:r>
      <w:r w:rsidR="00773864">
        <w:rPr>
          <w:rFonts w:ascii="Times New Roman" w:hAnsi="Times New Roman" w:cs="Times New Roman"/>
          <w:lang w:val="en-US"/>
        </w:rPr>
        <w:t xml:space="preserve"> intelligently</w:t>
      </w:r>
      <w:r w:rsidRPr="00706891">
        <w:rPr>
          <w:rFonts w:ascii="Times New Roman" w:hAnsi="Times New Roman" w:cs="Times New Roman"/>
          <w:lang w:val="en-US"/>
        </w:rPr>
        <w:t xml:space="preserve"> and must record the responses accurately and completely. At the same time, the interviewer</w:t>
      </w:r>
      <w:r w:rsidR="00773864">
        <w:rPr>
          <w:rFonts w:ascii="Times New Roman" w:hAnsi="Times New Roman" w:cs="Times New Roman"/>
          <w:lang w:val="en-US"/>
        </w:rPr>
        <w:t xml:space="preserve"> </w:t>
      </w:r>
      <w:r w:rsidRPr="00706891">
        <w:rPr>
          <w:rFonts w:ascii="Times New Roman" w:hAnsi="Times New Roman" w:cs="Times New Roman"/>
          <w:lang w:val="en-US"/>
        </w:rPr>
        <w:t>must answer legitimate question(s), if any, asked by the respondent and must clear any doubt that the</w:t>
      </w:r>
    </w:p>
    <w:p w:rsidR="00706891" w:rsidRPr="00706891" w:rsidRDefault="00773864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</w:t>
      </w:r>
      <w:r w:rsidR="00706891" w:rsidRPr="00706891">
        <w:rPr>
          <w:rFonts w:ascii="Times New Roman" w:hAnsi="Times New Roman" w:cs="Times New Roman"/>
          <w:lang w:val="en-US"/>
        </w:rPr>
        <w:t>atter has. The interviewers approach must be friendly, courteous, conversational and unbiased. The</w:t>
      </w:r>
      <w:r>
        <w:rPr>
          <w:rFonts w:ascii="Times New Roman" w:hAnsi="Times New Roman" w:cs="Times New Roman"/>
          <w:lang w:val="en-US"/>
        </w:rPr>
        <w:t xml:space="preserve"> </w:t>
      </w:r>
      <w:r w:rsidR="00706891" w:rsidRPr="00706891">
        <w:rPr>
          <w:rFonts w:ascii="Times New Roman" w:hAnsi="Times New Roman" w:cs="Times New Roman"/>
          <w:lang w:val="en-US"/>
        </w:rPr>
        <w:t>interviewer should not show surprise or disapproval of a respondent’s answer but he must keep the</w:t>
      </w:r>
    </w:p>
    <w:p w:rsidR="00706891" w:rsidRPr="00706891" w:rsidRDefault="00706891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706891">
        <w:rPr>
          <w:rFonts w:ascii="Times New Roman" w:hAnsi="Times New Roman" w:cs="Times New Roman"/>
          <w:lang w:val="en-US"/>
        </w:rPr>
        <w:t>direction of interview in his own hand, discouraging irrelevant conversation and must make all possible</w:t>
      </w:r>
    </w:p>
    <w:p w:rsidR="00706891" w:rsidRPr="00706891" w:rsidRDefault="00706891" w:rsidP="007738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706891">
        <w:rPr>
          <w:rFonts w:ascii="Times New Roman" w:hAnsi="Times New Roman" w:cs="Times New Roman"/>
          <w:lang w:val="en-US"/>
        </w:rPr>
        <w:t>effort to keep the respondent on the track</w:t>
      </w:r>
    </w:p>
    <w:p w:rsidR="00425839" w:rsidRPr="00425839" w:rsidRDefault="00425839" w:rsidP="00773864">
      <w:pPr>
        <w:jc w:val="both"/>
        <w:rPr>
          <w:lang w:val="en-US"/>
        </w:rPr>
      </w:pPr>
    </w:p>
    <w:sectPr w:rsidR="00425839" w:rsidRPr="00425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15E" w:rsidRDefault="006A115E" w:rsidP="005E02BC">
      <w:pPr>
        <w:spacing w:after="0" w:line="240" w:lineRule="auto"/>
      </w:pPr>
      <w:r>
        <w:separator/>
      </w:r>
    </w:p>
  </w:endnote>
  <w:endnote w:type="continuationSeparator" w:id="1">
    <w:p w:rsidR="006A115E" w:rsidRDefault="006A115E" w:rsidP="005E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C" w:rsidRDefault="005E02B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402772"/>
      <w:docPartObj>
        <w:docPartGallery w:val="Page Numbers (Bottom of Page)"/>
        <w:docPartUnique/>
      </w:docPartObj>
    </w:sdtPr>
    <w:sdtContent>
      <w:p w:rsidR="005E02BC" w:rsidRDefault="005E02BC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5E02BC" w:rsidRDefault="005E02BC">
                    <w:pPr>
                      <w:jc w:val="center"/>
                    </w:pPr>
                    <w:fldSimple w:instr=" PAGE    \* MERGEFORMAT ">
                      <w:r w:rsidRPr="005E02BC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C" w:rsidRDefault="005E02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15E" w:rsidRDefault="006A115E" w:rsidP="005E02BC">
      <w:pPr>
        <w:spacing w:after="0" w:line="240" w:lineRule="auto"/>
      </w:pPr>
      <w:r>
        <w:separator/>
      </w:r>
    </w:p>
  </w:footnote>
  <w:footnote w:type="continuationSeparator" w:id="1">
    <w:p w:rsidR="006A115E" w:rsidRDefault="006A115E" w:rsidP="005E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C" w:rsidRDefault="005E02B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C" w:rsidRDefault="005E02B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BC" w:rsidRDefault="005E02B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363D9"/>
    <w:multiLevelType w:val="multilevel"/>
    <w:tmpl w:val="D9C622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E2D7C"/>
    <w:rsid w:val="00172017"/>
    <w:rsid w:val="00425839"/>
    <w:rsid w:val="004E23FA"/>
    <w:rsid w:val="005E02BC"/>
    <w:rsid w:val="006A115E"/>
    <w:rsid w:val="00706891"/>
    <w:rsid w:val="00773864"/>
    <w:rsid w:val="00925448"/>
    <w:rsid w:val="00BE2D7C"/>
    <w:rsid w:val="00D73316"/>
    <w:rsid w:val="00EF513E"/>
    <w:rsid w:val="00FD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58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E0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02BC"/>
  </w:style>
  <w:style w:type="paragraph" w:styleId="Pieddepage">
    <w:name w:val="footer"/>
    <w:basedOn w:val="Normal"/>
    <w:link w:val="PieddepageCar"/>
    <w:uiPriority w:val="99"/>
    <w:semiHidden/>
    <w:unhideWhenUsed/>
    <w:rsid w:val="005E0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0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1546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2</cp:revision>
  <dcterms:created xsi:type="dcterms:W3CDTF">2020-09-03T23:33:00Z</dcterms:created>
  <dcterms:modified xsi:type="dcterms:W3CDTF">2020-09-05T14:47:00Z</dcterms:modified>
</cp:coreProperties>
</file>