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96F" w:rsidRPr="00E54D6E" w:rsidRDefault="00047CB5" w:rsidP="00047CB5">
      <w:pPr>
        <w:spacing w:after="0"/>
        <w:rPr>
          <w:b/>
          <w:bCs/>
          <w:u w:val="single"/>
        </w:rPr>
      </w:pPr>
      <w:bookmarkStart w:id="0" w:name="_GoBack"/>
      <w:bookmarkEnd w:id="0"/>
      <w:r w:rsidRPr="00E54D6E">
        <w:rPr>
          <w:b/>
          <w:bCs/>
          <w:u w:val="single"/>
        </w:rPr>
        <w:t>Université Bounaama Djillali de Khemis miliana</w:t>
      </w:r>
    </w:p>
    <w:p w:rsidR="00047CB5" w:rsidRPr="00E54D6E" w:rsidRDefault="00047CB5" w:rsidP="00047CB5">
      <w:pPr>
        <w:spacing w:after="0"/>
        <w:rPr>
          <w:b/>
          <w:bCs/>
          <w:u w:val="single"/>
        </w:rPr>
      </w:pPr>
      <w:r w:rsidRPr="00E54D6E">
        <w:rPr>
          <w:b/>
          <w:bCs/>
          <w:u w:val="single"/>
        </w:rPr>
        <w:t>Faculté des Sciences de la Nature &amp; de la vie</w:t>
      </w:r>
    </w:p>
    <w:p w:rsidR="00047CB5" w:rsidRPr="00E54D6E" w:rsidRDefault="00047CB5" w:rsidP="00047CB5">
      <w:pPr>
        <w:spacing w:after="0"/>
        <w:rPr>
          <w:b/>
          <w:bCs/>
          <w:u w:val="single"/>
        </w:rPr>
      </w:pPr>
      <w:r w:rsidRPr="00E54D6E">
        <w:rPr>
          <w:b/>
          <w:bCs/>
          <w:u w:val="single"/>
        </w:rPr>
        <w:t>Département : SNV /TC</w:t>
      </w:r>
    </w:p>
    <w:p w:rsidR="00047CB5" w:rsidRPr="00E54D6E" w:rsidRDefault="00047CB5" w:rsidP="00047CB5">
      <w:pPr>
        <w:spacing w:after="0"/>
        <w:rPr>
          <w:b/>
          <w:bCs/>
          <w:u w:val="single"/>
        </w:rPr>
      </w:pPr>
      <w:r w:rsidRPr="00E54D6E">
        <w:rPr>
          <w:b/>
          <w:bCs/>
          <w:u w:val="single"/>
        </w:rPr>
        <w:t>Semestre :</w:t>
      </w:r>
      <w:r w:rsidR="00E54D6E" w:rsidRPr="00E54D6E">
        <w:rPr>
          <w:b/>
          <w:bCs/>
          <w:u w:val="single"/>
        </w:rPr>
        <w:t xml:space="preserve"> </w:t>
      </w:r>
      <w:r w:rsidRPr="00E54D6E">
        <w:rPr>
          <w:b/>
          <w:bCs/>
          <w:u w:val="single"/>
        </w:rPr>
        <w:t xml:space="preserve">  2</w:t>
      </w:r>
    </w:p>
    <w:p w:rsidR="00047CB5" w:rsidRDefault="00047CB5" w:rsidP="00047CB5">
      <w:pPr>
        <w:spacing w:after="0"/>
      </w:pPr>
      <w:r w:rsidRPr="00E54D6E">
        <w:rPr>
          <w:b/>
          <w:bCs/>
          <w:u w:val="single"/>
        </w:rPr>
        <w:t>Module : SVISE</w:t>
      </w:r>
    </w:p>
    <w:p w:rsidR="00047CB5" w:rsidRDefault="00012A27" w:rsidP="00E54D6E">
      <w:pPr>
        <w:tabs>
          <w:tab w:val="left" w:pos="3012"/>
        </w:tabs>
        <w:spacing w:after="0"/>
        <w:rPr>
          <w:b/>
          <w:bCs/>
        </w:rPr>
      </w:pPr>
      <w:r>
        <w:t xml:space="preserve">                                                 </w:t>
      </w:r>
      <w:r w:rsidR="00047CB5" w:rsidRPr="00047CB5">
        <w:rPr>
          <w:b/>
          <w:bCs/>
        </w:rPr>
        <w:t xml:space="preserve">TD 2 :   Ecologie </w:t>
      </w:r>
      <w:r>
        <w:rPr>
          <w:b/>
          <w:bCs/>
        </w:rPr>
        <w:t>–</w:t>
      </w:r>
      <w:r w:rsidR="00047CB5" w:rsidRPr="00047CB5">
        <w:rPr>
          <w:b/>
          <w:bCs/>
        </w:rPr>
        <w:t xml:space="preserve"> Environnement</w:t>
      </w:r>
      <w:r>
        <w:rPr>
          <w:b/>
          <w:bCs/>
        </w:rPr>
        <w:t>- Développement durable</w:t>
      </w:r>
    </w:p>
    <w:p w:rsidR="00047CB5" w:rsidRDefault="00047CB5" w:rsidP="00E54D6E">
      <w:pPr>
        <w:spacing w:after="0"/>
      </w:pPr>
      <w:r>
        <w:t xml:space="preserve">1/ </w:t>
      </w:r>
      <w:r w:rsidRPr="00047CB5">
        <w:rPr>
          <w:b/>
          <w:bCs/>
          <w:u w:val="single"/>
        </w:rPr>
        <w:t>Introduction au chapitre</w:t>
      </w:r>
      <w:r>
        <w:t> :</w:t>
      </w:r>
    </w:p>
    <w:p w:rsidR="00047CB5" w:rsidRPr="00012A27" w:rsidRDefault="00047CB5" w:rsidP="00047CB5">
      <w:r w:rsidRPr="00012A27">
        <w:t>la diversité biologique représente une valeur économique essentielle pour les sociétés, en tant qu’élément indispensable au fonctionnement des écosystèmes, qu’ils soient naturels, perturbés ou exploité</w:t>
      </w:r>
    </w:p>
    <w:p w:rsidR="00047CB5" w:rsidRPr="00012A27" w:rsidRDefault="00047CB5" w:rsidP="00047CB5">
      <w:pPr>
        <w:pStyle w:val="Default"/>
        <w:rPr>
          <w:rFonts w:asciiTheme="minorHAnsi" w:hAnsiTheme="minorHAnsi"/>
          <w:sz w:val="22"/>
          <w:szCs w:val="22"/>
        </w:rPr>
      </w:pPr>
      <w:r w:rsidRPr="00012A27">
        <w:rPr>
          <w:rFonts w:asciiTheme="minorHAnsi" w:hAnsiTheme="minorHAnsi"/>
          <w:sz w:val="22"/>
          <w:szCs w:val="22"/>
        </w:rPr>
        <w:t xml:space="preserve"> Les sociétés dépendent de la diversité biologique en tant qu’élément de ressources multiples (alimentation, approvisionnement en matériaux fibreux, fourniture de molécules à usage thérapeutique ou entrant dans les usages les plus divers), en tant qu’élément de protection (air, eau, sols), enfin en tant qu’élément culturel, esthétique et récréatif. </w:t>
      </w:r>
    </w:p>
    <w:p w:rsidR="00047CB5" w:rsidRPr="00012A27" w:rsidRDefault="00047CB5" w:rsidP="00047CB5">
      <w:r w:rsidRPr="00012A27">
        <w:t>La société doit donc s’interroger sur les méthodes à mettre en œuvre pour gérer la biodiversité, les ressources génétiques et les écosystèmes</w:t>
      </w:r>
    </w:p>
    <w:p w:rsidR="00047CB5" w:rsidRPr="00047CB5" w:rsidRDefault="00047CB5" w:rsidP="00047CB5">
      <w:pPr>
        <w:pStyle w:val="Default"/>
        <w:rPr>
          <w:rFonts w:asciiTheme="minorHAnsi" w:hAnsiTheme="minorHAnsi"/>
          <w:sz w:val="22"/>
          <w:szCs w:val="22"/>
        </w:rPr>
      </w:pPr>
      <w:r w:rsidRPr="00047CB5">
        <w:rPr>
          <w:rFonts w:asciiTheme="minorHAnsi" w:hAnsiTheme="minorHAnsi"/>
          <w:b/>
          <w:bCs/>
          <w:sz w:val="22"/>
          <w:szCs w:val="22"/>
        </w:rPr>
        <w:t>2</w:t>
      </w:r>
      <w:r w:rsidRPr="00047CB5">
        <w:rPr>
          <w:rFonts w:asciiTheme="minorHAnsi" w:hAnsiTheme="minorHAnsi"/>
          <w:b/>
          <w:bCs/>
          <w:sz w:val="22"/>
          <w:szCs w:val="22"/>
          <w:u w:val="single"/>
        </w:rPr>
        <w:t>- Qu’est ce qu’un écosystème</w:t>
      </w:r>
      <w:r w:rsidRPr="00047CB5">
        <w:rPr>
          <w:rFonts w:asciiTheme="minorHAnsi" w:hAnsiTheme="minorHAnsi"/>
          <w:b/>
          <w:bCs/>
          <w:sz w:val="22"/>
          <w:szCs w:val="22"/>
        </w:rPr>
        <w:t xml:space="preserve"> ? </w:t>
      </w:r>
    </w:p>
    <w:p w:rsidR="00047CB5" w:rsidRPr="00047CB5" w:rsidRDefault="00047CB5" w:rsidP="00047CB5">
      <w:pPr>
        <w:pStyle w:val="Default"/>
        <w:rPr>
          <w:rFonts w:asciiTheme="minorHAnsi" w:hAnsiTheme="minorHAnsi"/>
          <w:sz w:val="22"/>
          <w:szCs w:val="22"/>
        </w:rPr>
      </w:pPr>
      <w:r w:rsidRPr="00047CB5">
        <w:rPr>
          <w:rFonts w:asciiTheme="minorHAnsi" w:hAnsiTheme="minorHAnsi"/>
          <w:sz w:val="22"/>
          <w:szCs w:val="22"/>
        </w:rPr>
        <w:t xml:space="preserve">Un système écologique ou écosystème fut défini par la botaniste anglais Arthur George TANSLEY en 1935 par contraction de l'expression anglaise ecological system (« système écologique »). </w:t>
      </w:r>
    </w:p>
    <w:p w:rsidR="00047CB5" w:rsidRDefault="00047CB5" w:rsidP="00047CB5">
      <w:r w:rsidRPr="00047CB5">
        <w:t>C’est un système écologique comprenant l’ensemble des organismes vivants (biocénose) et l’ensemble des facteurs physico-chimiques du milieu (biotope), ainsi que toutes les interactions entre eux.</w:t>
      </w:r>
    </w:p>
    <w:p w:rsidR="00047CB5" w:rsidRPr="00012A27" w:rsidRDefault="0079349D" w:rsidP="00047CB5">
      <w:r>
        <w:rPr>
          <w:noProof/>
        </w:rPr>
        <mc:AlternateContent>
          <mc:Choice Requires="wps">
            <w:drawing>
              <wp:anchor distT="0" distB="0" distL="114300" distR="114300" simplePos="0" relativeHeight="251657728" behindDoc="1" locked="0" layoutInCell="1" allowOverlap="1">
                <wp:simplePos x="0" y="0"/>
                <wp:positionH relativeFrom="column">
                  <wp:posOffset>1302385</wp:posOffset>
                </wp:positionH>
                <wp:positionV relativeFrom="paragraph">
                  <wp:posOffset>701040</wp:posOffset>
                </wp:positionV>
                <wp:extent cx="2506980" cy="259080"/>
                <wp:effectExtent l="11430" t="11430" r="5715" b="571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6980" cy="259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2.55pt;margin-top:55.2pt;width:197.4pt;height:20.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"/>
            </w:pict>
          </mc:Fallback>
        </mc:AlternateContent>
      </w:r>
      <w:r w:rsidR="00047CB5">
        <w:t xml:space="preserve"> </w:t>
      </w:r>
      <w:r w:rsidR="00047CB5" w:rsidRPr="00012A27">
        <w:t>L’écosystème, dans son ensemble ; a tendance à rester stable, sans être, toutefois, statique. Une fois son équilibre est atteint, il peut durer des siècles sans se modifier (sauf en cas d’accidents naturels majeurs ou d’intervention violentes de l’Homme).</w:t>
      </w:r>
    </w:p>
    <w:p w:rsidR="00047CB5" w:rsidRDefault="00047CB5" w:rsidP="00047CB5">
      <w:pPr>
        <w:rPr>
          <w:sz w:val="23"/>
          <w:szCs w:val="23"/>
        </w:rPr>
      </w:pPr>
      <w:r>
        <w:rPr>
          <w:sz w:val="23"/>
          <w:szCs w:val="23"/>
        </w:rPr>
        <w:t xml:space="preserve">                      Donc : </w:t>
      </w:r>
      <w:r w:rsidR="00C95DA2">
        <w:rPr>
          <w:sz w:val="23"/>
          <w:szCs w:val="23"/>
        </w:rPr>
        <w:t xml:space="preserve">        </w:t>
      </w:r>
      <w:r>
        <w:rPr>
          <w:sz w:val="23"/>
          <w:szCs w:val="23"/>
        </w:rPr>
        <w:t xml:space="preserve">  ECOSYTEME =  Biotope X   Biocénose</w:t>
      </w:r>
    </w:p>
    <w:p w:rsidR="006772C0" w:rsidRPr="000B119C" w:rsidRDefault="006772C0" w:rsidP="00047CB5">
      <w:r w:rsidRPr="000B119C">
        <w:t>(X)</w:t>
      </w:r>
      <w:r w:rsidR="009B5309" w:rsidRPr="000B119C">
        <w:t> :</w:t>
      </w:r>
      <w:r w:rsidRPr="000B119C">
        <w:t xml:space="preserve"> Le signe </w:t>
      </w:r>
      <w:r w:rsidR="009B5309" w:rsidRPr="000B119C">
        <w:t>mathématique</w:t>
      </w:r>
      <w:r w:rsidRPr="000B119C">
        <w:t xml:space="preserve"> implique l’</w:t>
      </w:r>
      <w:r w:rsidR="009B5309" w:rsidRPr="000B119C">
        <w:t>existence</w:t>
      </w:r>
      <w:r w:rsidRPr="000B119C">
        <w:t xml:space="preserve"> d’interactions</w:t>
      </w:r>
      <w:r w:rsidR="009B5309" w:rsidRPr="000B119C">
        <w:t xml:space="preserve"> entre les éléments ainsi liés</w:t>
      </w:r>
    </w:p>
    <w:p w:rsidR="009B5309" w:rsidRPr="000B119C" w:rsidRDefault="009B5309" w:rsidP="00EC4ACC">
      <w:pPr>
        <w:pStyle w:val="Default"/>
        <w:rPr>
          <w:rFonts w:asciiTheme="minorHAnsi" w:hAnsiTheme="minorHAnsi"/>
          <w:sz w:val="22"/>
          <w:szCs w:val="22"/>
        </w:rPr>
      </w:pPr>
      <w:r w:rsidRPr="000B119C">
        <w:rPr>
          <w:rFonts w:asciiTheme="minorHAnsi" w:hAnsiTheme="minorHAnsi"/>
          <w:sz w:val="22"/>
          <w:szCs w:val="22"/>
        </w:rPr>
        <w:t xml:space="preserve">Il existe une diversité d’écosystèmes sur la </w:t>
      </w:r>
      <w:r w:rsidR="00EC4ACC" w:rsidRPr="000B119C">
        <w:rPr>
          <w:rFonts w:asciiTheme="minorHAnsi" w:hAnsiTheme="minorHAnsi"/>
          <w:sz w:val="22"/>
          <w:szCs w:val="22"/>
        </w:rPr>
        <w:t>terre. Les écosystèmes sont souvent classés par référence aux biotopes concernés. On parle alors :</w:t>
      </w:r>
    </w:p>
    <w:p w:rsidR="009B5309" w:rsidRPr="000B119C" w:rsidRDefault="009B5309" w:rsidP="00EC4ACC">
      <w:pPr>
        <w:spacing w:after="0"/>
        <w:rPr>
          <w:u w:val="single"/>
        </w:rPr>
      </w:pPr>
      <w:r w:rsidRPr="000B119C">
        <w:t xml:space="preserve">- </w:t>
      </w:r>
      <w:r w:rsidR="009D00A8" w:rsidRPr="000B119C">
        <w:rPr>
          <w:u w:val="single"/>
        </w:rPr>
        <w:t>E</w:t>
      </w:r>
      <w:r w:rsidRPr="000B119C">
        <w:rPr>
          <w:u w:val="single"/>
        </w:rPr>
        <w:t xml:space="preserve">cosystèmes continentaux </w:t>
      </w:r>
    </w:p>
    <w:p w:rsidR="009B5309" w:rsidRPr="000B119C" w:rsidRDefault="009B5309" w:rsidP="00EC4ACC">
      <w:pPr>
        <w:spacing w:after="0"/>
        <w:rPr>
          <w:u w:val="single"/>
        </w:rPr>
      </w:pPr>
      <w:r w:rsidRPr="000B119C">
        <w:rPr>
          <w:u w:val="single"/>
        </w:rPr>
        <w:t xml:space="preserve">- </w:t>
      </w:r>
      <w:r w:rsidR="00831355" w:rsidRPr="000B119C">
        <w:rPr>
          <w:u w:val="single"/>
        </w:rPr>
        <w:t>Ecosystèmes</w:t>
      </w:r>
      <w:r w:rsidRPr="000B119C">
        <w:rPr>
          <w:u w:val="single"/>
        </w:rPr>
        <w:t xml:space="preserve"> des eaux </w:t>
      </w:r>
      <w:r w:rsidR="00964F5E" w:rsidRPr="000B119C">
        <w:rPr>
          <w:u w:val="single"/>
        </w:rPr>
        <w:t>continentales</w:t>
      </w:r>
    </w:p>
    <w:p w:rsidR="009B5309" w:rsidRPr="000B119C" w:rsidRDefault="00EC4ACC" w:rsidP="00EC4ACC">
      <w:pPr>
        <w:spacing w:after="0"/>
        <w:rPr>
          <w:u w:val="single"/>
        </w:rPr>
      </w:pPr>
      <w:r w:rsidRPr="000B119C">
        <w:rPr>
          <w:u w:val="single"/>
        </w:rPr>
        <w:t xml:space="preserve"> </w:t>
      </w:r>
      <w:r w:rsidR="009B5309" w:rsidRPr="000B119C">
        <w:rPr>
          <w:u w:val="single"/>
        </w:rPr>
        <w:t xml:space="preserve">- </w:t>
      </w:r>
      <w:r w:rsidR="00831355" w:rsidRPr="000B119C">
        <w:rPr>
          <w:u w:val="single"/>
        </w:rPr>
        <w:t>Ecosystèmes</w:t>
      </w:r>
      <w:r w:rsidR="009B5309" w:rsidRPr="000B119C">
        <w:rPr>
          <w:u w:val="single"/>
        </w:rPr>
        <w:t xml:space="preserve"> Marins</w:t>
      </w:r>
    </w:p>
    <w:p w:rsidR="005B06C1" w:rsidRPr="000B119C" w:rsidRDefault="00EC4ACC" w:rsidP="005B06C1">
      <w:pPr>
        <w:pStyle w:val="Default"/>
        <w:rPr>
          <w:rFonts w:asciiTheme="minorHAnsi" w:hAnsiTheme="minorHAnsi"/>
          <w:sz w:val="22"/>
          <w:szCs w:val="22"/>
        </w:rPr>
      </w:pPr>
      <w:r w:rsidRPr="000B119C">
        <w:rPr>
          <w:rFonts w:asciiTheme="minorHAnsi" w:hAnsiTheme="minorHAnsi"/>
          <w:sz w:val="22"/>
          <w:szCs w:val="22"/>
        </w:rPr>
        <w:t xml:space="preserve">1. </w:t>
      </w:r>
      <w:r w:rsidRPr="000B119C">
        <w:rPr>
          <w:rFonts w:asciiTheme="minorHAnsi" w:hAnsiTheme="minorHAnsi"/>
          <w:sz w:val="22"/>
          <w:szCs w:val="22"/>
          <w:u w:val="single"/>
        </w:rPr>
        <w:t>Biotope</w:t>
      </w:r>
      <w:r w:rsidRPr="000B119C">
        <w:rPr>
          <w:rFonts w:asciiTheme="minorHAnsi" w:hAnsiTheme="minorHAnsi"/>
          <w:sz w:val="22"/>
          <w:szCs w:val="22"/>
        </w:rPr>
        <w:t> :</w:t>
      </w:r>
      <w:r w:rsidR="005B06C1" w:rsidRPr="000B119C">
        <w:rPr>
          <w:rFonts w:asciiTheme="minorHAnsi" w:hAnsiTheme="minorHAnsi"/>
          <w:sz w:val="22"/>
          <w:szCs w:val="22"/>
        </w:rPr>
        <w:t xml:space="preserve">  Le biotope est caractérisé par un certain nombre de facteurs qui sont essentiellement des facteurs abiotiques (qui ne dépendent pas des êtres vivants), parmi lesquels on distingue des facteurs physiques et d’autres chimiques : </w:t>
      </w:r>
    </w:p>
    <w:p w:rsidR="005B06C1" w:rsidRPr="000B119C" w:rsidRDefault="005B06C1" w:rsidP="004D51F4">
      <w:pPr>
        <w:pStyle w:val="Default"/>
        <w:rPr>
          <w:rFonts w:asciiTheme="minorHAnsi" w:hAnsiTheme="minorHAnsi"/>
          <w:sz w:val="22"/>
          <w:szCs w:val="22"/>
        </w:rPr>
      </w:pPr>
      <w:r w:rsidRPr="000B119C">
        <w:rPr>
          <w:rFonts w:asciiTheme="minorHAnsi" w:hAnsiTheme="minorHAnsi"/>
          <w:b/>
          <w:bCs/>
          <w:sz w:val="22"/>
          <w:szCs w:val="22"/>
        </w:rPr>
        <w:t xml:space="preserve">-Facteurs physiques : </w:t>
      </w:r>
    </w:p>
    <w:p w:rsidR="005B06C1" w:rsidRPr="000B119C" w:rsidRDefault="00C95DA2" w:rsidP="004D51F4">
      <w:pPr>
        <w:pStyle w:val="Default"/>
        <w:rPr>
          <w:rFonts w:asciiTheme="minorHAnsi" w:hAnsiTheme="minorHAnsi" w:cs="Wingdings"/>
          <w:sz w:val="22"/>
          <w:szCs w:val="22"/>
        </w:rPr>
      </w:pPr>
      <w:r w:rsidRPr="000B119C">
        <w:rPr>
          <w:rFonts w:asciiTheme="minorHAnsi" w:hAnsiTheme="minorHAnsi"/>
          <w:sz w:val="22"/>
          <w:szCs w:val="22"/>
        </w:rPr>
        <w:t>a)</w:t>
      </w:r>
      <w:r w:rsidR="005B06C1" w:rsidRPr="000B119C">
        <w:rPr>
          <w:rFonts w:asciiTheme="minorHAnsi" w:hAnsiTheme="minorHAnsi"/>
          <w:sz w:val="22"/>
          <w:szCs w:val="22"/>
        </w:rPr>
        <w:t> :</w:t>
      </w:r>
      <w:r w:rsidR="005B06C1" w:rsidRPr="000B119C">
        <w:rPr>
          <w:rFonts w:asciiTheme="minorHAnsi" w:hAnsiTheme="minorHAnsi" w:cs="Wingdings"/>
          <w:sz w:val="22"/>
          <w:szCs w:val="22"/>
        </w:rPr>
        <w:t xml:space="preserve"> </w:t>
      </w:r>
      <w:r w:rsidR="005B06C1" w:rsidRPr="000B119C">
        <w:rPr>
          <w:rFonts w:asciiTheme="minorHAnsi" w:hAnsiTheme="minorHAnsi"/>
          <w:sz w:val="22"/>
          <w:szCs w:val="22"/>
          <w:u w:val="single"/>
        </w:rPr>
        <w:t>Facteurs climatiques</w:t>
      </w:r>
      <w:r w:rsidR="005B06C1" w:rsidRPr="000B119C">
        <w:rPr>
          <w:rFonts w:asciiTheme="minorHAnsi" w:hAnsiTheme="minorHAnsi"/>
          <w:sz w:val="22"/>
          <w:szCs w:val="22"/>
        </w:rPr>
        <w:t xml:space="preserve"> :    - Précipitations     – Températures –Vents   – luminosité -Humidité  </w:t>
      </w:r>
      <w:r w:rsidR="003E20B4">
        <w:rPr>
          <w:rFonts w:asciiTheme="minorHAnsi" w:hAnsiTheme="minorHAnsi"/>
          <w:sz w:val="22"/>
          <w:szCs w:val="22"/>
        </w:rPr>
        <w:t xml:space="preserve"> </w:t>
      </w:r>
      <w:r w:rsidR="005B06C1" w:rsidRPr="000B119C">
        <w:rPr>
          <w:rFonts w:asciiTheme="minorHAnsi" w:hAnsiTheme="minorHAnsi"/>
          <w:sz w:val="22"/>
          <w:szCs w:val="22"/>
        </w:rPr>
        <w:t>etc….</w:t>
      </w:r>
    </w:p>
    <w:p w:rsidR="005B06C1" w:rsidRPr="000B119C" w:rsidRDefault="00C95DA2" w:rsidP="004D51F4">
      <w:pPr>
        <w:pStyle w:val="Default"/>
        <w:spacing w:after="120"/>
        <w:rPr>
          <w:rFonts w:asciiTheme="minorHAnsi" w:hAnsiTheme="minorHAnsi"/>
          <w:sz w:val="22"/>
          <w:szCs w:val="22"/>
        </w:rPr>
      </w:pPr>
      <w:r w:rsidRPr="000B119C">
        <w:rPr>
          <w:rFonts w:asciiTheme="minorHAnsi" w:hAnsiTheme="minorHAnsi"/>
          <w:sz w:val="22"/>
          <w:szCs w:val="22"/>
        </w:rPr>
        <w:t xml:space="preserve">b) </w:t>
      </w:r>
      <w:r w:rsidR="005B06C1" w:rsidRPr="000B119C">
        <w:rPr>
          <w:rFonts w:asciiTheme="minorHAnsi" w:hAnsiTheme="minorHAnsi"/>
          <w:sz w:val="22"/>
          <w:szCs w:val="22"/>
          <w:u w:val="single"/>
        </w:rPr>
        <w:t>Facteurs géographiques</w:t>
      </w:r>
      <w:r w:rsidR="005B06C1" w:rsidRPr="000B119C">
        <w:rPr>
          <w:rFonts w:asciiTheme="minorHAnsi" w:hAnsiTheme="minorHAnsi"/>
          <w:sz w:val="22"/>
          <w:szCs w:val="22"/>
        </w:rPr>
        <w:t xml:space="preserve"> : </w:t>
      </w:r>
      <w:r w:rsidRPr="000B119C">
        <w:rPr>
          <w:rFonts w:asciiTheme="minorHAnsi" w:hAnsiTheme="minorHAnsi"/>
          <w:sz w:val="22"/>
          <w:szCs w:val="22"/>
        </w:rPr>
        <w:t>l’altitude – latitude –</w:t>
      </w:r>
      <w:r w:rsidR="004D51F4" w:rsidRPr="000B119C">
        <w:rPr>
          <w:rFonts w:asciiTheme="minorHAnsi" w:hAnsiTheme="minorHAnsi"/>
          <w:sz w:val="22"/>
          <w:szCs w:val="22"/>
        </w:rPr>
        <w:t>végétation  - urbanisation</w:t>
      </w:r>
    </w:p>
    <w:p w:rsidR="004D51F4" w:rsidRPr="000B119C" w:rsidRDefault="004D51F4" w:rsidP="004D51F4">
      <w:pPr>
        <w:pStyle w:val="Default"/>
        <w:spacing w:after="120"/>
        <w:rPr>
          <w:rFonts w:asciiTheme="minorHAnsi" w:hAnsiTheme="minorHAnsi"/>
          <w:sz w:val="22"/>
          <w:szCs w:val="22"/>
        </w:rPr>
      </w:pPr>
      <w:r w:rsidRPr="000B119C">
        <w:rPr>
          <w:rFonts w:asciiTheme="minorHAnsi" w:hAnsiTheme="minorHAnsi"/>
          <w:sz w:val="22"/>
          <w:szCs w:val="22"/>
        </w:rPr>
        <w:t xml:space="preserve">d) </w:t>
      </w:r>
      <w:r w:rsidRPr="000B119C">
        <w:rPr>
          <w:rFonts w:asciiTheme="minorHAnsi" w:hAnsiTheme="minorHAnsi"/>
          <w:sz w:val="22"/>
          <w:szCs w:val="22"/>
          <w:u w:val="single"/>
        </w:rPr>
        <w:t>Facteurs édaphiques</w:t>
      </w:r>
      <w:r w:rsidRPr="000B119C">
        <w:rPr>
          <w:rFonts w:asciiTheme="minorHAnsi" w:hAnsiTheme="minorHAnsi"/>
          <w:sz w:val="22"/>
          <w:szCs w:val="22"/>
        </w:rPr>
        <w:t> : Structure – texture  - porosité</w:t>
      </w:r>
    </w:p>
    <w:p w:rsidR="004D51F4" w:rsidRPr="000B119C" w:rsidRDefault="004D51F4" w:rsidP="004D51F4">
      <w:pPr>
        <w:pStyle w:val="Default"/>
        <w:spacing w:after="120"/>
        <w:rPr>
          <w:rFonts w:asciiTheme="minorHAnsi" w:hAnsiTheme="minorHAnsi"/>
          <w:sz w:val="22"/>
          <w:szCs w:val="22"/>
        </w:rPr>
      </w:pPr>
      <w:r w:rsidRPr="000B119C">
        <w:rPr>
          <w:rFonts w:asciiTheme="minorHAnsi" w:hAnsiTheme="minorHAnsi"/>
          <w:sz w:val="22"/>
          <w:szCs w:val="22"/>
        </w:rPr>
        <w:t xml:space="preserve">e ) </w:t>
      </w:r>
      <w:r w:rsidRPr="000B119C">
        <w:rPr>
          <w:rFonts w:asciiTheme="minorHAnsi" w:hAnsiTheme="minorHAnsi"/>
          <w:sz w:val="22"/>
          <w:szCs w:val="22"/>
          <w:u w:val="single"/>
        </w:rPr>
        <w:t>Facteurs chimiques</w:t>
      </w:r>
      <w:r w:rsidRPr="000B119C">
        <w:rPr>
          <w:rFonts w:asciiTheme="minorHAnsi" w:hAnsiTheme="minorHAnsi"/>
          <w:sz w:val="22"/>
          <w:szCs w:val="22"/>
        </w:rPr>
        <w:t> :         -Teneur en oxygène       -Teneur en sels minéraux       - PH</w:t>
      </w:r>
    </w:p>
    <w:p w:rsidR="005B06C1" w:rsidRDefault="004D51F4" w:rsidP="00EC4ACC">
      <w:pPr>
        <w:pStyle w:val="Default"/>
        <w:rPr>
          <w:rFonts w:asciiTheme="minorHAnsi" w:hAnsiTheme="minorHAnsi"/>
          <w:sz w:val="22"/>
          <w:szCs w:val="22"/>
        </w:rPr>
      </w:pPr>
      <w:r>
        <w:rPr>
          <w:rFonts w:asciiTheme="minorHAnsi" w:hAnsiTheme="minorHAnsi"/>
          <w:sz w:val="22"/>
          <w:szCs w:val="22"/>
        </w:rPr>
        <w:t>2</w:t>
      </w:r>
      <w:r>
        <w:rPr>
          <w:rFonts w:asciiTheme="minorHAnsi" w:hAnsiTheme="minorHAnsi"/>
          <w:sz w:val="22"/>
          <w:szCs w:val="22"/>
          <w:u w:val="single"/>
        </w:rPr>
        <w:t> / La Biocénose </w:t>
      </w:r>
      <w:r w:rsidRPr="003E7835">
        <w:rPr>
          <w:rFonts w:asciiTheme="minorHAnsi" w:hAnsiTheme="minorHAnsi"/>
          <w:sz w:val="22"/>
          <w:szCs w:val="22"/>
        </w:rPr>
        <w:t xml:space="preserve">:  </w:t>
      </w:r>
      <w:r w:rsidR="003E20B4">
        <w:rPr>
          <w:rFonts w:asciiTheme="minorHAnsi" w:hAnsiTheme="minorHAnsi"/>
          <w:sz w:val="22"/>
          <w:szCs w:val="22"/>
        </w:rPr>
        <w:t xml:space="preserve"> elle constitue une communauté, c’est</w:t>
      </w:r>
      <w:r w:rsidR="003E7835" w:rsidRPr="003E7835">
        <w:rPr>
          <w:rFonts w:asciiTheme="minorHAnsi" w:hAnsiTheme="minorHAnsi"/>
          <w:sz w:val="22"/>
          <w:szCs w:val="22"/>
        </w:rPr>
        <w:t xml:space="preserve"> l ensemble des organismes qui vivent ensemble</w:t>
      </w:r>
    </w:p>
    <w:p w:rsidR="003E7835" w:rsidRPr="003E7835" w:rsidRDefault="003E7835" w:rsidP="003E7835">
      <w:pPr>
        <w:pStyle w:val="Default"/>
        <w:rPr>
          <w:rFonts w:asciiTheme="minorHAnsi" w:hAnsiTheme="minorHAnsi"/>
          <w:sz w:val="22"/>
          <w:szCs w:val="22"/>
        </w:rPr>
      </w:pPr>
      <w:r>
        <w:rPr>
          <w:rFonts w:asciiTheme="minorHAnsi" w:hAnsiTheme="minorHAnsi"/>
          <w:sz w:val="22"/>
          <w:szCs w:val="22"/>
        </w:rPr>
        <w:lastRenderedPageBreak/>
        <w:t>-</w:t>
      </w:r>
      <w:r w:rsidRPr="003E7835">
        <w:rPr>
          <w:sz w:val="23"/>
          <w:szCs w:val="23"/>
        </w:rPr>
        <w:t xml:space="preserve"> </w:t>
      </w:r>
      <w:r w:rsidRPr="003E7835">
        <w:rPr>
          <w:rFonts w:asciiTheme="minorHAnsi" w:hAnsiTheme="minorHAnsi"/>
          <w:sz w:val="22"/>
          <w:szCs w:val="22"/>
        </w:rPr>
        <w:t xml:space="preserve">Elle est composée de trois catégories d’êtres vivants : </w:t>
      </w:r>
    </w:p>
    <w:p w:rsidR="003E7835" w:rsidRPr="003E7835" w:rsidRDefault="003E7835" w:rsidP="003E7835">
      <w:pPr>
        <w:pStyle w:val="Default"/>
        <w:rPr>
          <w:rFonts w:asciiTheme="minorHAnsi" w:hAnsiTheme="minorHAnsi"/>
          <w:sz w:val="22"/>
          <w:szCs w:val="22"/>
        </w:rPr>
      </w:pPr>
      <w:r w:rsidRPr="003E7835">
        <w:rPr>
          <w:rFonts w:asciiTheme="minorHAnsi" w:hAnsiTheme="minorHAnsi"/>
          <w:b/>
          <w:bCs/>
          <w:sz w:val="22"/>
          <w:szCs w:val="22"/>
        </w:rPr>
        <w:t>Les producteurs</w:t>
      </w:r>
      <w:r w:rsidRPr="003E7835">
        <w:rPr>
          <w:rFonts w:asciiTheme="minorHAnsi" w:hAnsiTheme="minorHAnsi"/>
          <w:sz w:val="22"/>
          <w:szCs w:val="22"/>
        </w:rPr>
        <w:t xml:space="preserve">, qui sont généralement des espèces végétales (phytocénose). </w:t>
      </w:r>
    </w:p>
    <w:p w:rsidR="003E7835" w:rsidRPr="003E7835" w:rsidRDefault="003E7835" w:rsidP="003E7835">
      <w:pPr>
        <w:pStyle w:val="Default"/>
        <w:rPr>
          <w:rFonts w:asciiTheme="minorHAnsi" w:hAnsiTheme="minorHAnsi"/>
          <w:sz w:val="22"/>
          <w:szCs w:val="22"/>
        </w:rPr>
      </w:pPr>
      <w:r w:rsidRPr="003E7835">
        <w:rPr>
          <w:rFonts w:asciiTheme="minorHAnsi" w:hAnsiTheme="minorHAnsi"/>
          <w:b/>
          <w:bCs/>
          <w:sz w:val="22"/>
          <w:szCs w:val="22"/>
        </w:rPr>
        <w:t xml:space="preserve">Les consommateurs </w:t>
      </w:r>
      <w:r w:rsidRPr="003E7835">
        <w:rPr>
          <w:rFonts w:asciiTheme="minorHAnsi" w:hAnsiTheme="minorHAnsi"/>
          <w:sz w:val="22"/>
          <w:szCs w:val="22"/>
        </w:rPr>
        <w:t xml:space="preserve">qui sont des espèces animales (Zoocénose). </w:t>
      </w:r>
    </w:p>
    <w:p w:rsidR="003E7835" w:rsidRDefault="003E7835" w:rsidP="003E7835">
      <w:pPr>
        <w:pStyle w:val="Default"/>
        <w:rPr>
          <w:rFonts w:asciiTheme="minorHAnsi" w:hAnsiTheme="minorHAnsi"/>
          <w:sz w:val="22"/>
          <w:szCs w:val="22"/>
        </w:rPr>
      </w:pPr>
      <w:r w:rsidRPr="003E7835">
        <w:rPr>
          <w:rFonts w:asciiTheme="minorHAnsi" w:hAnsiTheme="minorHAnsi"/>
          <w:b/>
          <w:bCs/>
          <w:sz w:val="22"/>
          <w:szCs w:val="22"/>
        </w:rPr>
        <w:t>Les décomposeurs</w:t>
      </w:r>
      <w:r w:rsidRPr="003E7835">
        <w:rPr>
          <w:rFonts w:asciiTheme="minorHAnsi" w:hAnsiTheme="minorHAnsi"/>
          <w:sz w:val="22"/>
          <w:szCs w:val="22"/>
        </w:rPr>
        <w:t>.des microorganismes fongiques et bactériens</w:t>
      </w:r>
    </w:p>
    <w:p w:rsidR="003E7835" w:rsidRDefault="003E7835" w:rsidP="003E7835">
      <w:pPr>
        <w:pStyle w:val="Default"/>
        <w:rPr>
          <w:rFonts w:asciiTheme="minorHAnsi" w:hAnsiTheme="minorHAnsi"/>
          <w:sz w:val="22"/>
          <w:szCs w:val="22"/>
        </w:rPr>
      </w:pPr>
    </w:p>
    <w:p w:rsidR="003E7835" w:rsidRDefault="003E7835" w:rsidP="003E7835">
      <w:pPr>
        <w:pStyle w:val="Default"/>
        <w:rPr>
          <w:rFonts w:asciiTheme="minorHAnsi" w:hAnsiTheme="minorHAnsi"/>
          <w:b/>
          <w:bCs/>
          <w:sz w:val="22"/>
          <w:szCs w:val="22"/>
          <w:u w:val="single"/>
        </w:rPr>
      </w:pPr>
      <w:r w:rsidRPr="003E7835">
        <w:rPr>
          <w:rFonts w:asciiTheme="minorHAnsi" w:hAnsiTheme="minorHAnsi"/>
          <w:b/>
          <w:bCs/>
          <w:sz w:val="22"/>
          <w:szCs w:val="22"/>
          <w:u w:val="single"/>
        </w:rPr>
        <w:t>Exercice</w:t>
      </w:r>
      <w:r w:rsidR="003E20B4">
        <w:rPr>
          <w:rFonts w:asciiTheme="minorHAnsi" w:hAnsiTheme="minorHAnsi"/>
          <w:b/>
          <w:bCs/>
          <w:sz w:val="22"/>
          <w:szCs w:val="22"/>
          <w:u w:val="single"/>
        </w:rPr>
        <w:t xml:space="preserve"> N°1 </w:t>
      </w:r>
      <w:r w:rsidRPr="003E7835">
        <w:rPr>
          <w:rFonts w:asciiTheme="minorHAnsi" w:hAnsiTheme="minorHAnsi"/>
          <w:b/>
          <w:bCs/>
          <w:sz w:val="22"/>
          <w:szCs w:val="22"/>
          <w:u w:val="single"/>
        </w:rPr>
        <w:t> </w:t>
      </w:r>
      <w:r w:rsidR="003E20B4">
        <w:rPr>
          <w:rFonts w:asciiTheme="minorHAnsi" w:hAnsiTheme="minorHAnsi"/>
          <w:b/>
          <w:bCs/>
          <w:sz w:val="22"/>
          <w:szCs w:val="22"/>
          <w:u w:val="single"/>
        </w:rPr>
        <w:t>de stimulation et imprégnation</w:t>
      </w:r>
      <w:r w:rsidRPr="003E7835">
        <w:rPr>
          <w:rFonts w:asciiTheme="minorHAnsi" w:hAnsiTheme="minorHAnsi"/>
          <w:b/>
          <w:bCs/>
          <w:sz w:val="22"/>
          <w:szCs w:val="22"/>
          <w:u w:val="single"/>
        </w:rPr>
        <w:t>:</w:t>
      </w:r>
    </w:p>
    <w:p w:rsidR="003E20B4" w:rsidRPr="003E20B4" w:rsidRDefault="003E20B4" w:rsidP="003E20B4">
      <w:pPr>
        <w:spacing w:after="0"/>
      </w:pPr>
      <w:r w:rsidRPr="003E20B4">
        <w:t>Répondez en entourant la ou les propositions exactes</w:t>
      </w:r>
    </w:p>
    <w:tbl>
      <w:tblPr>
        <w:tblStyle w:val="Grilledutableau"/>
        <w:tblW w:w="0" w:type="auto"/>
        <w:tblLook w:val="04A0" w:firstRow="1" w:lastRow="0" w:firstColumn="1" w:lastColumn="0" w:noHBand="0" w:noVBand="1"/>
      </w:tblPr>
      <w:tblGrid>
        <w:gridCol w:w="9212"/>
      </w:tblGrid>
      <w:tr w:rsidR="003E20B4" w:rsidRPr="003E20B4" w:rsidTr="009724B3">
        <w:tc>
          <w:tcPr>
            <w:tcW w:w="9212" w:type="dxa"/>
          </w:tcPr>
          <w:p w:rsidR="003E20B4" w:rsidRPr="003E20B4" w:rsidRDefault="003E20B4" w:rsidP="009724B3">
            <w:pPr>
              <w:rPr>
                <w:sz w:val="20"/>
                <w:szCs w:val="20"/>
              </w:rPr>
            </w:pPr>
            <w:r w:rsidRPr="003E20B4">
              <w:rPr>
                <w:sz w:val="20"/>
                <w:szCs w:val="20"/>
              </w:rPr>
              <w:t>QCM 1 :    Un écosystème est :</w:t>
            </w:r>
          </w:p>
        </w:tc>
      </w:tr>
      <w:tr w:rsidR="003E20B4" w:rsidRPr="003E20B4" w:rsidTr="009724B3">
        <w:tc>
          <w:tcPr>
            <w:tcW w:w="9212" w:type="dxa"/>
          </w:tcPr>
          <w:p w:rsidR="003E20B4" w:rsidRPr="003E20B4" w:rsidRDefault="003E20B4" w:rsidP="009724B3">
            <w:pPr>
              <w:rPr>
                <w:sz w:val="20"/>
                <w:szCs w:val="20"/>
              </w:rPr>
            </w:pPr>
            <w:r w:rsidRPr="003E20B4">
              <w:rPr>
                <w:sz w:val="20"/>
                <w:szCs w:val="20"/>
              </w:rPr>
              <w:t xml:space="preserve">                a/    Un simple milieu</w:t>
            </w:r>
          </w:p>
        </w:tc>
      </w:tr>
      <w:tr w:rsidR="003E20B4" w:rsidRPr="003E20B4" w:rsidTr="009724B3">
        <w:tc>
          <w:tcPr>
            <w:tcW w:w="9212" w:type="dxa"/>
          </w:tcPr>
          <w:p w:rsidR="003E20B4" w:rsidRPr="003E20B4" w:rsidRDefault="003E20B4" w:rsidP="009724B3">
            <w:pPr>
              <w:rPr>
                <w:sz w:val="20"/>
                <w:szCs w:val="20"/>
              </w:rPr>
            </w:pPr>
            <w:r w:rsidRPr="003E20B4">
              <w:rPr>
                <w:sz w:val="20"/>
                <w:szCs w:val="20"/>
              </w:rPr>
              <w:t xml:space="preserve">                b/     Un milieu, une biocénose avec leurs relations</w:t>
            </w:r>
          </w:p>
        </w:tc>
      </w:tr>
      <w:tr w:rsidR="003E20B4" w:rsidRPr="003E20B4" w:rsidTr="009724B3">
        <w:tc>
          <w:tcPr>
            <w:tcW w:w="9212" w:type="dxa"/>
          </w:tcPr>
          <w:p w:rsidR="003E20B4" w:rsidRPr="003E20B4" w:rsidRDefault="003E20B4" w:rsidP="009724B3">
            <w:pPr>
              <w:rPr>
                <w:sz w:val="20"/>
                <w:szCs w:val="20"/>
              </w:rPr>
            </w:pPr>
            <w:r w:rsidRPr="003E20B4">
              <w:rPr>
                <w:sz w:val="20"/>
                <w:szCs w:val="20"/>
              </w:rPr>
              <w:t xml:space="preserve">                c/     Un milieu et une biocénose</w:t>
            </w:r>
          </w:p>
        </w:tc>
      </w:tr>
      <w:tr w:rsidR="003E20B4" w:rsidRPr="003E20B4" w:rsidTr="009724B3">
        <w:tc>
          <w:tcPr>
            <w:tcW w:w="9212" w:type="dxa"/>
          </w:tcPr>
          <w:p w:rsidR="003E20B4" w:rsidRPr="003E20B4" w:rsidRDefault="003E20B4" w:rsidP="009724B3">
            <w:pPr>
              <w:rPr>
                <w:sz w:val="20"/>
                <w:szCs w:val="20"/>
              </w:rPr>
            </w:pPr>
            <w:r w:rsidRPr="003E20B4">
              <w:rPr>
                <w:sz w:val="20"/>
                <w:szCs w:val="20"/>
              </w:rPr>
              <w:t xml:space="preserve">                 d/  Un milieu   artificiel cultivé par l’homme</w:t>
            </w:r>
          </w:p>
        </w:tc>
      </w:tr>
      <w:tr w:rsidR="003E20B4" w:rsidRPr="003E20B4" w:rsidTr="009724B3">
        <w:tc>
          <w:tcPr>
            <w:tcW w:w="9212" w:type="dxa"/>
          </w:tcPr>
          <w:p w:rsidR="003E20B4" w:rsidRPr="003E20B4" w:rsidRDefault="003E20B4" w:rsidP="009724B3">
            <w:pPr>
              <w:rPr>
                <w:sz w:val="20"/>
                <w:szCs w:val="20"/>
              </w:rPr>
            </w:pPr>
          </w:p>
        </w:tc>
      </w:tr>
      <w:tr w:rsidR="003E20B4" w:rsidRPr="003E20B4" w:rsidTr="009724B3">
        <w:tc>
          <w:tcPr>
            <w:tcW w:w="9212" w:type="dxa"/>
          </w:tcPr>
          <w:p w:rsidR="003E20B4" w:rsidRPr="003E20B4" w:rsidRDefault="003E20B4" w:rsidP="009724B3">
            <w:pPr>
              <w:rPr>
                <w:sz w:val="20"/>
                <w:szCs w:val="20"/>
              </w:rPr>
            </w:pPr>
            <w:r w:rsidRPr="003E20B4">
              <w:rPr>
                <w:sz w:val="20"/>
                <w:szCs w:val="20"/>
              </w:rPr>
              <w:t xml:space="preserve">  QCM 2 : Un écosystème naturel est constitué :</w:t>
            </w:r>
          </w:p>
        </w:tc>
      </w:tr>
      <w:tr w:rsidR="003E20B4" w:rsidRPr="003E20B4" w:rsidTr="009724B3">
        <w:tc>
          <w:tcPr>
            <w:tcW w:w="9212" w:type="dxa"/>
          </w:tcPr>
          <w:p w:rsidR="003E20B4" w:rsidRPr="003E20B4" w:rsidRDefault="003E20B4" w:rsidP="009724B3">
            <w:pPr>
              <w:rPr>
                <w:sz w:val="20"/>
                <w:szCs w:val="20"/>
              </w:rPr>
            </w:pPr>
            <w:r w:rsidRPr="003E20B4">
              <w:rPr>
                <w:sz w:val="20"/>
                <w:szCs w:val="20"/>
              </w:rPr>
              <w:t xml:space="preserve">               a/  Un biotope et une biocénose</w:t>
            </w:r>
          </w:p>
        </w:tc>
      </w:tr>
      <w:tr w:rsidR="003E20B4" w:rsidRPr="003E20B4" w:rsidTr="009724B3">
        <w:tc>
          <w:tcPr>
            <w:tcW w:w="9212" w:type="dxa"/>
          </w:tcPr>
          <w:p w:rsidR="003E20B4" w:rsidRPr="003E20B4" w:rsidRDefault="003E20B4" w:rsidP="009724B3">
            <w:pPr>
              <w:rPr>
                <w:sz w:val="20"/>
                <w:szCs w:val="20"/>
              </w:rPr>
            </w:pPr>
            <w:r w:rsidRPr="003E20B4">
              <w:rPr>
                <w:sz w:val="20"/>
                <w:szCs w:val="20"/>
              </w:rPr>
              <w:t xml:space="preserve">               b/   Une biocénose en interaction avec un biotope</w:t>
            </w:r>
          </w:p>
        </w:tc>
      </w:tr>
      <w:tr w:rsidR="003E20B4" w:rsidRPr="003E20B4" w:rsidTr="009724B3">
        <w:tc>
          <w:tcPr>
            <w:tcW w:w="9212" w:type="dxa"/>
          </w:tcPr>
          <w:p w:rsidR="003E20B4" w:rsidRPr="003E20B4" w:rsidRDefault="003E20B4" w:rsidP="009724B3">
            <w:pPr>
              <w:rPr>
                <w:sz w:val="20"/>
                <w:szCs w:val="20"/>
              </w:rPr>
            </w:pPr>
            <w:r w:rsidRPr="003E20B4">
              <w:rPr>
                <w:sz w:val="20"/>
                <w:szCs w:val="20"/>
              </w:rPr>
              <w:t xml:space="preserve">               c/    de l’ensemble des etres vivants qui l’occupe</w:t>
            </w:r>
          </w:p>
        </w:tc>
      </w:tr>
      <w:tr w:rsidR="003E20B4" w:rsidRPr="003E20B4" w:rsidTr="009724B3">
        <w:tc>
          <w:tcPr>
            <w:tcW w:w="9212" w:type="dxa"/>
          </w:tcPr>
          <w:p w:rsidR="003E20B4" w:rsidRPr="003E20B4" w:rsidRDefault="003E20B4" w:rsidP="009724B3">
            <w:pPr>
              <w:rPr>
                <w:sz w:val="20"/>
                <w:szCs w:val="20"/>
              </w:rPr>
            </w:pPr>
            <w:r w:rsidRPr="003E20B4">
              <w:rPr>
                <w:sz w:val="20"/>
                <w:szCs w:val="20"/>
              </w:rPr>
              <w:t xml:space="preserve">               d/    de l’ensemble des facteurs caractéristiques de l’environnement</w:t>
            </w:r>
          </w:p>
        </w:tc>
      </w:tr>
      <w:tr w:rsidR="003E20B4" w:rsidRPr="003E20B4" w:rsidTr="009724B3">
        <w:tc>
          <w:tcPr>
            <w:tcW w:w="9212" w:type="dxa"/>
          </w:tcPr>
          <w:p w:rsidR="003E20B4" w:rsidRPr="003E20B4" w:rsidRDefault="003E20B4" w:rsidP="009724B3">
            <w:pPr>
              <w:rPr>
                <w:sz w:val="20"/>
                <w:szCs w:val="20"/>
              </w:rPr>
            </w:pPr>
          </w:p>
        </w:tc>
      </w:tr>
      <w:tr w:rsidR="003E20B4" w:rsidRPr="003E20B4" w:rsidTr="009724B3">
        <w:tc>
          <w:tcPr>
            <w:tcW w:w="9212" w:type="dxa"/>
          </w:tcPr>
          <w:p w:rsidR="003E20B4" w:rsidRPr="003E20B4" w:rsidRDefault="003E20B4" w:rsidP="009724B3">
            <w:pPr>
              <w:rPr>
                <w:sz w:val="20"/>
                <w:szCs w:val="20"/>
              </w:rPr>
            </w:pPr>
            <w:r w:rsidRPr="003E20B4">
              <w:rPr>
                <w:sz w:val="20"/>
                <w:szCs w:val="20"/>
              </w:rPr>
              <w:t xml:space="preserve">QCM 3 :   Dans un écosystème naturel </w:t>
            </w:r>
          </w:p>
        </w:tc>
      </w:tr>
      <w:tr w:rsidR="003E20B4" w:rsidRPr="003E20B4" w:rsidTr="009724B3">
        <w:tc>
          <w:tcPr>
            <w:tcW w:w="9212" w:type="dxa"/>
          </w:tcPr>
          <w:p w:rsidR="003E20B4" w:rsidRPr="003E20B4" w:rsidRDefault="003E20B4" w:rsidP="009724B3">
            <w:pPr>
              <w:rPr>
                <w:sz w:val="20"/>
                <w:szCs w:val="20"/>
              </w:rPr>
            </w:pPr>
            <w:r w:rsidRPr="003E20B4">
              <w:rPr>
                <w:sz w:val="20"/>
                <w:szCs w:val="20"/>
              </w:rPr>
              <w:t xml:space="preserve">                a/  est constitué uniquement d’organismes vivants</w:t>
            </w:r>
          </w:p>
        </w:tc>
      </w:tr>
      <w:tr w:rsidR="003E20B4" w:rsidRPr="003E20B4" w:rsidTr="009724B3">
        <w:tc>
          <w:tcPr>
            <w:tcW w:w="9212" w:type="dxa"/>
          </w:tcPr>
          <w:p w:rsidR="003E20B4" w:rsidRPr="003E20B4" w:rsidRDefault="003E20B4" w:rsidP="009724B3">
            <w:pPr>
              <w:rPr>
                <w:sz w:val="20"/>
                <w:szCs w:val="20"/>
              </w:rPr>
            </w:pPr>
            <w:r w:rsidRPr="003E20B4">
              <w:rPr>
                <w:sz w:val="20"/>
                <w:szCs w:val="20"/>
              </w:rPr>
              <w:t xml:space="preserve">                b/  est parcouru par un flux de matiere et d’énergie</w:t>
            </w:r>
          </w:p>
        </w:tc>
      </w:tr>
      <w:tr w:rsidR="003E20B4" w:rsidRPr="003E20B4" w:rsidTr="009724B3">
        <w:tc>
          <w:tcPr>
            <w:tcW w:w="9212" w:type="dxa"/>
          </w:tcPr>
          <w:p w:rsidR="003E20B4" w:rsidRPr="003E20B4" w:rsidRDefault="003E20B4" w:rsidP="009724B3">
            <w:pPr>
              <w:rPr>
                <w:sz w:val="20"/>
                <w:szCs w:val="20"/>
              </w:rPr>
            </w:pPr>
            <w:r w:rsidRPr="003E20B4">
              <w:rPr>
                <w:sz w:val="20"/>
                <w:szCs w:val="20"/>
              </w:rPr>
              <w:t xml:space="preserve">                c/  a les décomposeurs comme premier niveau trophique</w:t>
            </w:r>
          </w:p>
        </w:tc>
      </w:tr>
      <w:tr w:rsidR="003E20B4" w:rsidRPr="003E20B4" w:rsidTr="009724B3">
        <w:tc>
          <w:tcPr>
            <w:tcW w:w="9212" w:type="dxa"/>
          </w:tcPr>
          <w:p w:rsidR="003E20B4" w:rsidRPr="003E20B4" w:rsidRDefault="003E20B4" w:rsidP="009724B3">
            <w:pPr>
              <w:rPr>
                <w:sz w:val="20"/>
                <w:szCs w:val="20"/>
              </w:rPr>
            </w:pPr>
            <w:r w:rsidRPr="003E20B4">
              <w:rPr>
                <w:sz w:val="20"/>
                <w:szCs w:val="20"/>
              </w:rPr>
              <w:t xml:space="preserve">                d/  présente des bilans matiere et energie équilibrés</w:t>
            </w:r>
          </w:p>
        </w:tc>
      </w:tr>
      <w:tr w:rsidR="003E20B4" w:rsidRPr="003E20B4" w:rsidTr="009724B3">
        <w:tc>
          <w:tcPr>
            <w:tcW w:w="9212" w:type="dxa"/>
          </w:tcPr>
          <w:p w:rsidR="003E20B4" w:rsidRPr="003E20B4" w:rsidRDefault="003E20B4" w:rsidP="009724B3">
            <w:pPr>
              <w:rPr>
                <w:sz w:val="20"/>
                <w:szCs w:val="20"/>
              </w:rPr>
            </w:pPr>
            <w:r w:rsidRPr="003E20B4">
              <w:rPr>
                <w:sz w:val="20"/>
                <w:szCs w:val="20"/>
              </w:rPr>
              <w:t xml:space="preserve">   </w:t>
            </w:r>
          </w:p>
        </w:tc>
      </w:tr>
      <w:tr w:rsidR="003E20B4" w:rsidRPr="003E20B4" w:rsidTr="009724B3">
        <w:tc>
          <w:tcPr>
            <w:tcW w:w="9212" w:type="dxa"/>
          </w:tcPr>
          <w:p w:rsidR="003E20B4" w:rsidRPr="003E20B4" w:rsidRDefault="003E20B4" w:rsidP="009724B3">
            <w:pPr>
              <w:rPr>
                <w:sz w:val="20"/>
                <w:szCs w:val="20"/>
              </w:rPr>
            </w:pPr>
            <w:r w:rsidRPr="003E20B4">
              <w:rPr>
                <w:sz w:val="20"/>
                <w:szCs w:val="20"/>
              </w:rPr>
              <w:t xml:space="preserve">    QCM ‘4 :     Dans un agro système</w:t>
            </w:r>
          </w:p>
        </w:tc>
      </w:tr>
      <w:tr w:rsidR="003E20B4" w:rsidRPr="003E20B4" w:rsidTr="009724B3">
        <w:tc>
          <w:tcPr>
            <w:tcW w:w="9212" w:type="dxa"/>
          </w:tcPr>
          <w:p w:rsidR="003E20B4" w:rsidRPr="003E20B4" w:rsidRDefault="003E20B4" w:rsidP="009724B3">
            <w:pPr>
              <w:rPr>
                <w:sz w:val="20"/>
                <w:szCs w:val="20"/>
              </w:rPr>
            </w:pPr>
            <w:r w:rsidRPr="003E20B4">
              <w:rPr>
                <w:sz w:val="20"/>
                <w:szCs w:val="20"/>
              </w:rPr>
              <w:t xml:space="preserve">                   a/  La biomasse est exporté pour l’alimentaion humaine</w:t>
            </w:r>
          </w:p>
        </w:tc>
      </w:tr>
      <w:tr w:rsidR="003E20B4" w:rsidRPr="003E20B4" w:rsidTr="009724B3">
        <w:tc>
          <w:tcPr>
            <w:tcW w:w="9212" w:type="dxa"/>
          </w:tcPr>
          <w:p w:rsidR="003E20B4" w:rsidRPr="003E20B4" w:rsidRDefault="003E20B4" w:rsidP="009724B3">
            <w:pPr>
              <w:rPr>
                <w:sz w:val="20"/>
                <w:szCs w:val="20"/>
              </w:rPr>
            </w:pPr>
            <w:r w:rsidRPr="003E20B4">
              <w:rPr>
                <w:sz w:val="20"/>
                <w:szCs w:val="20"/>
              </w:rPr>
              <w:t xml:space="preserve">                   b/ Le flux de matiere organique recyclé est tres important</w:t>
            </w:r>
          </w:p>
        </w:tc>
      </w:tr>
      <w:tr w:rsidR="003E20B4" w:rsidRPr="003E20B4" w:rsidTr="009724B3">
        <w:tc>
          <w:tcPr>
            <w:tcW w:w="9212" w:type="dxa"/>
          </w:tcPr>
          <w:p w:rsidR="003E20B4" w:rsidRPr="003E20B4" w:rsidRDefault="003E20B4" w:rsidP="009724B3">
            <w:pPr>
              <w:rPr>
                <w:sz w:val="20"/>
                <w:szCs w:val="20"/>
              </w:rPr>
            </w:pPr>
            <w:r w:rsidRPr="003E20B4">
              <w:rPr>
                <w:sz w:val="20"/>
                <w:szCs w:val="20"/>
              </w:rPr>
              <w:t xml:space="preserve">                   c/   Le rendement global ne depend pas de la photosynthèse mais de l’apport  d’intrants</w:t>
            </w:r>
          </w:p>
        </w:tc>
      </w:tr>
      <w:tr w:rsidR="003E20B4" w:rsidRPr="003E20B4" w:rsidTr="009724B3">
        <w:tc>
          <w:tcPr>
            <w:tcW w:w="9212" w:type="dxa"/>
          </w:tcPr>
          <w:p w:rsidR="003E20B4" w:rsidRPr="003E20B4" w:rsidRDefault="003E20B4" w:rsidP="009724B3">
            <w:pPr>
              <w:rPr>
                <w:sz w:val="20"/>
                <w:szCs w:val="20"/>
              </w:rPr>
            </w:pPr>
            <w:r w:rsidRPr="003E20B4">
              <w:rPr>
                <w:sz w:val="20"/>
                <w:szCs w:val="20"/>
              </w:rPr>
              <w:t xml:space="preserve">                     d/ Les intrants conditionnent la productivité</w:t>
            </w:r>
          </w:p>
        </w:tc>
      </w:tr>
      <w:tr w:rsidR="003E20B4" w:rsidRPr="003E20B4" w:rsidTr="009724B3">
        <w:tc>
          <w:tcPr>
            <w:tcW w:w="9212" w:type="dxa"/>
          </w:tcPr>
          <w:p w:rsidR="003E20B4" w:rsidRPr="003E20B4" w:rsidRDefault="003E20B4" w:rsidP="009724B3">
            <w:pPr>
              <w:rPr>
                <w:sz w:val="20"/>
                <w:szCs w:val="20"/>
              </w:rPr>
            </w:pPr>
          </w:p>
        </w:tc>
      </w:tr>
      <w:tr w:rsidR="003E20B4" w:rsidRPr="003E20B4" w:rsidTr="009724B3">
        <w:tc>
          <w:tcPr>
            <w:tcW w:w="9212" w:type="dxa"/>
          </w:tcPr>
          <w:p w:rsidR="003E20B4" w:rsidRPr="003E20B4" w:rsidRDefault="003E20B4" w:rsidP="009724B3">
            <w:pPr>
              <w:rPr>
                <w:sz w:val="20"/>
                <w:szCs w:val="20"/>
              </w:rPr>
            </w:pPr>
            <w:r w:rsidRPr="003E20B4">
              <w:rPr>
                <w:sz w:val="20"/>
                <w:szCs w:val="20"/>
              </w:rPr>
              <w:t xml:space="preserve">    QCM 5 :   Dans un agrosysteme</w:t>
            </w:r>
          </w:p>
        </w:tc>
      </w:tr>
      <w:tr w:rsidR="003E20B4" w:rsidRPr="003E20B4" w:rsidTr="009724B3">
        <w:tc>
          <w:tcPr>
            <w:tcW w:w="9212" w:type="dxa"/>
          </w:tcPr>
          <w:p w:rsidR="003E20B4" w:rsidRPr="003E20B4" w:rsidRDefault="003E20B4" w:rsidP="009724B3">
            <w:pPr>
              <w:rPr>
                <w:sz w:val="20"/>
                <w:szCs w:val="20"/>
              </w:rPr>
            </w:pPr>
            <w:r w:rsidRPr="003E20B4">
              <w:rPr>
                <w:sz w:val="20"/>
                <w:szCs w:val="20"/>
              </w:rPr>
              <w:t xml:space="preserve">                  a /   Les décomposeurs recyclent entièrement la matiere organique produite</w:t>
            </w:r>
          </w:p>
        </w:tc>
      </w:tr>
      <w:tr w:rsidR="003E20B4" w:rsidRPr="003E20B4" w:rsidTr="009724B3">
        <w:tc>
          <w:tcPr>
            <w:tcW w:w="9212" w:type="dxa"/>
          </w:tcPr>
          <w:p w:rsidR="003E20B4" w:rsidRPr="003E20B4" w:rsidRDefault="003E20B4" w:rsidP="009724B3">
            <w:pPr>
              <w:rPr>
                <w:sz w:val="20"/>
                <w:szCs w:val="20"/>
              </w:rPr>
            </w:pPr>
            <w:r w:rsidRPr="003E20B4">
              <w:rPr>
                <w:sz w:val="20"/>
                <w:szCs w:val="20"/>
              </w:rPr>
              <w:t xml:space="preserve">                  b/   l’utilisation de pesticides permet de controler les degats provoques par les ravageurs</w:t>
            </w:r>
          </w:p>
        </w:tc>
      </w:tr>
      <w:tr w:rsidR="003E20B4" w:rsidRPr="003E20B4" w:rsidTr="009724B3">
        <w:tc>
          <w:tcPr>
            <w:tcW w:w="9212" w:type="dxa"/>
          </w:tcPr>
          <w:p w:rsidR="003E20B4" w:rsidRPr="003E20B4" w:rsidRDefault="003E20B4" w:rsidP="009724B3">
            <w:pPr>
              <w:rPr>
                <w:sz w:val="20"/>
                <w:szCs w:val="20"/>
              </w:rPr>
            </w:pPr>
            <w:r w:rsidRPr="003E20B4">
              <w:rPr>
                <w:sz w:val="20"/>
                <w:szCs w:val="20"/>
              </w:rPr>
              <w:t xml:space="preserve">                   c/ L’utilisation OGM  est utile pour ameliorer les rendements</w:t>
            </w:r>
          </w:p>
        </w:tc>
      </w:tr>
      <w:tr w:rsidR="003E20B4" w:rsidRPr="003E20B4" w:rsidTr="009724B3">
        <w:tc>
          <w:tcPr>
            <w:tcW w:w="9212" w:type="dxa"/>
          </w:tcPr>
          <w:p w:rsidR="003E20B4" w:rsidRPr="003E20B4" w:rsidRDefault="003E20B4" w:rsidP="009724B3">
            <w:pPr>
              <w:rPr>
                <w:sz w:val="20"/>
                <w:szCs w:val="20"/>
              </w:rPr>
            </w:pPr>
          </w:p>
        </w:tc>
      </w:tr>
      <w:tr w:rsidR="003E20B4" w:rsidRPr="003E20B4" w:rsidTr="009724B3">
        <w:tc>
          <w:tcPr>
            <w:tcW w:w="9212" w:type="dxa"/>
          </w:tcPr>
          <w:p w:rsidR="003E20B4" w:rsidRPr="003E20B4" w:rsidRDefault="003E20B4" w:rsidP="009724B3">
            <w:pPr>
              <w:rPr>
                <w:sz w:val="20"/>
                <w:szCs w:val="20"/>
              </w:rPr>
            </w:pPr>
            <w:r w:rsidRPr="003E20B4">
              <w:rPr>
                <w:sz w:val="20"/>
                <w:szCs w:val="20"/>
              </w:rPr>
              <w:t>QCM 6   :   Dans un agrosysteme</w:t>
            </w:r>
          </w:p>
        </w:tc>
      </w:tr>
      <w:tr w:rsidR="003E20B4" w:rsidRPr="003E20B4" w:rsidTr="009724B3">
        <w:tc>
          <w:tcPr>
            <w:tcW w:w="9212" w:type="dxa"/>
          </w:tcPr>
          <w:p w:rsidR="003E20B4" w:rsidRPr="003E20B4" w:rsidRDefault="003E20B4" w:rsidP="009724B3">
            <w:pPr>
              <w:rPr>
                <w:sz w:val="20"/>
                <w:szCs w:val="20"/>
              </w:rPr>
            </w:pPr>
            <w:r w:rsidRPr="003E20B4">
              <w:rPr>
                <w:sz w:val="20"/>
                <w:szCs w:val="20"/>
              </w:rPr>
              <w:t xml:space="preserve">                 a/  On observe un flux de matiere et d’energie</w:t>
            </w:r>
          </w:p>
        </w:tc>
      </w:tr>
      <w:tr w:rsidR="003E20B4" w:rsidRPr="003E20B4" w:rsidTr="009724B3">
        <w:tc>
          <w:tcPr>
            <w:tcW w:w="9212" w:type="dxa"/>
          </w:tcPr>
          <w:p w:rsidR="003E20B4" w:rsidRPr="003E20B4" w:rsidRDefault="003E20B4" w:rsidP="009724B3">
            <w:pPr>
              <w:rPr>
                <w:sz w:val="20"/>
                <w:szCs w:val="20"/>
              </w:rPr>
            </w:pPr>
            <w:r w:rsidRPr="003E20B4">
              <w:rPr>
                <w:sz w:val="20"/>
                <w:szCs w:val="20"/>
              </w:rPr>
              <w:t xml:space="preserve">                 b/  Les flux de matiere et d’energie conditionnent la productivité</w:t>
            </w:r>
          </w:p>
        </w:tc>
      </w:tr>
      <w:tr w:rsidR="003E20B4" w:rsidRPr="003E20B4" w:rsidTr="009724B3">
        <w:tc>
          <w:tcPr>
            <w:tcW w:w="9212" w:type="dxa"/>
          </w:tcPr>
          <w:p w:rsidR="003E20B4" w:rsidRPr="003E20B4" w:rsidRDefault="003E20B4" w:rsidP="009724B3">
            <w:pPr>
              <w:rPr>
                <w:sz w:val="20"/>
                <w:szCs w:val="20"/>
              </w:rPr>
            </w:pPr>
            <w:r w:rsidRPr="003E20B4">
              <w:rPr>
                <w:sz w:val="20"/>
                <w:szCs w:val="20"/>
              </w:rPr>
              <w:t xml:space="preserve">                  c/ L’intervention de l’homme n’est pas nécessaire</w:t>
            </w:r>
          </w:p>
        </w:tc>
      </w:tr>
      <w:tr w:rsidR="003E20B4" w:rsidRPr="003E20B4" w:rsidTr="009724B3">
        <w:tc>
          <w:tcPr>
            <w:tcW w:w="9212" w:type="dxa"/>
          </w:tcPr>
          <w:p w:rsidR="003E20B4" w:rsidRPr="003E20B4" w:rsidRDefault="003E20B4" w:rsidP="009724B3">
            <w:pPr>
              <w:rPr>
                <w:sz w:val="20"/>
                <w:szCs w:val="20"/>
              </w:rPr>
            </w:pPr>
            <w:r w:rsidRPr="003E20B4">
              <w:rPr>
                <w:sz w:val="20"/>
                <w:szCs w:val="20"/>
              </w:rPr>
              <w:t xml:space="preserve">                  d/ Une partie de la matiere produite est exportée</w:t>
            </w:r>
          </w:p>
        </w:tc>
      </w:tr>
      <w:tr w:rsidR="003E20B4" w:rsidRPr="003E20B4" w:rsidTr="009724B3">
        <w:tc>
          <w:tcPr>
            <w:tcW w:w="9212" w:type="dxa"/>
          </w:tcPr>
          <w:p w:rsidR="003E20B4" w:rsidRPr="003E20B4" w:rsidRDefault="003E20B4" w:rsidP="009724B3">
            <w:pPr>
              <w:rPr>
                <w:sz w:val="20"/>
                <w:szCs w:val="20"/>
              </w:rPr>
            </w:pPr>
          </w:p>
        </w:tc>
      </w:tr>
    </w:tbl>
    <w:p w:rsidR="003E20B4" w:rsidRPr="003E20B4" w:rsidRDefault="003E20B4" w:rsidP="00B828EA">
      <w:pPr>
        <w:spacing w:after="0"/>
        <w:rPr>
          <w:b/>
          <w:bCs/>
          <w:u w:val="single"/>
        </w:rPr>
      </w:pPr>
      <w:r w:rsidRPr="003E20B4">
        <w:rPr>
          <w:b/>
          <w:bCs/>
          <w:u w:val="single"/>
        </w:rPr>
        <w:t>Exercice N°2</w:t>
      </w:r>
    </w:p>
    <w:p w:rsidR="003E20B4" w:rsidRPr="003E20B4" w:rsidRDefault="003E20B4" w:rsidP="00B828EA">
      <w:pPr>
        <w:spacing w:after="0"/>
      </w:pPr>
      <w:r w:rsidRPr="003E20B4">
        <w:t xml:space="preserve">On est appelé a choisir entre 2 modèles de développement ( A et B)  </w:t>
      </w:r>
    </w:p>
    <w:p w:rsidR="003E20B4" w:rsidRPr="00B828EA" w:rsidRDefault="00B828EA" w:rsidP="00B828EA">
      <w:pPr>
        <w:pStyle w:val="Paragraphedeliste"/>
        <w:numPr>
          <w:ilvl w:val="0"/>
          <w:numId w:val="1"/>
        </w:numPr>
        <w:spacing w:after="0"/>
      </w:pPr>
      <w:r>
        <w:t xml:space="preserve">Un </w:t>
      </w:r>
      <w:r w:rsidR="003E20B4" w:rsidRPr="00B828EA">
        <w:t xml:space="preserve"> modèle de développement (A) :   prend en considération la dimension économique et sociale </w:t>
      </w:r>
    </w:p>
    <w:p w:rsidR="003E20B4" w:rsidRPr="00B828EA" w:rsidRDefault="00B828EA" w:rsidP="00B828EA">
      <w:pPr>
        <w:pStyle w:val="Paragraphedeliste"/>
        <w:numPr>
          <w:ilvl w:val="0"/>
          <w:numId w:val="1"/>
        </w:numPr>
        <w:spacing w:after="0"/>
      </w:pPr>
      <w:r>
        <w:t>Un</w:t>
      </w:r>
      <w:r w:rsidR="003E20B4" w:rsidRPr="00B828EA">
        <w:t xml:space="preserve"> modèle de développement ( B) : Prend en considération la dimension économique, sociale et environnementale </w:t>
      </w:r>
    </w:p>
    <w:p w:rsidR="003E20B4" w:rsidRPr="00B828EA" w:rsidRDefault="003E20B4" w:rsidP="00B828EA">
      <w:pPr>
        <w:spacing w:after="0"/>
      </w:pPr>
      <w:r w:rsidRPr="00B828EA">
        <w:t>a/ Selon vous lequel de ces 2 modèles, présente un impact social et économique certain  et dites pourquoi ?</w:t>
      </w:r>
    </w:p>
    <w:p w:rsidR="003E20B4" w:rsidRPr="00B828EA" w:rsidRDefault="003E20B4" w:rsidP="003E20B4">
      <w:r w:rsidRPr="00B828EA">
        <w:t>b/</w:t>
      </w:r>
      <w:r>
        <w:rPr>
          <w:rFonts w:ascii="Comic Sans MS" w:hAnsi="Comic Sans MS"/>
        </w:rPr>
        <w:t xml:space="preserve"> </w:t>
      </w:r>
      <w:r w:rsidRPr="00B828EA">
        <w:t xml:space="preserve">Quel nom attribue t’on à la partie commune du </w:t>
      </w:r>
      <w:r w:rsidR="00B828EA" w:rsidRPr="00B828EA">
        <w:t>modèle</w:t>
      </w:r>
      <w:r w:rsidRPr="00B828EA">
        <w:t xml:space="preserve"> B de </w:t>
      </w:r>
      <w:r w:rsidR="00B828EA" w:rsidRPr="00B828EA">
        <w:t>développement</w:t>
      </w:r>
      <w:r w:rsidRPr="00B828EA">
        <w:t xml:space="preserve"> ? </w:t>
      </w:r>
      <w:r w:rsidR="00B828EA" w:rsidRPr="00B828EA">
        <w:t>Illustrez</w:t>
      </w:r>
      <w:r w:rsidRPr="00B828EA">
        <w:t xml:space="preserve"> votre  réponse par un schéma</w:t>
      </w:r>
    </w:p>
    <w:p w:rsidR="00CC34BF" w:rsidRPr="00CC34BF" w:rsidRDefault="00CC34BF" w:rsidP="00CC34BF">
      <w:pPr>
        <w:rPr>
          <w:color w:val="0D0D0D" w:themeColor="text1" w:themeTint="F2"/>
          <w:u w:val="single"/>
        </w:rPr>
      </w:pPr>
      <w:r w:rsidRPr="003E5094">
        <w:rPr>
          <w:color w:val="0D0D0D" w:themeColor="text1" w:themeTint="F2"/>
        </w:rPr>
        <w:lastRenderedPageBreak/>
        <w:t xml:space="preserve">                                        </w:t>
      </w:r>
      <w:r w:rsidR="00F93DCA">
        <w:rPr>
          <w:color w:val="0D0D0D" w:themeColor="text1" w:themeTint="F2"/>
        </w:rPr>
        <w:t xml:space="preserve">                </w:t>
      </w:r>
      <w:r w:rsidRPr="003E5094">
        <w:rPr>
          <w:color w:val="0D0D0D" w:themeColor="text1" w:themeTint="F2"/>
        </w:rPr>
        <w:t xml:space="preserve">       </w:t>
      </w:r>
      <w:r w:rsidRPr="00CC34BF">
        <w:rPr>
          <w:color w:val="0D0D0D" w:themeColor="text1" w:themeTint="F2"/>
          <w:u w:val="single"/>
        </w:rPr>
        <w:t>Corrigé type du TD 2</w:t>
      </w:r>
    </w:p>
    <w:p w:rsidR="00CC34BF" w:rsidRDefault="00CC34BF" w:rsidP="00CC34BF">
      <w:pPr>
        <w:rPr>
          <w:color w:val="0D0D0D" w:themeColor="text1" w:themeTint="F2"/>
          <w:u w:val="single"/>
        </w:rPr>
      </w:pPr>
      <w:r w:rsidRPr="00CC34BF">
        <w:rPr>
          <w:color w:val="0D0D0D" w:themeColor="text1" w:themeTint="F2"/>
          <w:u w:val="single"/>
        </w:rPr>
        <w:t>Déroulement du TD et Objectif</w:t>
      </w:r>
    </w:p>
    <w:p w:rsidR="003E5094" w:rsidRPr="00CC34BF" w:rsidRDefault="003E5094" w:rsidP="00CC34BF">
      <w:pPr>
        <w:rPr>
          <w:color w:val="0D0D0D" w:themeColor="text1" w:themeTint="F2"/>
          <w:u w:val="single"/>
        </w:rPr>
      </w:pPr>
      <w:r>
        <w:rPr>
          <w:color w:val="0D0D0D" w:themeColor="text1" w:themeTint="F2"/>
          <w:u w:val="single"/>
        </w:rPr>
        <w:t>Compte tenu de la conjoncture actuelle et la non presence des étudiants au seances de TD , il a été decidé d’amenager les TD par des courts textes assimilés a des activites et restreindre une partie des exercices</w:t>
      </w:r>
    </w:p>
    <w:p w:rsidR="00CC34BF" w:rsidRDefault="00CC34BF" w:rsidP="00CC34BF">
      <w:r w:rsidRPr="00CC34BF">
        <w:t>Au terme de la séance, l’étudiant (e ) , sera en mesure d’appréhender que la  nature est régie par des structures écologiques ou « écosystème »</w:t>
      </w:r>
      <w:r>
        <w:t xml:space="preserve"> la préservation des ces structures a différentes niveaux  fournit un impact économique certain dont la valeur marchande en économie est inestimable</w:t>
      </w:r>
    </w:p>
    <w:p w:rsidR="00CC34BF" w:rsidRPr="00CC34BF" w:rsidRDefault="00CC34BF" w:rsidP="00CC34BF">
      <w:r>
        <w:t xml:space="preserve">Les </w:t>
      </w:r>
      <w:r w:rsidR="003E5094">
        <w:t>modèles</w:t>
      </w:r>
      <w:r>
        <w:t xml:space="preserve"> </w:t>
      </w:r>
      <w:r w:rsidR="003E5094">
        <w:t>économiques</w:t>
      </w:r>
      <w:r>
        <w:t xml:space="preserve"> actuels prennent en </w:t>
      </w:r>
      <w:r w:rsidR="00416BCC">
        <w:t>considération</w:t>
      </w:r>
      <w:r>
        <w:t xml:space="preserve"> la dimension </w:t>
      </w:r>
      <w:r w:rsidR="00416BCC">
        <w:t>environnementale</w:t>
      </w:r>
      <w:r>
        <w:t xml:space="preserve"> </w:t>
      </w:r>
    </w:p>
    <w:p w:rsidR="00CC34BF" w:rsidRPr="00CC34BF" w:rsidRDefault="00CC34BF" w:rsidP="00CC34BF">
      <w:pPr>
        <w:pStyle w:val="Paragraphedeliste"/>
        <w:numPr>
          <w:ilvl w:val="0"/>
          <w:numId w:val="2"/>
        </w:numPr>
        <w:rPr>
          <w:color w:val="0D0D0D" w:themeColor="text1" w:themeTint="F2"/>
        </w:rPr>
      </w:pPr>
      <w:r w:rsidRPr="00CC34BF">
        <w:rPr>
          <w:color w:val="0D0D0D" w:themeColor="text1" w:themeTint="F2"/>
        </w:rPr>
        <w:t>Chaque structure évolue dans un milieu</w:t>
      </w:r>
    </w:p>
    <w:p w:rsidR="00CC34BF" w:rsidRPr="00CC34BF" w:rsidRDefault="00CC34BF" w:rsidP="00CC34BF">
      <w:pPr>
        <w:pStyle w:val="Paragraphedeliste"/>
        <w:numPr>
          <w:ilvl w:val="0"/>
          <w:numId w:val="2"/>
        </w:numPr>
        <w:rPr>
          <w:color w:val="0D0D0D" w:themeColor="text1" w:themeTint="F2"/>
        </w:rPr>
      </w:pPr>
      <w:r w:rsidRPr="00CC34BF">
        <w:rPr>
          <w:color w:val="0D0D0D" w:themeColor="text1" w:themeTint="F2"/>
        </w:rPr>
        <w:t xml:space="preserve">Les milieux différent les uns des autres ( </w:t>
      </w:r>
      <w:r w:rsidR="003E5094">
        <w:rPr>
          <w:color w:val="0D0D0D" w:themeColor="text1" w:themeTint="F2"/>
        </w:rPr>
        <w:t xml:space="preserve"> </w:t>
      </w:r>
      <w:r w:rsidRPr="00CC34BF">
        <w:rPr>
          <w:color w:val="0D0D0D" w:themeColor="text1" w:themeTint="F2"/>
        </w:rPr>
        <w:t>Mers ,air, terre, lacs, champs, etc …</w:t>
      </w:r>
    </w:p>
    <w:p w:rsidR="00CC34BF" w:rsidRPr="00CC34BF" w:rsidRDefault="00CC34BF" w:rsidP="00CC34BF">
      <w:pPr>
        <w:pStyle w:val="Paragraphedeliste"/>
        <w:numPr>
          <w:ilvl w:val="0"/>
          <w:numId w:val="2"/>
        </w:numPr>
        <w:rPr>
          <w:color w:val="0D0D0D" w:themeColor="text1" w:themeTint="F2"/>
        </w:rPr>
      </w:pPr>
      <w:r w:rsidRPr="00CC34BF">
        <w:rPr>
          <w:color w:val="0D0D0D" w:themeColor="text1" w:themeTint="F2"/>
        </w:rPr>
        <w:t>Dans le milieu baigne une pléthore d’êtres vivants avec des interactions</w:t>
      </w:r>
    </w:p>
    <w:p w:rsidR="00CC34BF" w:rsidRPr="00CC34BF" w:rsidRDefault="00CC34BF" w:rsidP="00CC34BF">
      <w:pPr>
        <w:pStyle w:val="Paragraphedeliste"/>
        <w:numPr>
          <w:ilvl w:val="0"/>
          <w:numId w:val="2"/>
        </w:numPr>
        <w:rPr>
          <w:color w:val="0D0D0D" w:themeColor="text1" w:themeTint="F2"/>
        </w:rPr>
      </w:pPr>
      <w:r w:rsidRPr="00CC34BF">
        <w:rPr>
          <w:color w:val="0D0D0D" w:themeColor="text1" w:themeTint="F2"/>
        </w:rPr>
        <w:t>Un flux de matière et d’énergie caractérise ses structures</w:t>
      </w:r>
    </w:p>
    <w:p w:rsidR="00CC34BF" w:rsidRPr="00CC34BF" w:rsidRDefault="00CC34BF" w:rsidP="00CC34BF">
      <w:pPr>
        <w:pStyle w:val="Paragraphedeliste"/>
        <w:numPr>
          <w:ilvl w:val="0"/>
          <w:numId w:val="2"/>
        </w:numPr>
        <w:rPr>
          <w:color w:val="0D0D0D" w:themeColor="text1" w:themeTint="F2"/>
        </w:rPr>
      </w:pPr>
      <w:r w:rsidRPr="00CC34BF">
        <w:rPr>
          <w:color w:val="0D0D0D" w:themeColor="text1" w:themeTint="F2"/>
          <w:u w:val="single"/>
        </w:rPr>
        <w:t>La sauvegarde</w:t>
      </w:r>
      <w:r w:rsidRPr="00CC34BF">
        <w:rPr>
          <w:color w:val="0D0D0D" w:themeColor="text1" w:themeTint="F2"/>
        </w:rPr>
        <w:t xml:space="preserve">, </w:t>
      </w:r>
      <w:r w:rsidRPr="00CC34BF">
        <w:rPr>
          <w:color w:val="0D0D0D" w:themeColor="text1" w:themeTint="F2"/>
          <w:u w:val="single"/>
        </w:rPr>
        <w:t>la préservation</w:t>
      </w:r>
      <w:r w:rsidRPr="00CC34BF">
        <w:rPr>
          <w:color w:val="0D0D0D" w:themeColor="text1" w:themeTint="F2"/>
        </w:rPr>
        <w:t xml:space="preserve">, et </w:t>
      </w:r>
      <w:r w:rsidRPr="00CC34BF">
        <w:rPr>
          <w:color w:val="0D0D0D" w:themeColor="text1" w:themeTint="F2"/>
          <w:u w:val="single"/>
        </w:rPr>
        <w:t>la prise en compte</w:t>
      </w:r>
      <w:r w:rsidRPr="00CC34BF">
        <w:rPr>
          <w:color w:val="0D0D0D" w:themeColor="text1" w:themeTint="F2"/>
        </w:rPr>
        <w:t xml:space="preserve"> de la dynamique des écosystèmes  constitue un impact économique de durabilité</w:t>
      </w:r>
    </w:p>
    <w:p w:rsidR="00CC34BF" w:rsidRPr="00CC34BF" w:rsidRDefault="00CC34BF" w:rsidP="00CC34BF">
      <w:pPr>
        <w:pStyle w:val="Paragraphedeliste"/>
        <w:rPr>
          <w:color w:val="0D0D0D" w:themeColor="text1" w:themeTint="F2"/>
        </w:rPr>
      </w:pPr>
    </w:p>
    <w:p w:rsidR="00CC34BF" w:rsidRPr="00CC34BF" w:rsidRDefault="00CC34BF" w:rsidP="00CC34BF">
      <w:pPr>
        <w:pStyle w:val="Paragraphedeliste"/>
        <w:numPr>
          <w:ilvl w:val="0"/>
          <w:numId w:val="2"/>
        </w:numPr>
        <w:rPr>
          <w:color w:val="0D0D0D" w:themeColor="text1" w:themeTint="F2"/>
          <w:u w:val="single"/>
        </w:rPr>
      </w:pPr>
      <w:r w:rsidRPr="00CC34BF">
        <w:rPr>
          <w:color w:val="0D0D0D" w:themeColor="text1" w:themeTint="F2"/>
          <w:u w:val="single"/>
        </w:rPr>
        <w:t>Exercice N°1 :</w:t>
      </w:r>
    </w:p>
    <w:p w:rsidR="00CC34BF" w:rsidRPr="00CC34BF" w:rsidRDefault="00CC34BF" w:rsidP="00CC34BF">
      <w:pPr>
        <w:pStyle w:val="Paragraphedeliste"/>
        <w:rPr>
          <w:color w:val="0D0D0D" w:themeColor="text1" w:themeTint="F2"/>
          <w:lang w:val="en-US"/>
        </w:rPr>
      </w:pPr>
      <w:r w:rsidRPr="00CC34BF">
        <w:rPr>
          <w:color w:val="0D0D0D" w:themeColor="text1" w:themeTint="F2"/>
          <w:lang w:val="en-US"/>
        </w:rPr>
        <w:t>1/  - b  ; 2/  a b c  ; 3/ b d  ; 4 /a  c ,d ;  5/ a,b,c ; 6/ a,b,d ; 7/ a,c, d .</w:t>
      </w:r>
    </w:p>
    <w:p w:rsidR="00CC34BF" w:rsidRPr="00CC34BF" w:rsidRDefault="00CC34BF" w:rsidP="00CC34BF">
      <w:pPr>
        <w:pStyle w:val="Paragraphedeliste"/>
        <w:rPr>
          <w:lang w:val="en-US"/>
        </w:rPr>
      </w:pPr>
    </w:p>
    <w:p w:rsidR="00256CB2" w:rsidRPr="00256CB2" w:rsidRDefault="00256CB2" w:rsidP="00256CB2">
      <w:pPr>
        <w:pStyle w:val="Paragraphedeliste"/>
        <w:numPr>
          <w:ilvl w:val="0"/>
          <w:numId w:val="2"/>
        </w:numPr>
      </w:pPr>
      <w:r w:rsidRPr="00256CB2">
        <w:rPr>
          <w:u w:val="single"/>
        </w:rPr>
        <w:t>Exercice N°2</w:t>
      </w:r>
      <w:r w:rsidRPr="00256CB2">
        <w:t xml:space="preserve">: </w:t>
      </w:r>
      <w:r>
        <w:t xml:space="preserve">  </w:t>
      </w:r>
      <w:r w:rsidRPr="00256CB2">
        <w:t>Soient 2 modèles de développement A et B</w:t>
      </w:r>
    </w:p>
    <w:p w:rsidR="00256CB2" w:rsidRPr="00256CB2" w:rsidRDefault="00256CB2" w:rsidP="00256CB2">
      <w:pPr>
        <w:ind w:left="720"/>
      </w:pPr>
      <w:r w:rsidRPr="00256CB2">
        <w:t>a/</w:t>
      </w:r>
      <w:r w:rsidRPr="00256CB2">
        <w:rPr>
          <w:u w:val="single"/>
        </w:rPr>
        <w:t xml:space="preserve"> </w:t>
      </w:r>
      <w:r w:rsidRPr="00256CB2">
        <w:t xml:space="preserve"> le modèle économique qui présente un impact socio-economique certain est le modèle B car c’est un modèle qui assure la durabilité des ressources et c’est un modèle d’équité ou les 3 dimensions sont gerées d’une manière équitable</w:t>
      </w:r>
    </w:p>
    <w:p w:rsidR="00256CB2" w:rsidRPr="00256CB2" w:rsidRDefault="00256CB2" w:rsidP="00256CB2">
      <w:pPr>
        <w:ind w:left="720"/>
      </w:pPr>
      <w:r w:rsidRPr="00256CB2">
        <w:t xml:space="preserve"> la nouvelle vision  impose que l’on mesure un projet  par son impact sur :</w:t>
      </w:r>
    </w:p>
    <w:p w:rsidR="00256CB2" w:rsidRPr="00256CB2" w:rsidRDefault="00256CB2" w:rsidP="00256CB2">
      <w:pPr>
        <w:pStyle w:val="Paragraphedeliste"/>
        <w:numPr>
          <w:ilvl w:val="0"/>
          <w:numId w:val="2"/>
        </w:numPr>
      </w:pPr>
      <w:r w:rsidRPr="00256CB2">
        <w:t>L’économie                     - social                - Environnemental</w:t>
      </w:r>
    </w:p>
    <w:p w:rsidR="00256CB2" w:rsidRPr="00256CB2" w:rsidRDefault="00256CB2" w:rsidP="00256CB2">
      <w:pPr>
        <w:ind w:left="720"/>
      </w:pPr>
      <w:r w:rsidRPr="00256CB2">
        <w:t>b/ La partie commune des 3 diagrammes  porte le nom de « </w:t>
      </w:r>
      <w:r w:rsidR="00730D69" w:rsidRPr="00256CB2">
        <w:t>Développement</w:t>
      </w:r>
      <w:r w:rsidRPr="00256CB2">
        <w:t xml:space="preserve"> Durable » (DD)  </w:t>
      </w:r>
    </w:p>
    <w:p w:rsidR="00256CB2" w:rsidRPr="00256CB2" w:rsidRDefault="0079349D" w:rsidP="00256CB2">
      <w:pPr>
        <w:jc w:val="center"/>
      </w:pPr>
      <w:r>
        <w:rPr>
          <w:noProof/>
        </w:rPr>
        <mc:AlternateContent>
          <mc:Choice Requires="wps">
            <w:drawing>
              <wp:anchor distT="0" distB="0" distL="114300" distR="114300" simplePos="0" relativeHeight="251663360" behindDoc="0" locked="0" layoutInCell="1" allowOverlap="1">
                <wp:simplePos x="0" y="0"/>
                <wp:positionH relativeFrom="column">
                  <wp:posOffset>2397125</wp:posOffset>
                </wp:positionH>
                <wp:positionV relativeFrom="paragraph">
                  <wp:posOffset>122555</wp:posOffset>
                </wp:positionV>
                <wp:extent cx="1441450" cy="638175"/>
                <wp:effectExtent l="39370" t="5715" r="5080" b="6096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1450" cy="638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188.75pt;margin-top:9.65pt;width:113.5pt;height:50.2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">
                <v:stroke endarrow="block"/>
              </v:shape>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column">
                  <wp:posOffset>2210435</wp:posOffset>
                </wp:positionH>
                <wp:positionV relativeFrom="paragraph">
                  <wp:posOffset>26035</wp:posOffset>
                </wp:positionV>
                <wp:extent cx="1316355" cy="1052830"/>
                <wp:effectExtent l="5080" t="13970" r="12065" b="9525"/>
                <wp:wrapNone/>
                <wp:docPr id="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6355" cy="105283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margin-left:174.05pt;margin-top:2.05pt;width:103.65pt;height:82.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"/>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column">
                  <wp:posOffset>1344930</wp:posOffset>
                </wp:positionH>
                <wp:positionV relativeFrom="paragraph">
                  <wp:posOffset>26035</wp:posOffset>
                </wp:positionV>
                <wp:extent cx="1143000" cy="1080770"/>
                <wp:effectExtent l="6350" t="13970" r="12700" b="10160"/>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0807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105.9pt;margin-top:2.05pt;width:90pt;height:8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"/>
            </w:pict>
          </mc:Fallback>
        </mc:AlternateContent>
      </w:r>
      <w:r w:rsidR="00256CB2" w:rsidRPr="00256CB2">
        <w:t xml:space="preserve">                                                                                        le Développement durable</w:t>
      </w:r>
    </w:p>
    <w:p w:rsidR="00256CB2" w:rsidRPr="00256CB2" w:rsidRDefault="0079349D" w:rsidP="00256CB2">
      <w:r>
        <w:rPr>
          <w:noProof/>
        </w:rPr>
        <mc:AlternateContent>
          <mc:Choice Requires="wps">
            <w:drawing>
              <wp:anchor distT="0" distB="0" distL="114300" distR="114300" simplePos="0" relativeHeight="251662336" behindDoc="1" locked="0" layoutInCell="1" allowOverlap="1">
                <wp:simplePos x="0" y="0"/>
                <wp:positionH relativeFrom="column">
                  <wp:posOffset>1824355</wp:posOffset>
                </wp:positionH>
                <wp:positionV relativeFrom="paragraph">
                  <wp:posOffset>300990</wp:posOffset>
                </wp:positionV>
                <wp:extent cx="1240155" cy="1260475"/>
                <wp:effectExtent l="9525" t="11430" r="7620" b="1397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0155" cy="12604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margin-left:143.65pt;margin-top:23.7pt;width:97.65pt;height:9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"/>
            </w:pict>
          </mc:Fallback>
        </mc:AlternateContent>
      </w:r>
      <w:r w:rsidR="00256CB2" w:rsidRPr="00256CB2">
        <w:t xml:space="preserve">                                   Economique            Social</w:t>
      </w:r>
    </w:p>
    <w:p w:rsidR="00256CB2" w:rsidRPr="00256CB2" w:rsidRDefault="00256CB2" w:rsidP="00256CB2"/>
    <w:p w:rsidR="003E7835" w:rsidRPr="00256CB2" w:rsidRDefault="003E7835" w:rsidP="00256CB2">
      <w:pPr>
        <w:pStyle w:val="Default"/>
        <w:numPr>
          <w:ilvl w:val="0"/>
          <w:numId w:val="2"/>
        </w:numPr>
        <w:rPr>
          <w:rFonts w:asciiTheme="minorHAnsi" w:hAnsiTheme="minorHAnsi"/>
          <w:sz w:val="22"/>
          <w:szCs w:val="22"/>
          <w:lang w:val="en-US"/>
        </w:rPr>
      </w:pPr>
    </w:p>
    <w:sectPr w:rsidR="003E7835" w:rsidRPr="00256CB2" w:rsidSect="00081F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27FEA"/>
    <w:multiLevelType w:val="hybridMultilevel"/>
    <w:tmpl w:val="FA80C202"/>
    <w:lvl w:ilvl="0" w:tplc="4F526AC2">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6C27054"/>
    <w:multiLevelType w:val="hybridMultilevel"/>
    <w:tmpl w:val="FC7CDBEE"/>
    <w:lvl w:ilvl="0" w:tplc="96F238BC">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CB5"/>
    <w:rsid w:val="00012A27"/>
    <w:rsid w:val="00047CB5"/>
    <w:rsid w:val="00081F11"/>
    <w:rsid w:val="000B119C"/>
    <w:rsid w:val="000B2C67"/>
    <w:rsid w:val="00102A18"/>
    <w:rsid w:val="00242AAA"/>
    <w:rsid w:val="00256CB2"/>
    <w:rsid w:val="003E20B4"/>
    <w:rsid w:val="003E5094"/>
    <w:rsid w:val="003E7835"/>
    <w:rsid w:val="00416BCC"/>
    <w:rsid w:val="00474AC4"/>
    <w:rsid w:val="004D51F4"/>
    <w:rsid w:val="005B06C1"/>
    <w:rsid w:val="006772C0"/>
    <w:rsid w:val="00730D69"/>
    <w:rsid w:val="0079349D"/>
    <w:rsid w:val="00831355"/>
    <w:rsid w:val="00964F5E"/>
    <w:rsid w:val="009B5309"/>
    <w:rsid w:val="009D00A8"/>
    <w:rsid w:val="00B828EA"/>
    <w:rsid w:val="00C03555"/>
    <w:rsid w:val="00C95DA2"/>
    <w:rsid w:val="00CC34BF"/>
    <w:rsid w:val="00D27A55"/>
    <w:rsid w:val="00D9260E"/>
    <w:rsid w:val="00E54D6E"/>
    <w:rsid w:val="00EC4ACC"/>
    <w:rsid w:val="00F93DC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47CB5"/>
    <w:pPr>
      <w:autoSpaceDE w:val="0"/>
      <w:autoSpaceDN w:val="0"/>
      <w:adjustRightInd w:val="0"/>
      <w:spacing w:after="0" w:line="240" w:lineRule="auto"/>
    </w:pPr>
    <w:rPr>
      <w:rFonts w:ascii="Times New Roman" w:hAnsi="Times New Roman" w:cs="Times New Roman"/>
      <w:color w:val="000000"/>
      <w:sz w:val="24"/>
      <w:szCs w:val="24"/>
    </w:rPr>
  </w:style>
  <w:style w:type="table" w:styleId="Grilledutableau">
    <w:name w:val="Table Grid"/>
    <w:basedOn w:val="TableauNormal"/>
    <w:uiPriority w:val="59"/>
    <w:rsid w:val="003E20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B828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47CB5"/>
    <w:pPr>
      <w:autoSpaceDE w:val="0"/>
      <w:autoSpaceDN w:val="0"/>
      <w:adjustRightInd w:val="0"/>
      <w:spacing w:after="0" w:line="240" w:lineRule="auto"/>
    </w:pPr>
    <w:rPr>
      <w:rFonts w:ascii="Times New Roman" w:hAnsi="Times New Roman" w:cs="Times New Roman"/>
      <w:color w:val="000000"/>
      <w:sz w:val="24"/>
      <w:szCs w:val="24"/>
    </w:rPr>
  </w:style>
  <w:style w:type="table" w:styleId="Grilledutableau">
    <w:name w:val="Table Grid"/>
    <w:basedOn w:val="TableauNormal"/>
    <w:uiPriority w:val="59"/>
    <w:rsid w:val="003E20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B828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1145</Words>
  <Characters>6302</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rebika</dc:creator>
  <cp:lastModifiedBy>Utilisateur</cp:lastModifiedBy>
  <cp:revision>2</cp:revision>
  <dcterms:created xsi:type="dcterms:W3CDTF">2020-06-30T22:26:00Z</dcterms:created>
  <dcterms:modified xsi:type="dcterms:W3CDTF">2020-06-30T22:26:00Z</dcterms:modified>
</cp:coreProperties>
</file>